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975" w:rsidRPr="001A2840" w:rsidRDefault="00CB65AC" w:rsidP="00F823FC">
      <w:pPr>
        <w:pStyle w:val="LPKop3"/>
        <w:numPr>
          <w:ilvl w:val="0"/>
          <w:numId w:val="0"/>
        </w:numPr>
        <w:ind w:left="851"/>
        <w:rPr>
          <w:rFonts w:cs="Arial"/>
        </w:rPr>
      </w:pPr>
      <w:r>
        <w:rPr>
          <w:noProof/>
          <w:lang w:val="nl-BE" w:eastAsia="nl-BE"/>
        </w:rPr>
        <w:drawing>
          <wp:anchor distT="0" distB="0" distL="114300" distR="114300" simplePos="0" relativeHeight="251696127" behindDoc="1" locked="0" layoutInCell="1" allowOverlap="1" wp14:anchorId="78242CB1" wp14:editId="1ED3753E">
            <wp:simplePos x="0" y="0"/>
            <wp:positionH relativeFrom="column">
              <wp:posOffset>-1137116</wp:posOffset>
            </wp:positionH>
            <wp:positionV relativeFrom="paragraph">
              <wp:posOffset>-995045</wp:posOffset>
            </wp:positionV>
            <wp:extent cx="4191000" cy="5543138"/>
            <wp:effectExtent l="0" t="0" r="0" b="635"/>
            <wp:wrapNone/>
            <wp:docPr id="139" name="Afbeelding 139" descr="http://www.kuleuven.be/thomas/page/fotodatabank/medium/2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uleuven.be/thomas/page/fotodatabank/medium/28909"/>
                    <pic:cNvPicPr>
                      <a:picLocks noChangeAspect="1" noChangeArrowheads="1"/>
                    </pic:cNvPicPr>
                  </pic:nvPicPr>
                  <pic:blipFill rotWithShape="1">
                    <a:blip r:embed="rId8">
                      <a:extLst>
                        <a:ext uri="{28A0092B-C50C-407E-A947-70E740481C1C}">
                          <a14:useLocalDpi xmlns:a14="http://schemas.microsoft.com/office/drawing/2010/main" val="0"/>
                        </a:ext>
                      </a:extLst>
                    </a:blip>
                    <a:srcRect r="35666"/>
                    <a:stretch/>
                  </pic:blipFill>
                  <pic:spPr bwMode="auto">
                    <a:xfrm>
                      <a:off x="0" y="0"/>
                      <a:ext cx="4191000" cy="5543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671552" behindDoc="0" locked="0" layoutInCell="1" allowOverlap="1" wp14:anchorId="726FF877" wp14:editId="4C9BD35B">
                <wp:simplePos x="0" y="0"/>
                <wp:positionH relativeFrom="column">
                  <wp:posOffset>3052445</wp:posOffset>
                </wp:positionH>
                <wp:positionV relativeFrom="paragraph">
                  <wp:posOffset>-519430</wp:posOffset>
                </wp:positionV>
                <wp:extent cx="3581400" cy="409575"/>
                <wp:effectExtent l="0" t="0" r="19050"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0957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rsidR="00C56CAF" w:rsidRPr="008659D9" w:rsidRDefault="00C56CAF"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26FF877" id="_x0000_t202" coordsize="21600,21600" o:spt="202" path="m,l,21600r21600,l21600,xe">
                <v:stroke joinstyle="miter"/>
                <v:path gradientshapeok="t" o:connecttype="rect"/>
              </v:shapetype>
              <v:shape id="Tekstvak 12" o:spid="_x0000_s1026" type="#_x0000_t202" style="position:absolute;left:0;text-align:left;margin-left:240.35pt;margin-top:-40.9pt;width:282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" fillcolor="#f60" strokecolor="#f60" strokeweight=".5pt">
                <v:path arrowok="t"/>
                <v:textbox>
                  <w:txbxContent>
                    <w:p w:rsidR="00C56CAF" w:rsidRPr="008659D9" w:rsidRDefault="00C56CAF"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v:shape>
            </w:pict>
          </mc:Fallback>
        </mc:AlternateContent>
      </w:r>
      <w:r w:rsidR="00B11BDC">
        <w:rPr>
          <w:noProof/>
          <w:lang w:val="nl-BE" w:eastAsia="nl-BE"/>
        </w:rPr>
        <mc:AlternateContent>
          <mc:Choice Requires="wps">
            <w:drawing>
              <wp:anchor distT="0" distB="0" distL="114300" distR="114300" simplePos="0" relativeHeight="251658239" behindDoc="1" locked="0" layoutInCell="1" allowOverlap="1" wp14:anchorId="119E662A" wp14:editId="04C2125B">
                <wp:simplePos x="0" y="0"/>
                <wp:positionH relativeFrom="column">
                  <wp:posOffset>3048635</wp:posOffset>
                </wp:positionH>
                <wp:positionV relativeFrom="paragraph">
                  <wp:posOffset>-891107</wp:posOffset>
                </wp:positionV>
                <wp:extent cx="3581400" cy="10668000"/>
                <wp:effectExtent l="0" t="0" r="19050" b="1905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6680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9CF133" id="Rechthoek 6" o:spid="_x0000_s1026" style="position:absolute;margin-left:240.05pt;margin-top:-70.15pt;width:282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" fillcolor="#f60" strokecolor="#f60" strokeweight="2pt">
                <v:path arrowok="t"/>
              </v:rect>
            </w:pict>
          </mc:Fallback>
        </mc:AlternateContent>
      </w:r>
      <w:r w:rsidR="006B108D">
        <w:rPr>
          <w:noProof/>
          <w:lang w:val="nl-BE" w:eastAsia="nl-BE"/>
        </w:rPr>
        <mc:AlternateContent>
          <mc:Choice Requires="wps">
            <w:drawing>
              <wp:anchor distT="0" distB="0" distL="114300" distR="114300" simplePos="0" relativeHeight="251657214" behindDoc="1" locked="0" layoutInCell="1" allowOverlap="1" wp14:anchorId="60B72853" wp14:editId="6D92EFA9">
                <wp:simplePos x="0" y="0"/>
                <wp:positionH relativeFrom="column">
                  <wp:posOffset>-900430</wp:posOffset>
                </wp:positionH>
                <wp:positionV relativeFrom="paragraph">
                  <wp:posOffset>-890905</wp:posOffset>
                </wp:positionV>
                <wp:extent cx="3943350" cy="5438775"/>
                <wp:effectExtent l="0" t="0" r="19050" b="28575"/>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543877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Algemeen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Basis</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Secundair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Buitengewoon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Hoger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Pastoraal Dialoogschool.be</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 xml:space="preserve">   U bent hier: Thomas - Algemeen - Fotodatabank</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Fotodatabank</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Foto zoeken Foto inzenden Nieuwste Foto's Foto groepen Overzicht categorieën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 xml:space="preserve"> </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Inzender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 xml:space="preserve">Ingezonden door Anne </w:t>
                            </w:r>
                            <w:proofErr w:type="spellStart"/>
                            <w:r w:rsidRPr="004853AE">
                              <w:rPr>
                                <w:rFonts w:ascii="Helvetica" w:eastAsia="Times New Roman" w:hAnsi="Helvetica" w:cs="Helvetica"/>
                                <w:color w:val="393939"/>
                                <w:sz w:val="18"/>
                                <w:szCs w:val="18"/>
                                <w:lang w:eastAsia="nl-BE"/>
                              </w:rPr>
                              <w:t>Vandenhoeck</w:t>
                            </w:r>
                            <w:proofErr w:type="spellEnd"/>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Contacteer inzender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Categorieën: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Geweten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Samenlevingsverbanden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Geschikt voor: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Eerste graad lager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Tweede graad lager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Derde graad lager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Eerste graad van het secundair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Tweede graad van het secundair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Derde graad van het secundair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3e jaar 3e graad / Vierde graad</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roofErr w:type="spellStart"/>
                            <w:r w:rsidRPr="004853AE">
                              <w:rPr>
                                <w:rFonts w:ascii="Helvetica" w:eastAsia="Times New Roman" w:hAnsi="Helvetica" w:cs="Helvetica"/>
                                <w:color w:val="393939"/>
                                <w:sz w:val="18"/>
                                <w:szCs w:val="18"/>
                                <w:lang w:eastAsia="nl-BE"/>
                              </w:rPr>
                              <w:t>BuLO</w:t>
                            </w:r>
                            <w:proofErr w:type="spellEnd"/>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roofErr w:type="spellStart"/>
                            <w:r w:rsidRPr="004853AE">
                              <w:rPr>
                                <w:rFonts w:ascii="Helvetica" w:eastAsia="Times New Roman" w:hAnsi="Helvetica" w:cs="Helvetica"/>
                                <w:color w:val="393939"/>
                                <w:sz w:val="18"/>
                                <w:szCs w:val="18"/>
                                <w:lang w:eastAsia="nl-BE"/>
                              </w:rPr>
                              <w:t>BuSO</w:t>
                            </w:r>
                            <w:proofErr w:type="spellEnd"/>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Formaten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Klein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Middelgroot</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Groot (of klik op de foto)</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Origineel (download)</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Gebaseerd op vertrouwen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Om reacties te posten moet u ingelogd zijn. Klik bovenaan deze pagina op 'login'.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r w:rsidRPr="004853AE">
                              <w:rPr>
                                <w:rFonts w:ascii="Helvetica" w:eastAsia="Times New Roman" w:hAnsi="Helvetica" w:cs="Helvetica"/>
                                <w:color w:val="393939"/>
                                <w:sz w:val="18"/>
                                <w:szCs w:val="18"/>
                                <w:lang w:val="en-US" w:eastAsia="nl-BE"/>
                              </w:rPr>
                              <w:t>Thomas</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r w:rsidRPr="004853AE">
                              <w:rPr>
                                <w:rFonts w:ascii="Helvetica" w:eastAsia="Times New Roman" w:hAnsi="Helvetica" w:cs="Helvetica"/>
                                <w:color w:val="393939"/>
                                <w:sz w:val="18"/>
                                <w:szCs w:val="18"/>
                                <w:lang w:val="en-US" w:eastAsia="nl-BE"/>
                              </w:rPr>
                              <w:t>Home</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r w:rsidRPr="004853AE">
                              <w:rPr>
                                <w:rFonts w:ascii="Helvetica" w:eastAsia="Times New Roman" w:hAnsi="Helvetica" w:cs="Helvetica"/>
                                <w:color w:val="393939"/>
                                <w:sz w:val="18"/>
                                <w:szCs w:val="18"/>
                                <w:lang w:val="en-US" w:eastAsia="nl-BE"/>
                              </w:rPr>
                              <w:t>Over Thomas</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r w:rsidRPr="004853AE">
                              <w:rPr>
                                <w:rFonts w:ascii="Helvetica" w:eastAsia="Times New Roman" w:hAnsi="Helvetica" w:cs="Helvetica"/>
                                <w:color w:val="393939"/>
                                <w:sz w:val="18"/>
                                <w:szCs w:val="18"/>
                                <w:lang w:val="en-US" w:eastAsia="nl-BE"/>
                              </w:rPr>
                              <w:t>Sitemap</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proofErr w:type="spellStart"/>
                            <w:r w:rsidRPr="004853AE">
                              <w:rPr>
                                <w:rFonts w:ascii="Helvetica" w:eastAsia="Times New Roman" w:hAnsi="Helvetica" w:cs="Helvetica"/>
                                <w:color w:val="393939"/>
                                <w:sz w:val="18"/>
                                <w:szCs w:val="18"/>
                                <w:lang w:val="en-US" w:eastAsia="nl-BE"/>
                              </w:rPr>
                              <w:t>Nieuwsbrief</w:t>
                            </w:r>
                            <w:proofErr w:type="spellEnd"/>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Helpdesk</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roofErr w:type="spellStart"/>
                            <w:r w:rsidRPr="004853AE">
                              <w:rPr>
                                <w:rFonts w:ascii="Helvetica" w:eastAsia="Times New Roman" w:hAnsi="Helvetica" w:cs="Helvetica"/>
                                <w:color w:val="393939"/>
                                <w:sz w:val="18"/>
                                <w:szCs w:val="18"/>
                                <w:lang w:eastAsia="nl-BE"/>
                              </w:rPr>
                              <w:t>Veelgestelde</w:t>
                            </w:r>
                            <w:proofErr w:type="spellEnd"/>
                            <w:r w:rsidRPr="004853AE">
                              <w:rPr>
                                <w:rFonts w:ascii="Helvetica" w:eastAsia="Times New Roman" w:hAnsi="Helvetica" w:cs="Helvetica"/>
                                <w:color w:val="393939"/>
                                <w:sz w:val="18"/>
                                <w:szCs w:val="18"/>
                                <w:lang w:eastAsia="nl-BE"/>
                              </w:rPr>
                              <w:t xml:space="preserve"> vragen (FAQ)</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Contact</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Over Thomas</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Thomas is een interactief platform voor actieve samenwerking tussen alle leerkrachten (r.-k.) godsdienst van alle onderwijs- netten in Vlaanderen.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Partners</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 xml:space="preserve">Katholiek Onderwijs Vlaanderen (voorheen VSKO) IDKG  Faculteit Theologie en Religiewetenschappen logo      </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sedes KU Leuven - Faculteit Theologie &amp; Religiewetenschappen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r w:rsidRPr="004853AE">
                              <w:rPr>
                                <w:rFonts w:ascii="Helvetica" w:eastAsia="Times New Roman" w:hAnsi="Helvetica" w:cs="Helvetica"/>
                                <w:color w:val="393939"/>
                                <w:sz w:val="18"/>
                                <w:szCs w:val="18"/>
                                <w:lang w:val="en-US" w:eastAsia="nl-BE"/>
                              </w:rPr>
                              <w:t xml:space="preserve">Thomas © 2002 - 2016 Thomas op Facebook Thomas op Twitter Thomas op </w:t>
                            </w:r>
                            <w:proofErr w:type="spellStart"/>
                            <w:r w:rsidRPr="004853AE">
                              <w:rPr>
                                <w:rFonts w:ascii="Helvetica" w:eastAsia="Times New Roman" w:hAnsi="Helvetica" w:cs="Helvetica"/>
                                <w:color w:val="393939"/>
                                <w:sz w:val="18"/>
                                <w:szCs w:val="18"/>
                                <w:lang w:val="en-US" w:eastAsia="nl-BE"/>
                              </w:rPr>
                              <w:t>Youtube</w:t>
                            </w:r>
                            <w:proofErr w:type="spellEnd"/>
                          </w:p>
                          <w:p w:rsidR="00C56CAF" w:rsidRPr="004853AE" w:rsidRDefault="00C56CAF" w:rsidP="003A7480">
                            <w:pPr>
                              <w:shd w:val="clear" w:color="auto" w:fill="FFFFFF"/>
                              <w:spacing w:after="0" w:line="336" w:lineRule="atLeast"/>
                              <w:jc w:val="center"/>
                              <w:rPr>
                                <w:rFonts w:ascii="Verdana" w:eastAsia="Times New Roman" w:hAnsi="Verdana" w:cs="Helvetica"/>
                                <w:color w:val="666666"/>
                                <w:sz w:val="15"/>
                                <w:szCs w:val="15"/>
                                <w:lang w:val="en-US" w:eastAsia="nl-BE"/>
                              </w:rPr>
                            </w:pPr>
                          </w:p>
                          <w:p w:rsidR="00C56CAF" w:rsidRPr="004853AE" w:rsidRDefault="00C56CAF" w:rsidP="003A7480">
                            <w:pPr>
                              <w:shd w:val="clear" w:color="auto" w:fill="FFFFFF"/>
                              <w:spacing w:after="0" w:line="0" w:lineRule="auto"/>
                              <w:jc w:val="center"/>
                              <w:rPr>
                                <w:rFonts w:ascii="Helvetica" w:eastAsia="Times New Roman" w:hAnsi="Helvetica" w:cs="Helvetica"/>
                                <w:color w:val="393939"/>
                                <w:sz w:val="18"/>
                                <w:szCs w:val="18"/>
                                <w:lang w:val="en-US" w:eastAsia="nl-BE"/>
                              </w:rPr>
                            </w:pPr>
                          </w:p>
                          <w:p w:rsidR="00C56CAF" w:rsidRPr="004853AE" w:rsidRDefault="00C56CAF" w:rsidP="00D708CF">
                            <w:pPr>
                              <w:jc w:val="center"/>
                              <w:rPr>
                                <w:i/>
                                <w:color w:val="808080" w:themeColor="background1" w:themeShade="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72853" id="Rechthoek 17" o:spid="_x0000_s1027" style="position:absolute;left:0;text-align:left;margin-left:-70.9pt;margin-top:-70.15pt;width:310.5pt;height:428.2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" filled="f" strokecolor="#7f7f7f [1612]" strokeweight="2pt">
                <v:path arrowok="t"/>
                <v:textbox>
                  <w:txbxContent>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Algemeen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Basis</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Secundair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Buitengewoon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Hoger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Pastoraal Dialoogschool.be</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 xml:space="preserve">   U bent hier: Thomas - Algemeen - Fotodatabank</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Fotodatabank</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Foto zoeken Foto inzenden Nieuwste Foto's Foto groepen Overzicht categorieën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 xml:space="preserve"> </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Inzender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 xml:space="preserve">Ingezonden door Anne </w:t>
                      </w:r>
                      <w:proofErr w:type="spellStart"/>
                      <w:r w:rsidRPr="004853AE">
                        <w:rPr>
                          <w:rFonts w:ascii="Helvetica" w:eastAsia="Times New Roman" w:hAnsi="Helvetica" w:cs="Helvetica"/>
                          <w:color w:val="393939"/>
                          <w:sz w:val="18"/>
                          <w:szCs w:val="18"/>
                          <w:lang w:eastAsia="nl-BE"/>
                        </w:rPr>
                        <w:t>Vandenhoeck</w:t>
                      </w:r>
                      <w:proofErr w:type="spellEnd"/>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Contacteer inzender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Categorieën: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Geweten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Samenlevingsverbanden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Geschikt voor: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Eerste graad lager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Tweede graad lager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Derde graad lager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Eerste graad van het secundair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Tweede graad van het secundair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Derde graad van het secundair</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3e jaar 3e graad / Vierde graad</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roofErr w:type="spellStart"/>
                      <w:r w:rsidRPr="004853AE">
                        <w:rPr>
                          <w:rFonts w:ascii="Helvetica" w:eastAsia="Times New Roman" w:hAnsi="Helvetica" w:cs="Helvetica"/>
                          <w:color w:val="393939"/>
                          <w:sz w:val="18"/>
                          <w:szCs w:val="18"/>
                          <w:lang w:eastAsia="nl-BE"/>
                        </w:rPr>
                        <w:t>BuLO</w:t>
                      </w:r>
                      <w:proofErr w:type="spellEnd"/>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roofErr w:type="spellStart"/>
                      <w:r w:rsidRPr="004853AE">
                        <w:rPr>
                          <w:rFonts w:ascii="Helvetica" w:eastAsia="Times New Roman" w:hAnsi="Helvetica" w:cs="Helvetica"/>
                          <w:color w:val="393939"/>
                          <w:sz w:val="18"/>
                          <w:szCs w:val="18"/>
                          <w:lang w:eastAsia="nl-BE"/>
                        </w:rPr>
                        <w:t>BuSO</w:t>
                      </w:r>
                      <w:proofErr w:type="spellEnd"/>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Formaten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Klein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Middelgroot</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Groot (of klik op de foto)</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Origineel (download)</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Gebaseerd op vertrouwen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Om reacties te posten moet u ingelogd zijn. Klik bovenaan deze pagina op 'login'.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r w:rsidRPr="004853AE">
                        <w:rPr>
                          <w:rFonts w:ascii="Helvetica" w:eastAsia="Times New Roman" w:hAnsi="Helvetica" w:cs="Helvetica"/>
                          <w:color w:val="393939"/>
                          <w:sz w:val="18"/>
                          <w:szCs w:val="18"/>
                          <w:lang w:val="en-US" w:eastAsia="nl-BE"/>
                        </w:rPr>
                        <w:t>Thomas</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r w:rsidRPr="004853AE">
                        <w:rPr>
                          <w:rFonts w:ascii="Helvetica" w:eastAsia="Times New Roman" w:hAnsi="Helvetica" w:cs="Helvetica"/>
                          <w:color w:val="393939"/>
                          <w:sz w:val="18"/>
                          <w:szCs w:val="18"/>
                          <w:lang w:val="en-US" w:eastAsia="nl-BE"/>
                        </w:rPr>
                        <w:t>Home</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r w:rsidRPr="004853AE">
                        <w:rPr>
                          <w:rFonts w:ascii="Helvetica" w:eastAsia="Times New Roman" w:hAnsi="Helvetica" w:cs="Helvetica"/>
                          <w:color w:val="393939"/>
                          <w:sz w:val="18"/>
                          <w:szCs w:val="18"/>
                          <w:lang w:val="en-US" w:eastAsia="nl-BE"/>
                        </w:rPr>
                        <w:t>Over Thomas</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r w:rsidRPr="004853AE">
                        <w:rPr>
                          <w:rFonts w:ascii="Helvetica" w:eastAsia="Times New Roman" w:hAnsi="Helvetica" w:cs="Helvetica"/>
                          <w:color w:val="393939"/>
                          <w:sz w:val="18"/>
                          <w:szCs w:val="18"/>
                          <w:lang w:val="en-US" w:eastAsia="nl-BE"/>
                        </w:rPr>
                        <w:t>Sitemap</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proofErr w:type="spellStart"/>
                      <w:r w:rsidRPr="004853AE">
                        <w:rPr>
                          <w:rFonts w:ascii="Helvetica" w:eastAsia="Times New Roman" w:hAnsi="Helvetica" w:cs="Helvetica"/>
                          <w:color w:val="393939"/>
                          <w:sz w:val="18"/>
                          <w:szCs w:val="18"/>
                          <w:lang w:val="en-US" w:eastAsia="nl-BE"/>
                        </w:rPr>
                        <w:t>Nieuwsbrief</w:t>
                      </w:r>
                      <w:proofErr w:type="spellEnd"/>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Helpdesk</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roofErr w:type="spellStart"/>
                      <w:r w:rsidRPr="004853AE">
                        <w:rPr>
                          <w:rFonts w:ascii="Helvetica" w:eastAsia="Times New Roman" w:hAnsi="Helvetica" w:cs="Helvetica"/>
                          <w:color w:val="393939"/>
                          <w:sz w:val="18"/>
                          <w:szCs w:val="18"/>
                          <w:lang w:eastAsia="nl-BE"/>
                        </w:rPr>
                        <w:t>Veelgestelde</w:t>
                      </w:r>
                      <w:proofErr w:type="spellEnd"/>
                      <w:r w:rsidRPr="004853AE">
                        <w:rPr>
                          <w:rFonts w:ascii="Helvetica" w:eastAsia="Times New Roman" w:hAnsi="Helvetica" w:cs="Helvetica"/>
                          <w:color w:val="393939"/>
                          <w:sz w:val="18"/>
                          <w:szCs w:val="18"/>
                          <w:lang w:eastAsia="nl-BE"/>
                        </w:rPr>
                        <w:t xml:space="preserve"> vragen (FAQ)</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Contact</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Over Thomas</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Thomas is een interactief platform voor actieve samenwerking tussen alle leerkrachten (r.-k.) godsdienst van alle onderwijs- netten in Vlaanderen.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Partners</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 xml:space="preserve">Katholiek Onderwijs Vlaanderen (voorheen VSKO) IDKG  Faculteit Theologie en Religiewetenschappen logo      </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eastAsia="nl-BE"/>
                        </w:rPr>
                      </w:pPr>
                      <w:r w:rsidRPr="004853AE">
                        <w:rPr>
                          <w:rFonts w:ascii="Helvetica" w:eastAsia="Times New Roman" w:hAnsi="Helvetica" w:cs="Helvetica"/>
                          <w:color w:val="393939"/>
                          <w:sz w:val="18"/>
                          <w:szCs w:val="18"/>
                          <w:lang w:eastAsia="nl-BE"/>
                        </w:rPr>
                        <w:t>sedes KU Leuven - Faculteit Theologie &amp; Religiewetenschappen</w:t>
                      </w:r>
                    </w:p>
                    <w:p w:rsidR="00C56CAF" w:rsidRPr="004853AE" w:rsidRDefault="00C56CAF" w:rsidP="004853AE">
                      <w:pPr>
                        <w:shd w:val="clear" w:color="auto" w:fill="FFFFFF"/>
                        <w:spacing w:after="0" w:line="0" w:lineRule="auto"/>
                        <w:jc w:val="center"/>
                        <w:rPr>
                          <w:rFonts w:ascii="Helvetica" w:eastAsia="Times New Roman" w:hAnsi="Helvetica" w:cs="Helvetica"/>
                          <w:color w:val="393939"/>
                          <w:sz w:val="18"/>
                          <w:szCs w:val="18"/>
                          <w:lang w:val="en-US" w:eastAsia="nl-BE"/>
                        </w:rPr>
                      </w:pPr>
                      <w:r w:rsidRPr="004853AE">
                        <w:rPr>
                          <w:rFonts w:ascii="Helvetica" w:eastAsia="Times New Roman" w:hAnsi="Helvetica" w:cs="Helvetica"/>
                          <w:color w:val="393939"/>
                          <w:sz w:val="18"/>
                          <w:szCs w:val="18"/>
                          <w:lang w:val="en-US" w:eastAsia="nl-BE"/>
                        </w:rPr>
                        <w:t xml:space="preserve">Thomas © 2002 - 2016 Thomas op Facebook Thomas op Twitter Thomas op </w:t>
                      </w:r>
                      <w:proofErr w:type="spellStart"/>
                      <w:r w:rsidRPr="004853AE">
                        <w:rPr>
                          <w:rFonts w:ascii="Helvetica" w:eastAsia="Times New Roman" w:hAnsi="Helvetica" w:cs="Helvetica"/>
                          <w:color w:val="393939"/>
                          <w:sz w:val="18"/>
                          <w:szCs w:val="18"/>
                          <w:lang w:val="en-US" w:eastAsia="nl-BE"/>
                        </w:rPr>
                        <w:t>Youtube</w:t>
                      </w:r>
                      <w:proofErr w:type="spellEnd"/>
                    </w:p>
                    <w:p w:rsidR="00C56CAF" w:rsidRPr="004853AE" w:rsidRDefault="00C56CAF" w:rsidP="003A7480">
                      <w:pPr>
                        <w:shd w:val="clear" w:color="auto" w:fill="FFFFFF"/>
                        <w:spacing w:after="0" w:line="336" w:lineRule="atLeast"/>
                        <w:jc w:val="center"/>
                        <w:rPr>
                          <w:rFonts w:ascii="Verdana" w:eastAsia="Times New Roman" w:hAnsi="Verdana" w:cs="Helvetica"/>
                          <w:color w:val="666666"/>
                          <w:sz w:val="15"/>
                          <w:szCs w:val="15"/>
                          <w:lang w:val="en-US" w:eastAsia="nl-BE"/>
                        </w:rPr>
                      </w:pPr>
                    </w:p>
                    <w:p w:rsidR="00C56CAF" w:rsidRPr="004853AE" w:rsidRDefault="00C56CAF" w:rsidP="003A7480">
                      <w:pPr>
                        <w:shd w:val="clear" w:color="auto" w:fill="FFFFFF"/>
                        <w:spacing w:after="0" w:line="0" w:lineRule="auto"/>
                        <w:jc w:val="center"/>
                        <w:rPr>
                          <w:rFonts w:ascii="Helvetica" w:eastAsia="Times New Roman" w:hAnsi="Helvetica" w:cs="Helvetica"/>
                          <w:color w:val="393939"/>
                          <w:sz w:val="18"/>
                          <w:szCs w:val="18"/>
                          <w:lang w:val="en-US" w:eastAsia="nl-BE"/>
                        </w:rPr>
                      </w:pPr>
                    </w:p>
                    <w:p w:rsidR="00C56CAF" w:rsidRPr="004853AE" w:rsidRDefault="00C56CAF" w:rsidP="00D708CF">
                      <w:pPr>
                        <w:jc w:val="center"/>
                        <w:rPr>
                          <w:i/>
                          <w:color w:val="808080" w:themeColor="background1" w:themeShade="80"/>
                          <w:lang w:val="en-US"/>
                        </w:rPr>
                      </w:pPr>
                    </w:p>
                  </w:txbxContent>
                </v:textbox>
              </v:rect>
            </w:pict>
          </mc:Fallback>
        </mc:AlternateContent>
      </w: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A16834" w:rsidP="00A16834">
      <w:pPr>
        <w:tabs>
          <w:tab w:val="left" w:pos="5346"/>
        </w:tabs>
        <w:rPr>
          <w:rFonts w:ascii="Arial" w:hAnsi="Arial" w:cs="Arial"/>
        </w:rPr>
      </w:pPr>
      <w:r>
        <w:rPr>
          <w:rFonts w:ascii="Arial" w:hAnsi="Arial" w:cs="Arial"/>
        </w:rPr>
        <w:tab/>
      </w:r>
    </w:p>
    <w:p w:rsidR="009C4975" w:rsidRPr="001A2840" w:rsidRDefault="009C4975">
      <w:pPr>
        <w:rPr>
          <w:rFonts w:ascii="Arial" w:hAnsi="Arial" w:cs="Arial"/>
          <w:lang w:val="nl-NL"/>
        </w:rPr>
      </w:pPr>
    </w:p>
    <w:p w:rsidR="009C4975" w:rsidRPr="001A2840" w:rsidRDefault="009C4975">
      <w:pPr>
        <w:rPr>
          <w:rFonts w:ascii="Arial" w:hAnsi="Arial" w:cs="Arial"/>
        </w:rPr>
      </w:pPr>
    </w:p>
    <w:p w:rsidR="009C4975" w:rsidRPr="001A2840" w:rsidRDefault="009C4975" w:rsidP="009C4975">
      <w:pPr>
        <w:tabs>
          <w:tab w:val="left" w:pos="5376"/>
        </w:tabs>
        <w:rPr>
          <w:rFonts w:ascii="Arial" w:hAnsi="Arial" w:cs="Arial"/>
        </w:rPr>
      </w:pPr>
      <w:r w:rsidRPr="001A2840">
        <w:rPr>
          <w:rFonts w:ascii="Arial" w:hAnsi="Arial" w:cs="Arial"/>
        </w:rPr>
        <w:tab/>
      </w:r>
    </w:p>
    <w:p w:rsidR="009C4975" w:rsidRPr="001A2840" w:rsidRDefault="00B36789">
      <w:pPr>
        <w:rPr>
          <w:rFonts w:ascii="Arial" w:hAnsi="Arial" w:cs="Arial"/>
        </w:rPr>
      </w:pPr>
      <w:r>
        <w:rPr>
          <w:rFonts w:ascii="Arial" w:hAnsi="Arial" w:cs="Arial"/>
          <w:noProof/>
          <w:lang w:eastAsia="nl-BE"/>
        </w:rPr>
        <mc:AlternateContent>
          <mc:Choice Requires="wps">
            <w:drawing>
              <wp:anchor distT="0" distB="0" distL="114300" distR="114300" simplePos="0" relativeHeight="251677696" behindDoc="1" locked="0" layoutInCell="1" allowOverlap="1" wp14:anchorId="7B6B813F" wp14:editId="664A45C5">
                <wp:simplePos x="0" y="0"/>
                <wp:positionH relativeFrom="margin">
                  <wp:posOffset>975995</wp:posOffset>
                </wp:positionH>
                <wp:positionV relativeFrom="page">
                  <wp:posOffset>4495800</wp:posOffset>
                </wp:positionV>
                <wp:extent cx="5562600" cy="2066925"/>
                <wp:effectExtent l="0" t="0" r="19050" b="2857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2066925"/>
                        </a:xfrm>
                        <a:prstGeom prst="roundRect">
                          <a:avLst>
                            <a:gd name="adj" fmla="val 50000"/>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6CAF" w:rsidRPr="008659D9" w:rsidRDefault="00C56CAF" w:rsidP="00B36789">
                            <w:pPr>
                              <w:spacing w:after="0"/>
                              <w:rPr>
                                <w:rFonts w:ascii="Trebuchet MS" w:hAnsi="Trebuchet MS"/>
                                <w:b/>
                                <w:color w:val="FFFFFF" w:themeColor="background1"/>
                                <w:sz w:val="48"/>
                              </w:rPr>
                            </w:pPr>
                            <w:r>
                              <w:rPr>
                                <w:rFonts w:ascii="Trebuchet MS" w:hAnsi="Trebuchet MS"/>
                                <w:b/>
                                <w:color w:val="FFFFFF" w:themeColor="background1"/>
                                <w:sz w:val="48"/>
                              </w:rPr>
                              <w:t>FRANS</w:t>
                            </w:r>
                          </w:p>
                          <w:p w:rsidR="00C56CAF" w:rsidRPr="008659D9" w:rsidRDefault="00C56CAF" w:rsidP="00B36789">
                            <w:pPr>
                              <w:spacing w:after="0"/>
                              <w:rPr>
                                <w:rFonts w:ascii="Trebuchet MS" w:hAnsi="Trebuchet MS"/>
                                <w:color w:val="FFFFFF" w:themeColor="background1"/>
                                <w:sz w:val="40"/>
                              </w:rPr>
                            </w:pPr>
                            <w:r>
                              <w:rPr>
                                <w:rFonts w:ascii="Trebuchet MS" w:hAnsi="Trebuchet MS"/>
                                <w:color w:val="FFFFFF" w:themeColor="background1"/>
                                <w:sz w:val="40"/>
                              </w:rPr>
                              <w:t>der</w:t>
                            </w:r>
                            <w:r w:rsidRPr="008659D9">
                              <w:rPr>
                                <w:rFonts w:ascii="Trebuchet MS" w:hAnsi="Trebuchet MS"/>
                                <w:color w:val="FFFFFF" w:themeColor="background1"/>
                                <w:sz w:val="40"/>
                              </w:rPr>
                              <w:t xml:space="preserve">de graad </w:t>
                            </w:r>
                            <w:r>
                              <w:rPr>
                                <w:rFonts w:ascii="Trebuchet MS" w:hAnsi="Trebuchet MS"/>
                                <w:color w:val="FFFFFF" w:themeColor="background1"/>
                                <w:sz w:val="40"/>
                              </w:rPr>
                              <w:t>kso-</w:t>
                            </w:r>
                            <w:proofErr w:type="spellStart"/>
                            <w:r w:rsidRPr="008659D9">
                              <w:rPr>
                                <w:rFonts w:ascii="Trebuchet MS" w:hAnsi="Trebuchet MS"/>
                                <w:color w:val="FFFFFF" w:themeColor="background1"/>
                                <w:sz w:val="40"/>
                              </w:rPr>
                              <w:t>tso</w:t>
                            </w:r>
                            <w:proofErr w:type="spellEnd"/>
                          </w:p>
                          <w:p w:rsidR="00C56CAF" w:rsidRPr="00EC7BCB" w:rsidRDefault="00C56CAF" w:rsidP="00EC7BCB">
                            <w:pPr>
                              <w:spacing w:after="0"/>
                              <w:rPr>
                                <w:rFonts w:ascii="Trebuchet MS" w:hAnsi="Trebuchet MS"/>
                                <w:color w:val="FFFFFF" w:themeColor="background1"/>
                                <w:sz w:val="40"/>
                              </w:rPr>
                            </w:pPr>
                            <w:r w:rsidRPr="00EC7BCB">
                              <w:rPr>
                                <w:rFonts w:ascii="Trebuchet MS" w:hAnsi="Trebuchet MS"/>
                                <w:color w:val="FFFFFF" w:themeColor="background1"/>
                                <w:sz w:val="40"/>
                              </w:rPr>
                              <w:t>voor alle studierichtingen behalve Handel en Secretariaat-talen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B813F" id="Afgeronde rechthoek 9" o:spid="_x0000_s1028" style="position:absolute;margin-left:76.85pt;margin-top:354pt;width:438pt;height:162.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" fillcolor="#f60" strokecolor="#f60" strokeweight="2pt">
                <v:path arrowok="t"/>
                <v:textbox>
                  <w:txbxContent>
                    <w:p w:rsidR="00C56CAF" w:rsidRPr="008659D9" w:rsidRDefault="00C56CAF" w:rsidP="00B36789">
                      <w:pPr>
                        <w:spacing w:after="0"/>
                        <w:rPr>
                          <w:rFonts w:ascii="Trebuchet MS" w:hAnsi="Trebuchet MS"/>
                          <w:b/>
                          <w:color w:val="FFFFFF" w:themeColor="background1"/>
                          <w:sz w:val="48"/>
                        </w:rPr>
                      </w:pPr>
                      <w:r>
                        <w:rPr>
                          <w:rFonts w:ascii="Trebuchet MS" w:hAnsi="Trebuchet MS"/>
                          <w:b/>
                          <w:color w:val="FFFFFF" w:themeColor="background1"/>
                          <w:sz w:val="48"/>
                        </w:rPr>
                        <w:t>FRANS</w:t>
                      </w:r>
                    </w:p>
                    <w:p w:rsidR="00C56CAF" w:rsidRPr="008659D9" w:rsidRDefault="00C56CAF" w:rsidP="00B36789">
                      <w:pPr>
                        <w:spacing w:after="0"/>
                        <w:rPr>
                          <w:rFonts w:ascii="Trebuchet MS" w:hAnsi="Trebuchet MS"/>
                          <w:color w:val="FFFFFF" w:themeColor="background1"/>
                          <w:sz w:val="40"/>
                        </w:rPr>
                      </w:pPr>
                      <w:r>
                        <w:rPr>
                          <w:rFonts w:ascii="Trebuchet MS" w:hAnsi="Trebuchet MS"/>
                          <w:color w:val="FFFFFF" w:themeColor="background1"/>
                          <w:sz w:val="40"/>
                        </w:rPr>
                        <w:t>der</w:t>
                      </w:r>
                      <w:r w:rsidRPr="008659D9">
                        <w:rPr>
                          <w:rFonts w:ascii="Trebuchet MS" w:hAnsi="Trebuchet MS"/>
                          <w:color w:val="FFFFFF" w:themeColor="background1"/>
                          <w:sz w:val="40"/>
                        </w:rPr>
                        <w:t xml:space="preserve">de graad </w:t>
                      </w:r>
                      <w:r>
                        <w:rPr>
                          <w:rFonts w:ascii="Trebuchet MS" w:hAnsi="Trebuchet MS"/>
                          <w:color w:val="FFFFFF" w:themeColor="background1"/>
                          <w:sz w:val="40"/>
                        </w:rPr>
                        <w:t>kso-</w:t>
                      </w:r>
                      <w:proofErr w:type="spellStart"/>
                      <w:r w:rsidRPr="008659D9">
                        <w:rPr>
                          <w:rFonts w:ascii="Trebuchet MS" w:hAnsi="Trebuchet MS"/>
                          <w:color w:val="FFFFFF" w:themeColor="background1"/>
                          <w:sz w:val="40"/>
                        </w:rPr>
                        <w:t>tso</w:t>
                      </w:r>
                      <w:proofErr w:type="spellEnd"/>
                    </w:p>
                    <w:p w:rsidR="00C56CAF" w:rsidRPr="00EC7BCB" w:rsidRDefault="00C56CAF" w:rsidP="00EC7BCB">
                      <w:pPr>
                        <w:spacing w:after="0"/>
                        <w:rPr>
                          <w:rFonts w:ascii="Trebuchet MS" w:hAnsi="Trebuchet MS"/>
                          <w:color w:val="FFFFFF" w:themeColor="background1"/>
                          <w:sz w:val="40"/>
                        </w:rPr>
                      </w:pPr>
                      <w:r w:rsidRPr="00EC7BCB">
                        <w:rPr>
                          <w:rFonts w:ascii="Trebuchet MS" w:hAnsi="Trebuchet MS"/>
                          <w:color w:val="FFFFFF" w:themeColor="background1"/>
                          <w:sz w:val="40"/>
                        </w:rPr>
                        <w:t>voor alle studierichtingen behalve Handel en Secretariaat-talen</w:t>
                      </w:r>
                    </w:p>
                  </w:txbxContent>
                </v:textbox>
                <w10:wrap type="square" anchorx="margin" anchory="page"/>
              </v:roundrect>
            </w:pict>
          </mc:Fallback>
        </mc:AlternateContent>
      </w: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CB65AC">
      <w:pPr>
        <w:rPr>
          <w:rFonts w:ascii="Arial" w:hAnsi="Arial" w:cs="Arial"/>
        </w:rPr>
      </w:pPr>
      <w:r>
        <w:rPr>
          <w:rFonts w:ascii="Arial" w:hAnsi="Arial" w:cs="Arial"/>
          <w:noProof/>
          <w:lang w:eastAsia="nl-BE"/>
        </w:rPr>
        <mc:AlternateContent>
          <mc:Choice Requires="wps">
            <w:drawing>
              <wp:anchor distT="0" distB="0" distL="114300" distR="114300" simplePos="0" relativeHeight="251698176" behindDoc="0" locked="0" layoutInCell="1" allowOverlap="1" wp14:anchorId="6E86BCFC" wp14:editId="420CF2FA">
                <wp:simplePos x="0" y="0"/>
                <wp:positionH relativeFrom="column">
                  <wp:posOffset>-919480</wp:posOffset>
                </wp:positionH>
                <wp:positionV relativeFrom="paragraph">
                  <wp:posOffset>137160</wp:posOffset>
                </wp:positionV>
                <wp:extent cx="1333500" cy="161925"/>
                <wp:effectExtent l="0" t="0" r="0" b="0"/>
                <wp:wrapNone/>
                <wp:docPr id="140" name="Tekstvak 140"/>
                <wp:cNvGraphicFramePr/>
                <a:graphic xmlns:a="http://schemas.openxmlformats.org/drawingml/2006/main">
                  <a:graphicData uri="http://schemas.microsoft.com/office/word/2010/wordprocessingShape">
                    <wps:wsp>
                      <wps:cNvSpPr txBox="1"/>
                      <wps:spPr>
                        <a:xfrm>
                          <a:off x="0" y="0"/>
                          <a:ext cx="1333500" cy="16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CAF" w:rsidRPr="00874620" w:rsidRDefault="00C56CAF" w:rsidP="00CB65AC">
                            <w:pPr>
                              <w:spacing w:after="0" w:line="240" w:lineRule="auto"/>
                              <w:rPr>
                                <w:rFonts w:ascii="Arial" w:hAnsi="Arial" w:cs="Arial"/>
                                <w:color w:val="FFFFFF" w:themeColor="background1"/>
                                <w:sz w:val="12"/>
                                <w:szCs w:val="16"/>
                              </w:rPr>
                            </w:pPr>
                            <w:r w:rsidRPr="00874620">
                              <w:rPr>
                                <w:rFonts w:ascii="Arial" w:hAnsi="Arial" w:cs="Arial"/>
                                <w:color w:val="FFFFFF" w:themeColor="background1"/>
                                <w:sz w:val="12"/>
                                <w:szCs w:val="16"/>
                              </w:rPr>
                              <w:t>Godsdienstonderwijs Thomas</w:t>
                            </w:r>
                          </w:p>
                          <w:p w:rsidR="00C56CAF" w:rsidRPr="00874620" w:rsidRDefault="00C56CAF" w:rsidP="00CB65AC">
                            <w:pPr>
                              <w:spacing w:after="0" w:line="240" w:lineRule="auto"/>
                              <w:rPr>
                                <w:rFonts w:ascii="Arial" w:hAnsi="Arial" w:cs="Arial"/>
                                <w:color w:val="FFFFFF" w:themeColor="background1"/>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6BCFC" id="Tekstvak 140" o:spid="_x0000_s1029" type="#_x0000_t202" style="position:absolute;margin-left:-72.4pt;margin-top:10.8pt;width:10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" filled="f" stroked="f" strokeweight=".5pt">
                <v:textbox>
                  <w:txbxContent>
                    <w:p w:rsidR="00C56CAF" w:rsidRPr="00874620" w:rsidRDefault="00C56CAF" w:rsidP="00CB65AC">
                      <w:pPr>
                        <w:spacing w:after="0" w:line="240" w:lineRule="auto"/>
                        <w:rPr>
                          <w:rFonts w:ascii="Arial" w:hAnsi="Arial" w:cs="Arial"/>
                          <w:color w:val="FFFFFF" w:themeColor="background1"/>
                          <w:sz w:val="12"/>
                          <w:szCs w:val="16"/>
                        </w:rPr>
                      </w:pPr>
                      <w:r w:rsidRPr="00874620">
                        <w:rPr>
                          <w:rFonts w:ascii="Arial" w:hAnsi="Arial" w:cs="Arial"/>
                          <w:color w:val="FFFFFF" w:themeColor="background1"/>
                          <w:sz w:val="12"/>
                          <w:szCs w:val="16"/>
                        </w:rPr>
                        <w:t>Godsdienstonderwijs Thomas</w:t>
                      </w:r>
                    </w:p>
                    <w:p w:rsidR="00C56CAF" w:rsidRPr="00874620" w:rsidRDefault="00C56CAF" w:rsidP="00CB65AC">
                      <w:pPr>
                        <w:spacing w:after="0" w:line="240" w:lineRule="auto"/>
                        <w:rPr>
                          <w:rFonts w:ascii="Arial" w:hAnsi="Arial" w:cs="Arial"/>
                          <w:color w:val="FFFFFF" w:themeColor="background1"/>
                          <w:sz w:val="12"/>
                          <w:szCs w:val="16"/>
                        </w:rPr>
                      </w:pPr>
                    </w:p>
                  </w:txbxContent>
                </v:textbox>
              </v:shape>
            </w:pict>
          </mc:Fallback>
        </mc:AlternateContent>
      </w: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6B108D" w:rsidP="005A600D">
      <w:pPr>
        <w:jc w:val="both"/>
        <w:rPr>
          <w:rFonts w:ascii="Arial" w:hAnsi="Arial" w:cs="Arial"/>
        </w:rPr>
      </w:pPr>
      <w:r>
        <w:rPr>
          <w:rFonts w:ascii="Arial" w:hAnsi="Arial" w:cs="Arial"/>
          <w:noProof/>
          <w:lang w:eastAsia="nl-BE"/>
        </w:rPr>
        <mc:AlternateContent>
          <mc:Choice Requires="wps">
            <w:drawing>
              <wp:anchor distT="0" distB="0" distL="114300" distR="114300" simplePos="0" relativeHeight="251695104" behindDoc="0" locked="0" layoutInCell="1" allowOverlap="1" wp14:anchorId="7234A345" wp14:editId="68687EC2">
                <wp:simplePos x="0" y="0"/>
                <wp:positionH relativeFrom="column">
                  <wp:posOffset>3300095</wp:posOffset>
                </wp:positionH>
                <wp:positionV relativeFrom="paragraph">
                  <wp:posOffset>133350</wp:posOffset>
                </wp:positionV>
                <wp:extent cx="2971800" cy="1914525"/>
                <wp:effectExtent l="0" t="0" r="1905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rsidR="00C56CAF" w:rsidRPr="008659D9" w:rsidRDefault="00C56CAF"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w:t>
                            </w:r>
                            <w:r w:rsidRPr="008659D9">
                              <w:rPr>
                                <w:rFonts w:ascii="Trebuchet MS" w:hAnsi="Trebuchet MS"/>
                                <w:color w:val="FFFFFF" w:themeColor="background1"/>
                                <w:sz w:val="36"/>
                              </w:rPr>
                              <w:t>7</w:t>
                            </w:r>
                            <w:r>
                              <w:rPr>
                                <w:rFonts w:ascii="Trebuchet MS" w:hAnsi="Trebuchet MS"/>
                                <w:color w:val="FFFFFF" w:themeColor="background1"/>
                                <w:sz w:val="36"/>
                              </w:rPr>
                              <w:t>58/016</w:t>
                            </w:r>
                            <w:r w:rsidRPr="008659D9">
                              <w:rPr>
                                <w:rFonts w:ascii="Trebuchet MS" w:hAnsi="Trebuchet MS"/>
                                <w:color w:val="FFFFFF" w:themeColor="background1"/>
                                <w:sz w:val="36"/>
                              </w:rPr>
                              <w:t xml:space="preserve"> </w:t>
                            </w:r>
                          </w:p>
                          <w:p w:rsidR="00C56CAF" w:rsidRPr="008659D9" w:rsidRDefault="00C56CAF"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14</w:t>
                            </w:r>
                            <w:r w:rsidRPr="008659D9">
                              <w:rPr>
                                <w:rFonts w:ascii="Trebuchet MS" w:hAnsi="Trebuchet MS"/>
                                <w:color w:val="FFFFFF" w:themeColor="background1"/>
                              </w:rPr>
                              <w:t>/7841/0</w:t>
                            </w:r>
                            <w:r>
                              <w:rPr>
                                <w:rFonts w:ascii="Trebuchet MS" w:hAnsi="Trebuchet MS"/>
                                <w:color w:val="FFFFFF" w:themeColor="background1"/>
                              </w:rPr>
                              <w:t>08</w:t>
                            </w:r>
                            <w:r w:rsidRPr="008659D9">
                              <w:rPr>
                                <w:rFonts w:ascii="Trebuchet MS" w:hAnsi="Trebuchet MS"/>
                                <w:color w:val="FFFFFF" w:themeColor="background1"/>
                              </w:rPr>
                              <w:t>)</w:t>
                            </w:r>
                          </w:p>
                          <w:p w:rsidR="00C56CAF" w:rsidRPr="008659D9" w:rsidRDefault="00C56CAF" w:rsidP="00B55A86">
                            <w:pPr>
                              <w:rPr>
                                <w:rFonts w:ascii="Trebuchet MS" w:hAnsi="Trebuchet M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34A345" id="Tekstvak 15" o:spid="_x0000_s1030" type="#_x0000_t202" style="position:absolute;left:0;text-align:left;margin-left:259.85pt;margin-top:10.5pt;width:234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" fillcolor="#f60" strokecolor="#f60" strokeweight=".5pt">
                <v:path arrowok="t"/>
                <v:textbox>
                  <w:txbxContent>
                    <w:p w:rsidR="00C56CAF" w:rsidRPr="008659D9" w:rsidRDefault="00C56CAF"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w:t>
                      </w:r>
                      <w:r w:rsidRPr="008659D9">
                        <w:rPr>
                          <w:rFonts w:ascii="Trebuchet MS" w:hAnsi="Trebuchet MS"/>
                          <w:color w:val="FFFFFF" w:themeColor="background1"/>
                          <w:sz w:val="36"/>
                        </w:rPr>
                        <w:t>7</w:t>
                      </w:r>
                      <w:r>
                        <w:rPr>
                          <w:rFonts w:ascii="Trebuchet MS" w:hAnsi="Trebuchet MS"/>
                          <w:color w:val="FFFFFF" w:themeColor="background1"/>
                          <w:sz w:val="36"/>
                        </w:rPr>
                        <w:t>58/016</w:t>
                      </w:r>
                      <w:r w:rsidRPr="008659D9">
                        <w:rPr>
                          <w:rFonts w:ascii="Trebuchet MS" w:hAnsi="Trebuchet MS"/>
                          <w:color w:val="FFFFFF" w:themeColor="background1"/>
                          <w:sz w:val="36"/>
                        </w:rPr>
                        <w:t xml:space="preserve"> </w:t>
                      </w:r>
                    </w:p>
                    <w:p w:rsidR="00C56CAF" w:rsidRPr="008659D9" w:rsidRDefault="00C56CAF"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14</w:t>
                      </w:r>
                      <w:r w:rsidRPr="008659D9">
                        <w:rPr>
                          <w:rFonts w:ascii="Trebuchet MS" w:hAnsi="Trebuchet MS"/>
                          <w:color w:val="FFFFFF" w:themeColor="background1"/>
                        </w:rPr>
                        <w:t>/7841/0</w:t>
                      </w:r>
                      <w:r>
                        <w:rPr>
                          <w:rFonts w:ascii="Trebuchet MS" w:hAnsi="Trebuchet MS"/>
                          <w:color w:val="FFFFFF" w:themeColor="background1"/>
                        </w:rPr>
                        <w:t>08</w:t>
                      </w:r>
                      <w:r w:rsidRPr="008659D9">
                        <w:rPr>
                          <w:rFonts w:ascii="Trebuchet MS" w:hAnsi="Trebuchet MS"/>
                          <w:color w:val="FFFFFF" w:themeColor="background1"/>
                        </w:rPr>
                        <w:t>)</w:t>
                      </w:r>
                    </w:p>
                    <w:p w:rsidR="00C56CAF" w:rsidRPr="008659D9" w:rsidRDefault="00C56CAF" w:rsidP="00B55A86">
                      <w:pPr>
                        <w:rPr>
                          <w:rFonts w:ascii="Trebuchet MS" w:hAnsi="Trebuchet MS"/>
                          <w:color w:val="FFFFFF" w:themeColor="background1"/>
                          <w:sz w:val="36"/>
                        </w:rPr>
                      </w:pPr>
                    </w:p>
                  </w:txbxContent>
                </v:textbox>
              </v:shape>
            </w:pict>
          </mc:Fallback>
        </mc:AlternateContent>
      </w:r>
    </w:p>
    <w:p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97152" behindDoc="0" locked="0" layoutInCell="1" allowOverlap="1" wp14:anchorId="090E0D94" wp14:editId="7B2BAF85">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rsidR="009C4975" w:rsidRPr="001A2840" w:rsidRDefault="009C4975">
      <w:pPr>
        <w:rPr>
          <w:rFonts w:ascii="Arial" w:hAnsi="Arial" w:cs="Arial"/>
        </w:rPr>
      </w:pPr>
    </w:p>
    <w:p w:rsidR="00304BFB" w:rsidRPr="001A2840" w:rsidRDefault="00304BFB" w:rsidP="004C7737">
      <w:pPr>
        <w:pStyle w:val="Inhopg1"/>
      </w:pPr>
    </w:p>
    <w:p w:rsidR="009C4975" w:rsidRPr="00DC59CA" w:rsidRDefault="009C4975">
      <w:pPr>
        <w:rPr>
          <w:rFonts w:ascii="Trebuchet MS" w:hAnsi="Trebuchet MS" w:cs="Arial"/>
          <w:color w:val="404040" w:themeColor="text1" w:themeTint="BF"/>
          <w:sz w:val="20"/>
          <w:szCs w:val="20"/>
        </w:rPr>
      </w:pPr>
    </w:p>
    <w:p w:rsidR="001A6E2F" w:rsidRPr="004C7737" w:rsidRDefault="00AC616E" w:rsidP="004C7737">
      <w:pPr>
        <w:pStyle w:val="Inhopg1"/>
      </w:pPr>
      <w:r w:rsidRPr="004C7737">
        <w:t>Inhoud</w:t>
      </w:r>
    </w:p>
    <w:p w:rsidR="00B6163C" w:rsidRDefault="00A228E2">
      <w:pPr>
        <w:pStyle w:val="Inhopg1"/>
        <w:rPr>
          <w:rFonts w:asciiTheme="minorHAnsi" w:eastAsiaTheme="minorEastAsia" w:hAnsiTheme="minorHAnsi" w:cstheme="minorBidi"/>
          <w:b w:val="0"/>
          <w:color w:val="auto"/>
          <w:sz w:val="22"/>
          <w:szCs w:val="22"/>
          <w:lang w:eastAsia="nl-BE"/>
        </w:rPr>
      </w:pPr>
      <w:r w:rsidRPr="00DC59CA">
        <w:rPr>
          <w:sz w:val="20"/>
          <w:szCs w:val="20"/>
        </w:rPr>
        <w:lastRenderedPageBreak/>
        <w:fldChar w:fldCharType="begin"/>
      </w:r>
      <w:r w:rsidRPr="00DC59CA">
        <w:rPr>
          <w:sz w:val="20"/>
          <w:szCs w:val="20"/>
        </w:rPr>
        <w:instrText xml:space="preserve"> TOC \h \z \t "LPKop1;1;LPKop2;2" </w:instrText>
      </w:r>
      <w:r w:rsidRPr="00DC59CA">
        <w:rPr>
          <w:sz w:val="20"/>
          <w:szCs w:val="20"/>
        </w:rPr>
        <w:fldChar w:fldCharType="separate"/>
      </w:r>
      <w:hyperlink w:anchor="_Toc440972058" w:history="1">
        <w:r w:rsidR="00B6163C" w:rsidRPr="003B3126">
          <w:rPr>
            <w:rStyle w:val="Hyperlink"/>
            <w:rFonts w:eastAsia="Calibri"/>
          </w:rPr>
          <w:t>Woord vooraf en leeswijzer</w:t>
        </w:r>
        <w:r w:rsidR="00B6163C">
          <w:rPr>
            <w:webHidden/>
          </w:rPr>
          <w:tab/>
        </w:r>
        <w:r w:rsidR="00B6163C">
          <w:rPr>
            <w:webHidden/>
          </w:rPr>
          <w:fldChar w:fldCharType="begin"/>
        </w:r>
        <w:r w:rsidR="00B6163C">
          <w:rPr>
            <w:webHidden/>
          </w:rPr>
          <w:instrText xml:space="preserve"> PAGEREF _Toc440972058 \h </w:instrText>
        </w:r>
        <w:r w:rsidR="00B6163C">
          <w:rPr>
            <w:webHidden/>
          </w:rPr>
        </w:r>
        <w:r w:rsidR="00B6163C">
          <w:rPr>
            <w:webHidden/>
          </w:rPr>
          <w:fldChar w:fldCharType="separate"/>
        </w:r>
        <w:r w:rsidR="00FF4BF2">
          <w:rPr>
            <w:webHidden/>
          </w:rPr>
          <w:t>3</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59" w:history="1">
        <w:r w:rsidR="00B6163C" w:rsidRPr="003B3126">
          <w:rPr>
            <w:rStyle w:val="Hyperlink"/>
            <w14:scene3d>
              <w14:camera w14:prst="orthographicFront"/>
              <w14:lightRig w14:rig="threePt" w14:dir="t">
                <w14:rot w14:lat="0" w14:lon="0" w14:rev="0"/>
              </w14:lightRig>
            </w14:scene3d>
          </w:rPr>
          <w:t>1</w:t>
        </w:r>
        <w:r w:rsidR="00B6163C">
          <w:rPr>
            <w:rFonts w:asciiTheme="minorHAnsi" w:eastAsiaTheme="minorEastAsia" w:hAnsiTheme="minorHAnsi" w:cstheme="minorBidi"/>
            <w:b w:val="0"/>
            <w:color w:val="auto"/>
            <w:sz w:val="22"/>
            <w:szCs w:val="22"/>
            <w:lang w:eastAsia="nl-BE"/>
          </w:rPr>
          <w:tab/>
        </w:r>
        <w:r w:rsidR="00B6163C" w:rsidRPr="003B3126">
          <w:rPr>
            <w:rStyle w:val="Hyperlink"/>
          </w:rPr>
          <w:t>Inleiding en situering van het leerplan</w:t>
        </w:r>
        <w:r w:rsidR="00B6163C">
          <w:rPr>
            <w:webHidden/>
          </w:rPr>
          <w:tab/>
        </w:r>
        <w:r w:rsidR="00B6163C">
          <w:rPr>
            <w:webHidden/>
          </w:rPr>
          <w:fldChar w:fldCharType="begin"/>
        </w:r>
        <w:r w:rsidR="00B6163C">
          <w:rPr>
            <w:webHidden/>
          </w:rPr>
          <w:instrText xml:space="preserve"> PAGEREF _Toc440972059 \h </w:instrText>
        </w:r>
        <w:r w:rsidR="00B6163C">
          <w:rPr>
            <w:webHidden/>
          </w:rPr>
        </w:r>
        <w:r w:rsidR="00B6163C">
          <w:rPr>
            <w:webHidden/>
          </w:rPr>
          <w:fldChar w:fldCharType="separate"/>
        </w:r>
        <w:r w:rsidR="00FF4BF2">
          <w:rPr>
            <w:webHidden/>
          </w:rPr>
          <w:t>5</w:t>
        </w:r>
        <w:r w:rsidR="00B6163C">
          <w:rPr>
            <w:webHidden/>
          </w:rPr>
          <w:fldChar w:fldCharType="end"/>
        </w:r>
      </w:hyperlink>
    </w:p>
    <w:p w:rsidR="00B6163C" w:rsidRDefault="00C56CAF">
      <w:pPr>
        <w:pStyle w:val="Inhopg2"/>
        <w:rPr>
          <w:rFonts w:asciiTheme="minorHAnsi" w:eastAsiaTheme="minorEastAsia" w:hAnsiTheme="minorHAnsi" w:cstheme="minorBidi"/>
          <w:color w:val="auto"/>
          <w:sz w:val="22"/>
          <w:szCs w:val="22"/>
          <w:lang w:eastAsia="nl-BE"/>
        </w:rPr>
      </w:pPr>
      <w:hyperlink w:anchor="_Toc440972060" w:history="1">
        <w:r w:rsidR="00B6163C" w:rsidRPr="003B3126">
          <w:rPr>
            <w:rStyle w:val="Hyperlink"/>
            <w14:scene3d>
              <w14:camera w14:prst="orthographicFront"/>
              <w14:lightRig w14:rig="threePt" w14:dir="t">
                <w14:rot w14:lat="0" w14:lon="0" w14:rev="0"/>
              </w14:lightRig>
            </w14:scene3d>
          </w:rPr>
          <w:t>1.1</w:t>
        </w:r>
        <w:r w:rsidR="00B6163C">
          <w:rPr>
            <w:rFonts w:asciiTheme="minorHAnsi" w:eastAsiaTheme="minorEastAsia" w:hAnsiTheme="minorHAnsi" w:cstheme="minorBidi"/>
            <w:color w:val="auto"/>
            <w:sz w:val="22"/>
            <w:szCs w:val="22"/>
            <w:lang w:eastAsia="nl-BE"/>
          </w:rPr>
          <w:tab/>
        </w:r>
        <w:r w:rsidR="00B6163C" w:rsidRPr="003B3126">
          <w:rPr>
            <w:rStyle w:val="Hyperlink"/>
          </w:rPr>
          <w:t>Plaats in de lessentabel</w:t>
        </w:r>
        <w:r w:rsidR="00B6163C">
          <w:rPr>
            <w:webHidden/>
          </w:rPr>
          <w:tab/>
        </w:r>
        <w:r w:rsidR="00B6163C">
          <w:rPr>
            <w:webHidden/>
          </w:rPr>
          <w:fldChar w:fldCharType="begin"/>
        </w:r>
        <w:r w:rsidR="00B6163C">
          <w:rPr>
            <w:webHidden/>
          </w:rPr>
          <w:instrText xml:space="preserve"> PAGEREF _Toc440972060 \h </w:instrText>
        </w:r>
        <w:r w:rsidR="00B6163C">
          <w:rPr>
            <w:webHidden/>
          </w:rPr>
        </w:r>
        <w:r w:rsidR="00B6163C">
          <w:rPr>
            <w:webHidden/>
          </w:rPr>
          <w:fldChar w:fldCharType="separate"/>
        </w:r>
        <w:r w:rsidR="00FF4BF2">
          <w:rPr>
            <w:webHidden/>
          </w:rPr>
          <w:t>5</w:t>
        </w:r>
        <w:r w:rsidR="00B6163C">
          <w:rPr>
            <w:webHidden/>
          </w:rPr>
          <w:fldChar w:fldCharType="end"/>
        </w:r>
      </w:hyperlink>
    </w:p>
    <w:p w:rsidR="00B6163C" w:rsidRDefault="00C56CAF">
      <w:pPr>
        <w:pStyle w:val="Inhopg2"/>
        <w:rPr>
          <w:rFonts w:asciiTheme="minorHAnsi" w:eastAsiaTheme="minorEastAsia" w:hAnsiTheme="minorHAnsi" w:cstheme="minorBidi"/>
          <w:color w:val="auto"/>
          <w:sz w:val="22"/>
          <w:szCs w:val="22"/>
          <w:lang w:eastAsia="nl-BE"/>
        </w:rPr>
      </w:pPr>
      <w:hyperlink w:anchor="_Toc440972061" w:history="1">
        <w:r w:rsidR="00B6163C" w:rsidRPr="003B3126">
          <w:rPr>
            <w:rStyle w:val="Hyperlink"/>
            <w14:scene3d>
              <w14:camera w14:prst="orthographicFront"/>
              <w14:lightRig w14:rig="threePt" w14:dir="t">
                <w14:rot w14:lat="0" w14:lon="0" w14:rev="0"/>
              </w14:lightRig>
            </w14:scene3d>
          </w:rPr>
          <w:t>1.2</w:t>
        </w:r>
        <w:r w:rsidR="00B6163C">
          <w:rPr>
            <w:rFonts w:asciiTheme="minorHAnsi" w:eastAsiaTheme="minorEastAsia" w:hAnsiTheme="minorHAnsi" w:cstheme="minorBidi"/>
            <w:color w:val="auto"/>
            <w:sz w:val="22"/>
            <w:szCs w:val="22"/>
            <w:lang w:eastAsia="nl-BE"/>
          </w:rPr>
          <w:tab/>
        </w:r>
        <w:r w:rsidR="00B6163C" w:rsidRPr="003B3126">
          <w:rPr>
            <w:rStyle w:val="Hyperlink"/>
          </w:rPr>
          <w:t>Inleiding</w:t>
        </w:r>
        <w:r w:rsidR="00B6163C">
          <w:rPr>
            <w:webHidden/>
          </w:rPr>
          <w:tab/>
        </w:r>
        <w:r w:rsidR="00B6163C">
          <w:rPr>
            <w:webHidden/>
          </w:rPr>
          <w:fldChar w:fldCharType="begin"/>
        </w:r>
        <w:r w:rsidR="00B6163C">
          <w:rPr>
            <w:webHidden/>
          </w:rPr>
          <w:instrText xml:space="preserve"> PAGEREF _Toc440972061 \h </w:instrText>
        </w:r>
        <w:r w:rsidR="00B6163C">
          <w:rPr>
            <w:webHidden/>
          </w:rPr>
        </w:r>
        <w:r w:rsidR="00B6163C">
          <w:rPr>
            <w:webHidden/>
          </w:rPr>
          <w:fldChar w:fldCharType="separate"/>
        </w:r>
        <w:r w:rsidR="00FF4BF2">
          <w:rPr>
            <w:webHidden/>
          </w:rPr>
          <w:t>5</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62" w:history="1">
        <w:r w:rsidR="00B6163C" w:rsidRPr="003B3126">
          <w:rPr>
            <w:rStyle w:val="Hyperlink"/>
            <w14:scene3d>
              <w14:camera w14:prst="orthographicFront"/>
              <w14:lightRig w14:rig="threePt" w14:dir="t">
                <w14:rot w14:lat="0" w14:lon="0" w14:rev="0"/>
              </w14:lightRig>
            </w14:scene3d>
          </w:rPr>
          <w:t>2</w:t>
        </w:r>
        <w:r w:rsidR="00B6163C">
          <w:rPr>
            <w:rFonts w:asciiTheme="minorHAnsi" w:eastAsiaTheme="minorEastAsia" w:hAnsiTheme="minorHAnsi" w:cstheme="minorBidi"/>
            <w:b w:val="0"/>
            <w:color w:val="auto"/>
            <w:sz w:val="22"/>
            <w:szCs w:val="22"/>
            <w:lang w:eastAsia="nl-BE"/>
          </w:rPr>
          <w:tab/>
        </w:r>
        <w:r w:rsidR="00B6163C" w:rsidRPr="003B3126">
          <w:rPr>
            <w:rStyle w:val="Hyperlink"/>
          </w:rPr>
          <w:t>Situering van deel A van het leerplan</w:t>
        </w:r>
        <w:r w:rsidR="00B6163C">
          <w:rPr>
            <w:webHidden/>
          </w:rPr>
          <w:tab/>
        </w:r>
        <w:r w:rsidR="00B6163C">
          <w:rPr>
            <w:webHidden/>
          </w:rPr>
          <w:fldChar w:fldCharType="begin"/>
        </w:r>
        <w:r w:rsidR="00B6163C">
          <w:rPr>
            <w:webHidden/>
          </w:rPr>
          <w:instrText xml:space="preserve"> PAGEREF _Toc440972062 \h </w:instrText>
        </w:r>
        <w:r w:rsidR="00B6163C">
          <w:rPr>
            <w:webHidden/>
          </w:rPr>
        </w:r>
        <w:r w:rsidR="00B6163C">
          <w:rPr>
            <w:webHidden/>
          </w:rPr>
          <w:fldChar w:fldCharType="separate"/>
        </w:r>
        <w:r w:rsidR="00FF4BF2">
          <w:rPr>
            <w:webHidden/>
          </w:rPr>
          <w:t>14</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63" w:history="1">
        <w:r w:rsidR="00B6163C" w:rsidRPr="003B3126">
          <w:rPr>
            <w:rStyle w:val="Hyperlink"/>
            <w14:scene3d>
              <w14:camera w14:prst="orthographicFront"/>
              <w14:lightRig w14:rig="threePt" w14:dir="t">
                <w14:rot w14:lat="0" w14:lon="0" w14:rev="0"/>
              </w14:lightRig>
            </w14:scene3d>
          </w:rPr>
          <w:t>3</w:t>
        </w:r>
        <w:r w:rsidR="00B6163C">
          <w:rPr>
            <w:rFonts w:asciiTheme="minorHAnsi" w:eastAsiaTheme="minorEastAsia" w:hAnsiTheme="minorHAnsi" w:cstheme="minorBidi"/>
            <w:b w:val="0"/>
            <w:color w:val="auto"/>
            <w:sz w:val="22"/>
            <w:szCs w:val="22"/>
            <w:lang w:eastAsia="nl-BE"/>
          </w:rPr>
          <w:tab/>
        </w:r>
        <w:r w:rsidR="00B6163C" w:rsidRPr="003B3126">
          <w:rPr>
            <w:rStyle w:val="Hyperlink"/>
          </w:rPr>
          <w:t>Beginsituatie en instroom</w:t>
        </w:r>
        <w:r w:rsidR="00B6163C">
          <w:rPr>
            <w:webHidden/>
          </w:rPr>
          <w:tab/>
        </w:r>
        <w:r w:rsidR="00B6163C">
          <w:rPr>
            <w:webHidden/>
          </w:rPr>
          <w:fldChar w:fldCharType="begin"/>
        </w:r>
        <w:r w:rsidR="00B6163C">
          <w:rPr>
            <w:webHidden/>
          </w:rPr>
          <w:instrText xml:space="preserve"> PAGEREF _Toc440972063 \h </w:instrText>
        </w:r>
        <w:r w:rsidR="00B6163C">
          <w:rPr>
            <w:webHidden/>
          </w:rPr>
        </w:r>
        <w:r w:rsidR="00B6163C">
          <w:rPr>
            <w:webHidden/>
          </w:rPr>
          <w:fldChar w:fldCharType="separate"/>
        </w:r>
        <w:r w:rsidR="00FF4BF2">
          <w:rPr>
            <w:webHidden/>
          </w:rPr>
          <w:t>15</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64" w:history="1">
        <w:r w:rsidR="00B6163C" w:rsidRPr="003B3126">
          <w:rPr>
            <w:rStyle w:val="Hyperlink"/>
            <w14:scene3d>
              <w14:camera w14:prst="orthographicFront"/>
              <w14:lightRig w14:rig="threePt" w14:dir="t">
                <w14:rot w14:lat="0" w14:lon="0" w14:rev="0"/>
              </w14:lightRig>
            </w14:scene3d>
          </w:rPr>
          <w:t>4</w:t>
        </w:r>
        <w:r w:rsidR="00B6163C">
          <w:rPr>
            <w:rFonts w:asciiTheme="minorHAnsi" w:eastAsiaTheme="minorEastAsia" w:hAnsiTheme="minorHAnsi" w:cstheme="minorBidi"/>
            <w:b w:val="0"/>
            <w:color w:val="auto"/>
            <w:sz w:val="22"/>
            <w:szCs w:val="22"/>
            <w:lang w:eastAsia="nl-BE"/>
          </w:rPr>
          <w:tab/>
        </w:r>
        <w:r w:rsidR="00B6163C" w:rsidRPr="003B3126">
          <w:rPr>
            <w:rStyle w:val="Hyperlink"/>
          </w:rPr>
          <w:t>Logisch studietraject</w:t>
        </w:r>
        <w:r w:rsidR="00B6163C">
          <w:rPr>
            <w:webHidden/>
          </w:rPr>
          <w:tab/>
        </w:r>
        <w:r w:rsidR="00B6163C">
          <w:rPr>
            <w:webHidden/>
          </w:rPr>
          <w:fldChar w:fldCharType="begin"/>
        </w:r>
        <w:r w:rsidR="00B6163C">
          <w:rPr>
            <w:webHidden/>
          </w:rPr>
          <w:instrText xml:space="preserve"> PAGEREF _Toc440972064 \h </w:instrText>
        </w:r>
        <w:r w:rsidR="00B6163C">
          <w:rPr>
            <w:webHidden/>
          </w:rPr>
        </w:r>
        <w:r w:rsidR="00B6163C">
          <w:rPr>
            <w:webHidden/>
          </w:rPr>
          <w:fldChar w:fldCharType="separate"/>
        </w:r>
        <w:r w:rsidR="00FF4BF2">
          <w:rPr>
            <w:webHidden/>
          </w:rPr>
          <w:t>16</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65" w:history="1">
        <w:r w:rsidR="00B6163C" w:rsidRPr="003B3126">
          <w:rPr>
            <w:rStyle w:val="Hyperlink"/>
            <w14:scene3d>
              <w14:camera w14:prst="orthographicFront"/>
              <w14:lightRig w14:rig="threePt" w14:dir="t">
                <w14:rot w14:lat="0" w14:lon="0" w14:rev="0"/>
              </w14:lightRig>
            </w14:scene3d>
          </w:rPr>
          <w:t>5</w:t>
        </w:r>
        <w:r w:rsidR="00B6163C">
          <w:rPr>
            <w:rFonts w:asciiTheme="minorHAnsi" w:eastAsiaTheme="minorEastAsia" w:hAnsiTheme="minorHAnsi" w:cstheme="minorBidi"/>
            <w:b w:val="0"/>
            <w:color w:val="auto"/>
            <w:sz w:val="22"/>
            <w:szCs w:val="22"/>
            <w:lang w:eastAsia="nl-BE"/>
          </w:rPr>
          <w:tab/>
        </w:r>
        <w:r w:rsidR="00B6163C" w:rsidRPr="003B3126">
          <w:rPr>
            <w:rStyle w:val="Hyperlink"/>
          </w:rPr>
          <w:t>Christelijk mensbeeld</w:t>
        </w:r>
        <w:r w:rsidR="00B6163C">
          <w:rPr>
            <w:webHidden/>
          </w:rPr>
          <w:tab/>
        </w:r>
        <w:r w:rsidR="00B6163C">
          <w:rPr>
            <w:webHidden/>
          </w:rPr>
          <w:fldChar w:fldCharType="begin"/>
        </w:r>
        <w:r w:rsidR="00B6163C">
          <w:rPr>
            <w:webHidden/>
          </w:rPr>
          <w:instrText xml:space="preserve"> PAGEREF _Toc440972065 \h </w:instrText>
        </w:r>
        <w:r w:rsidR="00B6163C">
          <w:rPr>
            <w:webHidden/>
          </w:rPr>
        </w:r>
        <w:r w:rsidR="00B6163C">
          <w:rPr>
            <w:webHidden/>
          </w:rPr>
          <w:fldChar w:fldCharType="separate"/>
        </w:r>
        <w:r w:rsidR="00FF4BF2">
          <w:rPr>
            <w:webHidden/>
          </w:rPr>
          <w:t>17</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66" w:history="1">
        <w:r w:rsidR="00B6163C" w:rsidRPr="003B3126">
          <w:rPr>
            <w:rStyle w:val="Hyperlink"/>
            <w14:scene3d>
              <w14:camera w14:prst="orthographicFront"/>
              <w14:lightRig w14:rig="threePt" w14:dir="t">
                <w14:rot w14:lat="0" w14:lon="0" w14:rev="0"/>
              </w14:lightRig>
            </w14:scene3d>
          </w:rPr>
          <w:t>6</w:t>
        </w:r>
        <w:r w:rsidR="00B6163C">
          <w:rPr>
            <w:rFonts w:asciiTheme="minorHAnsi" w:eastAsiaTheme="minorEastAsia" w:hAnsiTheme="minorHAnsi" w:cstheme="minorBidi"/>
            <w:b w:val="0"/>
            <w:color w:val="auto"/>
            <w:sz w:val="22"/>
            <w:szCs w:val="22"/>
            <w:lang w:eastAsia="nl-BE"/>
          </w:rPr>
          <w:tab/>
        </w:r>
        <w:r w:rsidR="00B6163C" w:rsidRPr="003B3126">
          <w:rPr>
            <w:rStyle w:val="Hyperlink"/>
          </w:rPr>
          <w:t>Opbouw en samenhang</w:t>
        </w:r>
        <w:r w:rsidR="00B6163C">
          <w:rPr>
            <w:webHidden/>
          </w:rPr>
          <w:tab/>
        </w:r>
        <w:r w:rsidR="00B6163C">
          <w:rPr>
            <w:webHidden/>
          </w:rPr>
          <w:fldChar w:fldCharType="begin"/>
        </w:r>
        <w:r w:rsidR="00B6163C">
          <w:rPr>
            <w:webHidden/>
          </w:rPr>
          <w:instrText xml:space="preserve"> PAGEREF _Toc440972066 \h </w:instrText>
        </w:r>
        <w:r w:rsidR="00B6163C">
          <w:rPr>
            <w:webHidden/>
          </w:rPr>
        </w:r>
        <w:r w:rsidR="00B6163C">
          <w:rPr>
            <w:webHidden/>
          </w:rPr>
          <w:fldChar w:fldCharType="separate"/>
        </w:r>
        <w:r w:rsidR="00FF4BF2">
          <w:rPr>
            <w:webHidden/>
          </w:rPr>
          <w:t>18</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67" w:history="1">
        <w:r w:rsidR="00B6163C" w:rsidRPr="003B3126">
          <w:rPr>
            <w:rStyle w:val="Hyperlink"/>
            <w14:scene3d>
              <w14:camera w14:prst="orthographicFront"/>
              <w14:lightRig w14:rig="threePt" w14:dir="t">
                <w14:rot w14:lat="0" w14:lon="0" w14:rev="0"/>
              </w14:lightRig>
            </w14:scene3d>
          </w:rPr>
          <w:t>7</w:t>
        </w:r>
        <w:r w:rsidR="00B6163C">
          <w:rPr>
            <w:rFonts w:asciiTheme="minorHAnsi" w:eastAsiaTheme="minorEastAsia" w:hAnsiTheme="minorHAnsi" w:cstheme="minorBidi"/>
            <w:b w:val="0"/>
            <w:color w:val="auto"/>
            <w:sz w:val="22"/>
            <w:szCs w:val="22"/>
            <w:lang w:eastAsia="nl-BE"/>
          </w:rPr>
          <w:tab/>
        </w:r>
        <w:r w:rsidR="00B6163C" w:rsidRPr="003B3126">
          <w:rPr>
            <w:rStyle w:val="Hyperlink"/>
          </w:rPr>
          <w:t>Doelstellingen</w:t>
        </w:r>
        <w:r w:rsidR="00B6163C">
          <w:rPr>
            <w:webHidden/>
          </w:rPr>
          <w:tab/>
        </w:r>
        <w:r w:rsidR="00B6163C">
          <w:rPr>
            <w:webHidden/>
          </w:rPr>
          <w:fldChar w:fldCharType="begin"/>
        </w:r>
        <w:r w:rsidR="00B6163C">
          <w:rPr>
            <w:webHidden/>
          </w:rPr>
          <w:instrText xml:space="preserve"> PAGEREF _Toc440972067 \h </w:instrText>
        </w:r>
        <w:r w:rsidR="00B6163C">
          <w:rPr>
            <w:webHidden/>
          </w:rPr>
        </w:r>
        <w:r w:rsidR="00B6163C">
          <w:rPr>
            <w:webHidden/>
          </w:rPr>
          <w:fldChar w:fldCharType="separate"/>
        </w:r>
        <w:r w:rsidR="00FF4BF2">
          <w:rPr>
            <w:webHidden/>
          </w:rPr>
          <w:t>19</w:t>
        </w:r>
        <w:r w:rsidR="00B6163C">
          <w:rPr>
            <w:webHidden/>
          </w:rPr>
          <w:fldChar w:fldCharType="end"/>
        </w:r>
      </w:hyperlink>
    </w:p>
    <w:p w:rsidR="00B6163C" w:rsidRDefault="00C56CAF">
      <w:pPr>
        <w:pStyle w:val="Inhopg2"/>
        <w:rPr>
          <w:rFonts w:asciiTheme="minorHAnsi" w:eastAsiaTheme="minorEastAsia" w:hAnsiTheme="minorHAnsi" w:cstheme="minorBidi"/>
          <w:color w:val="auto"/>
          <w:sz w:val="22"/>
          <w:szCs w:val="22"/>
          <w:lang w:eastAsia="nl-BE"/>
        </w:rPr>
      </w:pPr>
      <w:hyperlink w:anchor="_Toc440972068" w:history="1">
        <w:r w:rsidR="00B6163C" w:rsidRPr="003B3126">
          <w:rPr>
            <w:rStyle w:val="Hyperlink"/>
            <w14:scene3d>
              <w14:camera w14:prst="orthographicFront"/>
              <w14:lightRig w14:rig="threePt" w14:dir="t">
                <w14:rot w14:lat="0" w14:lon="0" w14:rev="0"/>
              </w14:lightRig>
            </w14:scene3d>
          </w:rPr>
          <w:t>7.1</w:t>
        </w:r>
        <w:r w:rsidR="00B6163C">
          <w:rPr>
            <w:rFonts w:asciiTheme="minorHAnsi" w:eastAsiaTheme="minorEastAsia" w:hAnsiTheme="minorHAnsi" w:cstheme="minorBidi"/>
            <w:color w:val="auto"/>
            <w:sz w:val="22"/>
            <w:szCs w:val="22"/>
            <w:lang w:eastAsia="nl-BE"/>
          </w:rPr>
          <w:tab/>
        </w:r>
        <w:r w:rsidR="00B6163C" w:rsidRPr="003B3126">
          <w:rPr>
            <w:rStyle w:val="Hyperlink"/>
          </w:rPr>
          <w:t>Algemene doelstellingen</w:t>
        </w:r>
        <w:r w:rsidR="00B6163C">
          <w:rPr>
            <w:webHidden/>
          </w:rPr>
          <w:tab/>
        </w:r>
        <w:r w:rsidR="00B6163C">
          <w:rPr>
            <w:webHidden/>
          </w:rPr>
          <w:fldChar w:fldCharType="begin"/>
        </w:r>
        <w:r w:rsidR="00B6163C">
          <w:rPr>
            <w:webHidden/>
          </w:rPr>
          <w:instrText xml:space="preserve"> PAGEREF _Toc440972068 \h </w:instrText>
        </w:r>
        <w:r w:rsidR="00B6163C">
          <w:rPr>
            <w:webHidden/>
          </w:rPr>
        </w:r>
        <w:r w:rsidR="00B6163C">
          <w:rPr>
            <w:webHidden/>
          </w:rPr>
          <w:fldChar w:fldCharType="separate"/>
        </w:r>
        <w:r w:rsidR="00FF4BF2">
          <w:rPr>
            <w:webHidden/>
          </w:rPr>
          <w:t>19</w:t>
        </w:r>
        <w:r w:rsidR="00B6163C">
          <w:rPr>
            <w:webHidden/>
          </w:rPr>
          <w:fldChar w:fldCharType="end"/>
        </w:r>
      </w:hyperlink>
    </w:p>
    <w:p w:rsidR="00B6163C" w:rsidRDefault="00C56CAF">
      <w:pPr>
        <w:pStyle w:val="Inhopg2"/>
        <w:rPr>
          <w:rFonts w:asciiTheme="minorHAnsi" w:eastAsiaTheme="minorEastAsia" w:hAnsiTheme="minorHAnsi" w:cstheme="minorBidi"/>
          <w:color w:val="auto"/>
          <w:sz w:val="22"/>
          <w:szCs w:val="22"/>
          <w:lang w:eastAsia="nl-BE"/>
        </w:rPr>
      </w:pPr>
      <w:hyperlink w:anchor="_Toc440972069" w:history="1">
        <w:r w:rsidR="00B6163C" w:rsidRPr="003B3126">
          <w:rPr>
            <w:rStyle w:val="Hyperlink"/>
            <w14:scene3d>
              <w14:camera w14:prst="orthographicFront"/>
              <w14:lightRig w14:rig="threePt" w14:dir="t">
                <w14:rot w14:lat="0" w14:lon="0" w14:rev="0"/>
              </w14:lightRig>
            </w14:scene3d>
          </w:rPr>
          <w:t>7.2</w:t>
        </w:r>
        <w:r w:rsidR="00B6163C">
          <w:rPr>
            <w:rFonts w:asciiTheme="minorHAnsi" w:eastAsiaTheme="minorEastAsia" w:hAnsiTheme="minorHAnsi" w:cstheme="minorBidi"/>
            <w:color w:val="auto"/>
            <w:sz w:val="22"/>
            <w:szCs w:val="22"/>
            <w:lang w:eastAsia="nl-BE"/>
          </w:rPr>
          <w:tab/>
        </w:r>
        <w:r w:rsidR="00B6163C" w:rsidRPr="003B3126">
          <w:rPr>
            <w:rStyle w:val="Hyperlink"/>
          </w:rPr>
          <w:t>Leerplandoelstellingen en leerinhouden</w:t>
        </w:r>
        <w:r w:rsidR="00B6163C">
          <w:rPr>
            <w:webHidden/>
          </w:rPr>
          <w:tab/>
        </w:r>
        <w:r w:rsidR="00B6163C">
          <w:rPr>
            <w:webHidden/>
          </w:rPr>
          <w:fldChar w:fldCharType="begin"/>
        </w:r>
        <w:r w:rsidR="00B6163C">
          <w:rPr>
            <w:webHidden/>
          </w:rPr>
          <w:instrText xml:space="preserve"> PAGEREF _Toc440972069 \h </w:instrText>
        </w:r>
        <w:r w:rsidR="00B6163C">
          <w:rPr>
            <w:webHidden/>
          </w:rPr>
        </w:r>
        <w:r w:rsidR="00B6163C">
          <w:rPr>
            <w:webHidden/>
          </w:rPr>
          <w:fldChar w:fldCharType="separate"/>
        </w:r>
        <w:r w:rsidR="00FF4BF2">
          <w:rPr>
            <w:webHidden/>
          </w:rPr>
          <w:t>20</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70" w:history="1">
        <w:r w:rsidR="00B6163C" w:rsidRPr="003B3126">
          <w:rPr>
            <w:rStyle w:val="Hyperlink"/>
          </w:rPr>
          <w:t>2</w:t>
        </w:r>
        <w:r w:rsidR="00B6163C">
          <w:rPr>
            <w:rFonts w:asciiTheme="minorHAnsi" w:eastAsiaTheme="minorEastAsia" w:hAnsiTheme="minorHAnsi" w:cstheme="minorBidi"/>
            <w:b w:val="0"/>
            <w:color w:val="auto"/>
            <w:sz w:val="22"/>
            <w:szCs w:val="22"/>
            <w:lang w:eastAsia="nl-BE"/>
          </w:rPr>
          <w:tab/>
        </w:r>
        <w:r w:rsidR="00B6163C" w:rsidRPr="003B3126">
          <w:rPr>
            <w:rStyle w:val="Hyperlink"/>
          </w:rPr>
          <w:t>Situering van deel B van het leerplan</w:t>
        </w:r>
        <w:r w:rsidR="00B6163C">
          <w:rPr>
            <w:webHidden/>
          </w:rPr>
          <w:tab/>
        </w:r>
        <w:r w:rsidR="00B6163C">
          <w:rPr>
            <w:webHidden/>
          </w:rPr>
          <w:fldChar w:fldCharType="begin"/>
        </w:r>
        <w:r w:rsidR="00B6163C">
          <w:rPr>
            <w:webHidden/>
          </w:rPr>
          <w:instrText xml:space="preserve"> PAGEREF _Toc440972070 \h </w:instrText>
        </w:r>
        <w:r w:rsidR="00B6163C">
          <w:rPr>
            <w:webHidden/>
          </w:rPr>
        </w:r>
        <w:r w:rsidR="00B6163C">
          <w:rPr>
            <w:webHidden/>
          </w:rPr>
          <w:fldChar w:fldCharType="separate"/>
        </w:r>
        <w:r w:rsidR="00FF4BF2">
          <w:rPr>
            <w:webHidden/>
          </w:rPr>
          <w:t>48</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71" w:history="1">
        <w:r w:rsidR="00B6163C" w:rsidRPr="003B3126">
          <w:rPr>
            <w:rStyle w:val="Hyperlink"/>
          </w:rPr>
          <w:t>3</w:t>
        </w:r>
        <w:r w:rsidR="00B6163C">
          <w:rPr>
            <w:rFonts w:asciiTheme="minorHAnsi" w:eastAsiaTheme="minorEastAsia" w:hAnsiTheme="minorHAnsi" w:cstheme="minorBidi"/>
            <w:b w:val="0"/>
            <w:color w:val="auto"/>
            <w:sz w:val="22"/>
            <w:szCs w:val="22"/>
            <w:lang w:eastAsia="nl-BE"/>
          </w:rPr>
          <w:tab/>
        </w:r>
        <w:r w:rsidR="00B6163C" w:rsidRPr="003B3126">
          <w:rPr>
            <w:rStyle w:val="Hyperlink"/>
          </w:rPr>
          <w:t>Beginsituatie en instroom</w:t>
        </w:r>
        <w:r w:rsidR="00B6163C">
          <w:rPr>
            <w:webHidden/>
          </w:rPr>
          <w:tab/>
        </w:r>
        <w:r w:rsidR="00B6163C">
          <w:rPr>
            <w:webHidden/>
          </w:rPr>
          <w:fldChar w:fldCharType="begin"/>
        </w:r>
        <w:r w:rsidR="00B6163C">
          <w:rPr>
            <w:webHidden/>
          </w:rPr>
          <w:instrText xml:space="preserve"> PAGEREF _Toc440972071 \h </w:instrText>
        </w:r>
        <w:r w:rsidR="00B6163C">
          <w:rPr>
            <w:webHidden/>
          </w:rPr>
        </w:r>
        <w:r w:rsidR="00B6163C">
          <w:rPr>
            <w:webHidden/>
          </w:rPr>
          <w:fldChar w:fldCharType="separate"/>
        </w:r>
        <w:r w:rsidR="00FF4BF2">
          <w:rPr>
            <w:webHidden/>
          </w:rPr>
          <w:t>49</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72" w:history="1">
        <w:r w:rsidR="00B6163C" w:rsidRPr="003B3126">
          <w:rPr>
            <w:rStyle w:val="Hyperlink"/>
            <w14:scene3d>
              <w14:camera w14:prst="orthographicFront"/>
              <w14:lightRig w14:rig="threePt" w14:dir="t">
                <w14:rot w14:lat="0" w14:lon="0" w14:rev="0"/>
              </w14:lightRig>
            </w14:scene3d>
          </w:rPr>
          <w:t>4</w:t>
        </w:r>
        <w:r w:rsidR="00B6163C">
          <w:rPr>
            <w:rFonts w:asciiTheme="minorHAnsi" w:eastAsiaTheme="minorEastAsia" w:hAnsiTheme="minorHAnsi" w:cstheme="minorBidi"/>
            <w:b w:val="0"/>
            <w:color w:val="auto"/>
            <w:sz w:val="22"/>
            <w:szCs w:val="22"/>
            <w:lang w:eastAsia="nl-BE"/>
          </w:rPr>
          <w:tab/>
        </w:r>
        <w:r w:rsidR="00B6163C" w:rsidRPr="003B3126">
          <w:rPr>
            <w:rStyle w:val="Hyperlink"/>
          </w:rPr>
          <w:t>Logisch studietraject</w:t>
        </w:r>
        <w:r w:rsidR="00B6163C">
          <w:rPr>
            <w:webHidden/>
          </w:rPr>
          <w:tab/>
        </w:r>
        <w:r w:rsidR="00B6163C">
          <w:rPr>
            <w:webHidden/>
          </w:rPr>
          <w:fldChar w:fldCharType="begin"/>
        </w:r>
        <w:r w:rsidR="00B6163C">
          <w:rPr>
            <w:webHidden/>
          </w:rPr>
          <w:instrText xml:space="preserve"> PAGEREF _Toc440972072 \h </w:instrText>
        </w:r>
        <w:r w:rsidR="00B6163C">
          <w:rPr>
            <w:webHidden/>
          </w:rPr>
        </w:r>
        <w:r w:rsidR="00B6163C">
          <w:rPr>
            <w:webHidden/>
          </w:rPr>
          <w:fldChar w:fldCharType="separate"/>
        </w:r>
        <w:r w:rsidR="00FF4BF2">
          <w:rPr>
            <w:webHidden/>
          </w:rPr>
          <w:t>50</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73" w:history="1">
        <w:r w:rsidR="00B6163C" w:rsidRPr="003B3126">
          <w:rPr>
            <w:rStyle w:val="Hyperlink"/>
            <w14:scene3d>
              <w14:camera w14:prst="orthographicFront"/>
              <w14:lightRig w14:rig="threePt" w14:dir="t">
                <w14:rot w14:lat="0" w14:lon="0" w14:rev="0"/>
              </w14:lightRig>
            </w14:scene3d>
          </w:rPr>
          <w:t>5</w:t>
        </w:r>
        <w:r w:rsidR="00B6163C">
          <w:rPr>
            <w:rFonts w:asciiTheme="minorHAnsi" w:eastAsiaTheme="minorEastAsia" w:hAnsiTheme="minorHAnsi" w:cstheme="minorBidi"/>
            <w:b w:val="0"/>
            <w:color w:val="auto"/>
            <w:sz w:val="22"/>
            <w:szCs w:val="22"/>
            <w:lang w:eastAsia="nl-BE"/>
          </w:rPr>
          <w:tab/>
        </w:r>
        <w:r w:rsidR="00B6163C" w:rsidRPr="003B3126">
          <w:rPr>
            <w:rStyle w:val="Hyperlink"/>
          </w:rPr>
          <w:t>Christelijk mensbeeld</w:t>
        </w:r>
        <w:r w:rsidR="00B6163C">
          <w:rPr>
            <w:webHidden/>
          </w:rPr>
          <w:tab/>
        </w:r>
        <w:r w:rsidR="00B6163C">
          <w:rPr>
            <w:webHidden/>
          </w:rPr>
          <w:fldChar w:fldCharType="begin"/>
        </w:r>
        <w:r w:rsidR="00B6163C">
          <w:rPr>
            <w:webHidden/>
          </w:rPr>
          <w:instrText xml:space="preserve"> PAGEREF _Toc440972073 \h </w:instrText>
        </w:r>
        <w:r w:rsidR="00B6163C">
          <w:rPr>
            <w:webHidden/>
          </w:rPr>
        </w:r>
        <w:r w:rsidR="00B6163C">
          <w:rPr>
            <w:webHidden/>
          </w:rPr>
          <w:fldChar w:fldCharType="separate"/>
        </w:r>
        <w:r w:rsidR="00FF4BF2">
          <w:rPr>
            <w:webHidden/>
          </w:rPr>
          <w:t>51</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74" w:history="1">
        <w:r w:rsidR="00B6163C" w:rsidRPr="003B3126">
          <w:rPr>
            <w:rStyle w:val="Hyperlink"/>
            <w14:scene3d>
              <w14:camera w14:prst="orthographicFront"/>
              <w14:lightRig w14:rig="threePt" w14:dir="t">
                <w14:rot w14:lat="0" w14:lon="0" w14:rev="0"/>
              </w14:lightRig>
            </w14:scene3d>
          </w:rPr>
          <w:t>6</w:t>
        </w:r>
        <w:r w:rsidR="00B6163C">
          <w:rPr>
            <w:rFonts w:asciiTheme="minorHAnsi" w:eastAsiaTheme="minorEastAsia" w:hAnsiTheme="minorHAnsi" w:cstheme="minorBidi"/>
            <w:b w:val="0"/>
            <w:color w:val="auto"/>
            <w:sz w:val="22"/>
            <w:szCs w:val="22"/>
            <w:lang w:eastAsia="nl-BE"/>
          </w:rPr>
          <w:tab/>
        </w:r>
        <w:r w:rsidR="00B6163C" w:rsidRPr="003B3126">
          <w:rPr>
            <w:rStyle w:val="Hyperlink"/>
          </w:rPr>
          <w:t>Opbouw en samenhang</w:t>
        </w:r>
        <w:r w:rsidR="00B6163C">
          <w:rPr>
            <w:webHidden/>
          </w:rPr>
          <w:tab/>
        </w:r>
        <w:r w:rsidR="00B6163C">
          <w:rPr>
            <w:webHidden/>
          </w:rPr>
          <w:fldChar w:fldCharType="begin"/>
        </w:r>
        <w:r w:rsidR="00B6163C">
          <w:rPr>
            <w:webHidden/>
          </w:rPr>
          <w:instrText xml:space="preserve"> PAGEREF _Toc440972074 \h </w:instrText>
        </w:r>
        <w:r w:rsidR="00B6163C">
          <w:rPr>
            <w:webHidden/>
          </w:rPr>
        </w:r>
        <w:r w:rsidR="00B6163C">
          <w:rPr>
            <w:webHidden/>
          </w:rPr>
          <w:fldChar w:fldCharType="separate"/>
        </w:r>
        <w:r w:rsidR="00FF4BF2">
          <w:rPr>
            <w:webHidden/>
          </w:rPr>
          <w:t>52</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75" w:history="1">
        <w:r w:rsidR="00B6163C" w:rsidRPr="003B3126">
          <w:rPr>
            <w:rStyle w:val="Hyperlink"/>
            <w14:scene3d>
              <w14:camera w14:prst="orthographicFront"/>
              <w14:lightRig w14:rig="threePt" w14:dir="t">
                <w14:rot w14:lat="0" w14:lon="0" w14:rev="0"/>
              </w14:lightRig>
            </w14:scene3d>
          </w:rPr>
          <w:t>7</w:t>
        </w:r>
        <w:r w:rsidR="00B6163C">
          <w:rPr>
            <w:rFonts w:asciiTheme="minorHAnsi" w:eastAsiaTheme="minorEastAsia" w:hAnsiTheme="minorHAnsi" w:cstheme="minorBidi"/>
            <w:b w:val="0"/>
            <w:color w:val="auto"/>
            <w:sz w:val="22"/>
            <w:szCs w:val="22"/>
            <w:lang w:eastAsia="nl-BE"/>
          </w:rPr>
          <w:tab/>
        </w:r>
        <w:r w:rsidR="00B6163C" w:rsidRPr="003B3126">
          <w:rPr>
            <w:rStyle w:val="Hyperlink"/>
          </w:rPr>
          <w:t>Doelstellingen</w:t>
        </w:r>
        <w:r w:rsidR="00B6163C">
          <w:rPr>
            <w:webHidden/>
          </w:rPr>
          <w:tab/>
        </w:r>
        <w:r w:rsidR="00B6163C">
          <w:rPr>
            <w:webHidden/>
          </w:rPr>
          <w:fldChar w:fldCharType="begin"/>
        </w:r>
        <w:r w:rsidR="00B6163C">
          <w:rPr>
            <w:webHidden/>
          </w:rPr>
          <w:instrText xml:space="preserve"> PAGEREF _Toc440972075 \h </w:instrText>
        </w:r>
        <w:r w:rsidR="00B6163C">
          <w:rPr>
            <w:webHidden/>
          </w:rPr>
        </w:r>
        <w:r w:rsidR="00B6163C">
          <w:rPr>
            <w:webHidden/>
          </w:rPr>
          <w:fldChar w:fldCharType="separate"/>
        </w:r>
        <w:r w:rsidR="00FF4BF2">
          <w:rPr>
            <w:webHidden/>
          </w:rPr>
          <w:t>53</w:t>
        </w:r>
        <w:r w:rsidR="00B6163C">
          <w:rPr>
            <w:webHidden/>
          </w:rPr>
          <w:fldChar w:fldCharType="end"/>
        </w:r>
      </w:hyperlink>
    </w:p>
    <w:p w:rsidR="00B6163C" w:rsidRDefault="00C56CAF">
      <w:pPr>
        <w:pStyle w:val="Inhopg2"/>
        <w:rPr>
          <w:rFonts w:asciiTheme="minorHAnsi" w:eastAsiaTheme="minorEastAsia" w:hAnsiTheme="minorHAnsi" w:cstheme="minorBidi"/>
          <w:color w:val="auto"/>
          <w:sz w:val="22"/>
          <w:szCs w:val="22"/>
          <w:lang w:eastAsia="nl-BE"/>
        </w:rPr>
      </w:pPr>
      <w:hyperlink w:anchor="_Toc440972076" w:history="1">
        <w:r w:rsidR="00B6163C" w:rsidRPr="003B3126">
          <w:rPr>
            <w:rStyle w:val="Hyperlink"/>
            <w14:scene3d>
              <w14:camera w14:prst="orthographicFront"/>
              <w14:lightRig w14:rig="threePt" w14:dir="t">
                <w14:rot w14:lat="0" w14:lon="0" w14:rev="0"/>
              </w14:lightRig>
            </w14:scene3d>
          </w:rPr>
          <w:t>7.1</w:t>
        </w:r>
        <w:r w:rsidR="00B6163C">
          <w:rPr>
            <w:rFonts w:asciiTheme="minorHAnsi" w:eastAsiaTheme="minorEastAsia" w:hAnsiTheme="minorHAnsi" w:cstheme="minorBidi"/>
            <w:color w:val="auto"/>
            <w:sz w:val="22"/>
            <w:szCs w:val="22"/>
            <w:lang w:eastAsia="nl-BE"/>
          </w:rPr>
          <w:tab/>
        </w:r>
        <w:r w:rsidR="00B6163C" w:rsidRPr="003B3126">
          <w:rPr>
            <w:rStyle w:val="Hyperlink"/>
          </w:rPr>
          <w:t>Algemene doelstellingen</w:t>
        </w:r>
        <w:r w:rsidR="00B6163C">
          <w:rPr>
            <w:webHidden/>
          </w:rPr>
          <w:tab/>
        </w:r>
        <w:r w:rsidR="00B6163C">
          <w:rPr>
            <w:webHidden/>
          </w:rPr>
          <w:fldChar w:fldCharType="begin"/>
        </w:r>
        <w:r w:rsidR="00B6163C">
          <w:rPr>
            <w:webHidden/>
          </w:rPr>
          <w:instrText xml:space="preserve"> PAGEREF _Toc440972076 \h </w:instrText>
        </w:r>
        <w:r w:rsidR="00B6163C">
          <w:rPr>
            <w:webHidden/>
          </w:rPr>
        </w:r>
        <w:r w:rsidR="00B6163C">
          <w:rPr>
            <w:webHidden/>
          </w:rPr>
          <w:fldChar w:fldCharType="separate"/>
        </w:r>
        <w:r w:rsidR="00FF4BF2">
          <w:rPr>
            <w:webHidden/>
          </w:rPr>
          <w:t>53</w:t>
        </w:r>
        <w:r w:rsidR="00B6163C">
          <w:rPr>
            <w:webHidden/>
          </w:rPr>
          <w:fldChar w:fldCharType="end"/>
        </w:r>
      </w:hyperlink>
    </w:p>
    <w:p w:rsidR="00B6163C" w:rsidRDefault="00C56CAF">
      <w:pPr>
        <w:pStyle w:val="Inhopg2"/>
        <w:rPr>
          <w:rFonts w:asciiTheme="minorHAnsi" w:eastAsiaTheme="minorEastAsia" w:hAnsiTheme="minorHAnsi" w:cstheme="minorBidi"/>
          <w:color w:val="auto"/>
          <w:sz w:val="22"/>
          <w:szCs w:val="22"/>
          <w:lang w:eastAsia="nl-BE"/>
        </w:rPr>
      </w:pPr>
      <w:hyperlink w:anchor="_Toc440972077" w:history="1">
        <w:r w:rsidR="00B6163C" w:rsidRPr="003B3126">
          <w:rPr>
            <w:rStyle w:val="Hyperlink"/>
            <w14:scene3d>
              <w14:camera w14:prst="orthographicFront"/>
              <w14:lightRig w14:rig="threePt" w14:dir="t">
                <w14:rot w14:lat="0" w14:lon="0" w14:rev="0"/>
              </w14:lightRig>
            </w14:scene3d>
          </w:rPr>
          <w:t>7.2</w:t>
        </w:r>
        <w:r w:rsidR="00B6163C">
          <w:rPr>
            <w:rFonts w:asciiTheme="minorHAnsi" w:eastAsiaTheme="minorEastAsia" w:hAnsiTheme="minorHAnsi" w:cstheme="minorBidi"/>
            <w:color w:val="auto"/>
            <w:sz w:val="22"/>
            <w:szCs w:val="22"/>
            <w:lang w:eastAsia="nl-BE"/>
          </w:rPr>
          <w:tab/>
        </w:r>
        <w:r w:rsidR="00B6163C" w:rsidRPr="003B3126">
          <w:rPr>
            <w:rStyle w:val="Hyperlink"/>
          </w:rPr>
          <w:t>Leerplandoelstellingen en leerinhouden</w:t>
        </w:r>
        <w:r w:rsidR="00B6163C">
          <w:rPr>
            <w:webHidden/>
          </w:rPr>
          <w:tab/>
        </w:r>
        <w:r w:rsidR="00B6163C">
          <w:rPr>
            <w:webHidden/>
          </w:rPr>
          <w:fldChar w:fldCharType="begin"/>
        </w:r>
        <w:r w:rsidR="00B6163C">
          <w:rPr>
            <w:webHidden/>
          </w:rPr>
          <w:instrText xml:space="preserve"> PAGEREF _Toc440972077 \h </w:instrText>
        </w:r>
        <w:r w:rsidR="00B6163C">
          <w:rPr>
            <w:webHidden/>
          </w:rPr>
        </w:r>
        <w:r w:rsidR="00B6163C">
          <w:rPr>
            <w:webHidden/>
          </w:rPr>
          <w:fldChar w:fldCharType="separate"/>
        </w:r>
        <w:r w:rsidR="00FF4BF2">
          <w:rPr>
            <w:webHidden/>
          </w:rPr>
          <w:t>54</w:t>
        </w:r>
        <w:r w:rsidR="00B6163C">
          <w:rPr>
            <w:webHidden/>
          </w:rPr>
          <w:fldChar w:fldCharType="end"/>
        </w:r>
      </w:hyperlink>
    </w:p>
    <w:p w:rsidR="00B6163C" w:rsidRDefault="00C56CAF">
      <w:pPr>
        <w:pStyle w:val="Inhopg2"/>
        <w:rPr>
          <w:rFonts w:asciiTheme="minorHAnsi" w:eastAsiaTheme="minorEastAsia" w:hAnsiTheme="minorHAnsi" w:cstheme="minorBidi"/>
          <w:color w:val="auto"/>
          <w:sz w:val="22"/>
          <w:szCs w:val="22"/>
          <w:lang w:eastAsia="nl-BE"/>
        </w:rPr>
      </w:pPr>
      <w:hyperlink w:anchor="_Toc440972078" w:history="1">
        <w:r w:rsidR="00B6163C" w:rsidRPr="003B3126">
          <w:rPr>
            <w:rStyle w:val="Hyperlink"/>
            <w14:scene3d>
              <w14:camera w14:prst="orthographicFront"/>
              <w14:lightRig w14:rig="threePt" w14:dir="t">
                <w14:rot w14:lat="0" w14:lon="0" w14:rev="0"/>
              </w14:lightRig>
            </w14:scene3d>
          </w:rPr>
          <w:t>7.3</w:t>
        </w:r>
        <w:r w:rsidR="00B6163C">
          <w:rPr>
            <w:rFonts w:asciiTheme="minorHAnsi" w:eastAsiaTheme="minorEastAsia" w:hAnsiTheme="minorHAnsi" w:cstheme="minorBidi"/>
            <w:color w:val="auto"/>
            <w:sz w:val="22"/>
            <w:szCs w:val="22"/>
            <w:lang w:eastAsia="nl-BE"/>
          </w:rPr>
          <w:tab/>
        </w:r>
        <w:r w:rsidR="00B6163C" w:rsidRPr="003B3126">
          <w:rPr>
            <w:rStyle w:val="Hyperlink"/>
          </w:rPr>
          <w:t>De interculturele component</w:t>
        </w:r>
        <w:r w:rsidR="00B6163C">
          <w:rPr>
            <w:webHidden/>
          </w:rPr>
          <w:tab/>
        </w:r>
        <w:r w:rsidR="00B6163C">
          <w:rPr>
            <w:webHidden/>
          </w:rPr>
          <w:fldChar w:fldCharType="begin"/>
        </w:r>
        <w:r w:rsidR="00B6163C">
          <w:rPr>
            <w:webHidden/>
          </w:rPr>
          <w:instrText xml:space="preserve"> PAGEREF _Toc440972078 \h </w:instrText>
        </w:r>
        <w:r w:rsidR="00B6163C">
          <w:rPr>
            <w:webHidden/>
          </w:rPr>
        </w:r>
        <w:r w:rsidR="00B6163C">
          <w:rPr>
            <w:webHidden/>
          </w:rPr>
          <w:fldChar w:fldCharType="separate"/>
        </w:r>
        <w:r w:rsidR="00FF4BF2">
          <w:rPr>
            <w:webHidden/>
          </w:rPr>
          <w:t>83</w:t>
        </w:r>
        <w:r w:rsidR="00B6163C">
          <w:rPr>
            <w:webHidden/>
          </w:rPr>
          <w:fldChar w:fldCharType="end"/>
        </w:r>
      </w:hyperlink>
    </w:p>
    <w:p w:rsidR="00B6163C" w:rsidRDefault="00C56CAF">
      <w:pPr>
        <w:pStyle w:val="Inhopg2"/>
        <w:rPr>
          <w:rFonts w:asciiTheme="minorHAnsi" w:eastAsiaTheme="minorEastAsia" w:hAnsiTheme="minorHAnsi" w:cstheme="minorBidi"/>
          <w:color w:val="auto"/>
          <w:sz w:val="22"/>
          <w:szCs w:val="22"/>
          <w:lang w:eastAsia="nl-BE"/>
        </w:rPr>
      </w:pPr>
      <w:hyperlink w:anchor="_Toc440972079" w:history="1">
        <w:r w:rsidR="00B6163C" w:rsidRPr="003B3126">
          <w:rPr>
            <w:rStyle w:val="Hyperlink"/>
            <w14:scene3d>
              <w14:camera w14:prst="orthographicFront"/>
              <w14:lightRig w14:rig="threePt" w14:dir="t">
                <w14:rot w14:lat="0" w14:lon="0" w14:rev="0"/>
              </w14:lightRig>
            </w14:scene3d>
          </w:rPr>
          <w:t>7.4</w:t>
        </w:r>
        <w:r w:rsidR="00B6163C">
          <w:rPr>
            <w:rFonts w:asciiTheme="minorHAnsi" w:eastAsiaTheme="minorEastAsia" w:hAnsiTheme="minorHAnsi" w:cstheme="minorBidi"/>
            <w:color w:val="auto"/>
            <w:sz w:val="22"/>
            <w:szCs w:val="22"/>
            <w:lang w:eastAsia="nl-BE"/>
          </w:rPr>
          <w:tab/>
        </w:r>
        <w:r w:rsidR="00B6163C" w:rsidRPr="003B3126">
          <w:rPr>
            <w:rStyle w:val="Hyperlink"/>
          </w:rPr>
          <w:t>De taalkundige component</w:t>
        </w:r>
        <w:r w:rsidR="00B6163C">
          <w:rPr>
            <w:webHidden/>
          </w:rPr>
          <w:tab/>
        </w:r>
        <w:r w:rsidR="00B6163C">
          <w:rPr>
            <w:webHidden/>
          </w:rPr>
          <w:fldChar w:fldCharType="begin"/>
        </w:r>
        <w:r w:rsidR="00B6163C">
          <w:rPr>
            <w:webHidden/>
          </w:rPr>
          <w:instrText xml:space="preserve"> PAGEREF _Toc440972079 \h </w:instrText>
        </w:r>
        <w:r w:rsidR="00B6163C">
          <w:rPr>
            <w:webHidden/>
          </w:rPr>
        </w:r>
        <w:r w:rsidR="00B6163C">
          <w:rPr>
            <w:webHidden/>
          </w:rPr>
          <w:fldChar w:fldCharType="separate"/>
        </w:r>
        <w:r w:rsidR="00FF4BF2">
          <w:rPr>
            <w:webHidden/>
          </w:rPr>
          <w:t>85</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80" w:history="1">
        <w:r w:rsidR="00B6163C" w:rsidRPr="003B3126">
          <w:rPr>
            <w:rStyle w:val="Hyperlink"/>
            <w14:scene3d>
              <w14:camera w14:prst="orthographicFront"/>
              <w14:lightRig w14:rig="threePt" w14:dir="t">
                <w14:rot w14:lat="0" w14:lon="0" w14:rev="0"/>
              </w14:lightRig>
            </w14:scene3d>
          </w:rPr>
          <w:t>8</w:t>
        </w:r>
        <w:r w:rsidR="00B6163C">
          <w:rPr>
            <w:rFonts w:asciiTheme="minorHAnsi" w:eastAsiaTheme="minorEastAsia" w:hAnsiTheme="minorHAnsi" w:cstheme="minorBidi"/>
            <w:b w:val="0"/>
            <w:color w:val="auto"/>
            <w:sz w:val="22"/>
            <w:szCs w:val="22"/>
            <w:lang w:eastAsia="nl-BE"/>
          </w:rPr>
          <w:tab/>
        </w:r>
        <w:r w:rsidR="00B6163C" w:rsidRPr="003B3126">
          <w:rPr>
            <w:rStyle w:val="Hyperlink"/>
          </w:rPr>
          <w:t>Minimale materiële vereisten</w:t>
        </w:r>
        <w:r w:rsidR="00B6163C">
          <w:rPr>
            <w:webHidden/>
          </w:rPr>
          <w:tab/>
        </w:r>
        <w:r w:rsidR="00B6163C">
          <w:rPr>
            <w:webHidden/>
          </w:rPr>
          <w:fldChar w:fldCharType="begin"/>
        </w:r>
        <w:r w:rsidR="00B6163C">
          <w:rPr>
            <w:webHidden/>
          </w:rPr>
          <w:instrText xml:space="preserve"> PAGEREF _Toc440972080 \h </w:instrText>
        </w:r>
        <w:r w:rsidR="00B6163C">
          <w:rPr>
            <w:webHidden/>
          </w:rPr>
        </w:r>
        <w:r w:rsidR="00B6163C">
          <w:rPr>
            <w:webHidden/>
          </w:rPr>
          <w:fldChar w:fldCharType="separate"/>
        </w:r>
        <w:r w:rsidR="00FF4BF2">
          <w:rPr>
            <w:webHidden/>
          </w:rPr>
          <w:t>92</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81" w:history="1">
        <w:r w:rsidR="00B6163C" w:rsidRPr="003B3126">
          <w:rPr>
            <w:rStyle w:val="Hyperlink"/>
            <w14:scene3d>
              <w14:camera w14:prst="orthographicFront"/>
              <w14:lightRig w14:rig="threePt" w14:dir="t">
                <w14:rot w14:lat="0" w14:lon="0" w14:rev="0"/>
              </w14:lightRig>
            </w14:scene3d>
          </w:rPr>
          <w:t>9</w:t>
        </w:r>
        <w:r w:rsidR="00B6163C">
          <w:rPr>
            <w:rFonts w:asciiTheme="minorHAnsi" w:eastAsiaTheme="minorEastAsia" w:hAnsiTheme="minorHAnsi" w:cstheme="minorBidi"/>
            <w:b w:val="0"/>
            <w:color w:val="auto"/>
            <w:sz w:val="22"/>
            <w:szCs w:val="22"/>
            <w:lang w:eastAsia="nl-BE"/>
          </w:rPr>
          <w:tab/>
        </w:r>
        <w:r w:rsidR="00B6163C" w:rsidRPr="003B3126">
          <w:rPr>
            <w:rStyle w:val="Hyperlink"/>
          </w:rPr>
          <w:t>Info over de studierichtingen</w:t>
        </w:r>
        <w:r w:rsidR="00B6163C">
          <w:rPr>
            <w:webHidden/>
          </w:rPr>
          <w:tab/>
        </w:r>
        <w:r w:rsidR="00B6163C">
          <w:rPr>
            <w:webHidden/>
          </w:rPr>
          <w:fldChar w:fldCharType="begin"/>
        </w:r>
        <w:r w:rsidR="00B6163C">
          <w:rPr>
            <w:webHidden/>
          </w:rPr>
          <w:instrText xml:space="preserve"> PAGEREF _Toc440972081 \h </w:instrText>
        </w:r>
        <w:r w:rsidR="00B6163C">
          <w:rPr>
            <w:webHidden/>
          </w:rPr>
        </w:r>
        <w:r w:rsidR="00B6163C">
          <w:rPr>
            <w:webHidden/>
          </w:rPr>
          <w:fldChar w:fldCharType="separate"/>
        </w:r>
        <w:r w:rsidR="00FF4BF2">
          <w:rPr>
            <w:webHidden/>
          </w:rPr>
          <w:t>93</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82" w:history="1">
        <w:r w:rsidR="00B6163C" w:rsidRPr="003B3126">
          <w:rPr>
            <w:rStyle w:val="Hyperlink"/>
            <w14:scene3d>
              <w14:camera w14:prst="orthographicFront"/>
              <w14:lightRig w14:rig="threePt" w14:dir="t">
                <w14:rot w14:lat="0" w14:lon="0" w14:rev="0"/>
              </w14:lightRig>
            </w14:scene3d>
          </w:rPr>
          <w:t>10</w:t>
        </w:r>
        <w:r w:rsidR="00B6163C">
          <w:rPr>
            <w:rFonts w:asciiTheme="minorHAnsi" w:eastAsiaTheme="minorEastAsia" w:hAnsiTheme="minorHAnsi" w:cstheme="minorBidi"/>
            <w:b w:val="0"/>
            <w:color w:val="auto"/>
            <w:sz w:val="22"/>
            <w:szCs w:val="22"/>
            <w:lang w:eastAsia="nl-BE"/>
          </w:rPr>
          <w:tab/>
        </w:r>
        <w:r w:rsidR="00B6163C" w:rsidRPr="003B3126">
          <w:rPr>
            <w:rStyle w:val="Hyperlink"/>
          </w:rPr>
          <w:t>Gedetailleerde leerlijnen leerplandoelstellingen</w:t>
        </w:r>
        <w:r w:rsidR="00B6163C">
          <w:rPr>
            <w:webHidden/>
          </w:rPr>
          <w:tab/>
        </w:r>
        <w:r w:rsidR="00B6163C">
          <w:rPr>
            <w:webHidden/>
          </w:rPr>
          <w:fldChar w:fldCharType="begin"/>
        </w:r>
        <w:r w:rsidR="00B6163C">
          <w:rPr>
            <w:webHidden/>
          </w:rPr>
          <w:instrText xml:space="preserve"> PAGEREF _Toc440972082 \h </w:instrText>
        </w:r>
        <w:r w:rsidR="00B6163C">
          <w:rPr>
            <w:webHidden/>
          </w:rPr>
        </w:r>
        <w:r w:rsidR="00B6163C">
          <w:rPr>
            <w:webHidden/>
          </w:rPr>
          <w:fldChar w:fldCharType="separate"/>
        </w:r>
        <w:r w:rsidR="00FF4BF2">
          <w:rPr>
            <w:webHidden/>
          </w:rPr>
          <w:t>98</w:t>
        </w:r>
        <w:r w:rsidR="00B6163C">
          <w:rPr>
            <w:webHidden/>
          </w:rPr>
          <w:fldChar w:fldCharType="end"/>
        </w:r>
      </w:hyperlink>
    </w:p>
    <w:p w:rsidR="00B6163C" w:rsidRDefault="00C56CAF">
      <w:pPr>
        <w:pStyle w:val="Inhopg1"/>
        <w:rPr>
          <w:rFonts w:asciiTheme="minorHAnsi" w:eastAsiaTheme="minorEastAsia" w:hAnsiTheme="minorHAnsi" w:cstheme="minorBidi"/>
          <w:b w:val="0"/>
          <w:color w:val="auto"/>
          <w:sz w:val="22"/>
          <w:szCs w:val="22"/>
          <w:lang w:eastAsia="nl-BE"/>
        </w:rPr>
      </w:pPr>
      <w:hyperlink w:anchor="_Toc440972083" w:history="1">
        <w:r w:rsidR="00B6163C" w:rsidRPr="003B3126">
          <w:rPr>
            <w:rStyle w:val="Hyperlink"/>
            <w14:scene3d>
              <w14:camera w14:prst="orthographicFront"/>
              <w14:lightRig w14:rig="threePt" w14:dir="t">
                <w14:rot w14:lat="0" w14:lon="0" w14:rev="0"/>
              </w14:lightRig>
            </w14:scene3d>
          </w:rPr>
          <w:t>11</w:t>
        </w:r>
        <w:r w:rsidR="00B6163C">
          <w:rPr>
            <w:rFonts w:asciiTheme="minorHAnsi" w:eastAsiaTheme="minorEastAsia" w:hAnsiTheme="minorHAnsi" w:cstheme="minorBidi"/>
            <w:b w:val="0"/>
            <w:color w:val="auto"/>
            <w:sz w:val="22"/>
            <w:szCs w:val="22"/>
            <w:lang w:eastAsia="nl-BE"/>
          </w:rPr>
          <w:tab/>
        </w:r>
        <w:r w:rsidR="00B6163C" w:rsidRPr="003B3126">
          <w:rPr>
            <w:rStyle w:val="Hyperlink"/>
          </w:rPr>
          <w:t>Eindtermen derde graad tso-kso</w:t>
        </w:r>
        <w:r w:rsidR="00B6163C">
          <w:rPr>
            <w:webHidden/>
          </w:rPr>
          <w:tab/>
        </w:r>
        <w:r w:rsidR="00B6163C">
          <w:rPr>
            <w:webHidden/>
          </w:rPr>
          <w:fldChar w:fldCharType="begin"/>
        </w:r>
        <w:r w:rsidR="00B6163C">
          <w:rPr>
            <w:webHidden/>
          </w:rPr>
          <w:instrText xml:space="preserve"> PAGEREF _Toc440972083 \h </w:instrText>
        </w:r>
        <w:r w:rsidR="00B6163C">
          <w:rPr>
            <w:webHidden/>
          </w:rPr>
        </w:r>
        <w:r w:rsidR="00B6163C">
          <w:rPr>
            <w:webHidden/>
          </w:rPr>
          <w:fldChar w:fldCharType="separate"/>
        </w:r>
        <w:r w:rsidR="00FF4BF2">
          <w:rPr>
            <w:webHidden/>
          </w:rPr>
          <w:t>111</w:t>
        </w:r>
        <w:r w:rsidR="00B6163C">
          <w:rPr>
            <w:webHidden/>
          </w:rPr>
          <w:fldChar w:fldCharType="end"/>
        </w:r>
      </w:hyperlink>
    </w:p>
    <w:p w:rsidR="00043838" w:rsidRPr="00DC59CA" w:rsidRDefault="00A228E2" w:rsidP="00C56CAF">
      <w:pPr>
        <w:rPr>
          <w:rFonts w:cs="Arial"/>
        </w:rPr>
      </w:pPr>
      <w:r w:rsidRPr="00DC59CA">
        <w:rPr>
          <w:rFonts w:ascii="Trebuchet MS" w:hAnsi="Trebuchet MS" w:cs="Arial"/>
          <w:noProof/>
          <w:color w:val="404040" w:themeColor="text1" w:themeTint="BF"/>
          <w:sz w:val="20"/>
          <w:szCs w:val="20"/>
        </w:rPr>
        <w:fldChar w:fldCharType="end"/>
      </w:r>
    </w:p>
    <w:p w:rsidR="00DC59CA" w:rsidRPr="00DC59CA" w:rsidRDefault="00DC59CA" w:rsidP="00DC59CA">
      <w:pPr>
        <w:pStyle w:val="LPKop1"/>
        <w:numPr>
          <w:ilvl w:val="0"/>
          <w:numId w:val="0"/>
        </w:numPr>
        <w:rPr>
          <w:rFonts w:eastAsia="Calibri"/>
        </w:rPr>
      </w:pPr>
      <w:bookmarkStart w:id="0" w:name="_Toc440972058"/>
      <w:r w:rsidRPr="00DC59CA">
        <w:rPr>
          <w:rFonts w:eastAsia="Calibri"/>
        </w:rPr>
        <w:lastRenderedPageBreak/>
        <w:t>Woord vooraf en leeswijzer</w:t>
      </w:r>
      <w:bookmarkEnd w:id="0"/>
    </w:p>
    <w:p w:rsidR="00DC59CA" w:rsidRPr="00DC59CA" w:rsidRDefault="00DC59CA" w:rsidP="00DC59CA">
      <w:pPr>
        <w:tabs>
          <w:tab w:val="left" w:pos="440"/>
          <w:tab w:val="right" w:leader="dot" w:pos="9060"/>
        </w:tabs>
        <w:spacing w:before="200"/>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Dit leerplan is bestemd voor leerlingen van de derde graad kso/</w:t>
      </w:r>
      <w:proofErr w:type="spellStart"/>
      <w:r w:rsidRPr="00DC59CA">
        <w:rPr>
          <w:rFonts w:ascii="Trebuchet MS" w:eastAsia="Calibri" w:hAnsi="Trebuchet MS" w:cs="Arial"/>
          <w:b/>
          <w:bCs/>
          <w:color w:val="404040" w:themeColor="text1" w:themeTint="BF"/>
          <w:sz w:val="20"/>
          <w:szCs w:val="20"/>
        </w:rPr>
        <w:t>tso</w:t>
      </w:r>
      <w:proofErr w:type="spellEnd"/>
      <w:r w:rsidRPr="00DC59CA">
        <w:rPr>
          <w:rFonts w:ascii="Trebuchet MS" w:eastAsia="Calibri" w:hAnsi="Trebuchet MS" w:cs="Arial"/>
          <w:b/>
          <w:bCs/>
          <w:color w:val="404040" w:themeColor="text1" w:themeTint="BF"/>
          <w:sz w:val="20"/>
          <w:szCs w:val="20"/>
        </w:rPr>
        <w:t xml:space="preserve"> in alle studierichtingen met uitzondering van Handel en Secretariaat-talen (zie leerplan 2014/009) en is gedeeltelijk opgesplitst in twee delen (A en B). </w:t>
      </w:r>
    </w:p>
    <w:p w:rsidR="00DC59CA" w:rsidRPr="00DC59CA" w:rsidRDefault="00DC59CA" w:rsidP="00DC59CA">
      <w:pPr>
        <w:tabs>
          <w:tab w:val="left" w:pos="440"/>
          <w:tab w:val="right" w:leader="dot" w:pos="9060"/>
        </w:tabs>
        <w:spacing w:before="200"/>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Deel A is bestemd voor alle studierichtingen waarin Frans enkel deel uitmaakt van de basisvorming.</w:t>
      </w:r>
    </w:p>
    <w:p w:rsidR="00DC59CA" w:rsidRPr="00DC59CA" w:rsidRDefault="00DC59CA" w:rsidP="00DC59CA">
      <w:pPr>
        <w:tabs>
          <w:tab w:val="left" w:pos="440"/>
          <w:tab w:val="right" w:leader="dot" w:pos="9060"/>
        </w:tabs>
        <w:spacing w:before="200"/>
        <w:jc w:val="center"/>
        <w:rPr>
          <w:rFonts w:ascii="Trebuchet MS" w:eastAsia="Calibri" w:hAnsi="Trebuchet MS" w:cs="Arial"/>
          <w:b/>
          <w:bCs/>
          <w:color w:val="404040" w:themeColor="text1" w:themeTint="BF"/>
          <w:sz w:val="20"/>
          <w:szCs w:val="20"/>
        </w:rPr>
      </w:pPr>
      <w:r w:rsidRPr="00FE3903">
        <w:rPr>
          <w:rFonts w:ascii="Trebuchet MS" w:eastAsia="Calibri" w:hAnsi="Trebuchet MS" w:cs="Arial"/>
          <w:b/>
          <w:bCs/>
          <w:color w:val="404040" w:themeColor="text1" w:themeTint="BF"/>
          <w:sz w:val="20"/>
          <w:szCs w:val="20"/>
        </w:rPr>
        <w:t xml:space="preserve">Deel B is bestemd voor de studierichtingen </w:t>
      </w:r>
      <w:proofErr w:type="spellStart"/>
      <w:r w:rsidRPr="00FE3903">
        <w:rPr>
          <w:rFonts w:ascii="Trebuchet MS" w:eastAsia="Calibri" w:hAnsi="Trebuchet MS" w:cs="Arial"/>
          <w:b/>
          <w:bCs/>
          <w:color w:val="404040" w:themeColor="text1" w:themeTint="BF"/>
          <w:sz w:val="20"/>
          <w:szCs w:val="20"/>
        </w:rPr>
        <w:t>tso</w:t>
      </w:r>
      <w:proofErr w:type="spellEnd"/>
      <w:r w:rsidRPr="00FE3903">
        <w:rPr>
          <w:rFonts w:ascii="Trebuchet MS" w:eastAsia="Calibri" w:hAnsi="Trebuchet MS" w:cs="Arial"/>
          <w:b/>
          <w:bCs/>
          <w:color w:val="404040" w:themeColor="text1" w:themeTint="BF"/>
          <w:sz w:val="20"/>
          <w:szCs w:val="20"/>
        </w:rPr>
        <w:t xml:space="preserve"> Boekhouden-informatica, Informaticabeheer, </w:t>
      </w:r>
      <w:proofErr w:type="spellStart"/>
      <w:r w:rsidRPr="00FE3903">
        <w:rPr>
          <w:rFonts w:ascii="Trebuchet MS" w:eastAsia="Calibri" w:hAnsi="Trebuchet MS" w:cs="Arial"/>
          <w:b/>
          <w:bCs/>
          <w:color w:val="404040" w:themeColor="text1" w:themeTint="BF"/>
          <w:sz w:val="20"/>
          <w:szCs w:val="20"/>
        </w:rPr>
        <w:t>Hospitality</w:t>
      </w:r>
      <w:proofErr w:type="spellEnd"/>
      <w:r w:rsidRPr="00FE3903">
        <w:rPr>
          <w:rFonts w:ascii="Trebuchet MS" w:eastAsia="Calibri" w:hAnsi="Trebuchet MS" w:cs="Arial"/>
          <w:b/>
          <w:bCs/>
          <w:color w:val="404040" w:themeColor="text1" w:themeTint="BF"/>
          <w:sz w:val="20"/>
          <w:szCs w:val="20"/>
        </w:rPr>
        <w:t xml:space="preserve">, Hotel, </w:t>
      </w:r>
      <w:r w:rsidR="00FE3903" w:rsidRPr="00FE3903">
        <w:rPr>
          <w:rFonts w:ascii="Trebuchet MS" w:eastAsia="Calibri" w:hAnsi="Trebuchet MS" w:cs="Arial"/>
          <w:b/>
          <w:bCs/>
          <w:color w:val="404040" w:themeColor="text1" w:themeTint="BF"/>
          <w:sz w:val="20"/>
          <w:szCs w:val="20"/>
          <w:highlight w:val="yellow"/>
        </w:rPr>
        <w:t>Onthaal en public relations</w:t>
      </w:r>
      <w:r w:rsidR="00FE3903" w:rsidRPr="00FE3903">
        <w:rPr>
          <w:rFonts w:ascii="Trebuchet MS" w:eastAsia="Calibri" w:hAnsi="Trebuchet MS" w:cs="Arial"/>
          <w:b/>
          <w:bCs/>
          <w:color w:val="404040" w:themeColor="text1" w:themeTint="BF"/>
          <w:sz w:val="20"/>
          <w:szCs w:val="20"/>
        </w:rPr>
        <w:t xml:space="preserve">, </w:t>
      </w:r>
      <w:r w:rsidRPr="00FE3903">
        <w:rPr>
          <w:rFonts w:ascii="Trebuchet MS" w:eastAsia="Calibri" w:hAnsi="Trebuchet MS" w:cs="Arial"/>
          <w:b/>
          <w:bCs/>
          <w:color w:val="404040" w:themeColor="text1" w:themeTint="BF"/>
          <w:sz w:val="20"/>
          <w:szCs w:val="20"/>
        </w:rPr>
        <w:t>Toerisme en kso Woordkunst-drama. In deze studierichtingen is Frans inherent aan de opleiding en maakt dus deel uit van de basisvorming en van het specifieke gedeelte.</w:t>
      </w:r>
      <w:r w:rsidRPr="00DC59CA">
        <w:rPr>
          <w:rFonts w:ascii="Trebuchet MS" w:eastAsia="Calibri" w:hAnsi="Trebuchet MS" w:cs="Arial"/>
          <w:b/>
          <w:bCs/>
          <w:color w:val="404040" w:themeColor="text1" w:themeTint="BF"/>
          <w:sz w:val="20"/>
          <w:szCs w:val="20"/>
        </w:rPr>
        <w:t xml:space="preserve">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Cs/>
          <w:color w:val="404040" w:themeColor="text1" w:themeTint="BF"/>
          <w:sz w:val="20"/>
          <w:szCs w:val="20"/>
          <w:lang w:val="nl-NL" w:eastAsia="nl-NL"/>
        </w:rPr>
        <w:t>Deel A en deel B bevatten</w:t>
      </w:r>
      <w:r w:rsidRPr="00DC59CA">
        <w:rPr>
          <w:rFonts w:ascii="Trebuchet MS" w:eastAsia="Calibri" w:hAnsi="Trebuchet MS" w:cs="Arial"/>
          <w:b/>
          <w:bCs/>
          <w:color w:val="404040" w:themeColor="text1" w:themeTint="BF"/>
          <w:sz w:val="20"/>
          <w:szCs w:val="20"/>
          <w:lang w:val="nl-NL" w:eastAsia="nl-NL"/>
        </w:rPr>
        <w:t xml:space="preserve"> </w:t>
      </w:r>
      <w:r w:rsidRPr="00DC59CA">
        <w:rPr>
          <w:rFonts w:ascii="Trebuchet MS" w:eastAsia="Calibri" w:hAnsi="Trebuchet MS" w:cs="Arial"/>
          <w:color w:val="404040" w:themeColor="text1" w:themeTint="BF"/>
          <w:sz w:val="20"/>
          <w:szCs w:val="20"/>
          <w:lang w:val="nl-NL" w:eastAsia="nl-NL"/>
        </w:rPr>
        <w:t xml:space="preserve">de </w:t>
      </w:r>
      <w:r w:rsidRPr="00DC59CA">
        <w:rPr>
          <w:rFonts w:ascii="Trebuchet MS" w:eastAsia="Calibri" w:hAnsi="Trebuchet MS" w:cs="Arial"/>
          <w:b/>
          <w:bCs/>
          <w:color w:val="404040" w:themeColor="text1" w:themeTint="BF"/>
          <w:sz w:val="20"/>
          <w:szCs w:val="20"/>
          <w:lang w:val="nl-NL" w:eastAsia="nl-NL"/>
        </w:rPr>
        <w:t>leerplandoelstellingen</w:t>
      </w:r>
      <w:r w:rsidRPr="00DC59CA">
        <w:rPr>
          <w:rFonts w:ascii="Trebuchet MS" w:eastAsia="Calibri" w:hAnsi="Trebuchet MS" w:cs="Arial"/>
          <w:color w:val="404040" w:themeColor="text1" w:themeTint="BF"/>
          <w:sz w:val="20"/>
          <w:szCs w:val="20"/>
          <w:lang w:val="nl-NL" w:eastAsia="nl-NL"/>
        </w:rPr>
        <w:t xml:space="preserve"> en de </w:t>
      </w:r>
      <w:r w:rsidRPr="00DC59CA">
        <w:rPr>
          <w:rFonts w:ascii="Trebuchet MS" w:eastAsia="Calibri" w:hAnsi="Trebuchet MS" w:cs="Arial"/>
          <w:b/>
          <w:bCs/>
          <w:color w:val="404040" w:themeColor="text1" w:themeTint="BF"/>
          <w:sz w:val="20"/>
          <w:szCs w:val="20"/>
          <w:lang w:val="nl-NL" w:eastAsia="nl-NL"/>
        </w:rPr>
        <w:t xml:space="preserve">leerinhouden van de 5 vaardigheden </w:t>
      </w:r>
      <w:r w:rsidRPr="00DC59CA">
        <w:rPr>
          <w:rFonts w:ascii="Trebuchet MS" w:eastAsia="Calibri" w:hAnsi="Trebuchet MS" w:cs="Arial"/>
          <w:bCs/>
          <w:color w:val="404040" w:themeColor="text1" w:themeTint="BF"/>
          <w:sz w:val="20"/>
          <w:szCs w:val="20"/>
          <w:lang w:val="nl-NL" w:eastAsia="nl-NL"/>
        </w:rPr>
        <w:t>(hoofdstukken 7.1 en 7.2)</w:t>
      </w:r>
      <w:r w:rsidRPr="00DC59CA">
        <w:rPr>
          <w:rFonts w:ascii="Trebuchet MS" w:eastAsia="Calibri" w:hAnsi="Trebuchet MS" w:cs="Arial"/>
          <w:b/>
          <w:bCs/>
          <w:color w:val="404040" w:themeColor="text1" w:themeTint="BF"/>
          <w:sz w:val="20"/>
          <w:szCs w:val="20"/>
          <w:lang w:val="nl-NL" w:eastAsia="nl-NL"/>
        </w:rPr>
        <w:t xml:space="preserve"> </w:t>
      </w:r>
      <w:r w:rsidRPr="00DC59CA">
        <w:rPr>
          <w:rFonts w:ascii="Trebuchet MS" w:eastAsia="Calibri" w:hAnsi="Trebuchet MS" w:cs="Arial"/>
          <w:bCs/>
          <w:color w:val="404040" w:themeColor="text1" w:themeTint="BF"/>
          <w:sz w:val="20"/>
          <w:szCs w:val="20"/>
          <w:lang w:val="nl-NL" w:eastAsia="nl-NL"/>
        </w:rPr>
        <w:t>voor de betrokken studierichtingen</w:t>
      </w:r>
      <w:r w:rsidRPr="00DC59CA">
        <w:rPr>
          <w:rFonts w:ascii="Trebuchet MS" w:eastAsia="Calibri" w:hAnsi="Trebuchet MS" w:cs="Arial"/>
          <w:color w:val="404040" w:themeColor="text1" w:themeTint="BF"/>
          <w:sz w:val="20"/>
          <w:szCs w:val="20"/>
          <w:lang w:val="nl-NL" w:eastAsia="nl-NL"/>
        </w:rPr>
        <w:t>. Hier vind je het antwoord op de vraag wat in deze studierichtingen van de derde graad kso-</w:t>
      </w:r>
      <w:proofErr w:type="spellStart"/>
      <w:r w:rsidRPr="00DC59CA">
        <w:rPr>
          <w:rFonts w:ascii="Trebuchet MS" w:eastAsia="Calibri" w:hAnsi="Trebuchet MS" w:cs="Arial"/>
          <w:color w:val="404040" w:themeColor="text1" w:themeTint="BF"/>
          <w:sz w:val="20"/>
          <w:szCs w:val="20"/>
          <w:lang w:val="nl-NL" w:eastAsia="nl-NL"/>
        </w:rPr>
        <w:t>tso</w:t>
      </w:r>
      <w:proofErr w:type="spellEnd"/>
      <w:r w:rsidRPr="00DC59CA">
        <w:rPr>
          <w:rFonts w:ascii="Trebuchet MS" w:eastAsia="Calibri" w:hAnsi="Trebuchet MS" w:cs="Arial"/>
          <w:color w:val="404040" w:themeColor="text1" w:themeTint="BF"/>
          <w:sz w:val="20"/>
          <w:szCs w:val="20"/>
          <w:lang w:val="nl-NL" w:eastAsia="nl-NL"/>
        </w:rPr>
        <w:t xml:space="preserve"> zeker gerealiseerd moet worden voor Frans, wat leerlingen moeten kunnen en daarvoor kennen. Daarbij horen eveneens vakspecifieke attitudes. Vanaf hoofdstuk 7.3 (Interculturele component) is het leerplan opnieuw gemeenschappelijk voor alle hierboven genoemde studierichtingen.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 </w:t>
      </w:r>
      <w:r w:rsidRPr="00DC59CA">
        <w:rPr>
          <w:rFonts w:ascii="Trebuchet MS" w:eastAsia="Calibri" w:hAnsi="Trebuchet MS" w:cs="Arial"/>
          <w:b/>
          <w:bCs/>
          <w:color w:val="404040" w:themeColor="text1" w:themeTint="BF"/>
          <w:sz w:val="20"/>
          <w:szCs w:val="20"/>
          <w:lang w:val="nl-NL" w:eastAsia="nl-NL"/>
        </w:rPr>
        <w:t>leerplandoelstellingen</w:t>
      </w:r>
      <w:r w:rsidRPr="00DC59CA">
        <w:rPr>
          <w:rFonts w:ascii="Trebuchet MS" w:eastAsia="Calibri" w:hAnsi="Trebuchet MS" w:cs="Arial"/>
          <w:color w:val="404040" w:themeColor="text1" w:themeTint="BF"/>
          <w:sz w:val="20"/>
          <w:szCs w:val="20"/>
          <w:lang w:val="nl-NL" w:eastAsia="nl-NL"/>
        </w:rPr>
        <w:t xml:space="preserve"> van het leerplan Frans zijn gebaseerd op de </w:t>
      </w:r>
      <w:r w:rsidRPr="00DC59CA">
        <w:rPr>
          <w:rFonts w:ascii="Trebuchet MS" w:eastAsia="Calibri" w:hAnsi="Trebuchet MS" w:cs="Arial"/>
          <w:b/>
          <w:bCs/>
          <w:color w:val="404040" w:themeColor="text1" w:themeTint="BF"/>
          <w:sz w:val="20"/>
          <w:szCs w:val="20"/>
          <w:lang w:val="nl-NL" w:eastAsia="nl-NL"/>
        </w:rPr>
        <w:t>eindtermen</w:t>
      </w:r>
      <w:r w:rsidRPr="00DC59CA">
        <w:rPr>
          <w:rFonts w:ascii="Trebuchet MS" w:eastAsia="Calibri" w:hAnsi="Trebuchet MS" w:cs="Arial"/>
          <w:color w:val="404040" w:themeColor="text1" w:themeTint="BF"/>
          <w:sz w:val="20"/>
          <w:szCs w:val="20"/>
          <w:lang w:val="nl-NL" w:eastAsia="nl-NL"/>
        </w:rPr>
        <w:t xml:space="preserve">. </w:t>
      </w:r>
      <w:r w:rsidRPr="00DC59CA">
        <w:rPr>
          <w:rFonts w:ascii="Trebuchet MS" w:eastAsia="Calibri" w:hAnsi="Trebuchet MS" w:cs="Arial"/>
          <w:color w:val="404040" w:themeColor="text1" w:themeTint="BF"/>
          <w:sz w:val="20"/>
          <w:szCs w:val="20"/>
          <w:lang w:val="nl-NL" w:eastAsia="nl-NL"/>
        </w:rPr>
        <w:br/>
        <w:t xml:space="preserve">Eindtermen zijn de bij decreet vastgelegde minimumdoelen op het vlak van kennis, inzicht, vaardigheden en attitudes die de overheid als noodzakelijk en bereikbaar acht voor een bepaalde leerlingenpopulatie. Voor het voltijds secundair onderwijs worden eindtermen vastgelegd per graad en per onderwijsvorm. De </w:t>
      </w:r>
      <w:proofErr w:type="spellStart"/>
      <w:r w:rsidRPr="00DC59CA">
        <w:rPr>
          <w:rFonts w:ascii="Trebuchet MS" w:eastAsia="Calibri" w:hAnsi="Trebuchet MS" w:cs="Arial"/>
          <w:color w:val="404040" w:themeColor="text1" w:themeTint="BF"/>
          <w:sz w:val="20"/>
          <w:szCs w:val="20"/>
          <w:lang w:val="nl-NL" w:eastAsia="nl-NL"/>
        </w:rPr>
        <w:t>herziene</w:t>
      </w:r>
      <w:proofErr w:type="spellEnd"/>
      <w:r w:rsidRPr="00DC59CA">
        <w:rPr>
          <w:rFonts w:ascii="Trebuchet MS" w:eastAsia="Calibri" w:hAnsi="Trebuchet MS" w:cs="Arial"/>
          <w:color w:val="404040" w:themeColor="text1" w:themeTint="BF"/>
          <w:sz w:val="20"/>
          <w:szCs w:val="20"/>
          <w:lang w:val="nl-NL" w:eastAsia="nl-NL"/>
        </w:rPr>
        <w:t xml:space="preserve"> eindtermen werden gekoppeld aan het Europees Referentiekader, het ERK</w:t>
      </w:r>
      <w:r w:rsidRPr="00DC59CA">
        <w:rPr>
          <w:rFonts w:ascii="Trebuchet MS" w:eastAsia="Calibri" w:hAnsi="Trebuchet MS" w:cs="Arial"/>
          <w:color w:val="404040" w:themeColor="text1" w:themeTint="BF"/>
          <w:sz w:val="20"/>
          <w:szCs w:val="20"/>
          <w:vertAlign w:val="superscript"/>
          <w:lang w:val="nl-NL" w:eastAsia="nl-NL"/>
        </w:rPr>
        <w:footnoteReference w:id="1"/>
      </w:r>
      <w:r w:rsidRPr="00DC59CA">
        <w:rPr>
          <w:rFonts w:ascii="Trebuchet MS" w:eastAsia="Calibri" w:hAnsi="Trebuchet MS" w:cs="Arial"/>
          <w:color w:val="404040" w:themeColor="text1" w:themeTint="BF"/>
          <w:sz w:val="20"/>
          <w:szCs w:val="20"/>
          <w:lang w:val="nl-NL" w:eastAsia="nl-NL"/>
        </w:rPr>
        <w:t xml:space="preserve"> (</w:t>
      </w:r>
      <w:proofErr w:type="spellStart"/>
      <w:r w:rsidRPr="00DC59CA">
        <w:rPr>
          <w:rFonts w:ascii="Trebuchet MS" w:eastAsia="Calibri" w:hAnsi="Trebuchet MS" w:cs="Arial"/>
          <w:i/>
          <w:color w:val="404040" w:themeColor="text1" w:themeTint="BF"/>
          <w:sz w:val="20"/>
          <w:szCs w:val="20"/>
          <w:lang w:val="nl-NL" w:eastAsia="nl-NL"/>
        </w:rPr>
        <w:t>le</w:t>
      </w:r>
      <w:proofErr w:type="spellEnd"/>
      <w:r w:rsidRPr="00DC59CA">
        <w:rPr>
          <w:rFonts w:ascii="Trebuchet MS" w:eastAsia="Calibri" w:hAnsi="Trebuchet MS" w:cs="Arial"/>
          <w:i/>
          <w:color w:val="404040" w:themeColor="text1" w:themeTint="BF"/>
          <w:sz w:val="20"/>
          <w:szCs w:val="20"/>
          <w:lang w:val="nl-NL" w:eastAsia="nl-NL"/>
        </w:rPr>
        <w:t xml:space="preserve"> CECR</w:t>
      </w:r>
      <w:r w:rsidRPr="00DC59CA">
        <w:rPr>
          <w:rFonts w:ascii="Trebuchet MS" w:eastAsia="Calibri" w:hAnsi="Trebuchet MS" w:cs="Arial"/>
          <w:color w:val="404040" w:themeColor="text1" w:themeTint="BF"/>
          <w:sz w:val="20"/>
          <w:szCs w:val="20"/>
          <w:lang w:val="nl-NL" w:eastAsia="nl-NL"/>
        </w:rPr>
        <w:t xml:space="preserve">, </w:t>
      </w:r>
      <w:proofErr w:type="spellStart"/>
      <w:r w:rsidRPr="00DC59CA">
        <w:rPr>
          <w:rFonts w:ascii="Trebuchet MS" w:eastAsia="Calibri" w:hAnsi="Trebuchet MS" w:cs="Arial"/>
          <w:i/>
          <w:iCs/>
          <w:color w:val="404040" w:themeColor="text1" w:themeTint="BF"/>
          <w:sz w:val="20"/>
          <w:szCs w:val="20"/>
          <w:lang w:val="nl-NL" w:eastAsia="nl-NL"/>
        </w:rPr>
        <w:t>Cadre</w:t>
      </w:r>
      <w:proofErr w:type="spellEnd"/>
      <w:r w:rsidRPr="00DC59CA">
        <w:rPr>
          <w:rFonts w:ascii="Trebuchet MS" w:eastAsia="Calibri" w:hAnsi="Trebuchet MS" w:cs="Arial"/>
          <w:i/>
          <w:iCs/>
          <w:color w:val="404040" w:themeColor="text1" w:themeTint="BF"/>
          <w:sz w:val="20"/>
          <w:szCs w:val="20"/>
          <w:lang w:val="nl-NL" w:eastAsia="nl-NL"/>
        </w:rPr>
        <w:t xml:space="preserve"> </w:t>
      </w:r>
      <w:proofErr w:type="spellStart"/>
      <w:r w:rsidRPr="00DC59CA">
        <w:rPr>
          <w:rFonts w:ascii="Trebuchet MS" w:eastAsia="Calibri" w:hAnsi="Trebuchet MS" w:cs="Arial"/>
          <w:i/>
          <w:iCs/>
          <w:color w:val="404040" w:themeColor="text1" w:themeTint="BF"/>
          <w:sz w:val="20"/>
          <w:szCs w:val="20"/>
          <w:lang w:val="nl-NL" w:eastAsia="nl-NL"/>
        </w:rPr>
        <w:t>européen</w:t>
      </w:r>
      <w:proofErr w:type="spellEnd"/>
      <w:r w:rsidRPr="00DC59CA">
        <w:rPr>
          <w:rFonts w:ascii="Trebuchet MS" w:eastAsia="Calibri" w:hAnsi="Trebuchet MS" w:cs="Arial"/>
          <w:i/>
          <w:iCs/>
          <w:color w:val="404040" w:themeColor="text1" w:themeTint="BF"/>
          <w:sz w:val="20"/>
          <w:szCs w:val="20"/>
          <w:lang w:val="nl-NL" w:eastAsia="nl-NL"/>
        </w:rPr>
        <w:t xml:space="preserve"> </w:t>
      </w:r>
      <w:proofErr w:type="spellStart"/>
      <w:r w:rsidRPr="00DC59CA">
        <w:rPr>
          <w:rFonts w:ascii="Trebuchet MS" w:eastAsia="Calibri" w:hAnsi="Trebuchet MS" w:cs="Arial"/>
          <w:i/>
          <w:iCs/>
          <w:color w:val="404040" w:themeColor="text1" w:themeTint="BF"/>
          <w:sz w:val="20"/>
          <w:szCs w:val="20"/>
          <w:lang w:val="nl-NL" w:eastAsia="nl-NL"/>
        </w:rPr>
        <w:t>commun</w:t>
      </w:r>
      <w:proofErr w:type="spellEnd"/>
      <w:r w:rsidRPr="00DC59CA">
        <w:rPr>
          <w:rFonts w:ascii="Trebuchet MS" w:eastAsia="Calibri" w:hAnsi="Trebuchet MS" w:cs="Arial"/>
          <w:i/>
          <w:iCs/>
          <w:color w:val="404040" w:themeColor="text1" w:themeTint="BF"/>
          <w:sz w:val="20"/>
          <w:szCs w:val="20"/>
          <w:lang w:val="nl-NL" w:eastAsia="nl-NL"/>
        </w:rPr>
        <w:t xml:space="preserve"> de </w:t>
      </w:r>
      <w:proofErr w:type="spellStart"/>
      <w:r w:rsidRPr="00DC59CA">
        <w:rPr>
          <w:rFonts w:ascii="Trebuchet MS" w:eastAsia="Calibri" w:hAnsi="Trebuchet MS" w:cs="Arial"/>
          <w:i/>
          <w:iCs/>
          <w:color w:val="404040" w:themeColor="text1" w:themeTint="BF"/>
          <w:sz w:val="20"/>
          <w:szCs w:val="20"/>
          <w:lang w:val="nl-NL" w:eastAsia="nl-NL"/>
        </w:rPr>
        <w:t>référence</w:t>
      </w:r>
      <w:proofErr w:type="spellEnd"/>
      <w:r w:rsidRPr="00DC59CA">
        <w:rPr>
          <w:rFonts w:ascii="Trebuchet MS" w:eastAsia="Calibri" w:hAnsi="Trebuchet MS" w:cs="Arial"/>
          <w:color w:val="404040" w:themeColor="text1" w:themeTint="BF"/>
          <w:sz w:val="20"/>
          <w:szCs w:val="20"/>
          <w:lang w:val="nl-NL" w:eastAsia="nl-NL"/>
        </w:rPr>
        <w:t xml:space="preserve">).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De eindtermen moderne talen gelden zowel voor Frans als voor Engels</w:t>
      </w:r>
      <w:r w:rsidRPr="00DC59CA">
        <w:rPr>
          <w:rFonts w:ascii="Trebuchet MS" w:eastAsia="Calibri" w:hAnsi="Trebuchet MS" w:cs="Arial"/>
          <w:color w:val="404040" w:themeColor="text1" w:themeTint="BF"/>
          <w:sz w:val="20"/>
          <w:szCs w:val="20"/>
          <w:lang w:val="nl-NL" w:eastAsia="nl-NL"/>
        </w:rPr>
        <w:t xml:space="preserve">. Alleen voor de taalkundige component (leerinhouden woordenschat en grammatica) zijn er verschillen. </w:t>
      </w:r>
    </w:p>
    <w:p w:rsidR="00DC59CA" w:rsidRPr="00DC59CA" w:rsidRDefault="00FE3903"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FE3903">
        <w:rPr>
          <w:rFonts w:ascii="Trebuchet MS" w:eastAsia="Calibri" w:hAnsi="Trebuchet MS" w:cs="Arial"/>
          <w:color w:val="404040" w:themeColor="text1" w:themeTint="BF"/>
          <w:sz w:val="20"/>
          <w:szCs w:val="20"/>
          <w:highlight w:val="yellow"/>
          <w:lang w:val="nl-NL" w:eastAsia="nl-NL"/>
        </w:rPr>
        <w:t>Katholiek Onderwijs Vlaanderen</w:t>
      </w:r>
      <w:r w:rsidR="00DC59CA" w:rsidRPr="00DC59CA">
        <w:rPr>
          <w:rFonts w:ascii="Trebuchet MS" w:eastAsia="Calibri" w:hAnsi="Trebuchet MS" w:cs="Arial"/>
          <w:color w:val="404040" w:themeColor="text1" w:themeTint="BF"/>
          <w:sz w:val="20"/>
          <w:szCs w:val="20"/>
          <w:lang w:val="nl-NL" w:eastAsia="nl-NL"/>
        </w:rPr>
        <w:t xml:space="preserve"> heeft een </w:t>
      </w:r>
      <w:r w:rsidR="00DC59CA" w:rsidRPr="00DC59CA">
        <w:rPr>
          <w:rFonts w:ascii="Trebuchet MS" w:eastAsia="Calibri" w:hAnsi="Trebuchet MS" w:cs="Arial"/>
          <w:b/>
          <w:color w:val="404040" w:themeColor="text1" w:themeTint="BF"/>
          <w:sz w:val="20"/>
          <w:szCs w:val="20"/>
          <w:lang w:val="nl-NL" w:eastAsia="nl-NL"/>
        </w:rPr>
        <w:t>visietekst</w:t>
      </w:r>
      <w:r w:rsidR="00DC59CA" w:rsidRPr="00DC59CA">
        <w:rPr>
          <w:rFonts w:ascii="Trebuchet MS" w:eastAsia="Calibri" w:hAnsi="Trebuchet MS" w:cs="Arial"/>
          <w:b/>
          <w:color w:val="404040" w:themeColor="text1" w:themeTint="BF"/>
          <w:sz w:val="20"/>
          <w:szCs w:val="20"/>
          <w:vertAlign w:val="superscript"/>
          <w:lang w:val="nl-NL" w:eastAsia="nl-NL"/>
        </w:rPr>
        <w:footnoteReference w:id="2"/>
      </w:r>
      <w:r w:rsidR="00DC59CA" w:rsidRPr="00DC59CA">
        <w:rPr>
          <w:rFonts w:ascii="Trebuchet MS" w:eastAsia="Calibri" w:hAnsi="Trebuchet MS" w:cs="Arial"/>
          <w:color w:val="404040" w:themeColor="text1" w:themeTint="BF"/>
          <w:sz w:val="20"/>
          <w:szCs w:val="20"/>
          <w:lang w:val="nl-NL" w:eastAsia="nl-NL"/>
        </w:rPr>
        <w:t xml:space="preserve"> opgesteld waarop de leerplannen gebaseerd zijn. De leerplandoelstellingen sluiten naadloos aan bij de leerdoelen van de eerste en de tweede graad. Ze dragen bij tot de algemene doelstellingen van het secundair onderwijs en bereiden de leerlingen voor op eventuele vervolgstudies in het hoger onderwijs.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
          <w:color w:val="404040" w:themeColor="text1" w:themeTint="BF"/>
          <w:sz w:val="20"/>
          <w:szCs w:val="20"/>
          <w:lang w:val="nl-NL" w:eastAsia="nl-NL"/>
        </w:rPr>
        <w:t>De leerplandoelstellingen en leerinhouden (hoofdstuk 7 in deel A en in deel B) van dit leerplan zijn goedgekeurd door de onderwijsinspectie en worden als dusdanig door haar gecontroleerd</w:t>
      </w:r>
      <w:r w:rsidRPr="00DC59CA">
        <w:rPr>
          <w:rFonts w:ascii="Trebuchet MS" w:eastAsia="Calibri" w:hAnsi="Trebuchet MS" w:cs="Arial"/>
          <w:color w:val="404040" w:themeColor="text1" w:themeTint="BF"/>
          <w:sz w:val="20"/>
          <w:szCs w:val="20"/>
          <w:lang w:val="nl-NL" w:eastAsia="nl-NL"/>
        </w:rPr>
        <w:t>.</w:t>
      </w:r>
    </w:p>
    <w:p w:rsidR="00DC59CA" w:rsidRPr="00DC59CA" w:rsidRDefault="00DC59CA" w:rsidP="00DC59CA">
      <w:pPr>
        <w:spacing w:after="240" w:line="240" w:lineRule="atLeast"/>
        <w:jc w:val="both"/>
        <w:rPr>
          <w:rFonts w:ascii="Trebuchet MS" w:eastAsia="Calibri" w:hAnsi="Trebuchet MS" w:cs="Arial"/>
          <w:bCs/>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Het leerplan vermeldt ook over welke infrastructuur en didactische uitrusting de taalleerkrachten minimaal moeten kunnen beschikken op school (hoofdstuk 8).</w:t>
      </w:r>
      <w:r w:rsidRPr="00DC59CA">
        <w:rPr>
          <w:rFonts w:ascii="Trebuchet MS" w:eastAsia="Calibri" w:hAnsi="Trebuchet MS" w:cs="Arial"/>
          <w:bCs/>
          <w:color w:val="404040" w:themeColor="text1" w:themeTint="BF"/>
          <w:sz w:val="20"/>
          <w:szCs w:val="20"/>
          <w:lang w:val="nl-NL" w:eastAsia="nl-NL"/>
        </w:rPr>
        <w:t xml:space="preserve"> Hoofdstuk 9 bevat informatie over de studierichtingen van deel B: duiding per studierichting. In hoofdstuk 10 vind je de gedetailleerde leerlijnen van de leerplandoelstellingen. Ten slotte is er een overzicht van de eindtermen derde graad kso/</w:t>
      </w:r>
      <w:proofErr w:type="spellStart"/>
      <w:r w:rsidRPr="00DC59CA">
        <w:rPr>
          <w:rFonts w:ascii="Trebuchet MS" w:eastAsia="Calibri" w:hAnsi="Trebuchet MS" w:cs="Arial"/>
          <w:bCs/>
          <w:color w:val="404040" w:themeColor="text1" w:themeTint="BF"/>
          <w:sz w:val="20"/>
          <w:szCs w:val="20"/>
          <w:lang w:val="nl-NL" w:eastAsia="nl-NL"/>
        </w:rPr>
        <w:t>tso</w:t>
      </w:r>
      <w:proofErr w:type="spellEnd"/>
      <w:r w:rsidRPr="00DC59CA">
        <w:rPr>
          <w:rFonts w:ascii="Trebuchet MS" w:eastAsia="Calibri" w:hAnsi="Trebuchet MS" w:cs="Arial"/>
          <w:bCs/>
          <w:color w:val="404040" w:themeColor="text1" w:themeTint="BF"/>
          <w:sz w:val="20"/>
          <w:szCs w:val="20"/>
          <w:lang w:val="nl-NL" w:eastAsia="nl-NL"/>
        </w:rPr>
        <w:t>.</w:t>
      </w:r>
    </w:p>
    <w:p w:rsidR="00DC59CA" w:rsidRPr="00DC59CA" w:rsidRDefault="00DC59CA" w:rsidP="00DC59CA">
      <w:pPr>
        <w:spacing w:after="12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Cs/>
          <w:color w:val="404040" w:themeColor="text1" w:themeTint="BF"/>
          <w:sz w:val="20"/>
          <w:szCs w:val="20"/>
          <w:lang w:val="nl-NL" w:eastAsia="nl-NL"/>
        </w:rPr>
        <w:t xml:space="preserve">Bij dit leerplan hoort nog een </w:t>
      </w:r>
      <w:r w:rsidRPr="00DC59CA">
        <w:rPr>
          <w:rFonts w:ascii="Trebuchet MS" w:eastAsia="Calibri" w:hAnsi="Trebuchet MS" w:cs="Arial"/>
          <w:b/>
          <w:bCs/>
          <w:color w:val="404040" w:themeColor="text1" w:themeTint="BF"/>
          <w:sz w:val="20"/>
          <w:szCs w:val="20"/>
          <w:lang w:val="nl-NL" w:eastAsia="nl-NL"/>
        </w:rPr>
        <w:t>servicedocument (didactische wenken in een aparte brochure)</w:t>
      </w:r>
      <w:r w:rsidRPr="00DC59CA">
        <w:rPr>
          <w:rFonts w:ascii="Trebuchet MS" w:eastAsia="Calibri" w:hAnsi="Trebuchet MS" w:cs="Arial"/>
          <w:bCs/>
          <w:color w:val="404040" w:themeColor="text1" w:themeTint="BF"/>
          <w:sz w:val="20"/>
          <w:szCs w:val="20"/>
          <w:lang w:val="nl-NL" w:eastAsia="nl-NL"/>
        </w:rPr>
        <w:t>,</w:t>
      </w:r>
      <w:r w:rsidRPr="00DC59CA">
        <w:rPr>
          <w:rFonts w:ascii="Trebuchet MS" w:eastAsia="Calibri" w:hAnsi="Trebuchet MS" w:cs="Arial"/>
          <w:b/>
          <w:bCs/>
          <w:color w:val="404040" w:themeColor="text1" w:themeTint="BF"/>
          <w:sz w:val="20"/>
          <w:szCs w:val="20"/>
          <w:lang w:val="nl-NL" w:eastAsia="nl-NL"/>
        </w:rPr>
        <w:t xml:space="preserve"> </w:t>
      </w:r>
      <w:r w:rsidRPr="00DC59CA">
        <w:rPr>
          <w:rFonts w:ascii="Trebuchet MS" w:eastAsia="Calibri" w:hAnsi="Trebuchet MS" w:cs="Arial"/>
          <w:bCs/>
          <w:color w:val="404040" w:themeColor="text1" w:themeTint="BF"/>
          <w:sz w:val="20"/>
          <w:szCs w:val="20"/>
          <w:lang w:val="nl-NL" w:eastAsia="nl-NL"/>
        </w:rPr>
        <w:t>met o.a. toelichting</w:t>
      </w:r>
      <w:r w:rsidRPr="00DC59CA">
        <w:rPr>
          <w:rFonts w:ascii="Trebuchet MS" w:eastAsia="Calibri" w:hAnsi="Trebuchet MS" w:cs="Arial"/>
          <w:b/>
          <w:bCs/>
          <w:color w:val="404040" w:themeColor="text1" w:themeTint="BF"/>
          <w:sz w:val="20"/>
          <w:szCs w:val="20"/>
          <w:lang w:val="nl-NL" w:eastAsia="nl-NL"/>
        </w:rPr>
        <w:t xml:space="preserve"> </w:t>
      </w:r>
      <w:r w:rsidRPr="00DC59CA">
        <w:rPr>
          <w:rFonts w:ascii="Trebuchet MS" w:eastAsia="Calibri" w:hAnsi="Trebuchet MS" w:cs="Arial"/>
          <w:color w:val="404040" w:themeColor="text1" w:themeTint="BF"/>
          <w:sz w:val="20"/>
          <w:szCs w:val="20"/>
          <w:lang w:val="nl-NL" w:eastAsia="nl-NL"/>
        </w:rPr>
        <w:t xml:space="preserve">over de didactische implicaties van een communicatieve en taakgerichte benadering van het vreemdetalenonderwijs. Daarin vind je </w:t>
      </w:r>
      <w:r w:rsidRPr="00DC59CA">
        <w:rPr>
          <w:rFonts w:ascii="Trebuchet MS" w:eastAsia="Calibri" w:hAnsi="Trebuchet MS" w:cs="Arial"/>
          <w:b/>
          <w:bCs/>
          <w:color w:val="404040" w:themeColor="text1" w:themeTint="BF"/>
          <w:sz w:val="20"/>
          <w:szCs w:val="20"/>
          <w:lang w:val="nl-NL" w:eastAsia="nl-NL"/>
        </w:rPr>
        <w:t>pedagogisch-didactische wenken</w:t>
      </w:r>
      <w:r w:rsidRPr="00DC59CA">
        <w:rPr>
          <w:rFonts w:ascii="Trebuchet MS" w:eastAsia="Calibri" w:hAnsi="Trebuchet MS" w:cs="Arial"/>
          <w:color w:val="404040" w:themeColor="text1" w:themeTint="BF"/>
          <w:sz w:val="20"/>
          <w:szCs w:val="20"/>
          <w:lang w:val="nl-NL" w:eastAsia="nl-NL"/>
        </w:rPr>
        <w:t xml:space="preserve"> om de realisatie van de leerplandoelstellingen doelgericht en efficiënt na te streven. De leerplancommissie is hierbij vertrokken van een behoefteanalyse, de vragen waarop de leraars een antwoord willen vinden in de leerplannen. </w:t>
      </w:r>
      <w:r w:rsidRPr="00DC59CA">
        <w:rPr>
          <w:rFonts w:ascii="Trebuchet MS" w:eastAsia="Calibri" w:hAnsi="Trebuchet MS" w:cs="Arial"/>
          <w:color w:val="404040" w:themeColor="text1" w:themeTint="BF"/>
          <w:sz w:val="20"/>
          <w:szCs w:val="20"/>
          <w:lang w:val="nl-NL" w:eastAsia="nl-NL"/>
        </w:rPr>
        <w:br/>
      </w:r>
      <w:r w:rsidRPr="00DC59CA">
        <w:rPr>
          <w:rFonts w:ascii="Trebuchet MS" w:eastAsia="Calibri" w:hAnsi="Trebuchet MS" w:cs="Arial"/>
          <w:color w:val="404040" w:themeColor="text1" w:themeTint="BF"/>
          <w:sz w:val="20"/>
          <w:szCs w:val="20"/>
          <w:lang w:val="nl-NL" w:eastAsia="nl-NL"/>
        </w:rPr>
        <w:lastRenderedPageBreak/>
        <w:br/>
        <w:t>Het servicedocument bevat ook informatie, aanbevelingen en suggesties i.v.m.:</w:t>
      </w:r>
    </w:p>
    <w:p w:rsidR="00DC59CA" w:rsidRPr="00DC59CA" w:rsidRDefault="00DC59CA" w:rsidP="00CA57DE">
      <w:pPr>
        <w:numPr>
          <w:ilvl w:val="0"/>
          <w:numId w:val="11"/>
        </w:numPr>
        <w:spacing w:after="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koppeling met het ERK;</w:t>
      </w:r>
    </w:p>
    <w:p w:rsidR="00DC59CA" w:rsidRPr="00DC59CA" w:rsidRDefault="00DC59CA" w:rsidP="00CA57DE">
      <w:pPr>
        <w:numPr>
          <w:ilvl w:val="0"/>
          <w:numId w:val="11"/>
        </w:numPr>
        <w:spacing w:after="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evaluatie;</w:t>
      </w:r>
    </w:p>
    <w:p w:rsidR="00DC59CA" w:rsidRPr="00DC59CA" w:rsidRDefault="00DC59CA" w:rsidP="00CA57DE">
      <w:pPr>
        <w:numPr>
          <w:ilvl w:val="0"/>
          <w:numId w:val="11"/>
        </w:numPr>
        <w:spacing w:after="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leerautonomie, activerende werkvormen en differentiatie;</w:t>
      </w:r>
    </w:p>
    <w:p w:rsidR="00DC59CA" w:rsidRPr="00DC59CA" w:rsidRDefault="00DC59CA" w:rsidP="00CA57DE">
      <w:pPr>
        <w:numPr>
          <w:ilvl w:val="0"/>
          <w:numId w:val="11"/>
        </w:numPr>
        <w:spacing w:after="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taalbeleid;</w:t>
      </w:r>
    </w:p>
    <w:p w:rsidR="00DC59CA" w:rsidRPr="00DC59CA" w:rsidRDefault="00DC59CA" w:rsidP="00CA57DE">
      <w:pPr>
        <w:numPr>
          <w:ilvl w:val="0"/>
          <w:numId w:val="11"/>
        </w:numPr>
        <w:spacing w:after="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ICT-</w:t>
      </w:r>
      <w:r w:rsidRPr="005320F4">
        <w:rPr>
          <w:rFonts w:ascii="Trebuchet MS" w:eastAsia="Calibri" w:hAnsi="Trebuchet MS" w:cs="Arial"/>
          <w:color w:val="404040" w:themeColor="text1" w:themeTint="BF"/>
          <w:sz w:val="20"/>
          <w:szCs w:val="20"/>
          <w:lang w:val="nl-NL" w:eastAsia="nl-NL"/>
        </w:rPr>
        <w:t>integratie</w:t>
      </w:r>
      <w:r w:rsidRPr="00DC59CA">
        <w:rPr>
          <w:rFonts w:ascii="Trebuchet MS" w:eastAsia="Calibri" w:hAnsi="Trebuchet MS" w:cs="Arial"/>
          <w:color w:val="404040" w:themeColor="text1" w:themeTint="BF"/>
          <w:sz w:val="20"/>
          <w:szCs w:val="20"/>
          <w:lang w:val="nl-NL" w:eastAsia="nl-NL"/>
        </w:rPr>
        <w:t xml:space="preserve"> en aandacht voor digitale media;</w:t>
      </w:r>
    </w:p>
    <w:p w:rsidR="00DC59CA" w:rsidRPr="00DC59CA" w:rsidRDefault="00DC59CA" w:rsidP="00CA57DE">
      <w:pPr>
        <w:numPr>
          <w:ilvl w:val="0"/>
          <w:numId w:val="11"/>
        </w:numPr>
        <w:spacing w:after="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w:t>
      </w:r>
    </w:p>
    <w:p w:rsidR="00DC59CA" w:rsidRPr="00DC59CA" w:rsidRDefault="00DC59CA" w:rsidP="00DC59CA">
      <w:pPr>
        <w:spacing w:after="0" w:line="240" w:lineRule="auto"/>
        <w:jc w:val="right"/>
        <w:rPr>
          <w:rFonts w:ascii="Trebuchet MS" w:eastAsia="Calibri" w:hAnsi="Trebuchet MS" w:cs="Arial"/>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Ten slotte vind je er een beperkte bibliografie, een begrippenlijst en enkele bijlagen.</w:t>
      </w:r>
    </w:p>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Voor het servicedocument is geen goedkeuring van de inspectie vereist en het kan ook gewijzigd worden om in te spelen op onderwijskundige of vakdidactische evoluties.</w:t>
      </w:r>
    </w:p>
    <w:p w:rsidR="00DC59CA" w:rsidRPr="00DC59CA" w:rsidRDefault="00DC59CA" w:rsidP="00DC59CA">
      <w:pPr>
        <w:tabs>
          <w:tab w:val="left" w:pos="440"/>
          <w:tab w:val="right" w:leader="dot" w:pos="9060"/>
        </w:tabs>
        <w:spacing w:before="200"/>
        <w:jc w:val="center"/>
        <w:rPr>
          <w:rFonts w:ascii="Trebuchet MS" w:eastAsia="Calibri" w:hAnsi="Trebuchet MS" w:cs="Arial"/>
          <w:b/>
          <w:bCs/>
          <w:color w:val="404040" w:themeColor="text1" w:themeTint="BF"/>
          <w:sz w:val="20"/>
          <w:szCs w:val="20"/>
        </w:rPr>
      </w:pPr>
    </w:p>
    <w:p w:rsidR="005320F4" w:rsidRDefault="005320F4" w:rsidP="00DC59CA">
      <w:pPr>
        <w:rPr>
          <w:rFonts w:ascii="Trebuchet MS" w:eastAsia="Calibri" w:hAnsi="Trebuchet MS" w:cs="Calibri"/>
          <w:color w:val="404040" w:themeColor="text1" w:themeTint="BF"/>
          <w:sz w:val="20"/>
          <w:szCs w:val="20"/>
        </w:rPr>
        <w:sectPr w:rsidR="005320F4" w:rsidSect="00D13F86">
          <w:headerReference w:type="even" r:id="rId10"/>
          <w:footerReference w:type="even" r:id="rId11"/>
          <w:footerReference w:type="default" r:id="rId12"/>
          <w:pgSz w:w="11906" w:h="16838"/>
          <w:pgMar w:top="1418" w:right="1418" w:bottom="1758" w:left="1418" w:header="709" w:footer="709" w:gutter="0"/>
          <w:cols w:space="708"/>
          <w:titlePg/>
          <w:docGrid w:linePitch="299"/>
        </w:sectPr>
      </w:pPr>
    </w:p>
    <w:p w:rsidR="005320F4" w:rsidRPr="00DC59CA" w:rsidRDefault="005320F4" w:rsidP="005320F4">
      <w:pPr>
        <w:pStyle w:val="LPKop1"/>
      </w:pPr>
      <w:bookmarkStart w:id="1" w:name="_Toc440972059"/>
      <w:r w:rsidRPr="00DC59CA">
        <w:lastRenderedPageBreak/>
        <w:t>Inleiding en situering van het leerplan</w:t>
      </w:r>
      <w:bookmarkEnd w:id="1"/>
    </w:p>
    <w:p w:rsidR="005320F4" w:rsidRPr="005320F4" w:rsidRDefault="005320F4" w:rsidP="005320F4">
      <w:pPr>
        <w:pStyle w:val="LPKop2"/>
      </w:pPr>
      <w:bookmarkStart w:id="2" w:name="_Toc440972060"/>
      <w:r w:rsidRPr="005320F4">
        <w:t>Plaats in de lessentabel</w:t>
      </w:r>
      <w:bookmarkEnd w:id="2"/>
      <w:r w:rsidRPr="005320F4">
        <w:t xml:space="preserve"> </w:t>
      </w:r>
    </w:p>
    <w:p w:rsidR="005320F4" w:rsidRPr="00DC59CA" w:rsidRDefault="005320F4" w:rsidP="005320F4">
      <w:pPr>
        <w:pStyle w:val="LPTekst"/>
      </w:pPr>
      <w:r w:rsidRPr="00DC59CA">
        <w:t xml:space="preserve">Zie </w:t>
      </w:r>
      <w:hyperlink r:id="rId13" w:history="1">
        <w:r w:rsidRPr="00DC59CA">
          <w:rPr>
            <w:rStyle w:val="Hyperlink"/>
            <w:color w:val="404040" w:themeColor="text1" w:themeTint="BF"/>
          </w:rPr>
          <w:t>www.katholiekonderwijs.vlaanderen</w:t>
        </w:r>
      </w:hyperlink>
      <w:r w:rsidRPr="00DC59CA">
        <w:t xml:space="preserve"> bij leerplannen &amp; lessentabellen.</w:t>
      </w:r>
    </w:p>
    <w:p w:rsidR="00DC59CA" w:rsidRPr="00EC7BCB" w:rsidRDefault="00DC59CA" w:rsidP="00EC7BCB">
      <w:pPr>
        <w:pStyle w:val="LPKop2"/>
      </w:pPr>
      <w:bookmarkStart w:id="3" w:name="_Toc351560993"/>
      <w:bookmarkStart w:id="4" w:name="_Toc440972061"/>
      <w:r w:rsidRPr="00EC7BCB">
        <w:t>Inleiding</w:t>
      </w:r>
      <w:bookmarkEnd w:id="3"/>
      <w:bookmarkEnd w:id="4"/>
      <w:r w:rsidRPr="00EC7BCB">
        <w:t xml:space="preserve"> </w:t>
      </w:r>
    </w:p>
    <w:p w:rsidR="00DC59CA" w:rsidRPr="00EC7BCB" w:rsidRDefault="00DC59CA" w:rsidP="00B32C40">
      <w:pPr>
        <w:pStyle w:val="LPKop3"/>
      </w:pPr>
      <w:bookmarkStart w:id="5" w:name="_Toc351560994"/>
      <w:bookmarkStart w:id="6" w:name="_Toc313517030"/>
      <w:r w:rsidRPr="00EC7BCB">
        <w:t>Visie op moderne talen</w:t>
      </w:r>
      <w:bookmarkEnd w:id="5"/>
      <w:bookmarkEnd w:id="6"/>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eastAsia="nl-NL"/>
        </w:rPr>
      </w:pPr>
      <w:r w:rsidRPr="00DC59CA">
        <w:rPr>
          <w:rFonts w:ascii="Trebuchet MS" w:eastAsia="Calibri" w:hAnsi="Trebuchet MS" w:cs="Arial"/>
          <w:color w:val="404040" w:themeColor="text1" w:themeTint="BF"/>
          <w:sz w:val="20"/>
          <w:szCs w:val="20"/>
          <w:lang w:eastAsia="nl-NL"/>
        </w:rPr>
        <w:t xml:space="preserve">Door de toenemende mondialisering en zeker in de </w:t>
      </w:r>
      <w:r w:rsidRPr="00DC59CA">
        <w:rPr>
          <w:rFonts w:ascii="Trebuchet MS" w:eastAsia="Calibri" w:hAnsi="Trebuchet MS" w:cs="Arial"/>
          <w:b/>
          <w:bCs/>
          <w:color w:val="404040" w:themeColor="text1" w:themeTint="BF"/>
          <w:sz w:val="20"/>
          <w:szCs w:val="20"/>
          <w:lang w:eastAsia="nl-NL"/>
        </w:rPr>
        <w:t>Europese context</w:t>
      </w:r>
      <w:r w:rsidRPr="00DC59CA">
        <w:rPr>
          <w:rFonts w:ascii="Trebuchet MS" w:eastAsia="Calibri" w:hAnsi="Trebuchet MS" w:cs="Arial"/>
          <w:color w:val="404040" w:themeColor="text1" w:themeTint="BF"/>
          <w:sz w:val="20"/>
          <w:szCs w:val="20"/>
          <w:lang w:eastAsia="nl-NL"/>
        </w:rPr>
        <w:t xml:space="preserve"> zijn grensoverschrijdende contacten vandaag heel courant. Ons onderwijs wil jonge mensen opvoeden tot wereldburgerschap. </w:t>
      </w:r>
      <w:r w:rsidRPr="00DC59CA">
        <w:rPr>
          <w:rFonts w:ascii="Trebuchet MS" w:eastAsia="Calibri" w:hAnsi="Trebuchet MS" w:cs="Arial"/>
          <w:b/>
          <w:bCs/>
          <w:color w:val="404040" w:themeColor="text1" w:themeTint="BF"/>
          <w:sz w:val="20"/>
          <w:szCs w:val="20"/>
          <w:lang w:eastAsia="nl-NL"/>
        </w:rPr>
        <w:t>Meertaligheid</w:t>
      </w:r>
      <w:r w:rsidRPr="00DC59CA">
        <w:rPr>
          <w:rFonts w:ascii="Trebuchet MS" w:eastAsia="Calibri" w:hAnsi="Trebuchet MS" w:cs="Arial"/>
          <w:color w:val="404040" w:themeColor="text1" w:themeTint="BF"/>
          <w:sz w:val="20"/>
          <w:szCs w:val="20"/>
          <w:lang w:eastAsia="nl-NL"/>
        </w:rPr>
        <w:t xml:space="preserve"> is dan ook een belangrijke doelstelling. Dat impliceert dat de leerlingen op school de kans hebben verscheidene talen te leren.</w:t>
      </w:r>
    </w:p>
    <w:p w:rsidR="00DC59CA" w:rsidRPr="00DC59CA" w:rsidRDefault="00DC59CA" w:rsidP="00DC59CA">
      <w:pPr>
        <w:spacing w:after="120" w:line="240" w:lineRule="atLeast"/>
        <w:jc w:val="both"/>
        <w:rPr>
          <w:rFonts w:ascii="Trebuchet MS" w:eastAsia="Calibri" w:hAnsi="Trebuchet MS" w:cs="Arial"/>
          <w:color w:val="404040" w:themeColor="text1" w:themeTint="BF"/>
          <w:sz w:val="20"/>
          <w:szCs w:val="20"/>
          <w:lang w:eastAsia="nl-NL"/>
        </w:rPr>
      </w:pPr>
      <w:r w:rsidRPr="00DC59CA">
        <w:rPr>
          <w:rFonts w:ascii="Trebuchet MS" w:eastAsia="Calibri" w:hAnsi="Trebuchet MS" w:cs="Arial"/>
          <w:color w:val="404040" w:themeColor="text1" w:themeTint="BF"/>
          <w:sz w:val="20"/>
          <w:szCs w:val="20"/>
          <w:lang w:eastAsia="nl-NL"/>
        </w:rPr>
        <w:t>De leerplannen moderne vreemde talen</w:t>
      </w:r>
      <w:r w:rsidR="00FE3903">
        <w:rPr>
          <w:rFonts w:ascii="Trebuchet MS" w:eastAsia="Calibri" w:hAnsi="Trebuchet MS" w:cs="Arial"/>
          <w:color w:val="404040" w:themeColor="text1" w:themeTint="BF"/>
          <w:sz w:val="20"/>
          <w:szCs w:val="20"/>
          <w:lang w:eastAsia="nl-NL"/>
        </w:rPr>
        <w:t xml:space="preserve"> van </w:t>
      </w:r>
      <w:r w:rsidR="00FE3903" w:rsidRPr="00FE3903">
        <w:rPr>
          <w:rFonts w:ascii="Trebuchet MS" w:eastAsia="Calibri" w:hAnsi="Trebuchet MS" w:cs="Arial"/>
          <w:color w:val="404040" w:themeColor="text1" w:themeTint="BF"/>
          <w:sz w:val="20"/>
          <w:szCs w:val="20"/>
          <w:highlight w:val="yellow"/>
          <w:lang w:eastAsia="nl-NL"/>
        </w:rPr>
        <w:t>Katholiek Onderwijs Vlaanderen</w:t>
      </w:r>
      <w:r w:rsidRPr="00DC59CA">
        <w:rPr>
          <w:rFonts w:ascii="Trebuchet MS" w:eastAsia="Calibri" w:hAnsi="Trebuchet MS" w:cs="Arial"/>
          <w:color w:val="404040" w:themeColor="text1" w:themeTint="BF"/>
          <w:sz w:val="20"/>
          <w:szCs w:val="20"/>
          <w:lang w:eastAsia="nl-NL"/>
        </w:rPr>
        <w:t xml:space="preserve"> zijn zo opgevat dat ze die hoofddoelstelling van meer</w:t>
      </w:r>
      <w:r w:rsidRPr="00DC59CA">
        <w:rPr>
          <w:rFonts w:ascii="Trebuchet MS" w:eastAsia="Calibri" w:hAnsi="Trebuchet MS" w:cs="Arial"/>
          <w:color w:val="404040" w:themeColor="text1" w:themeTint="BF"/>
          <w:sz w:val="20"/>
          <w:szCs w:val="20"/>
          <w:lang w:eastAsia="nl-NL"/>
        </w:rPr>
        <w:softHyphen/>
        <w:t xml:space="preserve">taligheid willen realiseren, in overeenstemming met: </w:t>
      </w:r>
    </w:p>
    <w:p w:rsidR="00DC59CA" w:rsidRPr="00DC59CA" w:rsidRDefault="00DC59CA" w:rsidP="00CA57DE">
      <w:pPr>
        <w:numPr>
          <w:ilvl w:val="0"/>
          <w:numId w:val="13"/>
        </w:numPr>
        <w:spacing w:after="120" w:line="240" w:lineRule="atLeast"/>
        <w:ind w:left="714" w:hanging="357"/>
        <w:jc w:val="both"/>
        <w:rPr>
          <w:rFonts w:ascii="Trebuchet MS" w:eastAsia="Calibri" w:hAnsi="Trebuchet MS" w:cs="Arial"/>
          <w:color w:val="404040" w:themeColor="text1" w:themeTint="BF"/>
          <w:sz w:val="20"/>
          <w:szCs w:val="20"/>
          <w:lang w:eastAsia="nl-NL"/>
        </w:rPr>
      </w:pPr>
      <w:r w:rsidRPr="00DC59CA">
        <w:rPr>
          <w:rFonts w:ascii="Trebuchet MS" w:eastAsia="Calibri" w:hAnsi="Trebuchet MS" w:cs="Arial"/>
          <w:color w:val="404040" w:themeColor="text1" w:themeTint="BF"/>
          <w:sz w:val="20"/>
          <w:szCs w:val="20"/>
          <w:lang w:eastAsia="nl-NL"/>
        </w:rPr>
        <w:t>de Europese consensus over het onderwijs</w:t>
      </w:r>
      <w:r w:rsidRPr="00DC59CA">
        <w:rPr>
          <w:rFonts w:ascii="Trebuchet MS" w:eastAsia="Calibri" w:hAnsi="Trebuchet MS" w:cs="Arial"/>
          <w:color w:val="404040" w:themeColor="text1" w:themeTint="BF"/>
          <w:sz w:val="20"/>
          <w:szCs w:val="20"/>
          <w:vertAlign w:val="superscript"/>
          <w:lang w:eastAsia="nl-NL"/>
        </w:rPr>
        <w:footnoteReference w:id="3"/>
      </w:r>
      <w:r w:rsidRPr="00DC59CA">
        <w:rPr>
          <w:rFonts w:ascii="Trebuchet MS" w:eastAsia="Calibri" w:hAnsi="Trebuchet MS" w:cs="Arial"/>
          <w:color w:val="404040" w:themeColor="text1" w:themeTint="BF"/>
          <w:sz w:val="20"/>
          <w:szCs w:val="20"/>
          <w:lang w:eastAsia="nl-NL"/>
        </w:rPr>
        <w:t xml:space="preserve"> in de moderne vreemde talen;</w:t>
      </w:r>
    </w:p>
    <w:p w:rsidR="00DC59CA" w:rsidRPr="00DC59CA" w:rsidRDefault="00DC59CA" w:rsidP="00CA57DE">
      <w:pPr>
        <w:numPr>
          <w:ilvl w:val="0"/>
          <w:numId w:val="13"/>
        </w:numPr>
        <w:spacing w:after="120" w:line="240" w:lineRule="atLeast"/>
        <w:ind w:left="714" w:hanging="357"/>
        <w:jc w:val="both"/>
        <w:rPr>
          <w:rFonts w:ascii="Trebuchet MS" w:eastAsia="Calibri" w:hAnsi="Trebuchet MS" w:cs="Arial"/>
          <w:i/>
          <w:iCs/>
          <w:color w:val="404040" w:themeColor="text1" w:themeTint="BF"/>
          <w:sz w:val="20"/>
          <w:szCs w:val="20"/>
          <w:lang w:eastAsia="nl-NL"/>
        </w:rPr>
      </w:pPr>
      <w:r w:rsidRPr="00DC59CA">
        <w:rPr>
          <w:rFonts w:ascii="Trebuchet MS" w:eastAsia="Calibri" w:hAnsi="Trebuchet MS" w:cs="Arial"/>
          <w:color w:val="404040" w:themeColor="text1" w:themeTint="BF"/>
          <w:sz w:val="20"/>
          <w:szCs w:val="20"/>
          <w:lang w:eastAsia="nl-NL"/>
        </w:rPr>
        <w:t>de tekst “</w:t>
      </w:r>
      <w:r w:rsidRPr="00DC59CA">
        <w:rPr>
          <w:rFonts w:ascii="Trebuchet MS" w:eastAsia="Calibri" w:hAnsi="Trebuchet MS" w:cs="Arial"/>
          <w:i/>
          <w:iCs/>
          <w:color w:val="404040" w:themeColor="text1" w:themeTint="BF"/>
          <w:sz w:val="20"/>
          <w:szCs w:val="20"/>
          <w:lang w:eastAsia="nl-NL"/>
        </w:rPr>
        <w:t>Een visie op het onderwijs in moderne vreemde talen</w:t>
      </w:r>
      <w:r w:rsidRPr="00DC59CA">
        <w:rPr>
          <w:rFonts w:ascii="Trebuchet MS" w:eastAsia="Calibri" w:hAnsi="Trebuchet MS" w:cs="Arial"/>
          <w:i/>
          <w:iCs/>
          <w:color w:val="404040" w:themeColor="text1" w:themeTint="BF"/>
          <w:sz w:val="20"/>
          <w:szCs w:val="20"/>
          <w:vertAlign w:val="superscript"/>
          <w:lang w:eastAsia="nl-NL"/>
        </w:rPr>
        <w:footnoteReference w:id="4"/>
      </w:r>
      <w:r w:rsidRPr="00DC59CA">
        <w:rPr>
          <w:rFonts w:ascii="Trebuchet MS" w:eastAsia="Calibri" w:hAnsi="Trebuchet MS" w:cs="Arial"/>
          <w:i/>
          <w:iCs/>
          <w:color w:val="404040" w:themeColor="text1" w:themeTint="BF"/>
          <w:sz w:val="20"/>
          <w:szCs w:val="20"/>
          <w:lang w:eastAsia="nl-NL"/>
        </w:rPr>
        <w:t>”;</w:t>
      </w:r>
    </w:p>
    <w:p w:rsidR="00DC59CA" w:rsidRPr="00DC59CA" w:rsidRDefault="00DC59CA" w:rsidP="00CA57DE">
      <w:pPr>
        <w:numPr>
          <w:ilvl w:val="0"/>
          <w:numId w:val="13"/>
        </w:numPr>
        <w:spacing w:after="120" w:line="240" w:lineRule="atLeast"/>
        <w:ind w:left="714" w:hanging="357"/>
        <w:jc w:val="both"/>
        <w:rPr>
          <w:rFonts w:ascii="Trebuchet MS" w:eastAsia="Calibri" w:hAnsi="Trebuchet MS" w:cs="Arial"/>
          <w:color w:val="404040" w:themeColor="text1" w:themeTint="BF"/>
          <w:sz w:val="20"/>
          <w:szCs w:val="20"/>
          <w:lang w:eastAsia="nl-NL"/>
        </w:rPr>
      </w:pPr>
      <w:r w:rsidRPr="00DC59CA">
        <w:rPr>
          <w:rFonts w:ascii="Trebuchet MS" w:eastAsia="Calibri" w:hAnsi="Trebuchet MS" w:cs="Arial"/>
          <w:color w:val="404040" w:themeColor="text1" w:themeTint="BF"/>
          <w:sz w:val="20"/>
          <w:szCs w:val="20"/>
          <w:lang w:eastAsia="nl-NL"/>
        </w:rPr>
        <w:t>de eindtermen van de Vlaamse overheid.</w:t>
      </w:r>
    </w:p>
    <w:p w:rsidR="00DC59CA" w:rsidRPr="00DC59CA" w:rsidRDefault="00DC59CA" w:rsidP="00DC59CA">
      <w:pPr>
        <w:spacing w:after="120" w:line="240" w:lineRule="atLeast"/>
        <w:jc w:val="both"/>
        <w:rPr>
          <w:rFonts w:ascii="Trebuchet MS" w:eastAsia="Calibri" w:hAnsi="Trebuchet MS" w:cs="Arial"/>
          <w:color w:val="404040" w:themeColor="text1" w:themeTint="BF"/>
          <w:sz w:val="20"/>
          <w:szCs w:val="20"/>
          <w:lang w:eastAsia="nl-NL"/>
        </w:rPr>
      </w:pPr>
      <w:r w:rsidRPr="00DC59CA">
        <w:rPr>
          <w:rFonts w:ascii="Trebuchet MS" w:eastAsia="Calibri" w:hAnsi="Trebuchet MS" w:cs="Arial"/>
          <w:color w:val="404040" w:themeColor="text1" w:themeTint="BF"/>
          <w:sz w:val="20"/>
          <w:szCs w:val="20"/>
          <w:lang w:eastAsia="nl-NL"/>
        </w:rPr>
        <w:br/>
        <w:t>Het secundair onderwijs biedt moderne vreemde talen aan om :</w:t>
      </w:r>
    </w:p>
    <w:p w:rsidR="00DC59CA" w:rsidRPr="00DC59CA" w:rsidRDefault="00DC59CA" w:rsidP="00CA57DE">
      <w:pPr>
        <w:keepLines/>
        <w:numPr>
          <w:ilvl w:val="0"/>
          <w:numId w:val="14"/>
        </w:numPr>
        <w:spacing w:after="120" w:line="240" w:lineRule="atLeast"/>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sociaal contact te onderhouden met anderstaligen;</w:t>
      </w:r>
    </w:p>
    <w:p w:rsidR="00DC59CA" w:rsidRPr="00DC59CA" w:rsidRDefault="00DC59CA" w:rsidP="00CA57DE">
      <w:pPr>
        <w:keepLines/>
        <w:numPr>
          <w:ilvl w:val="0"/>
          <w:numId w:val="14"/>
        </w:numPr>
        <w:spacing w:after="120" w:line="240" w:lineRule="atLeast"/>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de horizon te verruimen via rechtstreeks contact met anderstalige culturen;</w:t>
      </w:r>
    </w:p>
    <w:p w:rsidR="00DC59CA" w:rsidRPr="00DC59CA" w:rsidRDefault="00DC59CA" w:rsidP="00CA57DE">
      <w:pPr>
        <w:keepLines/>
        <w:numPr>
          <w:ilvl w:val="0"/>
          <w:numId w:val="14"/>
        </w:numPr>
        <w:spacing w:after="120" w:line="240" w:lineRule="atLeast"/>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 xml:space="preserve">attitudes van openheid, communicatiebereidheid, intellectuele nieuwsgierigheid, kritische zin en verdraagzaamheid te ontwikkelen; </w:t>
      </w:r>
    </w:p>
    <w:p w:rsidR="00DC59CA" w:rsidRPr="00DC59CA" w:rsidRDefault="00DC59CA" w:rsidP="00CA57DE">
      <w:pPr>
        <w:keepLines/>
        <w:numPr>
          <w:ilvl w:val="0"/>
          <w:numId w:val="14"/>
        </w:numPr>
        <w:spacing w:after="120" w:line="240" w:lineRule="atLeast"/>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professioneel te functioneren;</w:t>
      </w:r>
    </w:p>
    <w:p w:rsidR="00DC59CA" w:rsidRPr="00DC59CA" w:rsidRDefault="00DC59CA" w:rsidP="00CA57DE">
      <w:pPr>
        <w:keepLines/>
        <w:numPr>
          <w:ilvl w:val="0"/>
          <w:numId w:val="14"/>
        </w:numPr>
        <w:spacing w:after="120" w:line="240" w:lineRule="atLeast"/>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zich te ontspannen en van andere culturen te genieten.</w:t>
      </w:r>
    </w:p>
    <w:p w:rsidR="00DC59CA" w:rsidRPr="00DC59CA" w:rsidRDefault="00DC59CA" w:rsidP="00DC59CA">
      <w:pPr>
        <w:spacing w:before="240" w:after="240" w:line="240" w:lineRule="atLeast"/>
        <w:jc w:val="both"/>
        <w:rPr>
          <w:rFonts w:ascii="Trebuchet MS" w:eastAsia="Calibri" w:hAnsi="Trebuchet MS" w:cs="Arial"/>
          <w:color w:val="404040" w:themeColor="text1" w:themeTint="BF"/>
          <w:sz w:val="20"/>
          <w:szCs w:val="20"/>
          <w:lang w:eastAsia="nl-NL"/>
        </w:rPr>
      </w:pPr>
      <w:r w:rsidRPr="00DC59CA">
        <w:rPr>
          <w:rFonts w:ascii="Trebuchet MS" w:eastAsia="Calibri" w:hAnsi="Trebuchet MS" w:cs="Arial"/>
          <w:color w:val="404040" w:themeColor="text1" w:themeTint="BF"/>
          <w:sz w:val="20"/>
          <w:szCs w:val="20"/>
          <w:lang w:eastAsia="nl-NL"/>
        </w:rPr>
        <w:t xml:space="preserve">Leraren vreemde talen geven mee vorm aan de beoogde meertaligheid. Ze tonen de weg naar interculturele verdraagzaamheid en ondersteunen de groei van hun leerlingen naar autonomie op persoonlijk, sociaal, intellectueel en cultureel vlak. Zo levert het vreemdetalenonderwijs een </w:t>
      </w:r>
      <w:r w:rsidRPr="00DC59CA">
        <w:rPr>
          <w:rFonts w:ascii="Trebuchet MS" w:eastAsia="Calibri" w:hAnsi="Trebuchet MS" w:cs="Arial"/>
          <w:color w:val="404040" w:themeColor="text1" w:themeTint="BF"/>
          <w:sz w:val="20"/>
          <w:szCs w:val="20"/>
          <w:lang w:eastAsia="nl-NL"/>
        </w:rPr>
        <w:lastRenderedPageBreak/>
        <w:t>belangrijke bijdrage tot de verspreiding van het Europese gedachtegoed en verruimt het de blik op de wereld.</w:t>
      </w:r>
    </w:p>
    <w:p w:rsidR="00DC59CA" w:rsidRPr="00DC59CA" w:rsidRDefault="00DC59CA" w:rsidP="00DC59CA">
      <w:pPr>
        <w:spacing w:before="240" w:after="240" w:line="240" w:lineRule="atLeast"/>
        <w:jc w:val="both"/>
        <w:rPr>
          <w:rFonts w:ascii="Trebuchet MS" w:eastAsia="Calibri" w:hAnsi="Trebuchet MS" w:cs="Arial"/>
          <w:color w:val="404040" w:themeColor="text1" w:themeTint="BF"/>
          <w:sz w:val="20"/>
          <w:szCs w:val="20"/>
          <w:lang w:eastAsia="nl-NL"/>
        </w:rPr>
      </w:pPr>
      <w:r w:rsidRPr="00DC59CA">
        <w:rPr>
          <w:rFonts w:ascii="Trebuchet MS" w:eastAsia="Calibri" w:hAnsi="Trebuchet MS" w:cs="Arial"/>
          <w:color w:val="404040" w:themeColor="text1" w:themeTint="BF"/>
          <w:sz w:val="20"/>
          <w:szCs w:val="20"/>
          <w:lang w:eastAsia="nl-NL"/>
        </w:rPr>
        <w:t xml:space="preserve">In alle graden van het secundair onderwijs en in alle onderwijsvormen staat daarom de ontwikkeling van de </w:t>
      </w:r>
      <w:r w:rsidRPr="00DC59CA">
        <w:rPr>
          <w:rFonts w:ascii="Trebuchet MS" w:eastAsia="Calibri" w:hAnsi="Trebuchet MS" w:cs="Arial"/>
          <w:b/>
          <w:color w:val="404040" w:themeColor="text1" w:themeTint="BF"/>
          <w:sz w:val="20"/>
          <w:szCs w:val="20"/>
          <w:lang w:eastAsia="nl-NL"/>
        </w:rPr>
        <w:t xml:space="preserve">communicatieve en interculturele competenties </w:t>
      </w:r>
      <w:r w:rsidRPr="00DC59CA">
        <w:rPr>
          <w:rFonts w:ascii="Trebuchet MS" w:eastAsia="Calibri" w:hAnsi="Trebuchet MS" w:cs="Arial"/>
          <w:color w:val="404040" w:themeColor="text1" w:themeTint="BF"/>
          <w:sz w:val="20"/>
          <w:szCs w:val="20"/>
          <w:lang w:eastAsia="nl-NL"/>
        </w:rPr>
        <w:t>centraal.</w:t>
      </w:r>
    </w:p>
    <w:p w:rsidR="00DC59CA" w:rsidRPr="00DC59CA" w:rsidRDefault="00DC59CA" w:rsidP="00DC59CA">
      <w:pPr>
        <w:spacing w:before="240" w:after="240" w:line="240" w:lineRule="atLeast"/>
        <w:jc w:val="both"/>
        <w:rPr>
          <w:rFonts w:ascii="Trebuchet MS" w:eastAsia="Calibri" w:hAnsi="Trebuchet MS" w:cs="Arial"/>
          <w:color w:val="404040" w:themeColor="text1" w:themeTint="BF"/>
          <w:sz w:val="20"/>
          <w:szCs w:val="20"/>
          <w:lang w:eastAsia="nl-NL"/>
        </w:rPr>
      </w:pPr>
      <w:r w:rsidRPr="00DC59CA">
        <w:rPr>
          <w:rFonts w:ascii="Trebuchet MS" w:eastAsia="Calibri" w:hAnsi="Trebuchet MS" w:cs="Arial"/>
          <w:color w:val="404040" w:themeColor="text1" w:themeTint="BF"/>
          <w:sz w:val="20"/>
          <w:szCs w:val="20"/>
          <w:lang w:eastAsia="nl-NL"/>
        </w:rPr>
        <w:t xml:space="preserve">Je leert moderne vreemde talen om er iets concreets mee te doen, om te kunnen communiceren, om in interactie te kunnen treden met anderstaligen. Dat betekent dat in het vreemdetalenonderwijs </w:t>
      </w:r>
      <w:r w:rsidRPr="00DC59CA">
        <w:rPr>
          <w:rFonts w:ascii="Trebuchet MS" w:eastAsia="Calibri" w:hAnsi="Trebuchet MS" w:cs="Arial"/>
          <w:b/>
          <w:bCs/>
          <w:color w:val="404040" w:themeColor="text1" w:themeTint="BF"/>
          <w:sz w:val="20"/>
          <w:szCs w:val="20"/>
          <w:lang w:eastAsia="nl-NL"/>
        </w:rPr>
        <w:t>communicatieve taaltaken</w:t>
      </w:r>
      <w:r w:rsidRPr="00DC59CA">
        <w:rPr>
          <w:rFonts w:ascii="Trebuchet MS" w:eastAsia="Calibri" w:hAnsi="Trebuchet MS" w:cs="Arial"/>
          <w:color w:val="404040" w:themeColor="text1" w:themeTint="BF"/>
          <w:sz w:val="20"/>
          <w:szCs w:val="20"/>
          <w:vertAlign w:val="superscript"/>
          <w:lang w:eastAsia="nl-NL"/>
        </w:rPr>
        <w:footnoteReference w:id="5"/>
      </w:r>
      <w:r w:rsidRPr="00DC59CA">
        <w:rPr>
          <w:rFonts w:ascii="Trebuchet MS" w:eastAsia="Calibri" w:hAnsi="Trebuchet MS" w:cs="Arial"/>
          <w:color w:val="404040" w:themeColor="text1" w:themeTint="BF"/>
          <w:sz w:val="20"/>
          <w:szCs w:val="20"/>
          <w:lang w:eastAsia="nl-NL"/>
        </w:rPr>
        <w:t xml:space="preserve"> centraal staan. Via taaltaken leert de leerling de taal gebruiken, zowel receptief (luisteren en lezen) als productief (spreken, gesprekken voeren en schrijven). </w:t>
      </w:r>
    </w:p>
    <w:p w:rsidR="00DC59CA" w:rsidRPr="00DC59CA" w:rsidRDefault="00DC59CA" w:rsidP="00DC59CA">
      <w:pPr>
        <w:keepLines/>
        <w:tabs>
          <w:tab w:val="left" w:pos="708"/>
        </w:tabs>
        <w:spacing w:after="120" w:line="240" w:lineRule="atLeast"/>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Conform de eindtermen en het Europees Referentiekader leert de leerling dus:</w:t>
      </w:r>
    </w:p>
    <w:p w:rsidR="00DC59CA" w:rsidRPr="00DC59CA" w:rsidRDefault="00DC59CA" w:rsidP="00CA57DE">
      <w:pPr>
        <w:keepLines/>
        <w:numPr>
          <w:ilvl w:val="0"/>
          <w:numId w:val="15"/>
        </w:numPr>
        <w:spacing w:before="120" w:after="120" w:line="240" w:lineRule="atLeast"/>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gevarieerde communicatieve ‘taaltaken’ uitvoeren met een toenemende moeilijkheidsgraad en een groei in autonomie;</w:t>
      </w:r>
    </w:p>
    <w:p w:rsidR="00DC59CA" w:rsidRPr="00DC59CA" w:rsidRDefault="00DC59CA" w:rsidP="00CA57DE">
      <w:pPr>
        <w:keepLines/>
        <w:numPr>
          <w:ilvl w:val="0"/>
          <w:numId w:val="15"/>
        </w:numPr>
        <w:spacing w:after="120" w:line="240" w:lineRule="atLeast"/>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 xml:space="preserve">in zo authentiek mogelijke taalgebruikssituaties functioneren, onder andere door met verschillende tekstsoorten om te gaan; </w:t>
      </w:r>
    </w:p>
    <w:p w:rsidR="00DC59CA" w:rsidRPr="00DC59CA" w:rsidRDefault="00DC59CA" w:rsidP="00CA57DE">
      <w:pPr>
        <w:keepLines/>
        <w:numPr>
          <w:ilvl w:val="0"/>
          <w:numId w:val="15"/>
        </w:numPr>
        <w:spacing w:after="120" w:line="240" w:lineRule="atLeast"/>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reflecteren over taalgebruik en taalgebruikssituaties.</w:t>
      </w:r>
    </w:p>
    <w:p w:rsidR="00DC59CA" w:rsidRPr="00DC59CA" w:rsidRDefault="00DC59CA" w:rsidP="00DC59CA">
      <w:pPr>
        <w:spacing w:before="240" w:after="240" w:line="240" w:lineRule="atLeast"/>
        <w:jc w:val="both"/>
        <w:rPr>
          <w:rFonts w:ascii="Trebuchet MS" w:eastAsia="Calibri" w:hAnsi="Trebuchet MS" w:cs="Arial"/>
          <w:color w:val="404040" w:themeColor="text1" w:themeTint="BF"/>
          <w:sz w:val="20"/>
          <w:szCs w:val="20"/>
          <w:lang w:eastAsia="nl-NL"/>
        </w:rPr>
      </w:pPr>
      <w:r w:rsidRPr="00DC59CA">
        <w:rPr>
          <w:rFonts w:ascii="Trebuchet MS" w:eastAsia="Calibri" w:hAnsi="Trebuchet MS" w:cs="Arial"/>
          <w:color w:val="404040" w:themeColor="text1" w:themeTint="BF"/>
          <w:sz w:val="20"/>
          <w:szCs w:val="20"/>
          <w:lang w:eastAsia="nl-NL"/>
        </w:rPr>
        <w:t xml:space="preserve">Als </w:t>
      </w:r>
      <w:proofErr w:type="spellStart"/>
      <w:r w:rsidRPr="00DC59CA">
        <w:rPr>
          <w:rFonts w:ascii="Trebuchet MS" w:eastAsia="Calibri" w:hAnsi="Trebuchet MS" w:cs="Arial"/>
          <w:color w:val="404040" w:themeColor="text1" w:themeTint="BF"/>
          <w:sz w:val="20"/>
          <w:szCs w:val="20"/>
          <w:lang w:eastAsia="nl-NL"/>
        </w:rPr>
        <w:t>taalleerder</w:t>
      </w:r>
      <w:proofErr w:type="spellEnd"/>
      <w:r w:rsidRPr="00DC59CA">
        <w:rPr>
          <w:rFonts w:ascii="Trebuchet MS" w:eastAsia="Calibri" w:hAnsi="Trebuchet MS" w:cs="Arial"/>
          <w:color w:val="404040" w:themeColor="text1" w:themeTint="BF"/>
          <w:sz w:val="20"/>
          <w:szCs w:val="20"/>
          <w:lang w:eastAsia="nl-NL"/>
        </w:rPr>
        <w:t xml:space="preserve"> is hij dus een taalgebruiker. Bij communicatie en dus ook in het vreemdetalenonderwijs, is het correct begrijpen en overbrengen van boodschappen essentieel: de focus ligt op de betekenis en op de doeltreffendheid van de communicatie. Het streven naar lexicale accuraatheid en grammaticale correctheid is daarbij een belangrijke attitude om de communicatie doeltreffend te laten verlopen.</w:t>
      </w:r>
    </w:p>
    <w:p w:rsidR="00DC59CA" w:rsidRPr="00DC59CA" w:rsidRDefault="00DC59CA" w:rsidP="00DC59CA">
      <w:pPr>
        <w:spacing w:before="240" w:after="240" w:line="240" w:lineRule="atLeast"/>
        <w:jc w:val="both"/>
        <w:rPr>
          <w:rFonts w:ascii="Trebuchet MS" w:eastAsia="Calibri" w:hAnsi="Trebuchet MS" w:cs="Arial"/>
          <w:color w:val="404040" w:themeColor="text1" w:themeTint="BF"/>
          <w:sz w:val="20"/>
          <w:szCs w:val="20"/>
          <w:lang w:eastAsia="nl-NL"/>
        </w:rPr>
      </w:pPr>
      <w:r w:rsidRPr="00DC59CA">
        <w:rPr>
          <w:rFonts w:ascii="Trebuchet MS" w:eastAsia="Calibri" w:hAnsi="Trebuchet MS" w:cs="Arial"/>
          <w:color w:val="404040" w:themeColor="text1" w:themeTint="BF"/>
          <w:sz w:val="20"/>
          <w:szCs w:val="20"/>
          <w:lang w:eastAsia="nl-NL"/>
        </w:rPr>
        <w:t>Dit leerplan wil leerlijnen uitzetten en houvast bieden aan de leraar om leeractiviteiten te ontwikkelen die de leerlingen toelaten het gewenste taalvaardigheidsniveau te bereiken.</w:t>
      </w:r>
    </w:p>
    <w:p w:rsidR="00DC59CA" w:rsidRPr="00DC59CA" w:rsidRDefault="00DC59CA" w:rsidP="00B32C40">
      <w:pPr>
        <w:pStyle w:val="LPKop3"/>
      </w:pPr>
      <w:bookmarkStart w:id="7" w:name="_Toc351560995"/>
      <w:bookmarkStart w:id="8" w:name="_Toc313517037"/>
      <w:r w:rsidRPr="00DC59CA">
        <w:t>Verheldering van een aantal sleutelbegrippen uit de eindtermen</w:t>
      </w:r>
      <w:bookmarkEnd w:id="7"/>
      <w:bookmarkEnd w:id="8"/>
    </w:p>
    <w:p w:rsidR="00DC59CA" w:rsidRPr="00DC59CA" w:rsidRDefault="00DC59CA" w:rsidP="00DC59CA">
      <w:pPr>
        <w:spacing w:after="120" w:line="240" w:lineRule="atLeast"/>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doelstellingen van dit leerplan zijn gebaseerd op de verplicht te bereiken eindtermen Moderne Vreemde Talen voor de 3de graad </w:t>
      </w:r>
      <w:proofErr w:type="spellStart"/>
      <w:r w:rsidRPr="00DC59CA">
        <w:rPr>
          <w:rFonts w:ascii="Trebuchet MS" w:eastAsia="Calibri" w:hAnsi="Trebuchet MS" w:cs="Arial"/>
          <w:color w:val="404040" w:themeColor="text1" w:themeTint="BF"/>
          <w:sz w:val="20"/>
          <w:szCs w:val="20"/>
        </w:rPr>
        <w:t>tso</w:t>
      </w:r>
      <w:proofErr w:type="spellEnd"/>
      <w:r w:rsidRPr="00DC59CA">
        <w:rPr>
          <w:rFonts w:ascii="Trebuchet MS" w:eastAsia="Calibri" w:hAnsi="Trebuchet MS" w:cs="Arial"/>
          <w:color w:val="404040" w:themeColor="text1" w:themeTint="BF"/>
          <w:sz w:val="20"/>
          <w:szCs w:val="20"/>
        </w:rPr>
        <w:t xml:space="preserve"> en kso. Als je het leerplan volgt, realiseer je meteen ook de eindtermen. Het vult ze bovendien aan en kadert ze in een eigen perspectief.</w:t>
      </w:r>
    </w:p>
    <w:p w:rsidR="00DC59CA" w:rsidRPr="00DC59CA" w:rsidRDefault="00DC59CA" w:rsidP="00DC59CA">
      <w:pPr>
        <w:spacing w:after="120" w:line="240" w:lineRule="atLeast"/>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de formulering van de eindtermen/leerplandoelstellingen komen een aantal begrippen voor die we hieronder verduidelijken.</w:t>
      </w:r>
    </w:p>
    <w:p w:rsidR="00DC59CA" w:rsidRPr="00B32C40" w:rsidRDefault="00DC59CA" w:rsidP="00B32C40">
      <w:pPr>
        <w:keepNext/>
        <w:tabs>
          <w:tab w:val="num" w:pos="951"/>
        </w:tabs>
        <w:spacing w:before="480" w:after="280" w:line="240" w:lineRule="atLeast"/>
        <w:rPr>
          <w:rFonts w:ascii="Trebuchet MS" w:eastAsia="Times New Roman" w:hAnsi="Trebuchet MS" w:cs="Arial"/>
          <w:b/>
          <w:color w:val="404040" w:themeColor="text1" w:themeTint="BF"/>
          <w:sz w:val="24"/>
          <w:szCs w:val="24"/>
          <w:lang w:val="nl-NL" w:eastAsia="nl-NL"/>
        </w:rPr>
      </w:pPr>
      <w:r w:rsidRPr="00B32C40">
        <w:rPr>
          <w:rFonts w:ascii="Trebuchet MS" w:eastAsia="Times New Roman" w:hAnsi="Trebuchet MS" w:cs="Arial"/>
          <w:b/>
          <w:bCs/>
          <w:iCs/>
          <w:color w:val="404040" w:themeColor="text1" w:themeTint="BF"/>
          <w:sz w:val="24"/>
          <w:szCs w:val="24"/>
          <w:lang w:val="nl-NL" w:eastAsia="nl-NL"/>
        </w:rPr>
        <w:t>Van taken naar taaltaken</w:t>
      </w:r>
    </w:p>
    <w:p w:rsidR="00DC59CA" w:rsidRPr="00DC59CA" w:rsidRDefault="00DC59CA" w:rsidP="00DC59CA">
      <w:p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In de tekst van de vernieuwde eindtermen staan </w:t>
      </w:r>
      <w:r w:rsidRPr="00DC59CA">
        <w:rPr>
          <w:rFonts w:ascii="Trebuchet MS" w:eastAsia="Calibri" w:hAnsi="Trebuchet MS" w:cs="Arial"/>
          <w:b/>
          <w:color w:val="404040" w:themeColor="text1" w:themeTint="BF"/>
          <w:sz w:val="20"/>
          <w:szCs w:val="20"/>
        </w:rPr>
        <w:t>taken</w:t>
      </w:r>
      <w:r w:rsidRPr="00DC59CA">
        <w:rPr>
          <w:rFonts w:ascii="Trebuchet MS" w:eastAsia="Calibri" w:hAnsi="Trebuchet MS" w:cs="Arial"/>
          <w:color w:val="404040" w:themeColor="text1" w:themeTint="BF"/>
          <w:sz w:val="20"/>
          <w:szCs w:val="20"/>
        </w:rPr>
        <w:t xml:space="preserve"> centraal: het hoofddoel van taalonderwijs is niet zozeer dat leerlingen vooral kennis verwerven over taal, wel dat ze er zoveel mogelijk mee kunnen doen. De eindtermen, en dus ook de leerplandoelstellingen, zijn daarom bijna uitsluitend geformuleerd in termen van receptieve en productieve taken, die beschrijven wat iemand doet met taal. De leerplandoelstellingen geven aan welke taken de leerling moet kunnen uitvoeren en hoe goed hij dat moet kunnen. In de overzichten van de leerplandoelstellingen noemen we ze luistertaken, leestaken, spreektaken, gesprekstaken en schrijftaken.  </w:t>
      </w:r>
    </w:p>
    <w:p w:rsidR="00DC59CA" w:rsidRPr="00DC59CA" w:rsidRDefault="00DC59CA" w:rsidP="00DC59CA">
      <w:p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taakgerichte of </w:t>
      </w:r>
      <w:proofErr w:type="spellStart"/>
      <w:r w:rsidRPr="00DC59CA">
        <w:rPr>
          <w:rFonts w:ascii="Trebuchet MS" w:eastAsia="Calibri" w:hAnsi="Trebuchet MS" w:cs="Arial"/>
          <w:color w:val="404040" w:themeColor="text1" w:themeTint="BF"/>
          <w:sz w:val="20"/>
          <w:szCs w:val="20"/>
        </w:rPr>
        <w:t>actionele</w:t>
      </w:r>
      <w:proofErr w:type="spellEnd"/>
      <w:r w:rsidRPr="00DC59CA">
        <w:rPr>
          <w:rFonts w:ascii="Trebuchet MS" w:eastAsia="Calibri" w:hAnsi="Trebuchet MS" w:cs="Arial"/>
          <w:color w:val="404040" w:themeColor="text1" w:themeTint="BF"/>
          <w:sz w:val="20"/>
          <w:szCs w:val="20"/>
        </w:rPr>
        <w:t xml:space="preserve"> aanpak legt de nadruk op het ontwikkelen van strategieën in het taalverwervingsproces. Strategieën beheersen is immers een voorwaarde om een autonome </w:t>
      </w:r>
      <w:proofErr w:type="spellStart"/>
      <w:r w:rsidRPr="00DC59CA">
        <w:rPr>
          <w:rFonts w:ascii="Trebuchet MS" w:eastAsia="Calibri" w:hAnsi="Trebuchet MS" w:cs="Arial"/>
          <w:color w:val="404040" w:themeColor="text1" w:themeTint="BF"/>
          <w:sz w:val="20"/>
          <w:szCs w:val="20"/>
        </w:rPr>
        <w:lastRenderedPageBreak/>
        <w:t>taalleerder</w:t>
      </w:r>
      <w:proofErr w:type="spellEnd"/>
      <w:r w:rsidRPr="00DC59CA">
        <w:rPr>
          <w:rFonts w:ascii="Trebuchet MS" w:eastAsia="Calibri" w:hAnsi="Trebuchet MS" w:cs="Arial"/>
          <w:color w:val="404040" w:themeColor="text1" w:themeTint="BF"/>
          <w:sz w:val="20"/>
          <w:szCs w:val="20"/>
        </w:rPr>
        <w:t xml:space="preserve"> en taalgebruiker te worden. Het is dan ook essentieel om de leerlingen taaltaken te laten uitvoeren. De leerlingen zullen slechts al doende (via taaltaken) strategieën leren ontwikkelen.</w:t>
      </w:r>
    </w:p>
    <w:p w:rsidR="00DC59CA" w:rsidRPr="00DC59CA" w:rsidRDefault="00DC59CA" w:rsidP="00DC59CA">
      <w:p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In de communicatieve aanpak staat de communicatie tussen personen centraal. De </w:t>
      </w:r>
      <w:proofErr w:type="spellStart"/>
      <w:r w:rsidRPr="00DC59CA">
        <w:rPr>
          <w:rFonts w:ascii="Trebuchet MS" w:eastAsia="Calibri" w:hAnsi="Trebuchet MS" w:cs="Arial"/>
          <w:color w:val="404040" w:themeColor="text1" w:themeTint="BF"/>
          <w:sz w:val="20"/>
          <w:szCs w:val="20"/>
        </w:rPr>
        <w:t>taalleerder</w:t>
      </w:r>
      <w:proofErr w:type="spellEnd"/>
      <w:r w:rsidRPr="00DC59CA">
        <w:rPr>
          <w:rFonts w:ascii="Trebuchet MS" w:eastAsia="Calibri" w:hAnsi="Trebuchet MS" w:cs="Arial"/>
          <w:color w:val="404040" w:themeColor="text1" w:themeTint="BF"/>
          <w:sz w:val="20"/>
          <w:szCs w:val="20"/>
        </w:rPr>
        <w:t xml:space="preserve"> speelt een actieve rol in zijn taalverwervingsproces waar hij ook verantwoordelijk voor is. De taakgerichte of </w:t>
      </w:r>
      <w:proofErr w:type="spellStart"/>
      <w:r w:rsidRPr="00DC59CA">
        <w:rPr>
          <w:rFonts w:ascii="Trebuchet MS" w:eastAsia="Calibri" w:hAnsi="Trebuchet MS" w:cs="Arial"/>
          <w:color w:val="404040" w:themeColor="text1" w:themeTint="BF"/>
          <w:sz w:val="20"/>
          <w:szCs w:val="20"/>
        </w:rPr>
        <w:t>actionele</w:t>
      </w:r>
      <w:proofErr w:type="spellEnd"/>
      <w:r w:rsidRPr="00DC59CA">
        <w:rPr>
          <w:rFonts w:ascii="Trebuchet MS" w:eastAsia="Calibri" w:hAnsi="Trebuchet MS" w:cs="Arial"/>
          <w:color w:val="404040" w:themeColor="text1" w:themeTint="BF"/>
          <w:sz w:val="20"/>
          <w:szCs w:val="20"/>
        </w:rPr>
        <w:t xml:space="preserve"> aanpak neemt de principes van de communicatieve aanpak over en voegt er het principe van de taaltaak aan toe. In een taaltaak wordt kennis steeds geïntegreerd en volstaat het niet enkel dat de boodschap overkomt: vlotheid, accuraatheid en complexiteit van de taaluitingen zijn evenzeer van belang en moeten in balans steeds groeien</w:t>
      </w:r>
      <w:r w:rsidRPr="00DC59CA">
        <w:rPr>
          <w:rFonts w:ascii="Trebuchet MS" w:eastAsia="Calibri" w:hAnsi="Trebuchet MS" w:cs="Arial"/>
          <w:color w:val="404040" w:themeColor="text1" w:themeTint="BF"/>
          <w:sz w:val="20"/>
          <w:szCs w:val="20"/>
          <w:vertAlign w:val="superscript"/>
        </w:rPr>
        <w:footnoteReference w:id="6"/>
      </w:r>
      <w:r w:rsidRPr="00DC59CA">
        <w:rPr>
          <w:rFonts w:ascii="Trebuchet MS" w:eastAsia="Calibri" w:hAnsi="Trebuchet MS" w:cs="Arial"/>
          <w:color w:val="404040" w:themeColor="text1" w:themeTint="BF"/>
          <w:sz w:val="20"/>
          <w:szCs w:val="20"/>
        </w:rPr>
        <w:t xml:space="preserve">. </w:t>
      </w:r>
    </w:p>
    <w:p w:rsidR="00DC59CA" w:rsidRPr="00DC59CA" w:rsidRDefault="00DC59CA" w:rsidP="00DC59CA">
      <w:p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w:t>
      </w:r>
      <w:proofErr w:type="spellStart"/>
      <w:r w:rsidRPr="00DC59CA">
        <w:rPr>
          <w:rFonts w:ascii="Trebuchet MS" w:eastAsia="Calibri" w:hAnsi="Trebuchet MS" w:cs="Arial"/>
          <w:color w:val="404040" w:themeColor="text1" w:themeTint="BF"/>
          <w:sz w:val="20"/>
          <w:szCs w:val="20"/>
        </w:rPr>
        <w:t>taalleerder</w:t>
      </w:r>
      <w:proofErr w:type="spellEnd"/>
      <w:r w:rsidRPr="00DC59CA">
        <w:rPr>
          <w:rFonts w:ascii="Trebuchet MS" w:eastAsia="Calibri" w:hAnsi="Trebuchet MS" w:cs="Arial"/>
          <w:color w:val="404040" w:themeColor="text1" w:themeTint="BF"/>
          <w:sz w:val="20"/>
          <w:szCs w:val="20"/>
        </w:rPr>
        <w:t xml:space="preserve"> is eerst en vooral een </w:t>
      </w:r>
      <w:r w:rsidRPr="00DC59CA">
        <w:rPr>
          <w:rFonts w:ascii="Trebuchet MS" w:eastAsia="Calibri" w:hAnsi="Trebuchet MS" w:cs="Arial"/>
          <w:b/>
          <w:color w:val="404040" w:themeColor="text1" w:themeTint="BF"/>
          <w:sz w:val="20"/>
          <w:szCs w:val="20"/>
        </w:rPr>
        <w:t>taalgebruiker</w:t>
      </w:r>
      <w:r w:rsidRPr="00DC59CA">
        <w:rPr>
          <w:rFonts w:ascii="Trebuchet MS" w:eastAsia="Calibri" w:hAnsi="Trebuchet MS" w:cs="Arial"/>
          <w:color w:val="404040" w:themeColor="text1" w:themeTint="BF"/>
          <w:sz w:val="20"/>
          <w:szCs w:val="20"/>
        </w:rPr>
        <w:t xml:space="preserve">, een persoon die in een </w:t>
      </w:r>
      <w:r w:rsidRPr="00DC59CA">
        <w:rPr>
          <w:rFonts w:ascii="Trebuchet MS" w:eastAsia="Calibri" w:hAnsi="Trebuchet MS" w:cs="Arial"/>
          <w:b/>
          <w:color w:val="404040" w:themeColor="text1" w:themeTint="BF"/>
          <w:sz w:val="20"/>
          <w:szCs w:val="20"/>
        </w:rPr>
        <w:t>welbepaalde context</w:t>
      </w:r>
      <w:r w:rsidRPr="00DC59CA">
        <w:rPr>
          <w:rFonts w:ascii="Trebuchet MS" w:eastAsia="Calibri" w:hAnsi="Trebuchet MS" w:cs="Arial"/>
          <w:color w:val="404040" w:themeColor="text1" w:themeTint="BF"/>
          <w:sz w:val="20"/>
          <w:szCs w:val="20"/>
        </w:rPr>
        <w:t xml:space="preserve">, een taaltaak uitvoert in functie van een </w:t>
      </w:r>
      <w:r w:rsidRPr="00DC59CA">
        <w:rPr>
          <w:rFonts w:ascii="Trebuchet MS" w:eastAsia="Calibri" w:hAnsi="Trebuchet MS" w:cs="Arial"/>
          <w:b/>
          <w:color w:val="404040" w:themeColor="text1" w:themeTint="BF"/>
          <w:sz w:val="20"/>
          <w:szCs w:val="20"/>
        </w:rPr>
        <w:t>concreet resultaat</w:t>
      </w:r>
      <w:r w:rsidRPr="00DC59CA">
        <w:rPr>
          <w:rFonts w:ascii="Trebuchet MS" w:eastAsia="Calibri" w:hAnsi="Trebuchet MS" w:cs="Arial"/>
          <w:i/>
          <w:color w:val="404040" w:themeColor="text1" w:themeTint="BF"/>
          <w:sz w:val="20"/>
          <w:szCs w:val="20"/>
        </w:rPr>
        <w:t xml:space="preserve">. </w:t>
      </w:r>
      <w:r w:rsidRPr="00DC59CA">
        <w:rPr>
          <w:rFonts w:ascii="Trebuchet MS" w:eastAsia="Calibri" w:hAnsi="Trebuchet MS" w:cs="Arial"/>
          <w:i/>
          <w:color w:val="404040" w:themeColor="text1" w:themeTint="BF"/>
          <w:sz w:val="20"/>
          <w:szCs w:val="20"/>
          <w:lang w:val="fr-FR"/>
        </w:rPr>
        <w:t>«Est définie comme tâche toute visée actionnelle que l’acteur se représente comme devant parvenir à un résultat donné en fonction d’un problème à résoudre, d’une obligation à remplir, d’un but qu’on s’est fixé. Il peut s’agir tout aussi bien, suivant cette définition, de déplacer une armoire, d’écrire un livre, d’emporter la décision dans la négociation d’un contrat, de faire une partie de cartes, de commander un repas dans un restaurant, (…)</w:t>
      </w:r>
      <w:r w:rsidRPr="00DC59CA">
        <w:rPr>
          <w:rFonts w:ascii="Trebuchet MS" w:eastAsia="Calibri" w:hAnsi="Trebuchet MS" w:cs="Arial"/>
          <w:i/>
          <w:color w:val="404040" w:themeColor="text1" w:themeTint="BF"/>
          <w:sz w:val="20"/>
          <w:szCs w:val="20"/>
          <w:vertAlign w:val="superscript"/>
          <w:lang w:val="fr-FR"/>
        </w:rPr>
        <w:footnoteReference w:id="7"/>
      </w:r>
      <w:r w:rsidRPr="00DC59CA">
        <w:rPr>
          <w:rFonts w:ascii="Trebuchet MS" w:eastAsia="Calibri" w:hAnsi="Trebuchet MS" w:cs="Arial"/>
          <w:i/>
          <w:color w:val="404040" w:themeColor="text1" w:themeTint="BF"/>
          <w:sz w:val="20"/>
          <w:szCs w:val="20"/>
          <w:lang w:val="fr-FR"/>
        </w:rPr>
        <w:t xml:space="preserve"> </w:t>
      </w:r>
      <w:r w:rsidRPr="00DC59CA">
        <w:rPr>
          <w:rFonts w:ascii="Trebuchet MS" w:eastAsia="Calibri" w:hAnsi="Trebuchet MS" w:cs="Arial"/>
          <w:i/>
          <w:color w:val="404040" w:themeColor="text1" w:themeTint="BF"/>
          <w:sz w:val="20"/>
          <w:szCs w:val="20"/>
        </w:rPr>
        <w:t>»</w:t>
      </w:r>
      <w:r w:rsidRPr="00DC59CA">
        <w:rPr>
          <w:rFonts w:ascii="Trebuchet MS" w:eastAsia="Calibri" w:hAnsi="Trebuchet MS" w:cs="Arial"/>
          <w:color w:val="404040" w:themeColor="text1" w:themeTint="BF"/>
          <w:sz w:val="20"/>
          <w:szCs w:val="20"/>
        </w:rPr>
        <w:t xml:space="preserve">. Bij het uitvoeren van de taaltaak doet de </w:t>
      </w:r>
      <w:proofErr w:type="spellStart"/>
      <w:r w:rsidRPr="00DC59CA">
        <w:rPr>
          <w:rFonts w:ascii="Trebuchet MS" w:eastAsia="Calibri" w:hAnsi="Trebuchet MS" w:cs="Arial"/>
          <w:color w:val="404040" w:themeColor="text1" w:themeTint="BF"/>
          <w:sz w:val="20"/>
          <w:szCs w:val="20"/>
        </w:rPr>
        <w:t>taalleerder</w:t>
      </w:r>
      <w:proofErr w:type="spellEnd"/>
      <w:r w:rsidRPr="00DC59CA">
        <w:rPr>
          <w:rFonts w:ascii="Trebuchet MS" w:eastAsia="Calibri" w:hAnsi="Trebuchet MS" w:cs="Arial"/>
          <w:color w:val="404040" w:themeColor="text1" w:themeTint="BF"/>
          <w:sz w:val="20"/>
          <w:szCs w:val="20"/>
        </w:rPr>
        <w:t xml:space="preserve"> een beroep op zijn </w:t>
      </w:r>
      <w:r w:rsidRPr="00DC59CA">
        <w:rPr>
          <w:rFonts w:ascii="Trebuchet MS" w:eastAsia="Calibri" w:hAnsi="Trebuchet MS" w:cs="Arial"/>
          <w:b/>
          <w:color w:val="404040" w:themeColor="text1" w:themeTint="BF"/>
          <w:sz w:val="20"/>
          <w:szCs w:val="20"/>
        </w:rPr>
        <w:t xml:space="preserve">kennis, vaardigheden </w:t>
      </w:r>
      <w:r w:rsidRPr="00DC59CA">
        <w:rPr>
          <w:rFonts w:ascii="Trebuchet MS" w:eastAsia="Calibri" w:hAnsi="Trebuchet MS" w:cs="Arial"/>
          <w:color w:val="404040" w:themeColor="text1" w:themeTint="BF"/>
          <w:sz w:val="20"/>
          <w:szCs w:val="20"/>
        </w:rPr>
        <w:t>en</w:t>
      </w:r>
      <w:r w:rsidRPr="00DC59CA">
        <w:rPr>
          <w:rFonts w:ascii="Trebuchet MS" w:eastAsia="Calibri" w:hAnsi="Trebuchet MS" w:cs="Arial"/>
          <w:b/>
          <w:color w:val="404040" w:themeColor="text1" w:themeTint="BF"/>
          <w:sz w:val="20"/>
          <w:szCs w:val="20"/>
        </w:rPr>
        <w:t xml:space="preserve"> strategieën </w:t>
      </w:r>
      <w:r w:rsidRPr="00DC59CA">
        <w:rPr>
          <w:rFonts w:ascii="Trebuchet MS" w:eastAsia="Calibri" w:hAnsi="Trebuchet MS" w:cs="Arial"/>
          <w:color w:val="404040" w:themeColor="text1" w:themeTint="BF"/>
          <w:sz w:val="20"/>
          <w:szCs w:val="20"/>
        </w:rPr>
        <w:t>en zet hij</w:t>
      </w:r>
      <w:r w:rsidRPr="00DC59CA">
        <w:rPr>
          <w:rFonts w:ascii="Trebuchet MS" w:eastAsia="Calibri" w:hAnsi="Trebuchet MS" w:cs="Arial"/>
          <w:b/>
          <w:color w:val="404040" w:themeColor="text1" w:themeTint="BF"/>
          <w:sz w:val="20"/>
          <w:szCs w:val="20"/>
        </w:rPr>
        <w:t xml:space="preserve"> attitudes</w:t>
      </w:r>
      <w:r w:rsidRPr="00DC59CA">
        <w:rPr>
          <w:rFonts w:ascii="Trebuchet MS" w:eastAsia="Calibri" w:hAnsi="Trebuchet MS" w:cs="Arial"/>
          <w:color w:val="404040" w:themeColor="text1" w:themeTint="BF"/>
          <w:sz w:val="20"/>
          <w:szCs w:val="20"/>
        </w:rPr>
        <w:t xml:space="preserve"> in om zijn communicatief doel te bereiken.</w:t>
      </w:r>
    </w:p>
    <w:p w:rsidR="00DC59CA" w:rsidRPr="00DC59CA" w:rsidRDefault="00DC59CA" w:rsidP="00DC59CA">
      <w:pPr>
        <w:tabs>
          <w:tab w:val="left" w:pos="708"/>
        </w:tabs>
        <w:spacing w:after="12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 </w:t>
      </w:r>
      <w:r w:rsidRPr="00DC59CA">
        <w:rPr>
          <w:rFonts w:ascii="Trebuchet MS" w:eastAsia="Times New Roman" w:hAnsi="Trebuchet MS" w:cs="Arial"/>
          <w:color w:val="404040" w:themeColor="text1" w:themeTint="BF"/>
          <w:sz w:val="20"/>
          <w:szCs w:val="20"/>
          <w:u w:val="single"/>
          <w:lang w:val="nl-NL" w:eastAsia="nl-NL"/>
        </w:rPr>
        <w:t>receptieve taak</w:t>
      </w:r>
      <w:r w:rsidRPr="00DC59CA">
        <w:rPr>
          <w:rFonts w:ascii="Trebuchet MS" w:eastAsia="Times New Roman" w:hAnsi="Trebuchet MS" w:cs="Arial"/>
          <w:color w:val="404040" w:themeColor="text1" w:themeTint="BF"/>
          <w:sz w:val="20"/>
          <w:szCs w:val="20"/>
          <w:lang w:val="nl-NL" w:eastAsia="nl-NL"/>
        </w:rPr>
        <w:t xml:space="preserve"> leidt naar een </w:t>
      </w:r>
      <w:r w:rsidRPr="00DC59CA">
        <w:rPr>
          <w:rFonts w:ascii="Trebuchet MS" w:eastAsia="Times New Roman" w:hAnsi="Trebuchet MS" w:cs="Arial"/>
          <w:b/>
          <w:color w:val="404040" w:themeColor="text1" w:themeTint="BF"/>
          <w:sz w:val="20"/>
          <w:szCs w:val="20"/>
          <w:lang w:val="nl-NL" w:eastAsia="nl-NL"/>
        </w:rPr>
        <w:t>inzicht</w:t>
      </w:r>
      <w:r w:rsidRPr="00DC59CA">
        <w:rPr>
          <w:rFonts w:ascii="Trebuchet MS" w:eastAsia="Times New Roman" w:hAnsi="Trebuchet MS" w:cs="Arial"/>
          <w:color w:val="404040" w:themeColor="text1" w:themeTint="BF"/>
          <w:sz w:val="20"/>
          <w:szCs w:val="20"/>
          <w:lang w:val="nl-NL" w:eastAsia="nl-NL"/>
        </w:rPr>
        <w:t>, een gegeven, iets dat je wilt weten (bv. openingsuren van een winkel, de inrichting van een hotelkamer) of tot iets wat je wilt kunnen (bv. het gebruik van een toestel).</w:t>
      </w:r>
    </w:p>
    <w:p w:rsidR="00DC59CA" w:rsidRPr="00DC59CA" w:rsidRDefault="00DC59CA" w:rsidP="00DC59CA">
      <w:pPr>
        <w:spacing w:after="120"/>
        <w:rPr>
          <w:rFonts w:ascii="Trebuchet MS" w:eastAsia="Calibri" w:hAnsi="Trebuchet MS" w:cs="Arial"/>
          <w:color w:val="404040" w:themeColor="text1" w:themeTint="BF"/>
          <w:sz w:val="20"/>
          <w:szCs w:val="20"/>
        </w:rPr>
      </w:pPr>
      <w:r w:rsidRPr="00DC59CA">
        <w:rPr>
          <w:rFonts w:ascii="Trebuchet MS" w:eastAsia="Calibri" w:hAnsi="Trebuchet MS" w:cs="Arial"/>
          <w:i/>
          <w:color w:val="404040" w:themeColor="text1" w:themeTint="BF"/>
          <w:sz w:val="20"/>
          <w:szCs w:val="20"/>
        </w:rPr>
        <w:t xml:space="preserve">Voorbeelden van receptieve taken: </w:t>
      </w:r>
    </w:p>
    <w:p w:rsidR="00DC59CA" w:rsidRPr="00DC59CA" w:rsidRDefault="00DC59CA" w:rsidP="00DC59CA">
      <w:pPr>
        <w:tabs>
          <w:tab w:val="num" w:pos="397"/>
        </w:tabs>
        <w:spacing w:after="120" w:line="240" w:lineRule="atLeast"/>
        <w:ind w:left="397" w:hanging="397"/>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bij het lezen van informatieve teksten</w:t>
      </w:r>
      <w:r w:rsidRPr="00DC59CA">
        <w:rPr>
          <w:rFonts w:ascii="Trebuchet MS" w:eastAsia="Times New Roman" w:hAnsi="Trebuchet MS" w:cs="Arial"/>
          <w:color w:val="404040" w:themeColor="text1" w:themeTint="BF"/>
          <w:sz w:val="20"/>
          <w:szCs w:val="20"/>
          <w:vertAlign w:val="superscript"/>
          <w:lang w:val="nl-NL" w:eastAsia="nl-NL"/>
        </w:rPr>
        <w:footnoteReference w:id="8"/>
      </w:r>
      <w:r w:rsidRPr="00DC59CA">
        <w:rPr>
          <w:rFonts w:ascii="Trebuchet MS" w:eastAsia="Times New Roman" w:hAnsi="Trebuchet MS" w:cs="Arial"/>
          <w:color w:val="404040" w:themeColor="text1" w:themeTint="BF"/>
          <w:sz w:val="20"/>
          <w:szCs w:val="20"/>
          <w:lang w:val="nl-NL" w:eastAsia="nl-NL"/>
        </w:rPr>
        <w:t xml:space="preserve"> ‘de hoofdgedachte achterhalen’ (ET 10) of concreter: bij het lezen van een krantenartikel in enkele zinnen weergeven wat de auteur over het onderwerp zegt.</w:t>
      </w:r>
    </w:p>
    <w:p w:rsidR="00DC59CA" w:rsidRPr="00DC59CA" w:rsidRDefault="00DC59CA" w:rsidP="00DC59CA">
      <w:pPr>
        <w:tabs>
          <w:tab w:val="num" w:pos="397"/>
        </w:tabs>
        <w:spacing w:after="120" w:line="240" w:lineRule="atLeast"/>
        <w:ind w:left="397" w:hanging="397"/>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bij het beluisteren van prescriptieve teksten ‘relevante informatie selecteren’ (ET 4) of concreter: bij het beluisteren van veiligheidsvoorschriften noteren wat men in een concrete situatie moet doen.</w:t>
      </w:r>
    </w:p>
    <w:p w:rsidR="00DC59CA" w:rsidRPr="00DC59CA" w:rsidRDefault="00DC59CA" w:rsidP="00DC59CA">
      <w:pPr>
        <w:tabs>
          <w:tab w:val="left" w:pos="708"/>
        </w:tabs>
        <w:spacing w:after="24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 </w:t>
      </w:r>
      <w:r w:rsidRPr="00DC59CA">
        <w:rPr>
          <w:rFonts w:ascii="Trebuchet MS" w:eastAsia="Times New Roman" w:hAnsi="Trebuchet MS" w:cs="Arial"/>
          <w:color w:val="404040" w:themeColor="text1" w:themeTint="BF"/>
          <w:sz w:val="20"/>
          <w:szCs w:val="20"/>
          <w:u w:val="single"/>
          <w:lang w:val="nl-NL" w:eastAsia="nl-NL"/>
        </w:rPr>
        <w:t>productieve taak</w:t>
      </w:r>
      <w:r w:rsidRPr="00DC59CA">
        <w:rPr>
          <w:rFonts w:ascii="Trebuchet MS" w:eastAsia="Times New Roman" w:hAnsi="Trebuchet MS" w:cs="Arial"/>
          <w:color w:val="404040" w:themeColor="text1" w:themeTint="BF"/>
          <w:sz w:val="20"/>
          <w:szCs w:val="20"/>
          <w:lang w:val="nl-NL" w:eastAsia="nl-NL"/>
        </w:rPr>
        <w:t xml:space="preserve"> leidt tot een concreet resultaat of </w:t>
      </w:r>
      <w:r w:rsidRPr="00DC59CA">
        <w:rPr>
          <w:rFonts w:ascii="Trebuchet MS" w:eastAsia="Times New Roman" w:hAnsi="Trebuchet MS" w:cs="Arial"/>
          <w:b/>
          <w:color w:val="404040" w:themeColor="text1" w:themeTint="BF"/>
          <w:sz w:val="20"/>
          <w:szCs w:val="20"/>
          <w:lang w:val="nl-NL" w:eastAsia="nl-NL"/>
        </w:rPr>
        <w:t>product</w:t>
      </w:r>
      <w:r w:rsidRPr="00DC59CA">
        <w:rPr>
          <w:rFonts w:ascii="Trebuchet MS" w:eastAsia="Times New Roman" w:hAnsi="Trebuchet MS" w:cs="Arial"/>
          <w:color w:val="404040" w:themeColor="text1" w:themeTint="BF"/>
          <w:sz w:val="20"/>
          <w:szCs w:val="20"/>
          <w:lang w:val="nl-NL" w:eastAsia="nl-NL"/>
        </w:rPr>
        <w:t>. Dat product is een gesproken of geschreven tekst.</w:t>
      </w:r>
    </w:p>
    <w:p w:rsidR="00DC59CA" w:rsidRPr="00DC59CA" w:rsidRDefault="00DC59CA" w:rsidP="00DC59CA">
      <w:pPr>
        <w:keepLines/>
        <w:tabs>
          <w:tab w:val="left" w:pos="708"/>
        </w:tabs>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i/>
          <w:color w:val="404040" w:themeColor="text1" w:themeTint="BF"/>
          <w:sz w:val="20"/>
          <w:szCs w:val="20"/>
          <w:lang w:val="nl-NL" w:eastAsia="nl-NL"/>
        </w:rPr>
        <w:t xml:space="preserve">Voorbeelden van productieve taken: </w:t>
      </w:r>
    </w:p>
    <w:p w:rsidR="00DC59CA" w:rsidRPr="00DC59CA" w:rsidRDefault="00DC59CA" w:rsidP="00DC59CA">
      <w:pPr>
        <w:tabs>
          <w:tab w:val="num" w:pos="397"/>
        </w:tabs>
        <w:spacing w:after="120" w:line="240" w:lineRule="atLeast"/>
        <w:ind w:left="397" w:hanging="397"/>
        <w:jc w:val="both"/>
        <w:rPr>
          <w:rFonts w:ascii="Trebuchet MS" w:eastAsia="Times New Roman" w:hAnsi="Trebuchet MS" w:cs="Arial"/>
          <w:i/>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ervaring beschrijven’ (ET 21): de leerlingen beschrijven een bedrijfsbezoek of hun eerste stagedag. Daarbij vertellen ze niet alleen wat ze gedaan hebben, maar ook hoe ze zich voelden;</w:t>
      </w:r>
    </w:p>
    <w:p w:rsidR="00DC59CA" w:rsidRPr="00DC59CA" w:rsidRDefault="00DC59CA" w:rsidP="00DC59CA">
      <w:pPr>
        <w:tabs>
          <w:tab w:val="num" w:pos="397"/>
        </w:tabs>
        <w:spacing w:after="240" w:line="240" w:lineRule="atLeast"/>
        <w:ind w:left="397" w:hanging="397"/>
        <w:jc w:val="both"/>
        <w:rPr>
          <w:rFonts w:ascii="Trebuchet MS" w:eastAsia="Times New Roman" w:hAnsi="Trebuchet MS" w:cs="Arial"/>
          <w:i/>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 mededeling schrijven’ (ET 27): de leerlingen stellen een eenvoudige advertentie op, ze schrijven een kort bericht aan een collega. </w:t>
      </w:r>
    </w:p>
    <w:p w:rsidR="00DC59CA" w:rsidRPr="00DC59CA" w:rsidRDefault="00DC59CA" w:rsidP="00DC59CA">
      <w:p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Om de </w:t>
      </w:r>
      <w:r w:rsidRPr="00DC59CA">
        <w:rPr>
          <w:rFonts w:ascii="Trebuchet MS" w:eastAsia="Calibri" w:hAnsi="Trebuchet MS" w:cs="Arial"/>
          <w:color w:val="404040" w:themeColor="text1" w:themeTint="BF"/>
          <w:sz w:val="20"/>
          <w:szCs w:val="20"/>
          <w:u w:val="single"/>
        </w:rPr>
        <w:t>moeilijkheidsgraad</w:t>
      </w:r>
      <w:r w:rsidRPr="00DC59CA">
        <w:rPr>
          <w:rFonts w:ascii="Trebuchet MS" w:eastAsia="Calibri" w:hAnsi="Trebuchet MS" w:cs="Arial"/>
          <w:color w:val="404040" w:themeColor="text1" w:themeTint="BF"/>
          <w:sz w:val="20"/>
          <w:szCs w:val="20"/>
        </w:rPr>
        <w:t xml:space="preserve"> van receptieve taken (het verwerken van gesproken en geschreven teksten - luisteren en lezen) te omschrijven, gebruikt men drie parameters: tekstsoorten, tekstkenmerken en verwerkingsniveaus. </w:t>
      </w:r>
    </w:p>
    <w:p w:rsidR="00DC59CA" w:rsidRPr="00DC59CA" w:rsidRDefault="00DC59CA" w:rsidP="00DC59CA">
      <w:pPr>
        <w:spacing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Voor de omschrijving van productieve taken (het produceren van gesproken en geschreven teksten - spreken, gesprekken voeren en schrijven), doet men een beroep op twee parameters: het verwerkingsniveau en de tekstkenmerken. In wat volgt, lichten we deze begrippen toe. </w:t>
      </w:r>
    </w:p>
    <w:p w:rsidR="00DC59CA" w:rsidRPr="00DC59CA" w:rsidRDefault="00DC59CA" w:rsidP="00DC59CA">
      <w:pPr>
        <w:spacing w:line="240" w:lineRule="auto"/>
        <w:jc w:val="both"/>
        <w:rPr>
          <w:rFonts w:ascii="Trebuchet MS" w:eastAsia="Calibri" w:hAnsi="Trebuchet MS" w:cs="Arial"/>
          <w:color w:val="404040" w:themeColor="text1" w:themeTint="BF"/>
          <w:sz w:val="20"/>
          <w:szCs w:val="20"/>
        </w:rPr>
      </w:pPr>
    </w:p>
    <w:p w:rsidR="00DC59CA" w:rsidRPr="00DC59CA" w:rsidRDefault="00DC59CA" w:rsidP="00B32C40">
      <w:pPr>
        <w:keepNext/>
        <w:tabs>
          <w:tab w:val="left" w:pos="708"/>
        </w:tabs>
        <w:spacing w:before="480" w:after="280" w:line="240" w:lineRule="atLeast"/>
        <w:rPr>
          <w:rFonts w:ascii="Trebuchet MS" w:eastAsia="Times New Roman" w:hAnsi="Trebuchet MS" w:cs="Arial"/>
          <w:b/>
          <w:i/>
          <w:color w:val="404040" w:themeColor="text1" w:themeTint="BF"/>
          <w:sz w:val="20"/>
          <w:szCs w:val="20"/>
          <w:lang w:val="nl-NL" w:eastAsia="nl-NL"/>
        </w:rPr>
      </w:pPr>
      <w:r w:rsidRPr="00B32C40">
        <w:rPr>
          <w:rFonts w:ascii="Trebuchet MS" w:eastAsia="Times New Roman" w:hAnsi="Trebuchet MS" w:cs="Arial"/>
          <w:b/>
          <w:bCs/>
          <w:iCs/>
          <w:color w:val="404040" w:themeColor="text1" w:themeTint="BF"/>
          <w:sz w:val="24"/>
          <w:szCs w:val="24"/>
          <w:lang w:val="nl-NL" w:eastAsia="nl-NL"/>
        </w:rPr>
        <w:lastRenderedPageBreak/>
        <w:t>Receptieve taken (luisteren en lezen): tekstsoorten, tekstkenmerken en verwerkingsniveaus</w:t>
      </w:r>
    </w:p>
    <w:p w:rsidR="00DC59CA" w:rsidRPr="00DC59CA" w:rsidRDefault="00DC59CA" w:rsidP="00DC59CA">
      <w:pPr>
        <w:spacing w:after="120" w:line="240" w:lineRule="atLeast"/>
        <w:jc w:val="both"/>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Tekstsoorten</w:t>
      </w:r>
    </w:p>
    <w:p w:rsidR="00DC59CA" w:rsidRPr="00DC59CA" w:rsidRDefault="00DC59CA" w:rsidP="00DC59CA">
      <w:pPr>
        <w:spacing w:after="120" w:line="240" w:lineRule="atLeast"/>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leerlingen moeten kunnen omgaan met verschillende tekstsoorten. De eindtermen onderscheiden vijf tekstsoorten op basis van wat als het meest dominante kenmerk van de tekst ervaren wordt</w:t>
      </w:r>
      <w:r w:rsidRPr="00DC59CA">
        <w:rPr>
          <w:rFonts w:ascii="Trebuchet MS" w:eastAsia="Calibri" w:hAnsi="Trebuchet MS" w:cs="Arial"/>
          <w:color w:val="404040" w:themeColor="text1" w:themeTint="BF"/>
          <w:sz w:val="20"/>
          <w:szCs w:val="20"/>
          <w:vertAlign w:val="superscript"/>
        </w:rPr>
        <w:footnoteReference w:id="9"/>
      </w:r>
      <w:r w:rsidRPr="00DC59CA">
        <w:rPr>
          <w:rFonts w:ascii="Trebuchet MS" w:eastAsia="Calibri" w:hAnsi="Trebuchet MS" w:cs="Arial"/>
          <w:color w:val="404040" w:themeColor="text1" w:themeTint="BF"/>
          <w:sz w:val="20"/>
          <w:szCs w:val="20"/>
        </w:rPr>
        <w:t>.</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3"/>
        <w:gridCol w:w="2975"/>
        <w:gridCol w:w="4107"/>
      </w:tblGrid>
      <w:tr w:rsidR="00DC59CA" w:rsidRPr="00DC59CA" w:rsidTr="00DC59CA">
        <w:tc>
          <w:tcPr>
            <w:tcW w:w="205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keepNext/>
              <w:keepLines/>
              <w:spacing w:before="120" w:after="120" w:line="240" w:lineRule="auto"/>
              <w:ind w:left="720"/>
              <w:outlineLvl w:val="5"/>
              <w:rPr>
                <w:rFonts w:ascii="Trebuchet MS" w:eastAsia="Times New Roman" w:hAnsi="Trebuchet MS" w:cs="Arial"/>
                <w:i/>
                <w:iCs/>
                <w:color w:val="404040" w:themeColor="text1" w:themeTint="BF"/>
                <w:sz w:val="20"/>
                <w:szCs w:val="20"/>
              </w:rPr>
            </w:pPr>
            <w:r w:rsidRPr="00DC59CA">
              <w:rPr>
                <w:rFonts w:ascii="Trebuchet MS" w:eastAsia="Times New Roman" w:hAnsi="Trebuchet MS" w:cs="Arial"/>
                <w:i/>
                <w:iCs/>
                <w:color w:val="404040" w:themeColor="text1" w:themeTint="BF"/>
                <w:sz w:val="20"/>
                <w:szCs w:val="20"/>
              </w:rPr>
              <w:t>Tekstsoort</w:t>
            </w:r>
          </w:p>
        </w:tc>
        <w:tc>
          <w:tcPr>
            <w:tcW w:w="297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keepNext/>
              <w:keepLines/>
              <w:spacing w:before="120" w:after="120" w:line="240" w:lineRule="auto"/>
              <w:ind w:left="720"/>
              <w:outlineLvl w:val="5"/>
              <w:rPr>
                <w:rFonts w:ascii="Trebuchet MS" w:eastAsia="Times New Roman" w:hAnsi="Trebuchet MS" w:cs="Arial"/>
                <w:i/>
                <w:iCs/>
                <w:color w:val="404040" w:themeColor="text1" w:themeTint="BF"/>
                <w:sz w:val="20"/>
                <w:szCs w:val="20"/>
              </w:rPr>
            </w:pPr>
            <w:r w:rsidRPr="00DC59CA">
              <w:rPr>
                <w:rFonts w:ascii="Trebuchet MS" w:eastAsia="Times New Roman" w:hAnsi="Trebuchet MS" w:cs="Arial"/>
                <w:i/>
                <w:iCs/>
                <w:color w:val="404040" w:themeColor="text1" w:themeTint="BF"/>
                <w:sz w:val="20"/>
                <w:szCs w:val="20"/>
              </w:rPr>
              <w:t>Omschrijving</w:t>
            </w:r>
          </w:p>
        </w:tc>
        <w:tc>
          <w:tcPr>
            <w:tcW w:w="4110"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keepNext/>
              <w:keepLines/>
              <w:spacing w:before="120" w:after="120" w:line="240" w:lineRule="auto"/>
              <w:ind w:left="720"/>
              <w:outlineLvl w:val="5"/>
              <w:rPr>
                <w:rFonts w:ascii="Trebuchet MS" w:eastAsia="Times New Roman" w:hAnsi="Trebuchet MS" w:cs="Arial"/>
                <w:i/>
                <w:iCs/>
                <w:strike/>
                <w:color w:val="404040" w:themeColor="text1" w:themeTint="BF"/>
                <w:sz w:val="20"/>
                <w:szCs w:val="20"/>
              </w:rPr>
            </w:pPr>
            <w:r w:rsidRPr="00DC59CA">
              <w:rPr>
                <w:rFonts w:ascii="Trebuchet MS" w:eastAsia="Times New Roman" w:hAnsi="Trebuchet MS" w:cs="Arial"/>
                <w:i/>
                <w:iCs/>
                <w:color w:val="404040" w:themeColor="text1" w:themeTint="BF"/>
                <w:sz w:val="20"/>
                <w:szCs w:val="20"/>
              </w:rPr>
              <w:t>Mogelijke teksttypes</w:t>
            </w:r>
          </w:p>
        </w:tc>
      </w:tr>
      <w:tr w:rsidR="00DC59CA" w:rsidRPr="00DC59CA" w:rsidTr="00DC59CA">
        <w:tc>
          <w:tcPr>
            <w:tcW w:w="205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Informatief</w:t>
            </w:r>
          </w:p>
        </w:tc>
        <w:tc>
          <w:tcPr>
            <w:tcW w:w="297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overbrengen van informatie</w:t>
            </w:r>
          </w:p>
        </w:tc>
        <w:tc>
          <w:tcPr>
            <w:tcW w:w="41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schema, tabel, krantenartikel, nieuwsitem, mededeling, uiteenzetting (bv. door de leerkracht) …</w:t>
            </w:r>
          </w:p>
        </w:tc>
      </w:tr>
      <w:tr w:rsidR="00DC59CA" w:rsidRPr="00DC59CA" w:rsidTr="00DC59CA">
        <w:tc>
          <w:tcPr>
            <w:tcW w:w="205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Prescriptief</w:t>
            </w:r>
          </w:p>
        </w:tc>
        <w:tc>
          <w:tcPr>
            <w:tcW w:w="297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rechtstreeks sturen van het handelen van de ontvanger</w:t>
            </w:r>
          </w:p>
        </w:tc>
        <w:tc>
          <w:tcPr>
            <w:tcW w:w="41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instructie (al dan niet </w:t>
            </w:r>
            <w:proofErr w:type="spellStart"/>
            <w:r w:rsidRPr="00DC59CA">
              <w:rPr>
                <w:rFonts w:ascii="Trebuchet MS" w:eastAsia="Calibri" w:hAnsi="Trebuchet MS" w:cs="Arial"/>
                <w:color w:val="404040" w:themeColor="text1" w:themeTint="BF"/>
                <w:sz w:val="20"/>
                <w:szCs w:val="20"/>
              </w:rPr>
              <w:t>lesgebonden</w:t>
            </w:r>
            <w:proofErr w:type="spellEnd"/>
            <w:r w:rsidRPr="00DC59CA">
              <w:rPr>
                <w:rFonts w:ascii="Trebuchet MS" w:eastAsia="Calibri" w:hAnsi="Trebuchet MS" w:cs="Arial"/>
                <w:color w:val="404040" w:themeColor="text1" w:themeTint="BF"/>
                <w:sz w:val="20"/>
                <w:szCs w:val="20"/>
              </w:rPr>
              <w:t>), reclameboodschap, opschrift, waarschuwing, gebruiksaanwijzing …</w:t>
            </w:r>
          </w:p>
        </w:tc>
      </w:tr>
      <w:tr w:rsidR="00DC59CA" w:rsidRPr="00DC59CA" w:rsidTr="00DC59CA">
        <w:tc>
          <w:tcPr>
            <w:tcW w:w="205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Narratief</w:t>
            </w:r>
          </w:p>
        </w:tc>
        <w:tc>
          <w:tcPr>
            <w:tcW w:w="297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verhalend weergeven van feiten en gebeurtenissen</w:t>
            </w:r>
          </w:p>
        </w:tc>
        <w:tc>
          <w:tcPr>
            <w:tcW w:w="41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verhaal, reportage, interview, film, feuilleton, hoorspel, reisverhaal …</w:t>
            </w:r>
          </w:p>
        </w:tc>
      </w:tr>
      <w:tr w:rsidR="00DC59CA" w:rsidRPr="00DC59CA" w:rsidTr="00DC59CA">
        <w:tc>
          <w:tcPr>
            <w:tcW w:w="205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Argumentatief</w:t>
            </w:r>
          </w:p>
        </w:tc>
        <w:tc>
          <w:tcPr>
            <w:tcW w:w="297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opbouwen van een redenering</w:t>
            </w:r>
          </w:p>
        </w:tc>
        <w:tc>
          <w:tcPr>
            <w:tcW w:w="41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discussie(forum), </w:t>
            </w:r>
            <w:proofErr w:type="spellStart"/>
            <w:r w:rsidRPr="00DC59CA">
              <w:rPr>
                <w:rFonts w:ascii="Trebuchet MS" w:eastAsia="Calibri" w:hAnsi="Trebuchet MS" w:cs="Arial"/>
                <w:color w:val="404040" w:themeColor="text1" w:themeTint="BF"/>
                <w:sz w:val="20"/>
                <w:szCs w:val="20"/>
              </w:rPr>
              <w:t>verkoopsgesprek</w:t>
            </w:r>
            <w:proofErr w:type="spellEnd"/>
            <w:r w:rsidRPr="00DC59CA">
              <w:rPr>
                <w:rFonts w:ascii="Trebuchet MS" w:eastAsia="Calibri" w:hAnsi="Trebuchet MS" w:cs="Arial"/>
                <w:color w:val="404040" w:themeColor="text1" w:themeTint="BF"/>
                <w:sz w:val="20"/>
                <w:szCs w:val="20"/>
              </w:rPr>
              <w:t>, lezersbrief …</w:t>
            </w:r>
          </w:p>
        </w:tc>
      </w:tr>
      <w:tr w:rsidR="00DC59CA" w:rsidRPr="00DC59CA" w:rsidTr="00DC59CA">
        <w:tc>
          <w:tcPr>
            <w:tcW w:w="205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Artistiek-literair</w:t>
            </w:r>
          </w:p>
        </w:tc>
        <w:tc>
          <w:tcPr>
            <w:tcW w:w="297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rPr>
                <w:rFonts w:ascii="Trebuchet MS" w:eastAsia="Calibri"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lang w:val="nl-NL" w:eastAsia="nl-NL"/>
              </w:rPr>
              <w:t>het bevorderen van een esthetische taalbeleving</w:t>
            </w:r>
          </w:p>
        </w:tc>
        <w:tc>
          <w:tcPr>
            <w:tcW w:w="41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431"/>
                <w:tab w:val="left" w:pos="652"/>
                <w:tab w:val="left" w:pos="1418"/>
                <w:tab w:val="left" w:pos="1814"/>
                <w:tab w:val="left" w:pos="2155"/>
                <w:tab w:val="left" w:pos="2552"/>
              </w:tabs>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gedicht, kortverhaal, roman, toneel, stripverhaal, chanson, clip … </w:t>
            </w:r>
          </w:p>
        </w:tc>
      </w:tr>
    </w:tbl>
    <w:p w:rsidR="00DC59CA" w:rsidRPr="00DC59CA" w:rsidRDefault="00DC59CA" w:rsidP="00DC59CA">
      <w:pPr>
        <w:spacing w:after="120" w:line="240" w:lineRule="atLeast"/>
        <w:jc w:val="both"/>
        <w:rPr>
          <w:rFonts w:ascii="Trebuchet MS" w:eastAsia="Calibri" w:hAnsi="Trebuchet MS" w:cs="Arial"/>
          <w:color w:val="404040" w:themeColor="text1" w:themeTint="BF"/>
          <w:sz w:val="20"/>
          <w:szCs w:val="20"/>
        </w:rPr>
      </w:pPr>
    </w:p>
    <w:p w:rsidR="00DC59CA" w:rsidRPr="00DC59CA" w:rsidRDefault="00DC59CA" w:rsidP="00DC59CA">
      <w:pPr>
        <w:spacing w:after="0"/>
        <w:jc w:val="center"/>
        <w:rPr>
          <w:rFonts w:ascii="Trebuchet MS" w:eastAsia="Calibri" w:hAnsi="Trebuchet MS" w:cs="Calibri"/>
          <w:b/>
          <w:color w:val="404040" w:themeColor="text1" w:themeTint="BF"/>
          <w:sz w:val="20"/>
          <w:szCs w:val="20"/>
        </w:rPr>
      </w:pPr>
      <w:r w:rsidRPr="00DC59CA">
        <w:rPr>
          <w:rFonts w:ascii="Trebuchet MS" w:eastAsia="Calibri" w:hAnsi="Trebuchet MS" w:cs="Arial"/>
          <w:color w:val="404040" w:themeColor="text1" w:themeTint="BF"/>
          <w:sz w:val="20"/>
          <w:szCs w:val="20"/>
        </w:rPr>
        <w:t xml:space="preserve">In principe kun je stellen dat bepaalde tekstsoorten meestal moeilijker zijn dan andere teksten. Zo zijn </w:t>
      </w:r>
    </w:p>
    <w:p w:rsidR="00DC59CA" w:rsidRPr="00DC59CA" w:rsidRDefault="00DC59CA" w:rsidP="00DC59CA">
      <w:p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informatieve teksten doorgaans gemakkelijker dan argumentatieve of artistiek-literaire. De tekstsoort is echter geen absoluut criterium dat bepalend is voor de moeilijkheidsgraad van de tekst: deze wordt mee bepaald door de tekstkenmerken. Rekening houdend met de principes van een brede vorming, komen in de derde graad best verschillende tekstsoorten aan bod. Met het oog op maatschappelijk functioneren of intrede in het beroepsleven wordt het aanbod teksten verruimd.</w:t>
      </w:r>
    </w:p>
    <w:p w:rsidR="00DC59CA" w:rsidRPr="00DC59CA" w:rsidRDefault="00DC59CA" w:rsidP="00DC59CA">
      <w:pPr>
        <w:spacing w:after="120"/>
        <w:jc w:val="both"/>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Tekstkenmerken</w:t>
      </w:r>
    </w:p>
    <w:p w:rsidR="00DC59CA" w:rsidRPr="00DC59CA" w:rsidRDefault="00DC59CA" w:rsidP="00DC59CA">
      <w:p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tekstkenmerken worden omschreven aan de hand 4 criteria: inhoudelijke elementen, visuele ondersteuning en lay-out, formele aspecten en taalgebruik. In de 3de kolom vind je de tekstkenmerken zoals ze voorkomen in deel A van dit leerplan. In deel B van het leerplan kunnen de tekstkenmerken er lichtjes van afwijken (zie voetnoten).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2236"/>
        <w:gridCol w:w="3685"/>
      </w:tblGrid>
      <w:tr w:rsidR="00DC59CA" w:rsidRPr="00DC59CA" w:rsidTr="00DC59CA">
        <w:trPr>
          <w:trHeight w:val="1850"/>
        </w:trPr>
        <w:tc>
          <w:tcPr>
            <w:tcW w:w="3259" w:type="dxa"/>
            <w:vMerge w:val="restart"/>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Inhoudelijke elementen</w:t>
            </w:r>
          </w:p>
        </w:tc>
        <w:tc>
          <w:tcPr>
            <w:tcW w:w="22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behandeld onderwerp</w:t>
            </w:r>
          </w:p>
        </w:tc>
        <w:tc>
          <w:tcPr>
            <w:tcW w:w="36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1E3D0C">
            <w:pPr>
              <w:numPr>
                <w:ilvl w:val="0"/>
                <w:numId w:val="16"/>
              </w:numPr>
              <w:spacing w:after="0" w:line="240" w:lineRule="auto"/>
              <w:ind w:left="346" w:hanging="284"/>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vrij concreet </w:t>
            </w:r>
          </w:p>
          <w:p w:rsidR="00DC59CA" w:rsidRPr="00DC59CA" w:rsidRDefault="00DC59CA" w:rsidP="001E3D0C">
            <w:pPr>
              <w:numPr>
                <w:ilvl w:val="0"/>
                <w:numId w:val="16"/>
              </w:numPr>
              <w:spacing w:after="0" w:line="240" w:lineRule="auto"/>
              <w:ind w:left="346" w:hanging="284"/>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vertrouwd en minder vertrouwd</w:t>
            </w:r>
          </w:p>
          <w:p w:rsidR="00DC59CA" w:rsidRPr="00DC59CA" w:rsidRDefault="00DC59CA" w:rsidP="001E3D0C">
            <w:pPr>
              <w:numPr>
                <w:ilvl w:val="0"/>
                <w:numId w:val="16"/>
              </w:numPr>
              <w:spacing w:after="0" w:line="240" w:lineRule="auto"/>
              <w:ind w:left="346" w:hanging="284"/>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eigen leefwereld en dagelijks leven</w:t>
            </w:r>
          </w:p>
          <w:p w:rsidR="00DC59CA" w:rsidRPr="00DC59CA" w:rsidRDefault="00DC59CA" w:rsidP="001E3D0C">
            <w:pPr>
              <w:numPr>
                <w:ilvl w:val="0"/>
                <w:numId w:val="16"/>
              </w:numPr>
              <w:spacing w:after="0" w:line="240" w:lineRule="auto"/>
              <w:ind w:left="346" w:hanging="284"/>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ook onderwerpen die aansluiten bij de specifieke vakken van de studierichting</w:t>
            </w:r>
          </w:p>
          <w:p w:rsidR="00DC59CA" w:rsidRPr="00DC59CA" w:rsidRDefault="00DC59CA" w:rsidP="001E3D0C">
            <w:pPr>
              <w:numPr>
                <w:ilvl w:val="0"/>
                <w:numId w:val="16"/>
              </w:numPr>
              <w:spacing w:after="0" w:line="240" w:lineRule="auto"/>
              <w:ind w:left="346" w:hanging="284"/>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ook onderwerpen van meer algemene aard</w:t>
            </w:r>
          </w:p>
        </w:tc>
      </w:tr>
      <w:tr w:rsidR="00DC59CA" w:rsidRPr="00DC59CA" w:rsidTr="00DC59CA">
        <w:trPr>
          <w:trHeight w:val="1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22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taalgebruikssituatie</w:t>
            </w:r>
          </w:p>
        </w:tc>
        <w:tc>
          <w:tcPr>
            <w:tcW w:w="36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1E3D0C">
            <w:pPr>
              <w:numPr>
                <w:ilvl w:val="0"/>
                <w:numId w:val="16"/>
              </w:numPr>
              <w:spacing w:after="0" w:line="240" w:lineRule="auto"/>
              <w:ind w:left="346" w:hanging="284"/>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voor de leerlingen relevante taalgebruikssituaties</w:t>
            </w:r>
            <w:r w:rsidRPr="00DC59CA">
              <w:rPr>
                <w:rFonts w:ascii="Trebuchet MS" w:eastAsia="Times New Roman" w:hAnsi="Trebuchet MS" w:cs="Arial"/>
                <w:color w:val="404040" w:themeColor="text1" w:themeTint="BF"/>
                <w:sz w:val="20"/>
                <w:szCs w:val="20"/>
                <w:vertAlign w:val="superscript"/>
              </w:rPr>
              <w:footnoteReference w:id="10"/>
            </w:r>
          </w:p>
          <w:p w:rsidR="00DC59CA" w:rsidRPr="00DC59CA" w:rsidRDefault="00DC59CA" w:rsidP="001E3D0C">
            <w:pPr>
              <w:numPr>
                <w:ilvl w:val="0"/>
                <w:numId w:val="16"/>
              </w:numPr>
              <w:spacing w:after="0" w:line="240" w:lineRule="auto"/>
              <w:ind w:left="346" w:hanging="284"/>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met elementen die eigen zijn aan de Franstalige wereld (lezen)</w:t>
            </w:r>
          </w:p>
          <w:p w:rsidR="00DC59CA" w:rsidRPr="00DC59CA" w:rsidRDefault="00DC59CA" w:rsidP="001E3D0C">
            <w:pPr>
              <w:numPr>
                <w:ilvl w:val="0"/>
                <w:numId w:val="16"/>
              </w:numPr>
              <w:spacing w:after="0" w:line="240" w:lineRule="auto"/>
              <w:ind w:left="346" w:hanging="284"/>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met aandacht voor digitale media</w:t>
            </w:r>
          </w:p>
        </w:tc>
      </w:tr>
      <w:tr w:rsidR="00DC59CA" w:rsidRPr="00DC59CA" w:rsidTr="00DC59CA">
        <w:tc>
          <w:tcPr>
            <w:tcW w:w="325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 xml:space="preserve">Visuele ondersteuning, </w:t>
            </w:r>
          </w:p>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achtergrondgeluiden, lay-out</w:t>
            </w:r>
          </w:p>
        </w:tc>
        <w:tc>
          <w:tcPr>
            <w:tcW w:w="2236"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met en zonder visuele ondersteuning</w:t>
            </w:r>
          </w:p>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met en zonder achtergrondgeluiden (luisteren)</w:t>
            </w:r>
          </w:p>
        </w:tc>
      </w:tr>
      <w:tr w:rsidR="00DC59CA" w:rsidRPr="00DC59CA" w:rsidTr="00DC59CA">
        <w:tc>
          <w:tcPr>
            <w:tcW w:w="3259" w:type="dxa"/>
            <w:vMerge w:val="restart"/>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Formele aspecten: structuur, samenhang en lengte</w:t>
            </w:r>
          </w:p>
        </w:tc>
        <w:tc>
          <w:tcPr>
            <w:tcW w:w="22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tekststructuur</w:t>
            </w:r>
          </w:p>
        </w:tc>
        <w:tc>
          <w:tcPr>
            <w:tcW w:w="36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duidelijke tekststructuur</w:t>
            </w:r>
            <w:r w:rsidRPr="00DC59CA">
              <w:rPr>
                <w:rFonts w:ascii="Trebuchet MS" w:eastAsia="Times New Roman" w:hAnsi="Trebuchet MS" w:cs="Arial"/>
                <w:color w:val="404040" w:themeColor="text1" w:themeTint="BF"/>
                <w:sz w:val="20"/>
                <w:szCs w:val="20"/>
                <w:vertAlign w:val="superscript"/>
              </w:rPr>
              <w:footnoteReference w:id="11"/>
            </w:r>
          </w:p>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ook met redundante</w:t>
            </w:r>
            <w:r w:rsidRPr="00DC59CA">
              <w:rPr>
                <w:rFonts w:ascii="Trebuchet MS" w:eastAsia="Times New Roman" w:hAnsi="Trebuchet MS" w:cs="Arial"/>
                <w:color w:val="404040" w:themeColor="text1" w:themeTint="BF"/>
                <w:sz w:val="20"/>
                <w:szCs w:val="20"/>
                <w:vertAlign w:val="superscript"/>
              </w:rPr>
              <w:footnoteReference w:id="12"/>
            </w:r>
            <w:r w:rsidRPr="00DC59CA">
              <w:rPr>
                <w:rFonts w:ascii="Trebuchet MS" w:eastAsia="Times New Roman" w:hAnsi="Trebuchet MS" w:cs="Arial"/>
                <w:color w:val="404040" w:themeColor="text1" w:themeTint="BF"/>
                <w:sz w:val="20"/>
                <w:szCs w:val="20"/>
              </w:rPr>
              <w:t xml:space="preserve"> informatie</w:t>
            </w:r>
          </w:p>
        </w:tc>
      </w:tr>
      <w:tr w:rsidR="00DC59CA" w:rsidRPr="00DC59CA" w:rsidTr="00DC59CA">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22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complexiteit van de zinnen</w:t>
            </w:r>
          </w:p>
        </w:tc>
        <w:tc>
          <w:tcPr>
            <w:tcW w:w="36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enkelvoudige zinnen en eenvoudig samengestelde zinnen (luisteren), enkelvoudige zinnen en eenvoudig samengestelde zinnen met af en toe een beperkte mate van complexiteit (lezen)</w:t>
            </w:r>
            <w:r w:rsidRPr="00DC59CA">
              <w:rPr>
                <w:rFonts w:ascii="Trebuchet MS" w:eastAsia="Times New Roman" w:hAnsi="Trebuchet MS" w:cs="Arial"/>
                <w:color w:val="404040" w:themeColor="text1" w:themeTint="BF"/>
                <w:sz w:val="20"/>
                <w:szCs w:val="20"/>
                <w:vertAlign w:val="superscript"/>
              </w:rPr>
              <w:footnoteReference w:id="13"/>
            </w:r>
          </w:p>
        </w:tc>
      </w:tr>
      <w:tr w:rsidR="00DC59CA" w:rsidRPr="00DC59CA" w:rsidTr="00DC59CA">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22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lengte</w:t>
            </w:r>
          </w:p>
        </w:tc>
        <w:tc>
          <w:tcPr>
            <w:tcW w:w="36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vrij korte en af en toe iets langere teksten (luisteren), </w:t>
            </w:r>
            <w:r w:rsidRPr="00DC59CA">
              <w:rPr>
                <w:rFonts w:ascii="Trebuchet MS" w:eastAsia="Times New Roman" w:hAnsi="Trebuchet MS" w:cs="Arial"/>
                <w:color w:val="404040" w:themeColor="text1" w:themeTint="BF"/>
                <w:sz w:val="20"/>
                <w:szCs w:val="20"/>
              </w:rPr>
              <w:br/>
              <w:t>wat langere teksten (lezen)</w:t>
            </w:r>
          </w:p>
        </w:tc>
      </w:tr>
      <w:tr w:rsidR="00DC59CA" w:rsidRPr="00DC59CA" w:rsidTr="00DC59CA">
        <w:tc>
          <w:tcPr>
            <w:tcW w:w="3259" w:type="dxa"/>
            <w:vMerge w:val="restart"/>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Taalgebruik</w:t>
            </w:r>
          </w:p>
        </w:tc>
        <w:tc>
          <w:tcPr>
            <w:tcW w:w="22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uitspraak, articulatie, intonatie</w:t>
            </w:r>
          </w:p>
        </w:tc>
        <w:tc>
          <w:tcPr>
            <w:tcW w:w="36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heldere uitspraak</w:t>
            </w:r>
          </w:p>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zorgvuldige articulatie</w:t>
            </w:r>
          </w:p>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duidelijke, natuurlijke intonatie</w:t>
            </w:r>
          </w:p>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weinig afwijking van de standaardtaal</w:t>
            </w:r>
          </w:p>
        </w:tc>
      </w:tr>
      <w:tr w:rsidR="00DC59CA" w:rsidRPr="00DC59CA" w:rsidTr="00DC59CA">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22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tempo en vlotheid</w:t>
            </w:r>
          </w:p>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(luisteren)</w:t>
            </w:r>
          </w:p>
        </w:tc>
        <w:tc>
          <w:tcPr>
            <w:tcW w:w="36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rustig tempo</w:t>
            </w:r>
            <w:r w:rsidRPr="00DC59CA">
              <w:rPr>
                <w:rFonts w:ascii="Trebuchet MS" w:eastAsia="Times New Roman" w:hAnsi="Trebuchet MS" w:cs="Arial"/>
                <w:color w:val="404040" w:themeColor="text1" w:themeTint="BF"/>
                <w:sz w:val="20"/>
                <w:szCs w:val="20"/>
                <w:vertAlign w:val="superscript"/>
              </w:rPr>
              <w:footnoteReference w:id="14"/>
            </w:r>
          </w:p>
        </w:tc>
      </w:tr>
      <w:tr w:rsidR="00DC59CA" w:rsidRPr="00DC59CA" w:rsidTr="00DC59CA">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22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woordenschat</w:t>
            </w:r>
          </w:p>
        </w:tc>
        <w:tc>
          <w:tcPr>
            <w:tcW w:w="36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frequente woorden (luisteren), overwegend frequente woorden (lezen), af en toe ook </w:t>
            </w:r>
            <w:proofErr w:type="spellStart"/>
            <w:r w:rsidRPr="00DC59CA">
              <w:rPr>
                <w:rFonts w:ascii="Trebuchet MS" w:eastAsia="Times New Roman" w:hAnsi="Trebuchet MS" w:cs="Arial"/>
                <w:color w:val="404040" w:themeColor="text1" w:themeTint="BF"/>
                <w:sz w:val="20"/>
                <w:szCs w:val="20"/>
              </w:rPr>
              <w:t>richtingspecifieke</w:t>
            </w:r>
            <w:proofErr w:type="spellEnd"/>
            <w:r w:rsidRPr="00DC59CA">
              <w:rPr>
                <w:rFonts w:ascii="Trebuchet MS" w:eastAsia="Times New Roman" w:hAnsi="Trebuchet MS" w:cs="Arial"/>
                <w:color w:val="404040" w:themeColor="text1" w:themeTint="BF"/>
                <w:sz w:val="20"/>
                <w:szCs w:val="20"/>
              </w:rPr>
              <w:t xml:space="preserve"> termen en uitdrukkingen</w:t>
            </w:r>
            <w:r w:rsidRPr="00DC59CA">
              <w:rPr>
                <w:rFonts w:ascii="Trebuchet MS" w:eastAsia="Times New Roman" w:hAnsi="Trebuchet MS" w:cs="Arial"/>
                <w:color w:val="404040" w:themeColor="text1" w:themeTint="BF"/>
                <w:sz w:val="20"/>
                <w:szCs w:val="20"/>
                <w:vertAlign w:val="superscript"/>
              </w:rPr>
              <w:footnoteReference w:id="15"/>
            </w:r>
          </w:p>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overwegend eenduidig in de context</w:t>
            </w:r>
          </w:p>
        </w:tc>
      </w:tr>
      <w:tr w:rsidR="00DC59CA" w:rsidRPr="00DC59CA" w:rsidTr="00DC59CA">
        <w:trPr>
          <w:trHeight w:val="1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22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taalvariëteit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ook met af en toe minimale afwijking van de standaardtaal (luisteren), </w:t>
            </w:r>
            <w:r w:rsidRPr="00DC59CA">
              <w:rPr>
                <w:rFonts w:ascii="Trebuchet MS" w:eastAsia="Times New Roman" w:hAnsi="Trebuchet MS" w:cs="Arial"/>
                <w:color w:val="404040" w:themeColor="text1" w:themeTint="BF"/>
                <w:sz w:val="20"/>
                <w:szCs w:val="20"/>
              </w:rPr>
              <w:br/>
              <w:t>ook met minimale afwijking van de standaardtaal (lezen)</w:t>
            </w:r>
          </w:p>
          <w:p w:rsidR="00DC59CA" w:rsidRPr="00DC59CA" w:rsidRDefault="00DC59CA" w:rsidP="001E3D0C">
            <w:pPr>
              <w:numPr>
                <w:ilvl w:val="0"/>
                <w:numId w:val="16"/>
              </w:numPr>
              <w:spacing w:after="0" w:line="240" w:lineRule="auto"/>
              <w:ind w:left="346" w:hanging="346"/>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formeel en informeel</w:t>
            </w:r>
          </w:p>
        </w:tc>
      </w:tr>
    </w:tbl>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p w:rsidR="001E3D0C" w:rsidRDefault="001E3D0C" w:rsidP="00DC59CA">
      <w:pPr>
        <w:spacing w:before="120"/>
        <w:rPr>
          <w:rFonts w:ascii="Trebuchet MS" w:eastAsia="Calibri" w:hAnsi="Trebuchet MS" w:cs="Arial"/>
          <w:color w:val="404040" w:themeColor="text1" w:themeTint="BF"/>
          <w:sz w:val="20"/>
          <w:szCs w:val="20"/>
        </w:rPr>
      </w:pPr>
    </w:p>
    <w:p w:rsidR="00DC59CA" w:rsidRPr="00DC59CA" w:rsidRDefault="00DC59CA" w:rsidP="00DC59CA">
      <w:pPr>
        <w:spacing w:before="12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Volgende parameters komen dus in aanmerking om de moeilijkheidsgraad van een tekst te bepalen:</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7"/>
        <w:gridCol w:w="3541"/>
        <w:gridCol w:w="1133"/>
        <w:gridCol w:w="2124"/>
      </w:tblGrid>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Inhoudelijk: onderwerp en taalgebruikssituatie</w:t>
            </w:r>
          </w:p>
        </w:tc>
        <w:tc>
          <w:tcPr>
            <w:tcW w:w="3544" w:type="dxa"/>
            <w:tcBorders>
              <w:top w:val="single" w:sz="4" w:space="0" w:color="auto"/>
              <w:left w:val="single" w:sz="4" w:space="0" w:color="auto"/>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concreet                                          vertrouwd        </w:t>
            </w:r>
          </w:p>
        </w:tc>
        <w:tc>
          <w:tcPr>
            <w:tcW w:w="1134" w:type="dxa"/>
            <w:tcBorders>
              <w:top w:val="single" w:sz="4" w:space="0" w:color="auto"/>
              <w:left w:val="nil"/>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versus                                             </w:t>
            </w:r>
            <w:proofErr w:type="spellStart"/>
            <w:r w:rsidRPr="00DC59CA">
              <w:rPr>
                <w:rFonts w:ascii="Trebuchet MS" w:eastAsia="Calibri" w:hAnsi="Trebuchet MS" w:cs="Arial"/>
                <w:color w:val="404040" w:themeColor="text1" w:themeTint="BF"/>
                <w:sz w:val="20"/>
                <w:szCs w:val="20"/>
              </w:rPr>
              <w:t>versus</w:t>
            </w:r>
            <w:proofErr w:type="spellEnd"/>
            <w:r w:rsidRPr="00DC59CA">
              <w:rPr>
                <w:rFonts w:ascii="Trebuchet MS" w:eastAsia="Calibri" w:hAnsi="Trebuchet MS" w:cs="Arial"/>
                <w:color w:val="404040" w:themeColor="text1" w:themeTint="BF"/>
                <w:sz w:val="20"/>
                <w:szCs w:val="20"/>
              </w:rPr>
              <w:t xml:space="preserve">     </w:t>
            </w:r>
          </w:p>
        </w:tc>
        <w:tc>
          <w:tcPr>
            <w:tcW w:w="2126" w:type="dxa"/>
            <w:tcBorders>
              <w:top w:val="single" w:sz="4" w:space="0" w:color="auto"/>
              <w:left w:val="nil"/>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abstract</w:t>
            </w:r>
            <w:r w:rsidRPr="00DC59CA">
              <w:rPr>
                <w:rFonts w:ascii="Trebuchet MS" w:eastAsia="Calibri" w:hAnsi="Trebuchet MS" w:cs="Arial"/>
                <w:color w:val="404040" w:themeColor="text1" w:themeTint="BF"/>
                <w:sz w:val="20"/>
                <w:szCs w:val="20"/>
              </w:rPr>
              <w:br/>
              <w:t>niet vertrouwd</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Visuele ondersteuning, achtergrondgeluiden en lay-out</w:t>
            </w:r>
          </w:p>
        </w:tc>
        <w:tc>
          <w:tcPr>
            <w:tcW w:w="3544" w:type="dxa"/>
            <w:tcBorders>
              <w:top w:val="single" w:sz="4" w:space="0" w:color="auto"/>
              <w:left w:val="single" w:sz="4" w:space="0" w:color="auto"/>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met visuele ondersteuning   </w:t>
            </w:r>
          </w:p>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zonder storend achtergrondgeluiden </w:t>
            </w:r>
          </w:p>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met lay-out                                                   </w:t>
            </w:r>
          </w:p>
        </w:tc>
        <w:tc>
          <w:tcPr>
            <w:tcW w:w="1134" w:type="dxa"/>
            <w:tcBorders>
              <w:top w:val="single" w:sz="4" w:space="0" w:color="auto"/>
              <w:left w:val="nil"/>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versus    </w:t>
            </w:r>
          </w:p>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versus</w:t>
            </w:r>
          </w:p>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versus</w:t>
            </w:r>
          </w:p>
        </w:tc>
        <w:tc>
          <w:tcPr>
            <w:tcW w:w="2126" w:type="dxa"/>
            <w:tcBorders>
              <w:top w:val="single" w:sz="4" w:space="0" w:color="auto"/>
              <w:left w:val="nil"/>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zonder </w:t>
            </w:r>
          </w:p>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met achtergrondgeluiden   zonder </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Formulering (zin)</w:t>
            </w:r>
          </w:p>
        </w:tc>
        <w:tc>
          <w:tcPr>
            <w:tcW w:w="3544" w:type="dxa"/>
            <w:tcBorders>
              <w:top w:val="single" w:sz="4" w:space="0" w:color="auto"/>
              <w:left w:val="single" w:sz="4" w:space="0" w:color="auto"/>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eenvoudig                                                  </w:t>
            </w:r>
          </w:p>
        </w:tc>
        <w:tc>
          <w:tcPr>
            <w:tcW w:w="1134" w:type="dxa"/>
            <w:tcBorders>
              <w:top w:val="single" w:sz="4" w:space="0" w:color="auto"/>
              <w:left w:val="nil"/>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versus </w:t>
            </w:r>
          </w:p>
        </w:tc>
        <w:tc>
          <w:tcPr>
            <w:tcW w:w="2126" w:type="dxa"/>
            <w:tcBorders>
              <w:top w:val="single" w:sz="4" w:space="0" w:color="auto"/>
              <w:left w:val="nil"/>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complex</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Structurering (tekstsamenhang)</w:t>
            </w:r>
          </w:p>
        </w:tc>
        <w:tc>
          <w:tcPr>
            <w:tcW w:w="3544" w:type="dxa"/>
            <w:tcBorders>
              <w:top w:val="single" w:sz="4" w:space="0" w:color="auto"/>
              <w:left w:val="single" w:sz="4" w:space="0" w:color="auto"/>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duidelijke structuur                                    </w:t>
            </w:r>
          </w:p>
        </w:tc>
        <w:tc>
          <w:tcPr>
            <w:tcW w:w="1134" w:type="dxa"/>
            <w:tcBorders>
              <w:top w:val="single" w:sz="4" w:space="0" w:color="auto"/>
              <w:left w:val="nil"/>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versus</w:t>
            </w:r>
          </w:p>
        </w:tc>
        <w:tc>
          <w:tcPr>
            <w:tcW w:w="2126" w:type="dxa"/>
            <w:tcBorders>
              <w:top w:val="single" w:sz="4" w:space="0" w:color="auto"/>
              <w:left w:val="nil"/>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ongestructureerd</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Lengte</w:t>
            </w:r>
          </w:p>
        </w:tc>
        <w:tc>
          <w:tcPr>
            <w:tcW w:w="3544" w:type="dxa"/>
            <w:tcBorders>
              <w:top w:val="single" w:sz="4" w:space="0" w:color="auto"/>
              <w:left w:val="single" w:sz="4" w:space="0" w:color="auto"/>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kort                                                                </w:t>
            </w:r>
          </w:p>
        </w:tc>
        <w:tc>
          <w:tcPr>
            <w:tcW w:w="1134" w:type="dxa"/>
            <w:tcBorders>
              <w:top w:val="single" w:sz="4" w:space="0" w:color="auto"/>
              <w:left w:val="nil"/>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versus</w:t>
            </w:r>
          </w:p>
        </w:tc>
        <w:tc>
          <w:tcPr>
            <w:tcW w:w="2126" w:type="dxa"/>
            <w:tcBorders>
              <w:top w:val="single" w:sz="4" w:space="0" w:color="auto"/>
              <w:left w:val="nil"/>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lang</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Uitspraak, articulatie en</w:t>
            </w:r>
            <w:r w:rsidRPr="00DC59CA">
              <w:rPr>
                <w:rFonts w:ascii="Trebuchet MS" w:eastAsia="Calibri" w:hAnsi="Trebuchet MS" w:cs="Arial"/>
                <w:color w:val="404040" w:themeColor="text1" w:themeTint="BF"/>
                <w:sz w:val="20"/>
                <w:szCs w:val="20"/>
              </w:rPr>
              <w:br/>
              <w:t>intonatie</w:t>
            </w:r>
          </w:p>
        </w:tc>
        <w:tc>
          <w:tcPr>
            <w:tcW w:w="3544" w:type="dxa"/>
            <w:tcBorders>
              <w:top w:val="single" w:sz="4" w:space="0" w:color="auto"/>
              <w:left w:val="single" w:sz="4" w:space="0" w:color="auto"/>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helder en zorgvuldig                               </w:t>
            </w:r>
          </w:p>
        </w:tc>
        <w:tc>
          <w:tcPr>
            <w:tcW w:w="1134" w:type="dxa"/>
            <w:tcBorders>
              <w:top w:val="single" w:sz="4" w:space="0" w:color="auto"/>
              <w:left w:val="nil"/>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versus   </w:t>
            </w:r>
          </w:p>
        </w:tc>
        <w:tc>
          <w:tcPr>
            <w:tcW w:w="2126" w:type="dxa"/>
            <w:tcBorders>
              <w:top w:val="single" w:sz="4" w:space="0" w:color="auto"/>
              <w:left w:val="nil"/>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onduidelijk</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Spreektempo</w:t>
            </w:r>
          </w:p>
        </w:tc>
        <w:tc>
          <w:tcPr>
            <w:tcW w:w="3544" w:type="dxa"/>
            <w:tcBorders>
              <w:top w:val="single" w:sz="4" w:space="0" w:color="auto"/>
              <w:left w:val="single" w:sz="4" w:space="0" w:color="auto"/>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traag                                                             </w:t>
            </w:r>
          </w:p>
        </w:tc>
        <w:tc>
          <w:tcPr>
            <w:tcW w:w="1134" w:type="dxa"/>
            <w:tcBorders>
              <w:top w:val="single" w:sz="4" w:space="0" w:color="auto"/>
              <w:left w:val="nil"/>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versus</w:t>
            </w:r>
          </w:p>
        </w:tc>
        <w:tc>
          <w:tcPr>
            <w:tcW w:w="2126" w:type="dxa"/>
            <w:tcBorders>
              <w:top w:val="single" w:sz="4" w:space="0" w:color="auto"/>
              <w:left w:val="nil"/>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normaal </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Woordenschat en taalvariëteit</w:t>
            </w:r>
          </w:p>
        </w:tc>
        <w:tc>
          <w:tcPr>
            <w:tcW w:w="3544" w:type="dxa"/>
            <w:tcBorders>
              <w:top w:val="single" w:sz="4" w:space="0" w:color="auto"/>
              <w:left w:val="single" w:sz="4" w:space="0" w:color="auto"/>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meest frequente woorden                               </w:t>
            </w:r>
          </w:p>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standaardtaal</w:t>
            </w:r>
            <w:r w:rsidRPr="00DC59CA">
              <w:rPr>
                <w:rFonts w:ascii="Trebuchet MS" w:eastAsia="Calibri" w:hAnsi="Trebuchet MS" w:cs="Arial"/>
                <w:color w:val="404040" w:themeColor="text1" w:themeTint="BF"/>
                <w:sz w:val="20"/>
                <w:szCs w:val="20"/>
              </w:rPr>
              <w:br/>
              <w:t xml:space="preserve">                                                                                  </w:t>
            </w:r>
          </w:p>
        </w:tc>
        <w:tc>
          <w:tcPr>
            <w:tcW w:w="1134" w:type="dxa"/>
            <w:tcBorders>
              <w:top w:val="single" w:sz="4" w:space="0" w:color="auto"/>
              <w:left w:val="nil"/>
              <w:bottom w:val="single" w:sz="4" w:space="0" w:color="auto"/>
              <w:right w:val="nil"/>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versus   </w:t>
            </w:r>
          </w:p>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versus     </w:t>
            </w:r>
          </w:p>
        </w:tc>
        <w:tc>
          <w:tcPr>
            <w:tcW w:w="2126" w:type="dxa"/>
            <w:tcBorders>
              <w:top w:val="single" w:sz="4" w:space="0" w:color="auto"/>
              <w:left w:val="nil"/>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minder frequente  </w:t>
            </w:r>
          </w:p>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afwijkend van de           standaardtaal</w:t>
            </w:r>
          </w:p>
        </w:tc>
      </w:tr>
    </w:tbl>
    <w:p w:rsidR="00DC59CA" w:rsidRPr="00DC59CA" w:rsidRDefault="00DC59CA" w:rsidP="00DC59CA">
      <w:pPr>
        <w:spacing w:after="0" w:line="240" w:lineRule="atLeast"/>
        <w:jc w:val="both"/>
        <w:rPr>
          <w:rFonts w:ascii="Trebuchet MS" w:eastAsia="Calibri" w:hAnsi="Trebuchet MS" w:cs="Times New Roman"/>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br/>
        <w:t xml:space="preserve">De complexiteit van een tekst wordt mee bepaald door bovenvermelde tekstkenmerken. Maar ook hier gaat het niet om absolute criteria: zo kan bv. een korte tekst veel moeilijker zijn dan een lange tekst. Om de </w:t>
      </w:r>
      <w:r w:rsidRPr="00DC59CA">
        <w:rPr>
          <w:rFonts w:ascii="Trebuchet MS" w:eastAsia="Calibri" w:hAnsi="Trebuchet MS" w:cs="Arial"/>
          <w:b/>
          <w:color w:val="404040" w:themeColor="text1" w:themeTint="BF"/>
          <w:sz w:val="20"/>
          <w:szCs w:val="20"/>
          <w:lang w:val="nl-NL" w:eastAsia="nl-NL"/>
        </w:rPr>
        <w:t>moeilijkheidsgraad van een tekst</w:t>
      </w:r>
      <w:r w:rsidRPr="00DC59CA">
        <w:rPr>
          <w:rFonts w:ascii="Trebuchet MS" w:eastAsia="Calibri" w:hAnsi="Trebuchet MS" w:cs="Arial"/>
          <w:color w:val="404040" w:themeColor="text1" w:themeTint="BF"/>
          <w:sz w:val="20"/>
          <w:szCs w:val="20"/>
          <w:lang w:val="nl-NL" w:eastAsia="nl-NL"/>
        </w:rPr>
        <w:t xml:space="preserve"> te bepalen moeten de verschillende criteria – tekstsoorten en tekstkenmerken – steeds in samenhang bekeken worden. In de tweede graad situeren de teksten zich over het algemeen aan de linkerkant van de continua. In de derde graad vindt er een verschuiving plaats naar het midden (eenvoudig &gt; niet al te complex), eventueel in sommige studierichtingen meer naar rechts (relatief complex). Qua moeilijkheidsgraad van teksten is er een progressie t.o.v. de tweede graad (zie leerlijnen bij de vaardigheden).</w:t>
      </w:r>
    </w:p>
    <w:p w:rsidR="00DC59CA" w:rsidRPr="00DC59CA" w:rsidRDefault="00DC59CA" w:rsidP="00DC59CA">
      <w:pPr>
        <w:spacing w:after="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br/>
        <w:t xml:space="preserve">De </w:t>
      </w:r>
      <w:r w:rsidRPr="00DC59CA">
        <w:rPr>
          <w:rFonts w:ascii="Trebuchet MS" w:eastAsia="Calibri" w:hAnsi="Trebuchet MS" w:cs="Arial"/>
          <w:b/>
          <w:color w:val="404040" w:themeColor="text1" w:themeTint="BF"/>
          <w:sz w:val="20"/>
          <w:szCs w:val="20"/>
          <w:lang w:val="nl-NL" w:eastAsia="nl-NL"/>
        </w:rPr>
        <w:t>moeilijkheidsgraad van de receptieve taak</w:t>
      </w:r>
      <w:r w:rsidRPr="00DC59CA">
        <w:rPr>
          <w:rFonts w:ascii="Trebuchet MS" w:eastAsia="Calibri" w:hAnsi="Trebuchet MS" w:cs="Arial"/>
          <w:color w:val="404040" w:themeColor="text1" w:themeTint="BF"/>
          <w:sz w:val="20"/>
          <w:szCs w:val="20"/>
          <w:lang w:val="nl-NL" w:eastAsia="nl-NL"/>
        </w:rPr>
        <w:t xml:space="preserve"> wordt echter niet enkel bepaald door de complexiteit van de tekst maar ook door het verwerkingsniveau waarop de taak zich situeert. Het verwerkingsniveau geeft aan wat de leerlingen met de teksten moeten kunnen doen.</w:t>
      </w:r>
    </w:p>
    <w:p w:rsidR="00DC59CA" w:rsidRPr="00DC59CA" w:rsidRDefault="00DC59CA" w:rsidP="00DC59CA">
      <w:pPr>
        <w:spacing w:after="0" w:line="240" w:lineRule="atLeast"/>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spacing w:after="240" w:line="240" w:lineRule="atLeast"/>
        <w:jc w:val="both"/>
        <w:rPr>
          <w:rFonts w:ascii="Trebuchet MS" w:eastAsia="Calibri" w:hAnsi="Trebuchet MS" w:cs="Arial"/>
          <w:b/>
          <w:color w:val="404040" w:themeColor="text1" w:themeTint="BF"/>
          <w:sz w:val="20"/>
          <w:szCs w:val="20"/>
          <w:lang w:val="nl-NL" w:eastAsia="nl-NL"/>
        </w:rPr>
      </w:pPr>
      <w:r w:rsidRPr="00DC59CA">
        <w:rPr>
          <w:rFonts w:ascii="Trebuchet MS" w:eastAsia="Calibri" w:hAnsi="Trebuchet MS" w:cs="Arial"/>
          <w:b/>
          <w:color w:val="404040" w:themeColor="text1" w:themeTint="BF"/>
          <w:sz w:val="20"/>
          <w:szCs w:val="20"/>
          <w:lang w:val="nl-NL" w:eastAsia="nl-NL"/>
        </w:rPr>
        <w:t>Verwerkingsniveaus</w:t>
      </w:r>
    </w:p>
    <w:p w:rsidR="00DB4124" w:rsidRDefault="00DC59CA" w:rsidP="001E3D0C">
      <w:p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leerplandoelstellingen voor de receptieve vaardigheden van de 3de graad kso en </w:t>
      </w:r>
      <w:proofErr w:type="spellStart"/>
      <w:r w:rsidRPr="00DC59CA">
        <w:rPr>
          <w:rFonts w:ascii="Trebuchet MS" w:eastAsia="Calibri" w:hAnsi="Trebuchet MS" w:cs="Arial"/>
          <w:color w:val="404040" w:themeColor="text1" w:themeTint="BF"/>
          <w:sz w:val="20"/>
          <w:szCs w:val="20"/>
        </w:rPr>
        <w:t>tso</w:t>
      </w:r>
      <w:proofErr w:type="spellEnd"/>
      <w:r w:rsidRPr="00DC59CA">
        <w:rPr>
          <w:rFonts w:ascii="Trebuchet MS" w:eastAsia="Calibri" w:hAnsi="Trebuchet MS" w:cs="Arial"/>
          <w:color w:val="404040" w:themeColor="text1" w:themeTint="BF"/>
          <w:sz w:val="20"/>
          <w:szCs w:val="20"/>
        </w:rPr>
        <w:t xml:space="preserve"> voor de studierichtingen van dit leerplan situeren zich op beschrijvend en structurerend niveau. Werkwoorden (bv. het globale onderwerp </w:t>
      </w:r>
      <w:r w:rsidRPr="00DC59CA">
        <w:rPr>
          <w:rFonts w:ascii="Trebuchet MS" w:eastAsia="Calibri" w:hAnsi="Trebuchet MS" w:cs="Arial"/>
          <w:i/>
          <w:color w:val="404040" w:themeColor="text1" w:themeTint="BF"/>
          <w:sz w:val="20"/>
          <w:szCs w:val="20"/>
        </w:rPr>
        <w:t>bepalen</w:t>
      </w:r>
      <w:r w:rsidRPr="00DC59CA">
        <w:rPr>
          <w:rFonts w:ascii="Trebuchet MS" w:eastAsia="Calibri" w:hAnsi="Trebuchet MS" w:cs="Arial"/>
          <w:color w:val="404040" w:themeColor="text1" w:themeTint="BF"/>
          <w:sz w:val="20"/>
          <w:szCs w:val="20"/>
        </w:rPr>
        <w:t>) geven aan wat de leerling precies met de tekst moet kunnen doen. Een hoger verwerkingsniveau impliceert het onderliggende verwerkingsniveau. Zo zal een leerling die de informatie van een artikel (informatieve tekst) op een overzichtelijke manier kan ordenen (structurerend niveau) ook relevante informatie moeten kunnen selecteren (beschrijvend niveau).</w:t>
      </w:r>
    </w:p>
    <w:p w:rsidR="00DC59CA" w:rsidRPr="00DC59CA" w:rsidRDefault="00DC59CA" w:rsidP="00DC59CA">
      <w:pPr>
        <w:spacing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Zoals uit onderstaande voorbeelden blijkt, is de opdracht bij de tekst (wat de leerling met de tekst moet kunnen doen) dus ook bepalend voor de moeilijkheidsgraad van de taak.</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0"/>
        <w:gridCol w:w="5406"/>
      </w:tblGrid>
      <w:tr w:rsidR="00DC59CA" w:rsidRPr="00DC59CA" w:rsidTr="00DC59CA">
        <w:tc>
          <w:tcPr>
            <w:tcW w:w="3950" w:type="dxa"/>
            <w:tcBorders>
              <w:top w:val="single" w:sz="4" w:space="0" w:color="auto"/>
              <w:left w:val="single" w:sz="4" w:space="0" w:color="auto"/>
              <w:bottom w:val="single" w:sz="4" w:space="0" w:color="auto"/>
              <w:right w:val="single" w:sz="4" w:space="0" w:color="auto"/>
            </w:tcBorders>
            <w:shd w:val="clear" w:color="auto" w:fill="D9D9D9"/>
            <w:hideMark/>
          </w:tcPr>
          <w:p w:rsidR="00DC59CA" w:rsidRPr="00DC59CA" w:rsidRDefault="00DC59CA" w:rsidP="00DC59CA">
            <w:pPr>
              <w:spacing w:before="120" w:after="12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Receptieve taken op beschrijvend niveau</w:t>
            </w:r>
          </w:p>
        </w:tc>
        <w:tc>
          <w:tcPr>
            <w:tcW w:w="5406" w:type="dxa"/>
            <w:tcBorders>
              <w:top w:val="single" w:sz="4" w:space="0" w:color="auto"/>
              <w:left w:val="single" w:sz="4" w:space="0" w:color="auto"/>
              <w:bottom w:val="single" w:sz="4" w:space="0" w:color="auto"/>
              <w:right w:val="single" w:sz="4" w:space="0" w:color="auto"/>
            </w:tcBorders>
            <w:shd w:val="clear" w:color="auto" w:fill="D9D9D9"/>
            <w:hideMark/>
          </w:tcPr>
          <w:p w:rsidR="00DC59CA" w:rsidRPr="00DC59CA" w:rsidRDefault="00DC59CA" w:rsidP="00DC59CA">
            <w:pPr>
              <w:spacing w:before="120" w:after="120" w:line="240" w:lineRule="auto"/>
              <w:jc w:val="both"/>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De leerlingen achterhalen de informatie zoals die in de tekst gegeven en opgebouwd is</w:t>
            </w:r>
          </w:p>
        </w:tc>
      </w:tr>
      <w:tr w:rsidR="00DC59CA" w:rsidRPr="00DC59CA" w:rsidTr="00DC59CA">
        <w:tc>
          <w:tcPr>
            <w:tcW w:w="39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center" w:pos="2195"/>
              </w:tabs>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onderwerp bepalen</w:t>
            </w:r>
          </w:p>
        </w:tc>
        <w:tc>
          <w:tcPr>
            <w:tcW w:w="540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aangeven waarover de tekst gaat</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tekstsoort/teksttype herkennen</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aanduiden welk soort onderwerp (bv. politiek, economisch, cultureel) een tekst behandelt</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w:t>
            </w:r>
          </w:p>
        </w:tc>
      </w:tr>
      <w:tr w:rsidR="00DC59CA" w:rsidRPr="00DC59CA" w:rsidTr="00DC59CA">
        <w:tc>
          <w:tcPr>
            <w:tcW w:w="39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hoofdgedachte achterhalen</w:t>
            </w:r>
          </w:p>
        </w:tc>
        <w:tc>
          <w:tcPr>
            <w:tcW w:w="540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aanduiden/in een of enkele zinnen aangeven wat de auteur of spreker over het onderwerp zegt</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doel of de boodschap van een tekst aanduiden</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w:t>
            </w:r>
          </w:p>
        </w:tc>
      </w:tr>
      <w:tr w:rsidR="00DC59CA" w:rsidRPr="00DC59CA" w:rsidTr="00DC59CA">
        <w:tc>
          <w:tcPr>
            <w:tcW w:w="39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mening/appreciatie vormen</w:t>
            </w:r>
          </w:p>
        </w:tc>
        <w:tc>
          <w:tcPr>
            <w:tcW w:w="540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aankruisen in een lijst wat je spontaan denkt of voelt bij een tekst</w:t>
            </w:r>
          </w:p>
        </w:tc>
      </w:tr>
      <w:tr w:rsidR="00DC59CA" w:rsidRPr="00DC59CA" w:rsidTr="00DC59CA">
        <w:tc>
          <w:tcPr>
            <w:tcW w:w="39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gedachtegang volgen</w:t>
            </w:r>
          </w:p>
        </w:tc>
        <w:tc>
          <w:tcPr>
            <w:tcW w:w="540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elementen ordenen zoals ze in de tekst voorkomen</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 een argumentatieve tekst de redenering volgen om te weten of de auteur voor of tegen een stelling is</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w:t>
            </w:r>
          </w:p>
        </w:tc>
      </w:tr>
      <w:tr w:rsidR="00DC59CA" w:rsidRPr="00DC59CA" w:rsidTr="00DC59CA">
        <w:tc>
          <w:tcPr>
            <w:tcW w:w="39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Relevante informatie selecteren</w:t>
            </w:r>
          </w:p>
        </w:tc>
        <w:tc>
          <w:tcPr>
            <w:tcW w:w="540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selecteren van belangrijke, punctuele informatie die letterlijk wordt vermeld in de tekst, zonder de </w:t>
            </w:r>
            <w:r w:rsidRPr="00DC59CA">
              <w:rPr>
                <w:rFonts w:ascii="Trebuchet MS" w:eastAsia="Calibri" w:hAnsi="Trebuchet MS" w:cs="Arial"/>
                <w:color w:val="404040" w:themeColor="text1" w:themeTint="BF"/>
                <w:sz w:val="20"/>
                <w:szCs w:val="20"/>
              </w:rPr>
              <w:lastRenderedPageBreak/>
              <w:t>verbanden tussen die elementen expliciet te benoemen of te moeten duiden (bv. ingrediënten in een recept terugvinden, bij het beluisteren van een weerbericht, aangeven welk weer het wordt in een bepaalde streek)</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aanduiden van een aantal elementen (voorbeelden, plaatsen, tijdstippen, cijfers, argumenten …) die belangrijk zijn om de tekst goed te kunnen volgen of te begrijpen</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 </w:t>
            </w:r>
          </w:p>
        </w:tc>
      </w:tr>
      <w:tr w:rsidR="00DC59CA" w:rsidRPr="00DC59CA" w:rsidTr="00DC59CA">
        <w:tc>
          <w:tcPr>
            <w:tcW w:w="39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De tekststructuur en -samenhang herkennen</w:t>
            </w:r>
          </w:p>
        </w:tc>
        <w:tc>
          <w:tcPr>
            <w:tcW w:w="540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tekstsoort/teksttype  herkennen aan de hand van de macrostructuur van de tekst (inleiding, tussentitels …)</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elementen van een opsomming herkennen</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aanvullen van een structuurschema dat nauw aansluit bij de structuur van de tekst met hoofdzaken en relevante informatie</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een </w:t>
            </w:r>
            <w:proofErr w:type="spellStart"/>
            <w:r w:rsidRPr="00DC59CA">
              <w:rPr>
                <w:rFonts w:ascii="Trebuchet MS" w:eastAsia="Calibri" w:hAnsi="Trebuchet MS" w:cs="Arial"/>
                <w:color w:val="404040" w:themeColor="text1" w:themeTint="BF"/>
                <w:sz w:val="20"/>
                <w:szCs w:val="20"/>
              </w:rPr>
              <w:t>mindmap</w:t>
            </w:r>
            <w:proofErr w:type="spellEnd"/>
            <w:r w:rsidRPr="00DC59CA">
              <w:rPr>
                <w:rFonts w:ascii="Trebuchet MS" w:eastAsia="Calibri" w:hAnsi="Trebuchet MS" w:cs="Arial"/>
                <w:color w:val="404040" w:themeColor="text1" w:themeTint="BF"/>
                <w:sz w:val="20"/>
                <w:szCs w:val="20"/>
              </w:rPr>
              <w:t xml:space="preserve"> aanvullen</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structurerende elementen zoals voegwoorden herkennen </w:t>
            </w:r>
          </w:p>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w:t>
            </w:r>
          </w:p>
        </w:tc>
      </w:tr>
      <w:tr w:rsidR="00DC59CA" w:rsidRPr="00DC59CA" w:rsidTr="00DC59CA">
        <w:tc>
          <w:tcPr>
            <w:tcW w:w="39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highlight w:val="yellow"/>
              </w:rPr>
            </w:pPr>
            <w:r w:rsidRPr="00DC59CA">
              <w:rPr>
                <w:rFonts w:ascii="Trebuchet MS" w:eastAsia="Calibri" w:hAnsi="Trebuchet MS" w:cs="Arial"/>
                <w:color w:val="404040" w:themeColor="text1" w:themeTint="BF"/>
                <w:sz w:val="20"/>
                <w:szCs w:val="20"/>
              </w:rPr>
              <w:t>Cultuuruitingen herkennen</w:t>
            </w:r>
          </w:p>
        </w:tc>
        <w:tc>
          <w:tcPr>
            <w:tcW w:w="540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7"/>
              </w:num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informatie herkennen over aspecten van het dagelijkse leven (wonen, eten, mobiliteit …), van vrijetijdsbesteding (uitgaan, muziek, film …), van kunst en cultuur (architectuur, literatuur …), van (digitale) media (pers, radio, tv …), van toerisme (bezienswaardigheden, specialiteiten …), van opvoeding (schoolsysteem, opleidingen …), van politiek (partijen …) enz.</w:t>
            </w:r>
          </w:p>
        </w:tc>
      </w:tr>
      <w:tr w:rsidR="00DC59CA" w:rsidRPr="00DC59CA" w:rsidTr="00DC59CA">
        <w:tc>
          <w:tcPr>
            <w:tcW w:w="3950" w:type="dxa"/>
            <w:tcBorders>
              <w:top w:val="single" w:sz="4" w:space="0" w:color="auto"/>
              <w:left w:val="single" w:sz="4" w:space="0" w:color="auto"/>
              <w:bottom w:val="single" w:sz="4" w:space="0" w:color="auto"/>
              <w:right w:val="single" w:sz="4" w:space="0" w:color="auto"/>
            </w:tcBorders>
            <w:shd w:val="clear" w:color="auto" w:fill="D9D9D9"/>
            <w:hideMark/>
          </w:tcPr>
          <w:p w:rsidR="00DC59CA" w:rsidRPr="00DC59CA" w:rsidRDefault="00DC59CA" w:rsidP="00DC59CA">
            <w:pPr>
              <w:spacing w:before="120" w:after="12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Receptieve taken op structurerend niveau</w:t>
            </w:r>
          </w:p>
        </w:tc>
        <w:tc>
          <w:tcPr>
            <w:tcW w:w="5406" w:type="dxa"/>
            <w:tcBorders>
              <w:top w:val="single" w:sz="4" w:space="0" w:color="auto"/>
              <w:left w:val="single" w:sz="4" w:space="0" w:color="auto"/>
              <w:bottom w:val="single" w:sz="4" w:space="0" w:color="auto"/>
              <w:right w:val="single" w:sz="4" w:space="0" w:color="auto"/>
            </w:tcBorders>
            <w:shd w:val="clear" w:color="auto" w:fill="D9D9D9"/>
            <w:hideMark/>
          </w:tcPr>
          <w:p w:rsidR="00DC59CA" w:rsidRPr="00DC59CA" w:rsidRDefault="00DC59CA" w:rsidP="00DC59CA">
            <w:pPr>
              <w:tabs>
                <w:tab w:val="left" w:pos="680"/>
              </w:tabs>
              <w:spacing w:before="120" w:after="120" w:line="240" w:lineRule="auto"/>
              <w:ind w:left="53"/>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color w:val="404040" w:themeColor="text1" w:themeTint="BF"/>
                <w:sz w:val="20"/>
                <w:szCs w:val="20"/>
                <w:lang w:val="nl-NL" w:eastAsia="nl-NL"/>
              </w:rPr>
              <w:t xml:space="preserve">De leerlingen </w:t>
            </w:r>
            <w:r w:rsidRPr="00DC59CA">
              <w:rPr>
                <w:rFonts w:ascii="Trebuchet MS" w:eastAsia="Times New Roman" w:hAnsi="Trebuchet MS" w:cs="Arial"/>
                <w:color w:val="404040" w:themeColor="text1" w:themeTint="BF"/>
                <w:sz w:val="20"/>
                <w:szCs w:val="20"/>
                <w:lang w:val="nl-NL" w:eastAsia="nl-NL"/>
              </w:rPr>
              <w:t>beheersen het vorige verwerkingsniveau, en</w:t>
            </w:r>
            <w:r w:rsidRPr="00DC59CA">
              <w:rPr>
                <w:rFonts w:ascii="Trebuchet MS" w:eastAsia="Times New Roman" w:hAnsi="Trebuchet MS" w:cs="Arial"/>
                <w:b/>
                <w:color w:val="404040" w:themeColor="text1" w:themeTint="BF"/>
                <w:sz w:val="20"/>
                <w:szCs w:val="20"/>
                <w:lang w:val="nl-NL" w:eastAsia="nl-NL"/>
              </w:rPr>
              <w:t xml:space="preserve"> zijn </w:t>
            </w:r>
            <w:r w:rsidRPr="00DC59CA">
              <w:rPr>
                <w:rFonts w:ascii="Trebuchet MS" w:eastAsia="Times New Roman" w:hAnsi="Trebuchet MS" w:cs="Arial"/>
                <w:color w:val="404040" w:themeColor="text1" w:themeTint="BF"/>
                <w:sz w:val="20"/>
                <w:szCs w:val="20"/>
                <w:lang w:val="nl-NL" w:eastAsia="nl-NL"/>
              </w:rPr>
              <w:t>bovendien</w:t>
            </w:r>
            <w:r w:rsidRPr="00DC59CA">
              <w:rPr>
                <w:rFonts w:ascii="Trebuchet MS" w:eastAsia="Times New Roman" w:hAnsi="Trebuchet MS" w:cs="Arial"/>
                <w:b/>
                <w:color w:val="404040" w:themeColor="text1" w:themeTint="BF"/>
                <w:sz w:val="20"/>
                <w:szCs w:val="20"/>
                <w:lang w:val="nl-NL" w:eastAsia="nl-NL"/>
              </w:rPr>
              <w:t xml:space="preserve"> in staat de informatie op een overzichtelijke wijze te ordenen</w:t>
            </w:r>
            <w:r w:rsidRPr="00DC59CA">
              <w:rPr>
                <w:rFonts w:ascii="Trebuchet MS" w:eastAsia="Times New Roman" w:hAnsi="Trebuchet MS" w:cs="Arial"/>
                <w:color w:val="404040" w:themeColor="text1" w:themeTint="BF"/>
                <w:sz w:val="20"/>
                <w:szCs w:val="20"/>
                <w:lang w:val="nl-NL" w:eastAsia="nl-NL"/>
              </w:rPr>
              <w:t xml:space="preserve"> (m.a.w. op een wijze die kan afwijken van de ordening in de beluisterde of gelezen tekst).</w:t>
            </w:r>
          </w:p>
        </w:tc>
      </w:tr>
      <w:tr w:rsidR="00DC59CA" w:rsidRPr="00DC59CA" w:rsidTr="00DC59CA">
        <w:tc>
          <w:tcPr>
            <w:tcW w:w="39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color w:val="404040" w:themeColor="text1" w:themeTint="BF"/>
                <w:sz w:val="20"/>
                <w:szCs w:val="20"/>
              </w:rPr>
              <w:t>Informatie op overzichtelijke wijze ordenen</w:t>
            </w:r>
          </w:p>
        </w:tc>
        <w:tc>
          <w:tcPr>
            <w:tcW w:w="540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8"/>
              </w:numPr>
              <w:tabs>
                <w:tab w:val="left" w:pos="680"/>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verbanden tussen elementen van de tekst leggen, bv. voor- en nadelen</w:t>
            </w:r>
          </w:p>
          <w:p w:rsidR="00DC59CA" w:rsidRPr="00DC59CA" w:rsidRDefault="00DC59CA" w:rsidP="00CA57DE">
            <w:pPr>
              <w:numPr>
                <w:ilvl w:val="0"/>
                <w:numId w:val="18"/>
              </w:numPr>
              <w:tabs>
                <w:tab w:val="left" w:pos="680"/>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 nieuwe ordening aanbrengen in de informatie van een tekst </w:t>
            </w:r>
          </w:p>
          <w:p w:rsidR="00DC59CA" w:rsidRPr="00DC59CA" w:rsidRDefault="00DC59CA" w:rsidP="00CA57DE">
            <w:pPr>
              <w:numPr>
                <w:ilvl w:val="0"/>
                <w:numId w:val="18"/>
              </w:numPr>
              <w:tabs>
                <w:tab w:val="left" w:pos="680"/>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elementen van een tekst in hun chronologische volgorde herstellen</w:t>
            </w:r>
          </w:p>
          <w:p w:rsidR="00DC59CA" w:rsidRPr="00DC59CA" w:rsidRDefault="00DC59CA" w:rsidP="00CA57DE">
            <w:pPr>
              <w:numPr>
                <w:ilvl w:val="0"/>
                <w:numId w:val="18"/>
              </w:numPr>
              <w:tabs>
                <w:tab w:val="left" w:pos="680"/>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structuurschema aanvullen waarbij de informatie die in de structuur moet komen niet de volgorde van de tekst volgt</w:t>
            </w:r>
          </w:p>
          <w:p w:rsidR="00DC59CA" w:rsidRPr="00DC59CA" w:rsidRDefault="00DC59CA" w:rsidP="00CA57DE">
            <w:pPr>
              <w:numPr>
                <w:ilvl w:val="0"/>
                <w:numId w:val="18"/>
              </w:numPr>
              <w:tabs>
                <w:tab w:val="left" w:pos="680"/>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kort samenvatten</w:t>
            </w:r>
          </w:p>
          <w:p w:rsidR="00DC59CA" w:rsidRPr="00DC59CA" w:rsidRDefault="00DC59CA" w:rsidP="00CA57DE">
            <w:pPr>
              <w:numPr>
                <w:ilvl w:val="0"/>
                <w:numId w:val="18"/>
              </w:numPr>
              <w:tabs>
                <w:tab w:val="left" w:pos="680"/>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oorzaak en gevolg met elkaar in verband brengen (bv. naar aanleiding van een klacht)</w:t>
            </w:r>
          </w:p>
          <w:p w:rsidR="00DC59CA" w:rsidRPr="00DC59CA" w:rsidRDefault="00DC59CA" w:rsidP="00CA57DE">
            <w:pPr>
              <w:numPr>
                <w:ilvl w:val="0"/>
                <w:numId w:val="18"/>
              </w:numPr>
              <w:tabs>
                <w:tab w:val="left" w:pos="680"/>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 </w:t>
            </w:r>
            <w:proofErr w:type="spellStart"/>
            <w:r w:rsidRPr="00DC59CA">
              <w:rPr>
                <w:rFonts w:ascii="Trebuchet MS" w:eastAsia="Times New Roman" w:hAnsi="Trebuchet MS" w:cs="Arial"/>
                <w:color w:val="404040" w:themeColor="text1" w:themeTint="BF"/>
                <w:sz w:val="20"/>
                <w:szCs w:val="20"/>
                <w:lang w:val="nl-NL" w:eastAsia="nl-NL"/>
              </w:rPr>
              <w:t>mindmap</w:t>
            </w:r>
            <w:proofErr w:type="spellEnd"/>
            <w:r w:rsidRPr="00DC59CA">
              <w:rPr>
                <w:rFonts w:ascii="Trebuchet MS" w:eastAsia="Times New Roman" w:hAnsi="Trebuchet MS" w:cs="Arial"/>
                <w:color w:val="404040" w:themeColor="text1" w:themeTint="BF"/>
                <w:sz w:val="20"/>
                <w:szCs w:val="20"/>
                <w:lang w:val="nl-NL" w:eastAsia="nl-NL"/>
              </w:rPr>
              <w:t xml:space="preserve">, een structuurschema … opstellen </w:t>
            </w:r>
          </w:p>
          <w:p w:rsidR="00DC59CA" w:rsidRPr="00DC59CA" w:rsidRDefault="00DC59CA" w:rsidP="00CA57DE">
            <w:pPr>
              <w:numPr>
                <w:ilvl w:val="0"/>
                <w:numId w:val="18"/>
              </w:numPr>
              <w:tabs>
                <w:tab w:val="left" w:pos="680"/>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w:t>
            </w:r>
          </w:p>
        </w:tc>
      </w:tr>
    </w:tbl>
    <w:p w:rsidR="00DC59CA" w:rsidRPr="00F84F46" w:rsidRDefault="00DC59CA" w:rsidP="00DC59CA">
      <w:pPr>
        <w:spacing w:before="120"/>
        <w:jc w:val="both"/>
        <w:rPr>
          <w:rFonts w:ascii="Trebuchet MS" w:eastAsia="Calibri" w:hAnsi="Trebuchet MS" w:cs="Arial"/>
          <w:b/>
          <w:color w:val="43C5F3"/>
          <w:sz w:val="20"/>
          <w:szCs w:val="20"/>
        </w:rPr>
      </w:pPr>
      <w:r w:rsidRPr="00F84F46">
        <w:rPr>
          <w:rFonts w:ascii="Trebuchet MS" w:eastAsia="Calibri" w:hAnsi="Trebuchet MS" w:cs="Arial"/>
          <w:b/>
          <w:color w:val="43C5F3"/>
          <w:sz w:val="20"/>
          <w:szCs w:val="20"/>
        </w:rPr>
        <w:t xml:space="preserve">De complexiteit van een receptieve taak wordt dus bepaald door het samenspel van tekstsoort, tekstkenmerken en verwerkingsniveau. </w:t>
      </w:r>
    </w:p>
    <w:p w:rsidR="001C7D4A" w:rsidRDefault="001C7D4A" w:rsidP="00B32C40">
      <w:pPr>
        <w:keepNext/>
        <w:tabs>
          <w:tab w:val="left" w:pos="708"/>
        </w:tabs>
        <w:spacing w:before="480" w:after="280" w:line="240" w:lineRule="atLeast"/>
        <w:rPr>
          <w:rFonts w:ascii="Trebuchet MS" w:eastAsia="Times New Roman" w:hAnsi="Trebuchet MS" w:cs="Arial"/>
          <w:b/>
          <w:bCs/>
          <w:iCs/>
          <w:color w:val="404040" w:themeColor="text1" w:themeTint="BF"/>
          <w:sz w:val="24"/>
          <w:szCs w:val="24"/>
          <w:lang w:val="nl-NL" w:eastAsia="nl-NL"/>
        </w:rPr>
      </w:pPr>
    </w:p>
    <w:p w:rsidR="00DC59CA" w:rsidRPr="00B32C40" w:rsidRDefault="00DC59CA" w:rsidP="00B32C40">
      <w:pPr>
        <w:keepNext/>
        <w:tabs>
          <w:tab w:val="left" w:pos="708"/>
        </w:tabs>
        <w:spacing w:before="480" w:after="280" w:line="240" w:lineRule="atLeast"/>
        <w:rPr>
          <w:rFonts w:ascii="Trebuchet MS" w:eastAsia="Times New Roman" w:hAnsi="Trebuchet MS" w:cs="Arial"/>
          <w:b/>
          <w:color w:val="404040" w:themeColor="text1" w:themeTint="BF"/>
          <w:sz w:val="24"/>
          <w:szCs w:val="24"/>
          <w:lang w:val="nl-NL" w:eastAsia="nl-NL"/>
        </w:rPr>
      </w:pPr>
      <w:r w:rsidRPr="00B32C40">
        <w:rPr>
          <w:rFonts w:ascii="Trebuchet MS" w:eastAsia="Times New Roman" w:hAnsi="Trebuchet MS" w:cs="Arial"/>
          <w:b/>
          <w:bCs/>
          <w:iCs/>
          <w:color w:val="404040" w:themeColor="text1" w:themeTint="BF"/>
          <w:sz w:val="24"/>
          <w:szCs w:val="24"/>
          <w:lang w:val="nl-NL" w:eastAsia="nl-NL"/>
        </w:rPr>
        <w:t>Productieve taken (spreken, gesprekken voeren en schrijven): verwerkingsniveaus en tekstkenmerken</w:t>
      </w:r>
    </w:p>
    <w:p w:rsidR="00DC59CA" w:rsidRPr="00DC59CA" w:rsidRDefault="00DC59CA" w:rsidP="00DC59CA">
      <w:pPr>
        <w:jc w:val="both"/>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Verwerkingsniveaus</w:t>
      </w:r>
    </w:p>
    <w:p w:rsidR="00DC59CA" w:rsidRPr="00DC59CA" w:rsidRDefault="00DC59CA" w:rsidP="00DC59CA">
      <w:pPr>
        <w:spacing w:after="0" w:line="240" w:lineRule="auto"/>
        <w:jc w:val="both"/>
        <w:rPr>
          <w:rFonts w:ascii="Trebuchet MS" w:eastAsia="Calibri" w:hAnsi="Trebuchet MS" w:cs="Times New Roman"/>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 leerplandoelstellingen voor de 3de graad kso en </w:t>
      </w:r>
      <w:proofErr w:type="spellStart"/>
      <w:r w:rsidRPr="00DC59CA">
        <w:rPr>
          <w:rFonts w:ascii="Trebuchet MS" w:eastAsia="Calibri" w:hAnsi="Trebuchet MS" w:cs="Arial"/>
          <w:color w:val="404040" w:themeColor="text1" w:themeTint="BF"/>
          <w:sz w:val="20"/>
          <w:szCs w:val="20"/>
          <w:lang w:val="nl-NL" w:eastAsia="nl-NL"/>
        </w:rPr>
        <w:t>tso</w:t>
      </w:r>
      <w:proofErr w:type="spellEnd"/>
      <w:r w:rsidRPr="00DC59CA">
        <w:rPr>
          <w:rFonts w:ascii="Trebuchet MS" w:eastAsia="Calibri" w:hAnsi="Trebuchet MS" w:cs="Arial"/>
          <w:color w:val="404040" w:themeColor="text1" w:themeTint="BF"/>
          <w:sz w:val="20"/>
          <w:szCs w:val="20"/>
          <w:lang w:val="nl-NL" w:eastAsia="nl-NL"/>
        </w:rPr>
        <w:t xml:space="preserve"> onderscheiden 2 verwerkingsniveaus voor de teksten die de leerlingen (mondeling en schriftelijk) moeten kunnen produceren: het beschrijvend en het structurerend niveau. Zoals blijkt uit onderstaand overzicht, verwacht men dat de leerlingen vaker een grotere vaardigheid aan de dag leggen om hun gedachten/mening op een gestructureerde manier te verwoorden en vorm te geven in een samenhangend geheel.</w:t>
      </w:r>
    </w:p>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lang w:val="nl-NL" w:eastAsia="nl-N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5"/>
        <w:gridCol w:w="5109"/>
      </w:tblGrid>
      <w:tr w:rsidR="00DC59CA" w:rsidRPr="00DC59CA" w:rsidTr="00DC59CA">
        <w:tc>
          <w:tcPr>
            <w:tcW w:w="9464" w:type="dxa"/>
            <w:gridSpan w:val="2"/>
            <w:tcBorders>
              <w:top w:val="single" w:sz="4" w:space="0" w:color="auto"/>
              <w:left w:val="single" w:sz="4" w:space="0" w:color="auto"/>
              <w:bottom w:val="single" w:sz="4" w:space="0" w:color="auto"/>
              <w:right w:val="single" w:sz="4" w:space="0" w:color="auto"/>
            </w:tcBorders>
            <w:shd w:val="clear" w:color="auto" w:fill="E6E6E6"/>
            <w:hideMark/>
          </w:tcPr>
          <w:p w:rsidR="00DC59CA" w:rsidRPr="00DC59CA" w:rsidRDefault="00DC59CA" w:rsidP="00DC59CA">
            <w:pPr>
              <w:spacing w:before="120" w:after="12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Productieve taken op beschrijvend niveau:</w:t>
            </w:r>
          </w:p>
          <w:p w:rsidR="00DC59CA" w:rsidRPr="00DC59CA" w:rsidRDefault="00DC59CA" w:rsidP="00CA57DE">
            <w:pPr>
              <w:numPr>
                <w:ilvl w:val="0"/>
                <w:numId w:val="19"/>
              </w:numPr>
              <w:spacing w:before="120" w:after="12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leerlingen voeren de taak uit zonder daarbij specifieke tekststructuren te hanteren (= spontaan spreken en schrijven).</w:t>
            </w:r>
          </w:p>
        </w:tc>
      </w:tr>
      <w:tr w:rsidR="00DC59CA" w:rsidRPr="00DC59CA" w:rsidTr="00DC59CA">
        <w:tc>
          <w:tcPr>
            <w:tcW w:w="435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 xml:space="preserve">Spreken/gesprekken voeren </w:t>
            </w:r>
          </w:p>
        </w:tc>
        <w:tc>
          <w:tcPr>
            <w:tcW w:w="510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 xml:space="preserve">Schrijven </w:t>
            </w:r>
          </w:p>
        </w:tc>
      </w:tr>
      <w:tr w:rsidR="00DC59CA" w:rsidRPr="00DC59CA" w:rsidTr="00DC59CA">
        <w:tc>
          <w:tcPr>
            <w:tcW w:w="435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20"/>
              </w:num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informatie meedelen</w:t>
            </w:r>
          </w:p>
          <w:p w:rsidR="00DC59CA" w:rsidRPr="00DC59CA" w:rsidRDefault="00DC59CA" w:rsidP="00CA57DE">
            <w:pPr>
              <w:numPr>
                <w:ilvl w:val="0"/>
                <w:numId w:val="20"/>
              </w:num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navertellen</w:t>
            </w:r>
          </w:p>
          <w:p w:rsidR="00DC59CA" w:rsidRPr="00DC59CA" w:rsidRDefault="00DC59CA" w:rsidP="00CA57DE">
            <w:pPr>
              <w:numPr>
                <w:ilvl w:val="0"/>
                <w:numId w:val="20"/>
              </w:num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geven</w:t>
            </w:r>
          </w:p>
          <w:p w:rsidR="00DC59CA" w:rsidRPr="00DC59CA" w:rsidRDefault="00DC59CA" w:rsidP="00CA57DE">
            <w:pPr>
              <w:numPr>
                <w:ilvl w:val="0"/>
                <w:numId w:val="20"/>
              </w:num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w:t>
            </w:r>
          </w:p>
        </w:tc>
        <w:tc>
          <w:tcPr>
            <w:tcW w:w="5109" w:type="dxa"/>
            <w:tcBorders>
              <w:top w:val="single" w:sz="4" w:space="0" w:color="auto"/>
              <w:left w:val="single" w:sz="4" w:space="0" w:color="auto"/>
              <w:bottom w:val="single" w:sz="4" w:space="0" w:color="auto"/>
              <w:right w:val="single" w:sz="4" w:space="0" w:color="auto"/>
            </w:tcBorders>
          </w:tcPr>
          <w:p w:rsidR="00DC59CA" w:rsidRPr="00DC59CA" w:rsidRDefault="00DC59CA" w:rsidP="00CA57DE">
            <w:pPr>
              <w:numPr>
                <w:ilvl w:val="0"/>
                <w:numId w:val="20"/>
              </w:num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formulieren en open vragenlijsten invullen</w:t>
            </w:r>
          </w:p>
          <w:p w:rsidR="00DC59CA" w:rsidRPr="00DC59CA" w:rsidRDefault="00DC59CA" w:rsidP="00CA57DE">
            <w:pPr>
              <w:numPr>
                <w:ilvl w:val="0"/>
                <w:numId w:val="20"/>
              </w:num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mededeling schrijven</w:t>
            </w:r>
          </w:p>
          <w:p w:rsidR="00DC59CA" w:rsidRPr="00DC59CA" w:rsidRDefault="00DC59CA" w:rsidP="00CA57DE">
            <w:pPr>
              <w:numPr>
                <w:ilvl w:val="0"/>
                <w:numId w:val="20"/>
              </w:num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w:t>
            </w:r>
          </w:p>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r>
      <w:tr w:rsidR="00DC59CA" w:rsidRPr="00DC59CA" w:rsidTr="00DC59CA">
        <w:tc>
          <w:tcPr>
            <w:tcW w:w="9464" w:type="dxa"/>
            <w:gridSpan w:val="2"/>
            <w:tcBorders>
              <w:top w:val="single" w:sz="4" w:space="0" w:color="auto"/>
              <w:left w:val="single" w:sz="4" w:space="0" w:color="auto"/>
              <w:bottom w:val="single" w:sz="4" w:space="0" w:color="auto"/>
              <w:right w:val="single" w:sz="4" w:space="0" w:color="auto"/>
            </w:tcBorders>
            <w:shd w:val="clear" w:color="auto" w:fill="E6E6E6"/>
            <w:hideMark/>
          </w:tcPr>
          <w:p w:rsidR="00DC59CA" w:rsidRPr="00DC59CA" w:rsidRDefault="00DC59CA" w:rsidP="00DC59CA">
            <w:pPr>
              <w:spacing w:before="120" w:after="12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Productieve taken op structurerend niveau:</w:t>
            </w:r>
          </w:p>
          <w:p w:rsidR="00DC59CA" w:rsidRPr="00DC59CA" w:rsidRDefault="00DC59CA" w:rsidP="00CA57DE">
            <w:pPr>
              <w:numPr>
                <w:ilvl w:val="0"/>
                <w:numId w:val="19"/>
              </w:numPr>
              <w:spacing w:before="120" w:after="12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leerlingen brengen gestructureerd verslag uit; ze geven een presentatie; bij het schrijven van brieven en mails gebruiken ze structuurelementen die eigen zijn aan correspondentie.</w:t>
            </w:r>
          </w:p>
        </w:tc>
      </w:tr>
      <w:tr w:rsidR="00DC59CA" w:rsidRPr="00DC59CA" w:rsidTr="00DC59CA">
        <w:tc>
          <w:tcPr>
            <w:tcW w:w="435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 xml:space="preserve">Spreken </w:t>
            </w:r>
          </w:p>
        </w:tc>
        <w:tc>
          <w:tcPr>
            <w:tcW w:w="510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Schrijven</w:t>
            </w:r>
          </w:p>
        </w:tc>
      </w:tr>
      <w:tr w:rsidR="00DC59CA" w:rsidRPr="00DC59CA" w:rsidTr="00DC59CA">
        <w:tc>
          <w:tcPr>
            <w:tcW w:w="435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21"/>
              </w:num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een presentatie geven </w:t>
            </w:r>
          </w:p>
          <w:p w:rsidR="00DC59CA" w:rsidRPr="00DC59CA" w:rsidRDefault="00DC59CA" w:rsidP="00CA57DE">
            <w:pPr>
              <w:numPr>
                <w:ilvl w:val="0"/>
                <w:numId w:val="21"/>
              </w:num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verslag uitbrengen </w:t>
            </w:r>
          </w:p>
        </w:tc>
        <w:tc>
          <w:tcPr>
            <w:tcW w:w="510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22"/>
              </w:num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informele en formele, ook digitale, correspondentie voeren</w:t>
            </w:r>
          </w:p>
          <w:p w:rsidR="00DC59CA" w:rsidRPr="00DC59CA" w:rsidRDefault="00DC59CA" w:rsidP="00CA57DE">
            <w:pPr>
              <w:numPr>
                <w:ilvl w:val="0"/>
                <w:numId w:val="22"/>
              </w:num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verslag schrijven (</w:t>
            </w:r>
            <w:r w:rsidRPr="00DC59CA">
              <w:rPr>
                <w:rFonts w:ascii="Trebuchet MS" w:eastAsia="Calibri" w:hAnsi="Trebuchet MS" w:cs="Arial"/>
                <w:b/>
                <w:color w:val="404040" w:themeColor="text1" w:themeTint="BF"/>
                <w:sz w:val="20"/>
                <w:szCs w:val="20"/>
              </w:rPr>
              <w:t>U</w:t>
            </w:r>
            <w:r w:rsidRPr="00DC59CA">
              <w:rPr>
                <w:rFonts w:ascii="Trebuchet MS" w:eastAsia="Calibri" w:hAnsi="Trebuchet MS" w:cs="Arial"/>
                <w:color w:val="404040" w:themeColor="text1" w:themeTint="BF"/>
                <w:sz w:val="20"/>
                <w:szCs w:val="20"/>
              </w:rPr>
              <w:t xml:space="preserve"> in deel B)</w:t>
            </w:r>
          </w:p>
        </w:tc>
      </w:tr>
    </w:tbl>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p w:rsidR="00DC59CA" w:rsidRPr="00DC59CA" w:rsidRDefault="00DC59CA" w:rsidP="00DC59CA">
      <w:pPr>
        <w:spacing w:after="0" w:line="240" w:lineRule="auto"/>
        <w:jc w:val="both"/>
        <w:rPr>
          <w:rFonts w:ascii="Trebuchet MS" w:eastAsia="Calibri" w:hAnsi="Trebuchet MS" w:cs="Times New Roman"/>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Een </w:t>
      </w:r>
      <w:r w:rsidRPr="00DC59CA">
        <w:rPr>
          <w:rFonts w:ascii="Trebuchet MS" w:eastAsia="Calibri" w:hAnsi="Trebuchet MS" w:cs="Arial"/>
          <w:b/>
          <w:color w:val="404040" w:themeColor="text1" w:themeTint="BF"/>
          <w:sz w:val="20"/>
          <w:szCs w:val="20"/>
          <w:lang w:val="nl-NL" w:eastAsia="nl-NL"/>
        </w:rPr>
        <w:t>productieve taak</w:t>
      </w:r>
      <w:r w:rsidRPr="00DC59CA">
        <w:rPr>
          <w:rFonts w:ascii="Trebuchet MS" w:eastAsia="Calibri" w:hAnsi="Trebuchet MS" w:cs="Arial"/>
          <w:color w:val="404040" w:themeColor="text1" w:themeTint="BF"/>
          <w:sz w:val="20"/>
          <w:szCs w:val="20"/>
          <w:lang w:val="nl-NL" w:eastAsia="nl-NL"/>
        </w:rPr>
        <w:t xml:space="preserve"> leidt tot een concreet resultaat of </w:t>
      </w:r>
      <w:r w:rsidRPr="00DC59CA">
        <w:rPr>
          <w:rFonts w:ascii="Trebuchet MS" w:eastAsia="Calibri" w:hAnsi="Trebuchet MS" w:cs="Arial"/>
          <w:b/>
          <w:color w:val="404040" w:themeColor="text1" w:themeTint="BF"/>
          <w:sz w:val="20"/>
          <w:szCs w:val="20"/>
          <w:lang w:val="nl-NL" w:eastAsia="nl-NL"/>
        </w:rPr>
        <w:t>product</w:t>
      </w:r>
      <w:r w:rsidRPr="00DC59CA">
        <w:rPr>
          <w:rFonts w:ascii="Trebuchet MS" w:eastAsia="Calibri" w:hAnsi="Trebuchet MS" w:cs="Arial"/>
          <w:color w:val="404040" w:themeColor="text1" w:themeTint="BF"/>
          <w:sz w:val="20"/>
          <w:szCs w:val="20"/>
          <w:lang w:val="nl-NL" w:eastAsia="nl-NL"/>
        </w:rPr>
        <w:t xml:space="preserve">. Dat product is een gesproken tekst (bv. een gesprek, een toelichting bij een foto, een uiteenzetting voor de klas …) of een geschreven tekst (bv. een brief, een verslag …). </w:t>
      </w:r>
    </w:p>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Calibri" w:hAnsi="Trebuchet MS" w:cs="Arial"/>
          <w:b/>
          <w:color w:val="404040" w:themeColor="text1" w:themeTint="BF"/>
          <w:sz w:val="20"/>
          <w:szCs w:val="20"/>
          <w:lang w:val="nl-NL" w:eastAsia="nl-NL"/>
        </w:rPr>
      </w:pPr>
      <w:r w:rsidRPr="00DC59CA">
        <w:rPr>
          <w:rFonts w:ascii="Trebuchet MS" w:eastAsia="Calibri" w:hAnsi="Trebuchet MS" w:cs="Arial"/>
          <w:b/>
          <w:color w:val="404040" w:themeColor="text1" w:themeTint="BF"/>
          <w:sz w:val="20"/>
          <w:szCs w:val="20"/>
          <w:lang w:val="nl-NL" w:eastAsia="nl-NL"/>
        </w:rPr>
        <w:t>Tekstkenmerken</w:t>
      </w:r>
    </w:p>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De taalproducties van de leerlingen moeten een aantal kenmerken vertonen en aan kwaliteitscriteria beantwoorden. In deel A van dit leerplan vind je volgende tekstkenmerken. In deel B kunnen de tekstkenmerken hier lichtjes van afwijken (zie voetnoten).</w:t>
      </w:r>
    </w:p>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lang w:val="nl-NL" w:eastAsia="nl-N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2220"/>
        <w:gridCol w:w="4787"/>
      </w:tblGrid>
      <w:tr w:rsidR="00DC59CA" w:rsidRPr="00DC59CA" w:rsidTr="00DC59CA">
        <w:trPr>
          <w:trHeight w:val="2540"/>
        </w:trPr>
        <w:tc>
          <w:tcPr>
            <w:tcW w:w="2457" w:type="dxa"/>
            <w:vMerge w:val="restart"/>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Inhoudelijke elementen</w:t>
            </w:r>
          </w:p>
        </w:tc>
        <w:tc>
          <w:tcPr>
            <w:tcW w:w="222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behandeld onderwerp</w:t>
            </w:r>
          </w:p>
        </w:tc>
        <w:tc>
          <w:tcPr>
            <w:tcW w:w="4787" w:type="dxa"/>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CA57DE">
            <w:pPr>
              <w:numPr>
                <w:ilvl w:val="0"/>
                <w:numId w:val="23"/>
              </w:numPr>
              <w:spacing w:after="0" w:line="240" w:lineRule="auto"/>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vrij concreet (spreken en gesprekken voeren), </w:t>
            </w:r>
            <w:r w:rsidRPr="00DC59CA">
              <w:rPr>
                <w:rFonts w:ascii="Trebuchet MS" w:eastAsia="Times New Roman" w:hAnsi="Trebuchet MS" w:cs="Arial"/>
                <w:color w:val="404040" w:themeColor="text1" w:themeTint="BF"/>
                <w:sz w:val="20"/>
                <w:szCs w:val="20"/>
              </w:rPr>
              <w:br/>
              <w:t>concreet (schrijven)</w:t>
            </w:r>
          </w:p>
          <w:p w:rsidR="00DC59CA" w:rsidRPr="00DC59CA" w:rsidRDefault="00DC59CA" w:rsidP="00CA57DE">
            <w:pPr>
              <w:numPr>
                <w:ilvl w:val="0"/>
                <w:numId w:val="23"/>
              </w:numPr>
              <w:spacing w:after="0" w:line="240" w:lineRule="auto"/>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vertrouwd </w:t>
            </w:r>
          </w:p>
          <w:p w:rsidR="00DC59CA" w:rsidRPr="00DC59CA" w:rsidRDefault="00DC59CA" w:rsidP="00CA57DE">
            <w:pPr>
              <w:numPr>
                <w:ilvl w:val="0"/>
                <w:numId w:val="23"/>
              </w:numPr>
              <w:spacing w:after="0" w:line="240" w:lineRule="auto"/>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eigen leefwereld en dagelijks leven </w:t>
            </w:r>
          </w:p>
          <w:p w:rsidR="00DC59CA" w:rsidRPr="00DC59CA" w:rsidRDefault="00DC59CA" w:rsidP="00CA57DE">
            <w:pPr>
              <w:numPr>
                <w:ilvl w:val="0"/>
                <w:numId w:val="23"/>
              </w:numPr>
              <w:spacing w:after="0" w:line="240" w:lineRule="auto"/>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ook onderwerpen die aansluiten bij de specifieke vakken van de studierichting</w:t>
            </w:r>
          </w:p>
          <w:p w:rsidR="00DC59CA" w:rsidRPr="00DC59CA" w:rsidRDefault="00DC59CA" w:rsidP="00CA57DE">
            <w:pPr>
              <w:numPr>
                <w:ilvl w:val="0"/>
                <w:numId w:val="23"/>
              </w:numPr>
              <w:spacing w:after="0" w:line="240" w:lineRule="auto"/>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ook onderwerpen van meer algemene aard (spreken),</w:t>
            </w:r>
          </w:p>
          <w:p w:rsidR="00DC59CA" w:rsidRPr="00DC59CA" w:rsidRDefault="00DC59CA" w:rsidP="00DC59CA">
            <w:pPr>
              <w:spacing w:after="0" w:line="240" w:lineRule="auto"/>
              <w:ind w:left="720"/>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af en toe ook onderwerpen van meer algemene aard (gesprekken voeren) </w:t>
            </w:r>
          </w:p>
        </w:tc>
      </w:tr>
      <w:tr w:rsidR="00DC59CA" w:rsidRPr="00DC59CA" w:rsidTr="00DC59CA">
        <w:trPr>
          <w:trHeight w:val="21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222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highlight w:val="green"/>
              </w:rPr>
            </w:pPr>
            <w:r w:rsidRPr="00DC59CA">
              <w:rPr>
                <w:rFonts w:ascii="Trebuchet MS" w:eastAsia="Calibri" w:hAnsi="Trebuchet MS" w:cs="Arial"/>
                <w:color w:val="404040" w:themeColor="text1" w:themeTint="BF"/>
                <w:sz w:val="20"/>
                <w:szCs w:val="20"/>
              </w:rPr>
              <w:t>taalgebruikssituatie</w:t>
            </w:r>
          </w:p>
        </w:tc>
        <w:tc>
          <w:tcPr>
            <w:tcW w:w="4787" w:type="dxa"/>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CA57DE">
            <w:pPr>
              <w:numPr>
                <w:ilvl w:val="0"/>
                <w:numId w:val="23"/>
              </w:numPr>
              <w:spacing w:after="0" w:line="240" w:lineRule="auto"/>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de gesprekspartners richten zich tot elkaar en tot anderen (gesprekken voeren)</w:t>
            </w:r>
          </w:p>
          <w:p w:rsidR="00DC59CA" w:rsidRPr="00DC59CA" w:rsidRDefault="00DC59CA" w:rsidP="00CA57DE">
            <w:pPr>
              <w:numPr>
                <w:ilvl w:val="0"/>
                <w:numId w:val="23"/>
              </w:numPr>
              <w:spacing w:after="0" w:line="240" w:lineRule="auto"/>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voor de leerlingen relevante situaties </w:t>
            </w:r>
          </w:p>
          <w:p w:rsidR="00DC59CA" w:rsidRPr="00DC59CA" w:rsidRDefault="00DC59CA" w:rsidP="00CA57DE">
            <w:pPr>
              <w:numPr>
                <w:ilvl w:val="0"/>
                <w:numId w:val="23"/>
              </w:numPr>
              <w:spacing w:after="0" w:line="240" w:lineRule="auto"/>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met en zonder visuele ondersteuning (spreken)</w:t>
            </w:r>
          </w:p>
          <w:p w:rsidR="00DC59CA" w:rsidRPr="00DC59CA" w:rsidRDefault="00DC59CA" w:rsidP="00CA57DE">
            <w:pPr>
              <w:numPr>
                <w:ilvl w:val="0"/>
                <w:numId w:val="23"/>
              </w:numPr>
              <w:spacing w:after="0" w:line="240" w:lineRule="auto"/>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met en zonder visuele ondersteuning met inbegrip van non-verbale signalen (gesprekken voeren)</w:t>
            </w:r>
          </w:p>
          <w:p w:rsidR="00DC59CA" w:rsidRPr="00DC59CA" w:rsidRDefault="00DC59CA" w:rsidP="00CA57DE">
            <w:pPr>
              <w:numPr>
                <w:ilvl w:val="0"/>
                <w:numId w:val="23"/>
              </w:numPr>
              <w:spacing w:after="0" w:line="240" w:lineRule="auto"/>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met aandacht voor digitale media</w:t>
            </w:r>
          </w:p>
        </w:tc>
      </w:tr>
      <w:tr w:rsidR="00DC59CA" w:rsidRPr="00DC59CA" w:rsidTr="00DC59CA">
        <w:tc>
          <w:tcPr>
            <w:tcW w:w="2457" w:type="dxa"/>
            <w:vMerge w:val="restart"/>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Formele aspecten: structuur, samenhang en lengte</w:t>
            </w:r>
          </w:p>
        </w:tc>
        <w:tc>
          <w:tcPr>
            <w:tcW w:w="222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complexiteit van de zinnen</w:t>
            </w:r>
          </w:p>
        </w:tc>
        <w:tc>
          <w:tcPr>
            <w:tcW w:w="478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23"/>
              </w:numPr>
              <w:tabs>
                <w:tab w:val="left" w:pos="708"/>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enkelvoudige zinnen en eenvoudig samengestelde zinnen </w:t>
            </w:r>
          </w:p>
        </w:tc>
      </w:tr>
      <w:tr w:rsidR="00DC59CA" w:rsidRPr="00DC59CA" w:rsidTr="00DC59CA">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222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tekststructuur</w:t>
            </w:r>
          </w:p>
        </w:tc>
        <w:tc>
          <w:tcPr>
            <w:tcW w:w="478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23"/>
              </w:numPr>
              <w:tabs>
                <w:tab w:val="left" w:pos="708"/>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duidelijke tekststructuur (spreken en gesprekken voeren),</w:t>
            </w:r>
          </w:p>
          <w:p w:rsidR="00DC59CA" w:rsidRPr="00DC59CA" w:rsidRDefault="00DC59CA" w:rsidP="00DC59CA">
            <w:pPr>
              <w:tabs>
                <w:tab w:val="left" w:pos="708"/>
              </w:tabs>
              <w:spacing w:after="0" w:line="240" w:lineRule="auto"/>
              <w:ind w:left="72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eenvoudige en duidelijke tekststructuur (schrijven)</w:t>
            </w:r>
          </w:p>
          <w:p w:rsidR="00DC59CA" w:rsidRPr="00DC59CA" w:rsidRDefault="00DC59CA" w:rsidP="00CA57DE">
            <w:pPr>
              <w:numPr>
                <w:ilvl w:val="0"/>
                <w:numId w:val="23"/>
              </w:numPr>
              <w:spacing w:after="0" w:line="240" w:lineRule="auto"/>
              <w:contextualSpacing/>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korte, eenvoudige elementen verbonden tot een samenhangend geheel</w:t>
            </w:r>
          </w:p>
        </w:tc>
      </w:tr>
      <w:tr w:rsidR="00DC59CA" w:rsidRPr="00DC59CA" w:rsidTr="00DC59CA">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222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lengte</w:t>
            </w:r>
          </w:p>
        </w:tc>
        <w:tc>
          <w:tcPr>
            <w:tcW w:w="478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23"/>
              </w:numPr>
              <w:tabs>
                <w:tab w:val="left" w:pos="708"/>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vrij korte en af en toe iets langere teksten </w:t>
            </w:r>
          </w:p>
        </w:tc>
      </w:tr>
      <w:tr w:rsidR="00DC59CA" w:rsidRPr="00DC59CA" w:rsidTr="00DC59CA">
        <w:tc>
          <w:tcPr>
            <w:tcW w:w="2457" w:type="dxa"/>
            <w:vMerge w:val="restart"/>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Taalgebruik</w:t>
            </w:r>
          </w:p>
        </w:tc>
        <w:tc>
          <w:tcPr>
            <w:tcW w:w="222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uitspraak, articulatie en intonatie (spreken en gesprekken voeren)</w:t>
            </w:r>
          </w:p>
        </w:tc>
        <w:tc>
          <w:tcPr>
            <w:tcW w:w="478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23"/>
              </w:numPr>
              <w:tabs>
                <w:tab w:val="left" w:pos="708"/>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uitspraak, articulatie en intonatie die het begrip</w:t>
            </w:r>
            <w:r w:rsidRPr="00DC59CA">
              <w:rPr>
                <w:rFonts w:ascii="Trebuchet MS" w:eastAsia="Times New Roman" w:hAnsi="Trebuchet MS" w:cs="Arial"/>
                <w:color w:val="404040" w:themeColor="text1" w:themeTint="BF"/>
                <w:sz w:val="20"/>
                <w:szCs w:val="20"/>
                <w:vertAlign w:val="superscript"/>
                <w:lang w:val="nl-NL" w:eastAsia="nl-NL"/>
              </w:rPr>
              <w:footnoteReference w:id="16"/>
            </w:r>
            <w:r w:rsidRPr="00DC59CA">
              <w:rPr>
                <w:rFonts w:ascii="Trebuchet MS" w:eastAsia="Times New Roman" w:hAnsi="Trebuchet MS" w:cs="Arial"/>
                <w:color w:val="404040" w:themeColor="text1" w:themeTint="BF"/>
                <w:sz w:val="20"/>
                <w:szCs w:val="20"/>
                <w:lang w:val="nl-NL" w:eastAsia="nl-NL"/>
              </w:rPr>
              <w:t xml:space="preserve"> niet in de weg staan</w:t>
            </w:r>
          </w:p>
          <w:p w:rsidR="00DC59CA" w:rsidRPr="00DC59CA" w:rsidRDefault="00DC59CA" w:rsidP="00CA57DE">
            <w:pPr>
              <w:numPr>
                <w:ilvl w:val="0"/>
                <w:numId w:val="23"/>
              </w:numPr>
              <w:tabs>
                <w:tab w:val="left" w:pos="708"/>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standaardtaal </w:t>
            </w:r>
          </w:p>
        </w:tc>
      </w:tr>
      <w:tr w:rsidR="00DC59CA" w:rsidRPr="00DC59CA" w:rsidTr="00DC59CA">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222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tempo en vlotheid</w:t>
            </w:r>
          </w:p>
        </w:tc>
        <w:tc>
          <w:tcPr>
            <w:tcW w:w="478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23"/>
              </w:numPr>
              <w:tabs>
                <w:tab w:val="left" w:pos="708"/>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met eventuele herhalingen en onderbrekingen </w:t>
            </w:r>
          </w:p>
          <w:p w:rsidR="00DC59CA" w:rsidRPr="00DC59CA" w:rsidRDefault="00DC59CA" w:rsidP="00CA57DE">
            <w:pPr>
              <w:numPr>
                <w:ilvl w:val="0"/>
                <w:numId w:val="23"/>
              </w:numPr>
              <w:tabs>
                <w:tab w:val="left" w:pos="708"/>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normaal tempo (spreken),</w:t>
            </w:r>
          </w:p>
          <w:p w:rsidR="00DC59CA" w:rsidRPr="00DC59CA" w:rsidRDefault="00DC59CA" w:rsidP="00DC59CA">
            <w:pPr>
              <w:tabs>
                <w:tab w:val="left" w:pos="708"/>
              </w:tabs>
              <w:spacing w:after="0" w:line="240" w:lineRule="auto"/>
              <w:ind w:left="72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rustig tempo (gesprekken voeren)</w:t>
            </w:r>
          </w:p>
        </w:tc>
      </w:tr>
      <w:tr w:rsidR="00DC59CA" w:rsidRPr="00DC59CA" w:rsidTr="00DC59CA">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222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woordenschat </w:t>
            </w:r>
          </w:p>
        </w:tc>
        <w:tc>
          <w:tcPr>
            <w:tcW w:w="478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23"/>
              </w:numPr>
              <w:tabs>
                <w:tab w:val="left" w:pos="708"/>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overwegend frequente woorden,</w:t>
            </w:r>
          </w:p>
          <w:p w:rsidR="00DC59CA" w:rsidRPr="00DC59CA" w:rsidRDefault="00DC59CA" w:rsidP="00CA57DE">
            <w:pPr>
              <w:numPr>
                <w:ilvl w:val="0"/>
                <w:numId w:val="23"/>
              </w:numPr>
              <w:tabs>
                <w:tab w:val="left" w:pos="708"/>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toereikend om eenvoudige beschrijvingen te geven van en een spontane mening te formuleren over aspecten van de eigen leefwereld en onderwerpen van meer algemene aard  (spreken en gesprekken voeren),</w:t>
            </w:r>
          </w:p>
          <w:p w:rsidR="00DC59CA" w:rsidRPr="00DC59CA" w:rsidRDefault="00DC59CA" w:rsidP="00CA57DE">
            <w:pPr>
              <w:numPr>
                <w:ilvl w:val="0"/>
                <w:numId w:val="23"/>
              </w:numPr>
              <w:tabs>
                <w:tab w:val="left" w:pos="708"/>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frequente woorden (schrijven),</w:t>
            </w:r>
          </w:p>
          <w:p w:rsidR="00DC59CA" w:rsidRPr="00DC59CA" w:rsidRDefault="00DC59CA" w:rsidP="00CA57DE">
            <w:pPr>
              <w:numPr>
                <w:ilvl w:val="0"/>
                <w:numId w:val="23"/>
              </w:numPr>
              <w:tabs>
                <w:tab w:val="left" w:pos="708"/>
              </w:tabs>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(af en toe ook</w:t>
            </w:r>
            <w:r w:rsidRPr="00DC59CA">
              <w:rPr>
                <w:rFonts w:ascii="Trebuchet MS" w:eastAsia="Times New Roman" w:hAnsi="Trebuchet MS" w:cs="Arial"/>
                <w:color w:val="404040" w:themeColor="text1" w:themeTint="BF"/>
                <w:sz w:val="20"/>
                <w:szCs w:val="20"/>
                <w:vertAlign w:val="superscript"/>
                <w:lang w:val="nl-NL" w:eastAsia="nl-NL"/>
              </w:rPr>
              <w:footnoteReference w:id="17"/>
            </w:r>
            <w:r w:rsidRPr="00DC59CA">
              <w:rPr>
                <w:rFonts w:ascii="Trebuchet MS" w:eastAsia="Times New Roman" w:hAnsi="Trebuchet MS" w:cs="Arial"/>
                <w:color w:val="404040" w:themeColor="text1" w:themeTint="BF"/>
                <w:sz w:val="20"/>
                <w:szCs w:val="20"/>
                <w:lang w:val="nl-NL" w:eastAsia="nl-NL"/>
              </w:rPr>
              <w:t xml:space="preserve"> </w:t>
            </w:r>
            <w:proofErr w:type="spellStart"/>
            <w:r w:rsidRPr="00DC59CA">
              <w:rPr>
                <w:rFonts w:ascii="Trebuchet MS" w:eastAsia="Times New Roman" w:hAnsi="Trebuchet MS" w:cs="Arial"/>
                <w:color w:val="404040" w:themeColor="text1" w:themeTint="BF"/>
                <w:sz w:val="20"/>
                <w:szCs w:val="20"/>
                <w:lang w:val="nl-NL" w:eastAsia="nl-NL"/>
              </w:rPr>
              <w:t>richtingspecifieke</w:t>
            </w:r>
            <w:proofErr w:type="spellEnd"/>
            <w:r w:rsidRPr="00DC59CA">
              <w:rPr>
                <w:rFonts w:ascii="Trebuchet MS" w:eastAsia="Times New Roman" w:hAnsi="Trebuchet MS" w:cs="Arial"/>
                <w:color w:val="404040" w:themeColor="text1" w:themeTint="BF"/>
                <w:sz w:val="20"/>
                <w:szCs w:val="20"/>
                <w:lang w:val="nl-NL" w:eastAsia="nl-NL"/>
              </w:rPr>
              <w:t xml:space="preserve"> termen en uitdrukkingen)</w:t>
            </w:r>
          </w:p>
        </w:tc>
      </w:tr>
      <w:tr w:rsidR="00DC59CA" w:rsidRPr="00DC59CA" w:rsidTr="00DC59CA">
        <w:trPr>
          <w:trHeight w:val="4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222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taalvariëteit </w:t>
            </w:r>
          </w:p>
        </w:tc>
        <w:tc>
          <w:tcPr>
            <w:tcW w:w="4787" w:type="dxa"/>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CA57DE">
            <w:pPr>
              <w:numPr>
                <w:ilvl w:val="0"/>
                <w:numId w:val="23"/>
              </w:numPr>
              <w:spacing w:after="0" w:line="240" w:lineRule="auto"/>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standaardtaal</w:t>
            </w:r>
          </w:p>
          <w:p w:rsidR="00DC59CA" w:rsidRPr="00DC59CA" w:rsidRDefault="00DC59CA" w:rsidP="00CA57DE">
            <w:pPr>
              <w:numPr>
                <w:ilvl w:val="0"/>
                <w:numId w:val="23"/>
              </w:numPr>
              <w:spacing w:after="0" w:line="240" w:lineRule="auto"/>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informeel en formeel</w:t>
            </w:r>
          </w:p>
        </w:tc>
      </w:tr>
    </w:tbl>
    <w:p w:rsidR="00DC59CA" w:rsidRPr="001C7D4A" w:rsidRDefault="00DC59CA" w:rsidP="00B32C40">
      <w:pPr>
        <w:tabs>
          <w:tab w:val="left" w:pos="708"/>
        </w:tabs>
        <w:spacing w:before="120" w:after="0" w:line="240" w:lineRule="atLeast"/>
        <w:rPr>
          <w:rFonts w:ascii="Trebuchet MS" w:eastAsia="Times New Roman" w:hAnsi="Trebuchet MS" w:cs="Times New Roman"/>
          <w:b/>
          <w:color w:val="43C5F3"/>
          <w:sz w:val="20"/>
          <w:szCs w:val="20"/>
          <w:lang w:val="nl-NL" w:eastAsia="nl-NL"/>
        </w:rPr>
      </w:pPr>
      <w:r w:rsidRPr="001C7D4A">
        <w:rPr>
          <w:rFonts w:ascii="Trebuchet MS" w:eastAsia="Times New Roman" w:hAnsi="Trebuchet MS" w:cs="Times New Roman"/>
          <w:b/>
          <w:color w:val="43C5F3"/>
          <w:sz w:val="20"/>
          <w:szCs w:val="20"/>
          <w:lang w:val="nl-NL" w:eastAsia="nl-NL"/>
        </w:rPr>
        <w:t xml:space="preserve">De leerplandoelstellingen omschrijven dus niet alleen </w:t>
      </w:r>
      <w:r w:rsidRPr="001C7D4A">
        <w:rPr>
          <w:rFonts w:ascii="Trebuchet MS" w:eastAsia="Times New Roman" w:hAnsi="Trebuchet MS" w:cs="Times New Roman"/>
          <w:b/>
          <w:i/>
          <w:color w:val="43C5F3"/>
          <w:sz w:val="20"/>
          <w:szCs w:val="20"/>
          <w:lang w:val="nl-NL" w:eastAsia="nl-NL"/>
        </w:rPr>
        <w:t>wat</w:t>
      </w:r>
      <w:r w:rsidRPr="001C7D4A">
        <w:rPr>
          <w:rFonts w:ascii="Trebuchet MS" w:eastAsia="Times New Roman" w:hAnsi="Trebuchet MS" w:cs="Times New Roman"/>
          <w:b/>
          <w:color w:val="43C5F3"/>
          <w:sz w:val="20"/>
          <w:szCs w:val="20"/>
          <w:lang w:val="nl-NL" w:eastAsia="nl-NL"/>
        </w:rPr>
        <w:t xml:space="preserve"> leerlingen met de taal moeten kunnen doen, ze geven ook aan </w:t>
      </w:r>
      <w:r w:rsidRPr="001C7D4A">
        <w:rPr>
          <w:rFonts w:ascii="Trebuchet MS" w:eastAsia="Times New Roman" w:hAnsi="Trebuchet MS" w:cs="Times New Roman"/>
          <w:b/>
          <w:i/>
          <w:color w:val="43C5F3"/>
          <w:sz w:val="20"/>
          <w:szCs w:val="20"/>
          <w:lang w:val="nl-NL" w:eastAsia="nl-NL"/>
        </w:rPr>
        <w:t xml:space="preserve">hoe goed </w:t>
      </w:r>
      <w:r w:rsidRPr="001C7D4A">
        <w:rPr>
          <w:rFonts w:ascii="Trebuchet MS" w:eastAsia="Times New Roman" w:hAnsi="Trebuchet MS" w:cs="Times New Roman"/>
          <w:b/>
          <w:color w:val="43C5F3"/>
          <w:sz w:val="20"/>
          <w:szCs w:val="20"/>
          <w:lang w:val="nl-NL" w:eastAsia="nl-NL"/>
        </w:rPr>
        <w:t xml:space="preserve">de leerlingen de taken moeten kunnen uitvoeren. </w:t>
      </w:r>
      <w:r w:rsidRPr="001C7D4A">
        <w:rPr>
          <w:rFonts w:ascii="Trebuchet MS" w:eastAsia="Times New Roman" w:hAnsi="Trebuchet MS" w:cs="Times New Roman"/>
          <w:b/>
          <w:color w:val="43C5F3"/>
          <w:sz w:val="20"/>
          <w:szCs w:val="20"/>
          <w:lang w:val="nl-NL" w:eastAsia="nl-NL"/>
        </w:rPr>
        <w:br/>
      </w:r>
    </w:p>
    <w:p w:rsidR="00DC59CA" w:rsidRPr="00B32C40" w:rsidRDefault="00DC59CA" w:rsidP="00B32C40">
      <w:pPr>
        <w:spacing w:after="0" w:line="240" w:lineRule="auto"/>
        <w:rPr>
          <w:rFonts w:ascii="Trebuchet MS" w:eastAsia="Times New Roman" w:hAnsi="Trebuchet MS" w:cs="Times New Roman"/>
          <w:b/>
          <w:color w:val="0070C0"/>
          <w:sz w:val="20"/>
          <w:szCs w:val="20"/>
          <w:lang w:val="nl-NL" w:eastAsia="nl-NL"/>
        </w:rPr>
        <w:sectPr w:rsidR="00DC59CA" w:rsidRPr="00B32C40" w:rsidSect="005320F4">
          <w:headerReference w:type="even" r:id="rId14"/>
          <w:headerReference w:type="default" r:id="rId15"/>
          <w:pgSz w:w="11906" w:h="16838"/>
          <w:pgMar w:top="1418" w:right="1418" w:bottom="1418" w:left="1418" w:header="709" w:footer="709" w:gutter="0"/>
          <w:cols w:space="708"/>
          <w:docGrid w:linePitch="299"/>
        </w:sectPr>
      </w:pPr>
    </w:p>
    <w:p w:rsidR="00DC59CA" w:rsidRDefault="00DC59CA" w:rsidP="00DC59CA">
      <w:pPr>
        <w:tabs>
          <w:tab w:val="left" w:pos="708"/>
        </w:tabs>
        <w:spacing w:before="120" w:after="0" w:line="240" w:lineRule="atLeast"/>
        <w:jc w:val="both"/>
        <w:rPr>
          <w:rFonts w:ascii="Trebuchet MS" w:eastAsia="Times New Roman" w:hAnsi="Trebuchet MS" w:cs="Times New Roman"/>
          <w:b/>
          <w:color w:val="404040" w:themeColor="text1" w:themeTint="BF"/>
          <w:sz w:val="20"/>
          <w:szCs w:val="20"/>
          <w:lang w:val="nl-NL" w:eastAsia="nl-NL"/>
        </w:rPr>
      </w:pPr>
    </w:p>
    <w:p w:rsidR="00DB4124" w:rsidRDefault="00DB4124" w:rsidP="00DC59CA">
      <w:pPr>
        <w:tabs>
          <w:tab w:val="left" w:pos="708"/>
        </w:tabs>
        <w:spacing w:before="120" w:after="0" w:line="240" w:lineRule="atLeast"/>
        <w:jc w:val="both"/>
        <w:rPr>
          <w:rFonts w:ascii="Trebuchet MS" w:eastAsia="Times New Roman" w:hAnsi="Trebuchet MS" w:cs="Times New Roman"/>
          <w:b/>
          <w:color w:val="404040" w:themeColor="text1" w:themeTint="BF"/>
          <w:sz w:val="20"/>
          <w:szCs w:val="20"/>
          <w:lang w:val="nl-NL" w:eastAsia="nl-NL"/>
        </w:rPr>
      </w:pPr>
    </w:p>
    <w:p w:rsidR="00DB4124" w:rsidRDefault="00DB4124" w:rsidP="00DC59CA">
      <w:pPr>
        <w:tabs>
          <w:tab w:val="left" w:pos="708"/>
        </w:tabs>
        <w:spacing w:before="120" w:after="0" w:line="240" w:lineRule="atLeast"/>
        <w:jc w:val="both"/>
        <w:rPr>
          <w:rFonts w:ascii="Trebuchet MS" w:eastAsia="Times New Roman" w:hAnsi="Trebuchet MS" w:cs="Times New Roman"/>
          <w:b/>
          <w:color w:val="404040" w:themeColor="text1" w:themeTint="BF"/>
          <w:sz w:val="20"/>
          <w:szCs w:val="20"/>
          <w:lang w:val="nl-NL" w:eastAsia="nl-NL"/>
        </w:rPr>
      </w:pPr>
    </w:p>
    <w:p w:rsidR="00DB4124" w:rsidRDefault="00DB4124" w:rsidP="00DC59CA">
      <w:pPr>
        <w:tabs>
          <w:tab w:val="left" w:pos="708"/>
        </w:tabs>
        <w:spacing w:before="120" w:after="0" w:line="240" w:lineRule="atLeast"/>
        <w:jc w:val="both"/>
        <w:rPr>
          <w:rFonts w:ascii="Trebuchet MS" w:eastAsia="Times New Roman" w:hAnsi="Trebuchet MS" w:cs="Times New Roman"/>
          <w:b/>
          <w:color w:val="404040" w:themeColor="text1" w:themeTint="BF"/>
          <w:sz w:val="20"/>
          <w:szCs w:val="20"/>
          <w:lang w:val="nl-NL" w:eastAsia="nl-NL"/>
        </w:rPr>
      </w:pPr>
    </w:p>
    <w:p w:rsidR="00DB4124" w:rsidRDefault="00DB4124" w:rsidP="00DC59CA">
      <w:pPr>
        <w:tabs>
          <w:tab w:val="left" w:pos="708"/>
        </w:tabs>
        <w:spacing w:before="120" w:after="0" w:line="240" w:lineRule="atLeast"/>
        <w:jc w:val="both"/>
        <w:rPr>
          <w:rFonts w:ascii="Trebuchet MS" w:eastAsia="Times New Roman" w:hAnsi="Trebuchet MS" w:cs="Times New Roman"/>
          <w:b/>
          <w:color w:val="404040" w:themeColor="text1" w:themeTint="BF"/>
          <w:sz w:val="20"/>
          <w:szCs w:val="20"/>
          <w:lang w:val="nl-NL" w:eastAsia="nl-NL"/>
        </w:rPr>
      </w:pPr>
    </w:p>
    <w:p w:rsidR="00DB4124" w:rsidRDefault="00DB4124" w:rsidP="00DC59CA">
      <w:pPr>
        <w:tabs>
          <w:tab w:val="left" w:pos="708"/>
        </w:tabs>
        <w:spacing w:before="120" w:after="0" w:line="240" w:lineRule="atLeast"/>
        <w:jc w:val="both"/>
        <w:rPr>
          <w:rFonts w:ascii="Trebuchet MS" w:eastAsia="Times New Roman" w:hAnsi="Trebuchet MS" w:cs="Times New Roman"/>
          <w:b/>
          <w:color w:val="404040" w:themeColor="text1" w:themeTint="BF"/>
          <w:sz w:val="20"/>
          <w:szCs w:val="20"/>
          <w:lang w:val="nl-NL" w:eastAsia="nl-NL"/>
        </w:rPr>
      </w:pPr>
    </w:p>
    <w:p w:rsidR="00DB4124" w:rsidRDefault="00DB4124" w:rsidP="00DC59CA">
      <w:pPr>
        <w:tabs>
          <w:tab w:val="left" w:pos="708"/>
        </w:tabs>
        <w:spacing w:before="120" w:after="0" w:line="240" w:lineRule="atLeast"/>
        <w:jc w:val="both"/>
        <w:rPr>
          <w:rFonts w:ascii="Trebuchet MS" w:eastAsia="Times New Roman" w:hAnsi="Trebuchet MS" w:cs="Times New Roman"/>
          <w:b/>
          <w:color w:val="404040" w:themeColor="text1" w:themeTint="BF"/>
          <w:sz w:val="20"/>
          <w:szCs w:val="20"/>
          <w:lang w:val="nl-NL" w:eastAsia="nl-NL"/>
        </w:rPr>
      </w:pPr>
    </w:p>
    <w:p w:rsidR="00DB4124" w:rsidRDefault="00DB4124" w:rsidP="00DC59CA">
      <w:pPr>
        <w:tabs>
          <w:tab w:val="left" w:pos="708"/>
        </w:tabs>
        <w:spacing w:before="120" w:after="0" w:line="240" w:lineRule="atLeast"/>
        <w:jc w:val="both"/>
        <w:rPr>
          <w:rFonts w:ascii="Trebuchet MS" w:eastAsia="Times New Roman" w:hAnsi="Trebuchet MS" w:cs="Times New Roman"/>
          <w:b/>
          <w:color w:val="404040" w:themeColor="text1" w:themeTint="BF"/>
          <w:sz w:val="20"/>
          <w:szCs w:val="20"/>
          <w:lang w:val="nl-NL" w:eastAsia="nl-NL"/>
        </w:rPr>
      </w:pPr>
    </w:p>
    <w:p w:rsidR="00DC59CA" w:rsidRPr="00DC59CA" w:rsidRDefault="00DC59CA" w:rsidP="006458A3">
      <w:pPr>
        <w:pStyle w:val="LPKop1"/>
      </w:pPr>
      <w:bookmarkStart w:id="9" w:name="_Toc351560996"/>
      <w:bookmarkStart w:id="10" w:name="_Toc440972062"/>
      <w:r w:rsidRPr="00DC59CA">
        <w:lastRenderedPageBreak/>
        <w:t>Situering van deel A van het leerplan</w:t>
      </w:r>
      <w:bookmarkEnd w:id="9"/>
      <w:bookmarkEnd w:id="10"/>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Deel A van dit leerplan bouwt verder op het leerplan Frans kso/</w:t>
      </w:r>
      <w:proofErr w:type="spellStart"/>
      <w:r w:rsidRPr="00DC59CA">
        <w:rPr>
          <w:rFonts w:ascii="Trebuchet MS" w:eastAsia="Calibri" w:hAnsi="Trebuchet MS" w:cs="Arial"/>
          <w:color w:val="404040" w:themeColor="text1" w:themeTint="BF"/>
          <w:sz w:val="20"/>
          <w:szCs w:val="20"/>
          <w:lang w:val="nl-NL" w:eastAsia="nl-NL"/>
        </w:rPr>
        <w:t>tso</w:t>
      </w:r>
      <w:proofErr w:type="spellEnd"/>
      <w:r w:rsidRPr="00DC59CA">
        <w:rPr>
          <w:rFonts w:ascii="Trebuchet MS" w:eastAsia="Calibri" w:hAnsi="Trebuchet MS" w:cs="Arial"/>
          <w:color w:val="404040" w:themeColor="text1" w:themeTint="BF"/>
          <w:sz w:val="20"/>
          <w:szCs w:val="20"/>
          <w:lang w:val="nl-NL" w:eastAsia="nl-NL"/>
        </w:rPr>
        <w:t xml:space="preserve"> tweede graad 2012/057.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Het is bestemd voor de studierichtingen in </w:t>
      </w:r>
      <w:proofErr w:type="spellStart"/>
      <w:r w:rsidRPr="00DC59CA">
        <w:rPr>
          <w:rFonts w:ascii="Trebuchet MS" w:eastAsia="Calibri" w:hAnsi="Trebuchet MS" w:cs="Arial"/>
          <w:color w:val="404040" w:themeColor="text1" w:themeTint="BF"/>
          <w:sz w:val="20"/>
          <w:szCs w:val="20"/>
          <w:lang w:val="nl-NL" w:eastAsia="nl-NL"/>
        </w:rPr>
        <w:t>tso</w:t>
      </w:r>
      <w:proofErr w:type="spellEnd"/>
      <w:r w:rsidRPr="00DC59CA">
        <w:rPr>
          <w:rFonts w:ascii="Trebuchet MS" w:eastAsia="Calibri" w:hAnsi="Trebuchet MS" w:cs="Arial"/>
          <w:color w:val="404040" w:themeColor="text1" w:themeTint="BF"/>
          <w:sz w:val="20"/>
          <w:szCs w:val="20"/>
          <w:lang w:val="nl-NL" w:eastAsia="nl-NL"/>
        </w:rPr>
        <w:t xml:space="preserve"> en kso waarvan Frans voorkomt in de basisvorming. In de lessentabellen van deze studierichtingen staat doorgaans 2 u. Frans. Indien er een uur meer Frans geprogrammeerd wordt, voorziet dit leerplan uitbreiding </w:t>
      </w:r>
      <w:r w:rsidRPr="00DC59CA">
        <w:rPr>
          <w:rFonts w:ascii="Trebuchet MS" w:eastAsia="Calibri" w:hAnsi="Trebuchet MS" w:cs="Arial"/>
          <w:b/>
          <w:color w:val="404040" w:themeColor="text1" w:themeTint="BF"/>
          <w:sz w:val="20"/>
          <w:szCs w:val="20"/>
          <w:lang w:val="nl-NL" w:eastAsia="nl-NL"/>
        </w:rPr>
        <w:t>(U)</w:t>
      </w:r>
      <w:r w:rsidRPr="00DC59CA">
        <w:rPr>
          <w:rFonts w:ascii="Trebuchet MS" w:eastAsia="Calibri" w:hAnsi="Trebuchet MS" w:cs="Arial"/>
          <w:b/>
          <w:color w:val="404040" w:themeColor="text1" w:themeTint="BF"/>
          <w:sz w:val="20"/>
          <w:szCs w:val="20"/>
          <w:vertAlign w:val="superscript"/>
          <w:lang w:val="nl-NL" w:eastAsia="nl-NL"/>
        </w:rPr>
        <w:footnoteReference w:id="18"/>
      </w:r>
      <w:r w:rsidRPr="00DC59CA">
        <w:rPr>
          <w:rFonts w:ascii="Trebuchet MS" w:eastAsia="Calibri" w:hAnsi="Trebuchet MS" w:cs="Arial"/>
          <w:color w:val="404040" w:themeColor="text1" w:themeTint="BF"/>
          <w:sz w:val="20"/>
          <w:szCs w:val="20"/>
          <w:lang w:val="nl-NL" w:eastAsia="nl-NL"/>
        </w:rPr>
        <w:t xml:space="preserve"> en verdieping </w:t>
      </w:r>
      <w:r w:rsidRPr="00DC59CA">
        <w:rPr>
          <w:rFonts w:ascii="Trebuchet MS" w:eastAsia="Calibri" w:hAnsi="Trebuchet MS" w:cs="Arial"/>
          <w:b/>
          <w:color w:val="404040" w:themeColor="text1" w:themeTint="BF"/>
          <w:sz w:val="20"/>
          <w:szCs w:val="20"/>
          <w:lang w:val="nl-NL" w:eastAsia="nl-NL"/>
        </w:rPr>
        <w:t>(V)</w:t>
      </w:r>
      <w:r w:rsidRPr="00DC59CA">
        <w:rPr>
          <w:rFonts w:ascii="Trebuchet MS" w:eastAsia="Calibri" w:hAnsi="Trebuchet MS" w:cs="Arial"/>
          <w:b/>
          <w:color w:val="404040" w:themeColor="text1" w:themeTint="BF"/>
          <w:sz w:val="20"/>
          <w:szCs w:val="20"/>
          <w:vertAlign w:val="superscript"/>
          <w:lang w:val="nl-NL" w:eastAsia="nl-NL"/>
        </w:rPr>
        <w:footnoteReference w:id="19"/>
      </w:r>
      <w:r w:rsidRPr="00DC59CA">
        <w:rPr>
          <w:rFonts w:ascii="Trebuchet MS" w:eastAsia="Calibri" w:hAnsi="Trebuchet MS" w:cs="Arial"/>
          <w:b/>
          <w:color w:val="404040" w:themeColor="text1" w:themeTint="BF"/>
          <w:sz w:val="20"/>
          <w:szCs w:val="20"/>
          <w:lang w:val="nl-NL" w:eastAsia="nl-NL"/>
        </w:rPr>
        <w:t>.</w:t>
      </w:r>
      <w:r w:rsidRPr="00DC59CA">
        <w:rPr>
          <w:rFonts w:ascii="Trebuchet MS" w:eastAsia="Calibri" w:hAnsi="Trebuchet MS" w:cs="Arial"/>
          <w:color w:val="404040" w:themeColor="text1" w:themeTint="BF"/>
          <w:sz w:val="20"/>
          <w:szCs w:val="20"/>
          <w:lang w:val="nl-NL" w:eastAsia="nl-NL"/>
        </w:rPr>
        <w:t xml:space="preserve"> Het zijn suggesties om te differentiëren voor talig sterkere studierichtingen of talig sterkere leerlingen. Uitbreiding en verdieping zijn dus facultatief. Je kan een extra lesuur best benutten voor het inoefenen van leerplandoelstellingen in een grotere variatie van contexten en situaties en/of met minder ondersteuning.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Deel A van dit leerplan heeft betrekking op studierichtingen met soms sterk uiteenlopende profielen, vandaar de noodzaak de leerplandoelstellingen en leerinhouden overeenkomstig te profileren. Daarvoor overleg je met de leraren van de specifieke vakken.</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p>
    <w:p w:rsidR="00DC59CA" w:rsidRPr="00DC59CA" w:rsidRDefault="00DC59CA" w:rsidP="006458A3">
      <w:pPr>
        <w:pStyle w:val="LPKop1"/>
      </w:pPr>
      <w:bookmarkStart w:id="11" w:name="_Toc351560997"/>
      <w:bookmarkStart w:id="12" w:name="_Toc440972063"/>
      <w:r w:rsidRPr="00DC59CA">
        <w:lastRenderedPageBreak/>
        <w:t>Beginsituatie en instroom</w:t>
      </w:r>
      <w:bookmarkEnd w:id="11"/>
      <w:bookmarkEnd w:id="12"/>
    </w:p>
    <w:p w:rsidR="00100E5F" w:rsidRPr="00100E5F" w:rsidRDefault="00DC59CA" w:rsidP="00100E5F">
      <w:pPr>
        <w:pStyle w:val="LPTekst"/>
        <w:jc w:val="left"/>
      </w:pPr>
      <w:r w:rsidRPr="00DC59CA">
        <w:rPr>
          <w:rFonts w:cs="Arial"/>
        </w:rPr>
        <w:t xml:space="preserve">De leerlingen die dit leerplan volgen, hebben in het secundair onderwijs doorgaans vier jaar Frans achter de rug. In de tweede graad </w:t>
      </w:r>
      <w:proofErr w:type="spellStart"/>
      <w:r w:rsidRPr="00DC59CA">
        <w:rPr>
          <w:rFonts w:cs="Arial"/>
        </w:rPr>
        <w:t>tso</w:t>
      </w:r>
      <w:proofErr w:type="spellEnd"/>
      <w:r w:rsidRPr="00DC59CA">
        <w:rPr>
          <w:rFonts w:cs="Arial"/>
        </w:rPr>
        <w:t xml:space="preserve"> of kso kregen ze 2 of 3 u. Frans per week </w:t>
      </w:r>
      <w:r w:rsidR="00100E5F">
        <w:rPr>
          <w:rFonts w:cs="Arial"/>
        </w:rPr>
        <w:t>(</w:t>
      </w:r>
      <w:r w:rsidR="00100E5F" w:rsidRPr="00100E5F">
        <w:rPr>
          <w:highlight w:val="yellow"/>
        </w:rPr>
        <w:t xml:space="preserve">Zie </w:t>
      </w:r>
      <w:hyperlink r:id="rId16" w:history="1">
        <w:r w:rsidR="00100E5F" w:rsidRPr="00100E5F">
          <w:rPr>
            <w:color w:val="0000FF" w:themeColor="hyperlink"/>
            <w:highlight w:val="yellow"/>
            <w:u w:val="single"/>
          </w:rPr>
          <w:t>www.katholiekonderwijs.vlaanderen</w:t>
        </w:r>
      </w:hyperlink>
      <w:r w:rsidR="00100E5F" w:rsidRPr="00100E5F">
        <w:rPr>
          <w:highlight w:val="yellow"/>
        </w:rPr>
        <w:t xml:space="preserve"> bij leerplannen &amp; lessentabellen</w:t>
      </w:r>
      <w:r w:rsidR="00100E5F">
        <w:t>).</w:t>
      </w:r>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Van de leerlingen in </w:t>
      </w:r>
      <w:proofErr w:type="spellStart"/>
      <w:r w:rsidRPr="00DC59CA">
        <w:rPr>
          <w:rFonts w:ascii="Trebuchet MS" w:eastAsia="Times New Roman" w:hAnsi="Trebuchet MS" w:cs="Arial"/>
          <w:color w:val="404040" w:themeColor="text1" w:themeTint="BF"/>
          <w:sz w:val="20"/>
          <w:szCs w:val="20"/>
          <w:lang w:val="nl-NL" w:eastAsia="nl-NL"/>
        </w:rPr>
        <w:t>tso</w:t>
      </w:r>
      <w:proofErr w:type="spellEnd"/>
      <w:r w:rsidRPr="00DC59CA">
        <w:rPr>
          <w:rFonts w:ascii="Trebuchet MS" w:eastAsia="Times New Roman" w:hAnsi="Trebuchet MS" w:cs="Arial"/>
          <w:color w:val="404040" w:themeColor="text1" w:themeTint="BF"/>
          <w:sz w:val="20"/>
          <w:szCs w:val="20"/>
          <w:lang w:val="nl-NL" w:eastAsia="nl-NL"/>
        </w:rPr>
        <w:t xml:space="preserve"> en kso wordt vooral praktische taalkennis verwacht. Hun belangstelling is sterker gericht op het verwerven van praktische vaardigheden en kennis. Er is dus best een rechtstreeks verband tussen de leerstof en de concrete situatie waarin de leerling die leerstof nodig heeft. Sommige leerlingen zullen taalvaardiger zijn. Ook voor deze leerlingen primeert de efficiënte en zo correct mogelijke communicatie. Maar als de leerlingen meer aankunnen dan wat het leerplan voorschrijft, kan je best zelf inschatten wat mogelijk en haalbaar is.</w:t>
      </w:r>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p>
    <w:p w:rsidR="00DC59CA" w:rsidRPr="00DC59CA" w:rsidRDefault="00DC59CA" w:rsidP="006458A3">
      <w:pPr>
        <w:pStyle w:val="LPKop1"/>
      </w:pPr>
      <w:bookmarkStart w:id="13" w:name="_Toc351560999"/>
      <w:bookmarkStart w:id="14" w:name="_Toc440972064"/>
      <w:r w:rsidRPr="00DC59CA">
        <w:lastRenderedPageBreak/>
        <w:t>Logisch studietraject</w:t>
      </w:r>
      <w:bookmarkEnd w:id="13"/>
      <w:bookmarkEnd w:id="14"/>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Algemeen kan men stellen dat de leerlingen bij aanvang van de derde graad de doelstellingen bereikt hebben zoals die omschreven zijn in het leerplan van de tweede graad kso/</w:t>
      </w:r>
      <w:proofErr w:type="spellStart"/>
      <w:r w:rsidRPr="00DC59CA">
        <w:rPr>
          <w:rFonts w:ascii="Trebuchet MS" w:eastAsia="Times New Roman" w:hAnsi="Trebuchet MS" w:cs="Arial"/>
          <w:color w:val="404040" w:themeColor="text1" w:themeTint="BF"/>
          <w:sz w:val="20"/>
          <w:szCs w:val="20"/>
          <w:lang w:val="nl-NL" w:eastAsia="nl-NL"/>
        </w:rPr>
        <w:t>tso</w:t>
      </w:r>
      <w:proofErr w:type="spellEnd"/>
      <w:r w:rsidRPr="00DC59CA">
        <w:rPr>
          <w:rFonts w:ascii="Trebuchet MS" w:eastAsia="Times New Roman" w:hAnsi="Trebuchet MS" w:cs="Arial"/>
          <w:color w:val="404040" w:themeColor="text1" w:themeTint="BF"/>
          <w:sz w:val="20"/>
          <w:szCs w:val="20"/>
          <w:lang w:val="nl-NL" w:eastAsia="nl-NL"/>
        </w:rPr>
        <w:t xml:space="preserve"> (2012/057).</w:t>
      </w:r>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studierichtingen waar een grotere praktische taalbeheersing gevraagd wordt en waar volgens de lessentabellen eventueel een uur Frans meer gegeven wordt (bv. Sociale en technische wetenschappen, Creatie en mode), voorziet het leerplan Frans tweede graad ook reeds uitbreiding</w:t>
      </w:r>
      <w:r w:rsidRPr="00DC59CA">
        <w:rPr>
          <w:rFonts w:ascii="Trebuchet MS" w:eastAsia="Times New Roman" w:hAnsi="Trebuchet MS" w:cs="Arial"/>
          <w:color w:val="404040" w:themeColor="text1" w:themeTint="BF"/>
          <w:sz w:val="20"/>
          <w:szCs w:val="20"/>
          <w:vertAlign w:val="superscript"/>
          <w:lang w:val="nl-NL" w:eastAsia="nl-NL"/>
        </w:rPr>
        <w:t xml:space="preserve"> </w:t>
      </w:r>
      <w:r w:rsidRPr="00DC59CA">
        <w:rPr>
          <w:rFonts w:ascii="Trebuchet MS" w:eastAsia="Times New Roman" w:hAnsi="Trebuchet MS" w:cs="Arial"/>
          <w:b/>
          <w:color w:val="404040" w:themeColor="text1" w:themeTint="BF"/>
          <w:sz w:val="20"/>
          <w:szCs w:val="20"/>
          <w:lang w:val="nl-NL" w:eastAsia="nl-NL"/>
        </w:rPr>
        <w:t>(U)</w:t>
      </w:r>
      <w:r w:rsidRPr="00DC59CA">
        <w:rPr>
          <w:rFonts w:ascii="Trebuchet MS" w:eastAsia="Times New Roman" w:hAnsi="Trebuchet MS" w:cs="Arial"/>
          <w:color w:val="404040" w:themeColor="text1" w:themeTint="BF"/>
          <w:sz w:val="20"/>
          <w:szCs w:val="20"/>
          <w:lang w:val="nl-NL" w:eastAsia="nl-NL"/>
        </w:rPr>
        <w:t xml:space="preserve"> en verdieping </w:t>
      </w:r>
      <w:r w:rsidRPr="00DC59CA">
        <w:rPr>
          <w:rFonts w:ascii="Trebuchet MS" w:eastAsia="Times New Roman" w:hAnsi="Trebuchet MS" w:cs="Arial"/>
          <w:b/>
          <w:color w:val="404040" w:themeColor="text1" w:themeTint="BF"/>
          <w:sz w:val="20"/>
          <w:szCs w:val="20"/>
          <w:lang w:val="nl-NL" w:eastAsia="nl-NL"/>
        </w:rPr>
        <w:t>(V)</w:t>
      </w:r>
      <w:r w:rsidRPr="00DC59CA">
        <w:rPr>
          <w:rFonts w:ascii="Trebuchet MS" w:eastAsia="Times New Roman" w:hAnsi="Trebuchet MS" w:cs="Arial"/>
          <w:color w:val="404040" w:themeColor="text1" w:themeTint="BF"/>
          <w:sz w:val="20"/>
          <w:szCs w:val="20"/>
          <w:lang w:val="nl-NL" w:eastAsia="nl-NL"/>
        </w:rPr>
        <w:t>. Van de leerlingen in de “talige” richtingen wordt dus een hoger verwerkingsniveau</w:t>
      </w:r>
      <w:r w:rsidRPr="00DC59CA">
        <w:rPr>
          <w:rFonts w:ascii="Trebuchet MS" w:eastAsia="Times New Roman" w:hAnsi="Trebuchet MS" w:cs="Arial"/>
          <w:color w:val="404040" w:themeColor="text1" w:themeTint="BF"/>
          <w:sz w:val="20"/>
          <w:szCs w:val="20"/>
          <w:vertAlign w:val="superscript"/>
          <w:lang w:val="nl-NL" w:eastAsia="nl-NL"/>
        </w:rPr>
        <w:footnoteReference w:id="20"/>
      </w:r>
      <w:r w:rsidRPr="00DC59CA">
        <w:rPr>
          <w:rFonts w:ascii="Trebuchet MS" w:eastAsia="Times New Roman" w:hAnsi="Trebuchet MS" w:cs="Arial"/>
          <w:color w:val="404040" w:themeColor="text1" w:themeTint="BF"/>
          <w:sz w:val="20"/>
          <w:szCs w:val="20"/>
          <w:lang w:val="nl-NL" w:eastAsia="nl-NL"/>
        </w:rPr>
        <w:t xml:space="preserve"> en een betere taalbeheersing verwacht (langere en moeilijkere teksten begrijpen, vlotter gesprekken voeren, hogere vormcorrectheid in spreken en schrijven). Uitbreiding en verdieping moeten er dus toe leiden dat het taalvaardigheidsniveau hoger ligt dan bij de leerlingen van minder talige studierichtingen.</w:t>
      </w:r>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Op het einde van de derde graad bereiken de </w:t>
      </w:r>
      <w:proofErr w:type="spellStart"/>
      <w:r w:rsidRPr="00DC59CA">
        <w:rPr>
          <w:rFonts w:ascii="Trebuchet MS" w:eastAsia="Calibri" w:hAnsi="Trebuchet MS" w:cs="Arial"/>
          <w:color w:val="404040" w:themeColor="text1" w:themeTint="BF"/>
          <w:sz w:val="20"/>
          <w:szCs w:val="20"/>
          <w:lang w:val="nl-NL" w:eastAsia="nl-NL"/>
        </w:rPr>
        <w:t>tso</w:t>
      </w:r>
      <w:proofErr w:type="spellEnd"/>
      <w:r w:rsidRPr="00DC59CA">
        <w:rPr>
          <w:rFonts w:ascii="Trebuchet MS" w:eastAsia="Calibri" w:hAnsi="Trebuchet MS" w:cs="Arial"/>
          <w:color w:val="404040" w:themeColor="text1" w:themeTint="BF"/>
          <w:sz w:val="20"/>
          <w:szCs w:val="20"/>
          <w:lang w:val="nl-NL" w:eastAsia="nl-NL"/>
        </w:rPr>
        <w:t>- of kso-leerlingen het globale ERK-niveau A2 (eventueel B1).</w:t>
      </w:r>
    </w:p>
    <w:p w:rsidR="00DC59CA" w:rsidRPr="00DC59CA" w:rsidRDefault="00DC59CA" w:rsidP="00DC59CA">
      <w:pPr>
        <w:spacing w:after="0" w:line="26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In België en in Europa maakt een voldoende beheersing van het Frans wezenlijk deel uit van de verwachte praktische vorming in functie van studie, beroep en persoonlijke verrijking.</w:t>
      </w:r>
    </w:p>
    <w:p w:rsidR="00DC59CA" w:rsidRPr="00DC59CA" w:rsidRDefault="00DC59CA" w:rsidP="00DC59CA">
      <w:pPr>
        <w:spacing w:after="0" w:line="260" w:lineRule="atLeast"/>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spacing w:after="12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Na hun studieloopbaan in het secundair onderwijs kunnen de leerlingen hun taalkennis en taalvaardigheid inzetten in een aantal situaties zoals:</w:t>
      </w:r>
    </w:p>
    <w:p w:rsidR="00DC59CA" w:rsidRPr="00DC59CA" w:rsidRDefault="00DC59CA" w:rsidP="00CA57DE">
      <w:pPr>
        <w:numPr>
          <w:ilvl w:val="0"/>
          <w:numId w:val="24"/>
        </w:numPr>
        <w:spacing w:after="12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Frans kunnen gebruiken tijdens hun latere studies;</w:t>
      </w:r>
    </w:p>
    <w:p w:rsidR="00DC59CA" w:rsidRPr="00DC59CA" w:rsidRDefault="00DC59CA" w:rsidP="00CA57DE">
      <w:pPr>
        <w:numPr>
          <w:ilvl w:val="0"/>
          <w:numId w:val="24"/>
        </w:numPr>
        <w:spacing w:after="12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Frans kunnen gebruiken voor professionele doeleinden in het beroepsleven;</w:t>
      </w:r>
    </w:p>
    <w:p w:rsidR="00DC59CA" w:rsidRPr="00DC59CA" w:rsidRDefault="00DC59CA" w:rsidP="00CA57DE">
      <w:pPr>
        <w:numPr>
          <w:ilvl w:val="0"/>
          <w:numId w:val="24"/>
        </w:numPr>
        <w:spacing w:after="12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sociaal contact kunnen onderhouden zowel met Franstaligen als met niet-Franstaligen die ook het Frans als communicatiemiddel hebben geleerd;</w:t>
      </w:r>
    </w:p>
    <w:p w:rsidR="00DC59CA" w:rsidRPr="00DC59CA" w:rsidRDefault="00DC59CA" w:rsidP="00CA57DE">
      <w:pPr>
        <w:numPr>
          <w:ilvl w:val="0"/>
          <w:numId w:val="24"/>
        </w:numPr>
        <w:spacing w:after="12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rechtstreeks toegang verkrijgen tot de Franssprekende wereld, om zich cultureel te verruimen en om zich te ontspannen.</w:t>
      </w:r>
    </w:p>
    <w:p w:rsidR="00DC59CA" w:rsidRPr="00DC59CA" w:rsidRDefault="00DC59CA" w:rsidP="00DC59CA">
      <w:pPr>
        <w:spacing w:after="240" w:line="240" w:lineRule="atLeast"/>
        <w:rPr>
          <w:rFonts w:ascii="Trebuchet MS" w:eastAsia="Calibri" w:hAnsi="Trebuchet MS" w:cs="Arial"/>
          <w:color w:val="404040" w:themeColor="text1" w:themeTint="BF"/>
          <w:sz w:val="20"/>
          <w:szCs w:val="20"/>
          <w:lang w:val="nl-NL" w:eastAsia="nl-NL"/>
        </w:rPr>
      </w:pPr>
    </w:p>
    <w:p w:rsidR="00DC59CA" w:rsidRPr="00DC59CA" w:rsidRDefault="00DC59CA" w:rsidP="006458A3">
      <w:pPr>
        <w:pStyle w:val="LPKop1"/>
      </w:pPr>
      <w:bookmarkStart w:id="15" w:name="_Toc351561000"/>
      <w:bookmarkStart w:id="16" w:name="_Toc440972065"/>
      <w:r w:rsidRPr="00DC59CA">
        <w:lastRenderedPageBreak/>
        <w:t>Christelijk mensbeeld</w:t>
      </w:r>
      <w:bookmarkEnd w:id="15"/>
      <w:bookmarkEnd w:id="16"/>
    </w:p>
    <w:p w:rsidR="00DC59CA" w:rsidRPr="00DC59CA" w:rsidRDefault="00DC59CA" w:rsidP="00DC59CA">
      <w:pPr>
        <w:spacing w:after="12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Ons onderwijs streeft de vorming van de totale persoon na waarbij het christelijke mensbeeld centraal staat. Onderstaande waarden zijn dan ook altijd na te streven tijdens alle handelingen:</w:t>
      </w:r>
    </w:p>
    <w:p w:rsidR="00DC59CA" w:rsidRPr="00DC59CA" w:rsidRDefault="00DC59CA" w:rsidP="00CA57DE">
      <w:pPr>
        <w:numPr>
          <w:ilvl w:val="0"/>
          <w:numId w:val="25"/>
        </w:numPr>
        <w:spacing w:after="12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respect voor de medemens;</w:t>
      </w:r>
    </w:p>
    <w:p w:rsidR="00DC59CA" w:rsidRPr="00DC59CA" w:rsidRDefault="00DC59CA" w:rsidP="00CA57DE">
      <w:pPr>
        <w:numPr>
          <w:ilvl w:val="0"/>
          <w:numId w:val="25"/>
        </w:numPr>
        <w:spacing w:after="12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solidariteit;</w:t>
      </w:r>
    </w:p>
    <w:p w:rsidR="00DC59CA" w:rsidRPr="00DC59CA" w:rsidRDefault="00DC59CA" w:rsidP="00CA57DE">
      <w:pPr>
        <w:numPr>
          <w:ilvl w:val="0"/>
          <w:numId w:val="25"/>
        </w:numPr>
        <w:spacing w:after="12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zorg voor milieu en leven;</w:t>
      </w:r>
    </w:p>
    <w:p w:rsidR="00DC59CA" w:rsidRPr="00DC59CA" w:rsidRDefault="00DC59CA" w:rsidP="00CA57DE">
      <w:pPr>
        <w:numPr>
          <w:ilvl w:val="0"/>
          <w:numId w:val="25"/>
        </w:numPr>
        <w:spacing w:after="12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respectvol omgaan met eigen geloof, anders gelovigen en niet-gelovigen;</w:t>
      </w:r>
    </w:p>
    <w:p w:rsidR="00DC59CA" w:rsidRPr="00DC59CA" w:rsidRDefault="00DC59CA" w:rsidP="00CA57DE">
      <w:pPr>
        <w:numPr>
          <w:ilvl w:val="0"/>
          <w:numId w:val="25"/>
        </w:numPr>
        <w:spacing w:after="12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vanuit eigen spiritualiteit omgaan met ethische problemen.</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Deze waarden zijn meestal ook terug te vinden in het pedagogisch project van de school.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Taallessen zijn een gelegenheid bij uitstek om aan de </w:t>
      </w:r>
      <w:proofErr w:type="spellStart"/>
      <w:r w:rsidRPr="00DC59CA">
        <w:rPr>
          <w:rFonts w:ascii="Trebuchet MS" w:eastAsia="Calibri" w:hAnsi="Trebuchet MS" w:cs="Arial"/>
          <w:color w:val="404040" w:themeColor="text1" w:themeTint="BF"/>
          <w:sz w:val="20"/>
          <w:szCs w:val="20"/>
          <w:lang w:val="nl-NL" w:eastAsia="nl-NL"/>
        </w:rPr>
        <w:t>sociorelationele</w:t>
      </w:r>
      <w:proofErr w:type="spellEnd"/>
      <w:r w:rsidRPr="00DC59CA">
        <w:rPr>
          <w:rFonts w:ascii="Trebuchet MS" w:eastAsia="Calibri" w:hAnsi="Trebuchet MS" w:cs="Arial"/>
          <w:color w:val="404040" w:themeColor="text1" w:themeTint="BF"/>
          <w:sz w:val="20"/>
          <w:szCs w:val="20"/>
          <w:lang w:val="nl-NL" w:eastAsia="nl-NL"/>
        </w:rPr>
        <w:t xml:space="preserve"> ontwikkeling van de leerlingen te werken. Door een grote verscheidenheid aan taalactiviteiten (groepsopdrachten, gesprekken …) krijgen de leerlingen de kans om een respectvolle attitude te ontwikkelen t.o.v. medeleerlingen. Deze houding verwacht je ook tijdens de stages en in de contacten met anderen.</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Door je keuze van teksten (artikels, chansons …) en door het organiseren van intra- en extra-</w:t>
      </w:r>
      <w:proofErr w:type="spellStart"/>
      <w:r w:rsidRPr="00DC59CA">
        <w:rPr>
          <w:rFonts w:ascii="Trebuchet MS" w:eastAsia="Calibri" w:hAnsi="Trebuchet MS" w:cs="Arial"/>
          <w:color w:val="404040" w:themeColor="text1" w:themeTint="BF"/>
          <w:sz w:val="20"/>
          <w:szCs w:val="20"/>
          <w:lang w:val="nl-NL" w:eastAsia="nl-NL"/>
        </w:rPr>
        <w:t>muros</w:t>
      </w:r>
      <w:proofErr w:type="spellEnd"/>
      <w:r w:rsidRPr="00DC59CA">
        <w:rPr>
          <w:rFonts w:ascii="Trebuchet MS" w:eastAsia="Calibri" w:hAnsi="Trebuchet MS" w:cs="Arial"/>
          <w:color w:val="404040" w:themeColor="text1" w:themeTint="BF"/>
          <w:sz w:val="20"/>
          <w:szCs w:val="20"/>
          <w:lang w:val="nl-NL" w:eastAsia="nl-NL"/>
        </w:rPr>
        <w:t xml:space="preserve"> activiteiten (film, uitwisseling, excursies …) kan je thema’s aanbrengen die een reflectie op de christelijke waarden mogelijk maken. </w:t>
      </w:r>
    </w:p>
    <w:p w:rsidR="00DC59CA" w:rsidRPr="00DC59CA" w:rsidRDefault="00DC59CA" w:rsidP="00085D4D">
      <w:pPr>
        <w:pStyle w:val="LPKop1"/>
      </w:pPr>
      <w:bookmarkStart w:id="17" w:name="_Toc351561001"/>
      <w:bookmarkStart w:id="18" w:name="_Toc440972066"/>
      <w:r w:rsidRPr="00DC59CA">
        <w:lastRenderedPageBreak/>
        <w:t>Opbouw en samenhang</w:t>
      </w:r>
      <w:bookmarkEnd w:id="17"/>
      <w:bookmarkEnd w:id="18"/>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Ook in de tweede graad was het hoofddoel van taalonderwijs steeds vlotter te communiceren en de taal steeds correcter te gebruiken. De einddoelstellingen voor de derde graad hernemen de doelstellingen van de tweede graad en bouwen ze verder uit. Het verschil met de tweede graad uit zich in een toenemende moeilijkheidsgraad van de taken en vooral de tekstkenmerken. De leerlijnen in dit leerplan maken het verschil duidelijk.</w:t>
      </w:r>
    </w:p>
    <w:p w:rsidR="00DC59CA" w:rsidRPr="00DC59CA" w:rsidRDefault="00DC59CA" w:rsidP="00DC59CA">
      <w:pPr>
        <w:spacing w:after="12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In de tweede</w:t>
      </w:r>
      <w:r w:rsidRPr="00DC59CA">
        <w:rPr>
          <w:rFonts w:ascii="Trebuchet MS" w:eastAsia="Calibri" w:hAnsi="Trebuchet MS" w:cs="Arial"/>
          <w:strike/>
          <w:color w:val="404040" w:themeColor="text1" w:themeTint="BF"/>
          <w:sz w:val="20"/>
          <w:szCs w:val="20"/>
          <w:lang w:val="nl-NL" w:eastAsia="nl-NL"/>
        </w:rPr>
        <w:t xml:space="preserve"> </w:t>
      </w:r>
      <w:r w:rsidRPr="00DC59CA">
        <w:rPr>
          <w:rFonts w:ascii="Trebuchet MS" w:eastAsia="Calibri" w:hAnsi="Trebuchet MS" w:cs="Arial"/>
          <w:color w:val="404040" w:themeColor="text1" w:themeTint="BF"/>
          <w:sz w:val="20"/>
          <w:szCs w:val="20"/>
          <w:lang w:val="nl-NL" w:eastAsia="nl-NL"/>
        </w:rPr>
        <w:t>graad:</w:t>
      </w:r>
    </w:p>
    <w:p w:rsidR="00DC59CA" w:rsidRPr="00DC59CA" w:rsidRDefault="00DC59CA" w:rsidP="00CA57DE">
      <w:pPr>
        <w:numPr>
          <w:ilvl w:val="0"/>
          <w:numId w:val="26"/>
        </w:num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besteden we aandacht aan beschrijvende en soms structurerende taken voor de vijf vaardigheden. De leerlingen leren omgaan met vrij korte en vrij eenvoudige informatieve, prescriptieve, narratieve en artistiek-literaire teksten. Voor leesvaardigheid komen ook argumentatieve teksten aan bod.</w:t>
      </w:r>
    </w:p>
    <w:p w:rsidR="00DC59CA" w:rsidRPr="00DC59CA" w:rsidRDefault="00DC59CA" w:rsidP="00CA57DE">
      <w:pPr>
        <w:numPr>
          <w:ilvl w:val="0"/>
          <w:numId w:val="26"/>
        </w:num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komen de leerlingen in contact met de Franstalige leefwereld en ontdekken ze de socioculturele diversiteit van de francofonie.</w:t>
      </w:r>
    </w:p>
    <w:p w:rsidR="00DC59CA" w:rsidRPr="00DC59CA" w:rsidRDefault="00DC59CA" w:rsidP="00CA57DE">
      <w:pPr>
        <w:numPr>
          <w:ilvl w:val="0"/>
          <w:numId w:val="26"/>
        </w:num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is de taalkundige component (woordenschat, grammatica en fonetiek) altijd functioneel ter ondersteuning voor het realiseren van de leerplandoelstellingen van de vaardigheden en voor het uitvoeren van de taaltaken. </w:t>
      </w:r>
    </w:p>
    <w:p w:rsidR="00DC59CA" w:rsidRPr="00DC59CA" w:rsidRDefault="00DC59CA" w:rsidP="00DC59CA">
      <w:pPr>
        <w:spacing w:after="12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Samen  met de andere vakken speelt het vreemdetalenonderwijs een belangrijke rol in de algemene vorming. Het ontwikkelt de kennis, de vaardigheden en de attitudes die de leerling in staat stellen om:</w:t>
      </w:r>
    </w:p>
    <w:p w:rsidR="00DC59CA" w:rsidRPr="00DC59CA" w:rsidRDefault="00DC59CA" w:rsidP="00CA57DE">
      <w:pPr>
        <w:numPr>
          <w:ilvl w:val="0"/>
          <w:numId w:val="27"/>
        </w:numPr>
        <w:tabs>
          <w:tab w:val="right" w:pos="0"/>
          <w:tab w:val="right" w:pos="7088"/>
          <w:tab w:val="right" w:pos="8222"/>
          <w:tab w:val="right" w:pos="9356"/>
        </w:tabs>
        <w:spacing w:before="120" w:after="120" w:line="240" w:lineRule="auto"/>
        <w:rPr>
          <w:rFonts w:ascii="Trebuchet MS" w:eastAsia="Times New Roman" w:hAnsi="Trebuchet MS" w:cs="Times New Roman"/>
          <w:bCs/>
          <w:color w:val="404040" w:themeColor="text1" w:themeTint="BF"/>
          <w:sz w:val="20"/>
          <w:szCs w:val="20"/>
          <w:lang w:val="nl-NL" w:eastAsia="nl-NL"/>
        </w:rPr>
      </w:pPr>
      <w:r w:rsidRPr="00DC59CA">
        <w:rPr>
          <w:rFonts w:ascii="Trebuchet MS" w:eastAsia="Times New Roman" w:hAnsi="Trebuchet MS" w:cs="Times New Roman"/>
          <w:bCs/>
          <w:color w:val="404040" w:themeColor="text1" w:themeTint="BF"/>
          <w:sz w:val="20"/>
          <w:szCs w:val="20"/>
          <w:lang w:val="nl-NL" w:eastAsia="nl-NL"/>
        </w:rPr>
        <w:t>zijn communicatieve competentie te ontwikkelen;</w:t>
      </w:r>
    </w:p>
    <w:p w:rsidR="00DC59CA" w:rsidRPr="00DC59CA" w:rsidRDefault="00DC59CA" w:rsidP="00CA57DE">
      <w:pPr>
        <w:numPr>
          <w:ilvl w:val="0"/>
          <w:numId w:val="27"/>
        </w:numPr>
        <w:tabs>
          <w:tab w:val="right" w:pos="0"/>
          <w:tab w:val="right" w:pos="7088"/>
          <w:tab w:val="right" w:pos="8222"/>
          <w:tab w:val="right" w:pos="9356"/>
        </w:tabs>
        <w:spacing w:before="120" w:after="120" w:line="240" w:lineRule="auto"/>
        <w:rPr>
          <w:rFonts w:ascii="Trebuchet MS" w:eastAsia="Times New Roman" w:hAnsi="Trebuchet MS" w:cs="Times New Roman"/>
          <w:bCs/>
          <w:color w:val="404040" w:themeColor="text1" w:themeTint="BF"/>
          <w:sz w:val="20"/>
          <w:szCs w:val="20"/>
          <w:lang w:val="nl-NL" w:eastAsia="nl-NL"/>
        </w:rPr>
      </w:pPr>
      <w:r w:rsidRPr="00DC59CA">
        <w:rPr>
          <w:rFonts w:ascii="Trebuchet MS" w:eastAsia="Times New Roman" w:hAnsi="Trebuchet MS" w:cs="Times New Roman"/>
          <w:bCs/>
          <w:color w:val="404040" w:themeColor="text1" w:themeTint="BF"/>
          <w:sz w:val="20"/>
          <w:szCs w:val="20"/>
          <w:lang w:val="nl-NL" w:eastAsia="nl-NL"/>
        </w:rPr>
        <w:t>zich intellectueel en cultureel te (blijven) verrijken;</w:t>
      </w:r>
    </w:p>
    <w:p w:rsidR="00DC59CA" w:rsidRPr="00DC59CA" w:rsidRDefault="00DC59CA" w:rsidP="00CA57DE">
      <w:pPr>
        <w:numPr>
          <w:ilvl w:val="0"/>
          <w:numId w:val="27"/>
        </w:numPr>
        <w:tabs>
          <w:tab w:val="right" w:pos="0"/>
          <w:tab w:val="right" w:pos="7088"/>
          <w:tab w:val="right" w:pos="8222"/>
          <w:tab w:val="right" w:pos="9356"/>
        </w:tabs>
        <w:spacing w:before="120" w:after="240" w:line="240" w:lineRule="auto"/>
        <w:ind w:left="714" w:hanging="357"/>
        <w:rPr>
          <w:rFonts w:ascii="Trebuchet MS" w:eastAsia="Times New Roman" w:hAnsi="Trebuchet MS" w:cs="Times New Roman"/>
          <w:bCs/>
          <w:color w:val="404040" w:themeColor="text1" w:themeTint="BF"/>
          <w:sz w:val="20"/>
          <w:szCs w:val="20"/>
          <w:lang w:val="nl-NL" w:eastAsia="nl-NL"/>
        </w:rPr>
      </w:pPr>
      <w:r w:rsidRPr="00DC59CA">
        <w:rPr>
          <w:rFonts w:ascii="Trebuchet MS" w:eastAsia="Times New Roman" w:hAnsi="Trebuchet MS" w:cs="Times New Roman"/>
          <w:bCs/>
          <w:color w:val="404040" w:themeColor="text1" w:themeTint="BF"/>
          <w:sz w:val="20"/>
          <w:szCs w:val="20"/>
          <w:lang w:val="nl-NL" w:eastAsia="nl-NL"/>
        </w:rPr>
        <w:t>adequaat te functioneren in een multiculturele maatschappij.</w:t>
      </w:r>
    </w:p>
    <w:p w:rsidR="00DC59CA" w:rsidRPr="00DC59CA" w:rsidRDefault="00DC59CA" w:rsidP="00DC59CA">
      <w:pPr>
        <w:spacing w:after="120" w:line="240" w:lineRule="auto"/>
        <w:jc w:val="both"/>
        <w:rPr>
          <w:rFonts w:ascii="Trebuchet MS" w:eastAsia="Calibri" w:hAnsi="Trebuchet MS" w:cs="Times New Roman"/>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 karakteristieke, interactieve methodiek bij het aanleren van een moderne vreemde taal maakt bovendien het vak Frans bijzonder geschikt om belangrijke attitudes te helpen vormen, zoals communicatiebereidheid, openheid, spreekdurf en spreekbereidheid, begrip voor andermans pogingen tot communicatie, respect voor zichzelf en anderen, contactvaardigheid en bereidheid tot samenwerking. Je bent bewust van het belang van deze attitudes en vaardigheden en je streeft ze na bij de leerlingen. Het is ook aangewezen ze te expliciteren.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 </w:t>
      </w:r>
    </w:p>
    <w:p w:rsidR="00DC59CA" w:rsidRPr="00DC59CA" w:rsidRDefault="00DC59CA" w:rsidP="00DC59CA">
      <w:pPr>
        <w:rPr>
          <w:rFonts w:ascii="Trebuchet MS" w:eastAsia="Calibri" w:hAnsi="Trebuchet MS" w:cs="Arial"/>
          <w:color w:val="404040" w:themeColor="text1" w:themeTint="BF"/>
          <w:sz w:val="20"/>
          <w:szCs w:val="20"/>
        </w:rPr>
      </w:pPr>
    </w:p>
    <w:p w:rsidR="00DC59CA" w:rsidRPr="00DC59CA" w:rsidRDefault="00DC59CA" w:rsidP="00DC59CA">
      <w:pPr>
        <w:rPr>
          <w:rFonts w:ascii="Trebuchet MS" w:eastAsia="Calibri" w:hAnsi="Trebuchet MS" w:cs="Arial"/>
          <w:color w:val="404040" w:themeColor="text1" w:themeTint="BF"/>
          <w:sz w:val="20"/>
          <w:szCs w:val="20"/>
        </w:rPr>
      </w:pPr>
    </w:p>
    <w:p w:rsidR="00DC59CA" w:rsidRPr="00DC59CA" w:rsidRDefault="00DC59CA" w:rsidP="00DC59CA">
      <w:pPr>
        <w:rPr>
          <w:rFonts w:ascii="Trebuchet MS" w:eastAsia="Calibri" w:hAnsi="Trebuchet MS" w:cs="Arial"/>
          <w:color w:val="404040" w:themeColor="text1" w:themeTint="BF"/>
          <w:sz w:val="20"/>
          <w:szCs w:val="20"/>
        </w:rPr>
      </w:pPr>
    </w:p>
    <w:p w:rsidR="00DC59CA" w:rsidRPr="00DC59CA" w:rsidRDefault="00DC59CA" w:rsidP="00DC59CA">
      <w:pPr>
        <w:rPr>
          <w:rFonts w:ascii="Trebuchet MS" w:eastAsia="Calibri" w:hAnsi="Trebuchet MS" w:cs="Arial"/>
          <w:color w:val="404040" w:themeColor="text1" w:themeTint="BF"/>
          <w:sz w:val="20"/>
          <w:szCs w:val="20"/>
        </w:rPr>
      </w:pPr>
    </w:p>
    <w:p w:rsidR="00DC59CA" w:rsidRPr="00DC59CA" w:rsidRDefault="00DC59CA" w:rsidP="00DC59CA">
      <w:pPr>
        <w:rPr>
          <w:rFonts w:ascii="Trebuchet MS" w:eastAsia="Calibri" w:hAnsi="Trebuchet MS" w:cs="Arial"/>
          <w:color w:val="404040" w:themeColor="text1" w:themeTint="BF"/>
          <w:sz w:val="20"/>
          <w:szCs w:val="20"/>
        </w:rPr>
      </w:pPr>
    </w:p>
    <w:p w:rsidR="00DC59CA" w:rsidRPr="00DC59CA" w:rsidRDefault="00DC59CA" w:rsidP="00DC59CA">
      <w:pPr>
        <w:rPr>
          <w:rFonts w:ascii="Trebuchet MS" w:eastAsia="Calibri" w:hAnsi="Trebuchet MS" w:cs="Arial"/>
          <w:color w:val="404040" w:themeColor="text1" w:themeTint="BF"/>
          <w:sz w:val="20"/>
          <w:szCs w:val="20"/>
        </w:rPr>
      </w:pPr>
    </w:p>
    <w:p w:rsidR="00DC59CA" w:rsidRPr="00DC59CA" w:rsidRDefault="00DC59CA" w:rsidP="00DC59CA">
      <w:pPr>
        <w:rPr>
          <w:rFonts w:ascii="Trebuchet MS" w:eastAsia="Calibri" w:hAnsi="Trebuchet MS" w:cs="Arial"/>
          <w:color w:val="404040" w:themeColor="text1" w:themeTint="BF"/>
          <w:sz w:val="20"/>
          <w:szCs w:val="20"/>
        </w:rPr>
      </w:pPr>
    </w:p>
    <w:p w:rsidR="00DC59CA" w:rsidRPr="00DC59CA" w:rsidRDefault="00DC59CA" w:rsidP="00DC59CA">
      <w:pPr>
        <w:rPr>
          <w:rFonts w:ascii="Trebuchet MS" w:eastAsia="Calibri" w:hAnsi="Trebuchet MS" w:cs="Arial"/>
          <w:color w:val="404040" w:themeColor="text1" w:themeTint="BF"/>
          <w:sz w:val="20"/>
          <w:szCs w:val="20"/>
        </w:rPr>
      </w:pPr>
    </w:p>
    <w:p w:rsidR="00DC59CA" w:rsidRPr="00DC59CA" w:rsidRDefault="00DC59CA" w:rsidP="00DC59CA">
      <w:pPr>
        <w:rPr>
          <w:rFonts w:ascii="Trebuchet MS" w:eastAsia="Calibri" w:hAnsi="Trebuchet MS" w:cs="Arial"/>
          <w:color w:val="404040" w:themeColor="text1" w:themeTint="BF"/>
          <w:sz w:val="20"/>
          <w:szCs w:val="20"/>
        </w:rPr>
      </w:pP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bookmarkStart w:id="19" w:name="_Toc351561005"/>
    </w:p>
    <w:p w:rsidR="00DC59CA" w:rsidRPr="00DC59CA" w:rsidRDefault="00DC59CA" w:rsidP="00085D4D">
      <w:pPr>
        <w:pStyle w:val="LPKop1"/>
      </w:pPr>
      <w:bookmarkStart w:id="20" w:name="_Toc440972067"/>
      <w:r w:rsidRPr="00DC59CA">
        <w:lastRenderedPageBreak/>
        <w:t>Doelstellingen</w:t>
      </w:r>
      <w:bookmarkEnd w:id="19"/>
      <w:bookmarkEnd w:id="20"/>
      <w:r w:rsidRPr="00DC59CA">
        <w:t xml:space="preserve"> </w:t>
      </w:r>
    </w:p>
    <w:p w:rsidR="00DC59CA" w:rsidRPr="00DC59CA" w:rsidRDefault="00DC59CA" w:rsidP="00085D4D">
      <w:pPr>
        <w:pStyle w:val="LPKop2"/>
      </w:pPr>
      <w:bookmarkStart w:id="21" w:name="_Toc351561006"/>
      <w:bookmarkStart w:id="22" w:name="_Toc440972068"/>
      <w:r w:rsidRPr="00DC59CA">
        <w:t>Algemene doelstellingen</w:t>
      </w:r>
      <w:bookmarkEnd w:id="21"/>
      <w:bookmarkEnd w:id="22"/>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 visietekst van 2007 verwoordt de onderliggende visie voor het vreemdetalenonderwijs. De tekst zegt onder meer dat de leerling: </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gevarieerde communicatieve taaltaken leert uitvoeren met een progressie in moeilijkheidsgraad of complexiteit en een groei in autonomie;</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 zo authentiek mogelijke taalgebruikssituaties leert functioneren en daarbij leert reflecteren over taalgebruik en taalgebruikssituaties;</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verschillende tekstsoorten leert omgaan.</w:t>
      </w:r>
    </w:p>
    <w:p w:rsidR="00DC59CA" w:rsidRPr="00DC59CA" w:rsidRDefault="00DC59CA" w:rsidP="00DC59CA">
      <w:pPr>
        <w:spacing w:before="260"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 algemene doelstellingen liggen op vier terreinen: de attitudes (1), de taaltaken en functionele kennis (2), de taalleervaardigheden (3) en de interculturele competentie (4). </w:t>
      </w:r>
    </w:p>
    <w:p w:rsidR="00DC59CA" w:rsidRPr="00DC59CA" w:rsidRDefault="00DC59CA" w:rsidP="00DC59CA">
      <w:pPr>
        <w:spacing w:after="240" w:line="240" w:lineRule="atLeast"/>
        <w:ind w:left="300" w:hanging="300"/>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1</w:t>
      </w:r>
      <w:r w:rsidRPr="00DC59CA">
        <w:rPr>
          <w:rFonts w:ascii="Trebuchet MS" w:eastAsia="Calibri" w:hAnsi="Trebuchet MS" w:cs="Arial"/>
          <w:b/>
          <w:bCs/>
          <w:color w:val="404040" w:themeColor="text1" w:themeTint="BF"/>
          <w:sz w:val="20"/>
          <w:szCs w:val="20"/>
          <w:lang w:val="nl-NL" w:eastAsia="nl-NL"/>
        </w:rPr>
        <w:tab/>
      </w:r>
      <w:r w:rsidRPr="00DC59CA">
        <w:rPr>
          <w:rFonts w:ascii="Trebuchet MS" w:eastAsia="Calibri" w:hAnsi="Trebuchet MS" w:cs="Arial"/>
          <w:color w:val="404040" w:themeColor="text1" w:themeTint="BF"/>
          <w:sz w:val="20"/>
          <w:szCs w:val="20"/>
          <w:lang w:val="nl-NL" w:eastAsia="nl-NL"/>
        </w:rPr>
        <w:t>De leerlingen ontwikkelen een positieve attitude ten aanzien van het Frans als taal en als vak. Ze zijn bereid de taal te leren en te gebruiken. Ze proberen bovendien hun taal te verzorgen. Ze streven ook naar een steeds grotere vormcorrectheid.</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 xml:space="preserve">2 </w:t>
      </w:r>
      <w:r w:rsidRPr="00DC59CA">
        <w:rPr>
          <w:rFonts w:ascii="Trebuchet MS" w:eastAsia="Calibri" w:hAnsi="Trebuchet MS" w:cs="Arial"/>
          <w:color w:val="404040" w:themeColor="text1" w:themeTint="BF"/>
          <w:sz w:val="20"/>
          <w:szCs w:val="20"/>
          <w:lang w:val="nl-NL" w:eastAsia="nl-NL"/>
        </w:rPr>
        <w:t xml:space="preserve">Zij kunnen adequaat en zelfstandig functioneren in eenvoudige en courante communicatie-  </w:t>
      </w:r>
      <w:r w:rsidRPr="00DC59CA">
        <w:rPr>
          <w:rFonts w:ascii="Trebuchet MS" w:eastAsia="Calibri" w:hAnsi="Trebuchet MS" w:cs="Arial"/>
          <w:color w:val="404040" w:themeColor="text1" w:themeTint="BF"/>
          <w:sz w:val="20"/>
          <w:szCs w:val="20"/>
          <w:lang w:val="nl-NL" w:eastAsia="nl-NL"/>
        </w:rPr>
        <w:br/>
        <w:t xml:space="preserve">     situaties die relevant zijn voor hun belangstelling, leefwereld en toekomstige werksituatie. Dat </w:t>
      </w:r>
      <w:r w:rsidRPr="00DC59CA">
        <w:rPr>
          <w:rFonts w:ascii="Trebuchet MS" w:eastAsia="Calibri" w:hAnsi="Trebuchet MS" w:cs="Arial"/>
          <w:color w:val="404040" w:themeColor="text1" w:themeTint="BF"/>
          <w:sz w:val="20"/>
          <w:szCs w:val="20"/>
          <w:lang w:val="nl-NL" w:eastAsia="nl-NL"/>
        </w:rPr>
        <w:br/>
        <w:t xml:space="preserve">     betekent:</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informatie uit gesproken boodschappen begrijpen (luistervaardigheid) en hierbij hun luistergedrag afstemmen op verschillende doeleinden;</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informatie uit geschreven teksten (leesvaardigheid) begrijpen, waarbij ze hun leesgedrag afstemmen op verschillende doeleinden of leesintenties; </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vragen beantwoorden en/of iets vertellen m.b.t. het dagelijkse leven, hun leefwereld,  (spreekvaardigheid);</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deelnemen aan eenvoudige rechtstreekse of telefonische gesprekken (gespreksvaardigheid);</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eenvoudige geschreven mededelingen doen en boodschappen formuleren; deelnemen aan vormen van geschreven interactie, zoals corresponderen en chatten (schrijfvaardigheid).</w:t>
      </w:r>
    </w:p>
    <w:p w:rsidR="00DC59CA" w:rsidRPr="00DC59CA" w:rsidRDefault="00DC59CA" w:rsidP="00DC59CA">
      <w:pPr>
        <w:spacing w:before="260"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Om bovengenoemde taaltaken te kunnen uitvoeren, hebben de leerlingen functionele kennis nodig:  vorm, betekenis, reële gebruikscontext van woorden en grammaticale constructies, aspecten van de socioculturele verscheidenheid van de Franstalige wereld.</w:t>
      </w:r>
    </w:p>
    <w:p w:rsidR="00DC59CA" w:rsidRPr="00DC59CA" w:rsidRDefault="00DC59CA" w:rsidP="00DC59CA">
      <w:pPr>
        <w:spacing w:after="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3</w:t>
      </w:r>
      <w:r w:rsidRPr="00DC59CA">
        <w:rPr>
          <w:rFonts w:ascii="Trebuchet MS" w:eastAsia="Calibri" w:hAnsi="Trebuchet MS" w:cs="Arial"/>
          <w:color w:val="404040" w:themeColor="text1" w:themeTint="BF"/>
          <w:sz w:val="20"/>
          <w:szCs w:val="20"/>
          <w:lang w:val="nl-NL" w:eastAsia="nl-NL"/>
        </w:rPr>
        <w:t xml:space="preserve">  Bij het uitvoeren van de taaltaken leren de leerlingen leerstrategieën toepassen die hen in staat </w:t>
      </w:r>
      <w:r w:rsidRPr="00DC59CA">
        <w:rPr>
          <w:rFonts w:ascii="Trebuchet MS" w:eastAsia="Calibri" w:hAnsi="Trebuchet MS" w:cs="Arial"/>
          <w:color w:val="404040" w:themeColor="text1" w:themeTint="BF"/>
          <w:sz w:val="20"/>
          <w:szCs w:val="20"/>
          <w:lang w:val="nl-NL" w:eastAsia="nl-NL"/>
        </w:rPr>
        <w:br/>
        <w:t xml:space="preserve">     stellen om hun taalleervaardigheid te ontwikkelen en daarbij alsmaar autonomer te worden.</w:t>
      </w:r>
    </w:p>
    <w:p w:rsidR="00DC59CA" w:rsidRPr="00DC59CA" w:rsidRDefault="00DC59CA" w:rsidP="00DC59CA">
      <w:pPr>
        <w:spacing w:after="0" w:line="240" w:lineRule="atLeast"/>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spacing w:after="240" w:line="240" w:lineRule="atLeast"/>
        <w:ind w:left="300" w:hanging="300"/>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4</w:t>
      </w:r>
      <w:r w:rsidRPr="00DC59CA">
        <w:rPr>
          <w:rFonts w:ascii="Trebuchet MS" w:eastAsia="Calibri" w:hAnsi="Trebuchet MS" w:cs="Arial"/>
          <w:color w:val="404040" w:themeColor="text1" w:themeTint="BF"/>
          <w:sz w:val="20"/>
          <w:szCs w:val="20"/>
          <w:lang w:val="nl-NL" w:eastAsia="nl-NL"/>
        </w:rPr>
        <w:t xml:space="preserve">   De lessen Frans ondersteunen de interculturele communicatieve competentie van de leerlingen: ze dragen ertoe bij dat ze de anderen met respect en onbevooroordeeld benaderen, bv. bij ontmoetingen met mensen uit andere culturen.</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 leer- en evaluatieprocessen geven de leerlingen (en hun ouders) voldoende informatie om hen in staat te stellen de aard van de verdere studies op een positieve wijze te bepalen op het einde van de 3de graad. De delibererende klassenraad moet hen hierbij kunnen begeleiden en adviseren, rekening houdend met het taalinzicht, de motivatie, de belangstelling en de aanleg van de individuele leerling. </w:t>
      </w:r>
    </w:p>
    <w:p w:rsidR="00DC59CA" w:rsidRPr="00DC59CA" w:rsidRDefault="00DC59CA" w:rsidP="00085D4D">
      <w:pPr>
        <w:pStyle w:val="LPKop2"/>
      </w:pPr>
      <w:bookmarkStart w:id="23" w:name="_Toc351561007"/>
      <w:bookmarkStart w:id="24" w:name="_Toc440972069"/>
      <w:r w:rsidRPr="00DC59CA">
        <w:lastRenderedPageBreak/>
        <w:t>Leerplandoelstellingen en leerinhouden</w:t>
      </w:r>
      <w:bookmarkEnd w:id="23"/>
      <w:bookmarkEnd w:id="24"/>
    </w:p>
    <w:p w:rsidR="00DC59CA" w:rsidRPr="00DC59CA" w:rsidRDefault="00DC59CA" w:rsidP="00DC59CA">
      <w:pPr>
        <w:spacing w:line="240" w:lineRule="auto"/>
        <w:jc w:val="both"/>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De communicatieve vaardigheden</w:t>
      </w:r>
    </w:p>
    <w:p w:rsidR="00DC59CA" w:rsidRPr="00DC59CA" w:rsidRDefault="00DC59CA" w:rsidP="00DC59CA">
      <w:pPr>
        <w:spacing w:after="12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Dit leerplan formuleert doelstellingen voor de vijf communicatieve vaardigheden: luisteren, lezen, spreken, gesprekken voeren (of mondelinge interactie) en schrijven. </w:t>
      </w:r>
    </w:p>
    <w:p w:rsidR="00DC59CA" w:rsidRPr="00DC59CA" w:rsidRDefault="00DC59CA" w:rsidP="00DC59CA">
      <w:pPr>
        <w:spacing w:after="36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In de praktijk zijn de vaardigheden echter niet altijd te scheiden. Door de integratie van vaardigheden wordt een opdracht levensechter, bv. een gelezen tekst kan het uitgangspunt zijn voor een gesprek. In een aantal leerplandoelstellingen zit die interferentie overigens expliciet vervat, bv. </w:t>
      </w:r>
      <w:r w:rsidRPr="00DC59CA">
        <w:rPr>
          <w:rFonts w:ascii="Trebuchet MS" w:eastAsia="Calibri" w:hAnsi="Trebuchet MS" w:cs="Arial"/>
          <w:b/>
          <w:color w:val="404040" w:themeColor="text1" w:themeTint="BF"/>
          <w:sz w:val="20"/>
          <w:szCs w:val="20"/>
          <w:lang w:val="nl-NL" w:eastAsia="nl-NL"/>
        </w:rPr>
        <w:t>Lu 8</w:t>
      </w:r>
      <w:r w:rsidRPr="00DC59CA">
        <w:rPr>
          <w:rFonts w:ascii="Trebuchet MS" w:eastAsia="Calibri" w:hAnsi="Trebuchet MS" w:cs="Arial"/>
          <w:color w:val="404040" w:themeColor="text1" w:themeTint="BF"/>
          <w:sz w:val="20"/>
          <w:szCs w:val="20"/>
          <w:lang w:val="nl-NL" w:eastAsia="nl-NL"/>
        </w:rPr>
        <w:t>: in een gesprekssituatie kunnen de leerlingen hun gesprekspartner voldoende begrijpen om deel te nemen aan een eenvoudig voorspelbaar rechtstreeks gesprek of telefoongesprek.</w:t>
      </w:r>
    </w:p>
    <w:p w:rsidR="00DC59CA" w:rsidRPr="00DC59CA" w:rsidRDefault="00DC59CA" w:rsidP="00DC59CA">
      <w:pPr>
        <w:spacing w:line="240" w:lineRule="auto"/>
        <w:jc w:val="both"/>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Leerplandoelstellingen en leerinhouden</w:t>
      </w:r>
    </w:p>
    <w:p w:rsidR="00DC59CA" w:rsidRPr="00DC59CA" w:rsidRDefault="00DC59CA" w:rsidP="00DC59CA">
      <w:pPr>
        <w:spacing w:after="12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leerplandoelstellingen omschrijven voor de verschillende vaardigheden welke taken de leerling moet kunnen uitvoeren. Voor de receptieve vaardigheden worden hierbij de tekstsoorten aangegeven, voor de productieve vaardigheden de (gesproken en geschreven) teksten die de leerling zelf moet kunnen produceren. Daarnaast worden voorbeelden gegeven van mogelijke leerinhouden: voorbeelden van tekstsoorten (receptieve vaardigheden) en voorbeelden van producties (productieve vaardigheden). Deze voorbeelden zijn enkel richtinggevend: ze kunnen de leerkracht inspireren bij de selectie van teksten en opdrachten.</w:t>
      </w:r>
    </w:p>
    <w:p w:rsidR="00DC59CA" w:rsidRPr="00DC59CA" w:rsidRDefault="00DC59CA" w:rsidP="00DC59CA">
      <w:pPr>
        <w:spacing w:after="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leerplandoelstellingen en leerinhouden hebben ook betrekking op functionele kennis, strategieën en </w:t>
      </w:r>
      <w:proofErr w:type="spellStart"/>
      <w:r w:rsidRPr="00DC59CA">
        <w:rPr>
          <w:rFonts w:ascii="Trebuchet MS" w:eastAsia="Calibri" w:hAnsi="Trebuchet MS" w:cs="Arial"/>
          <w:color w:val="404040" w:themeColor="text1" w:themeTint="BF"/>
          <w:sz w:val="20"/>
          <w:szCs w:val="20"/>
        </w:rPr>
        <w:t>vakattitudes</w:t>
      </w:r>
      <w:proofErr w:type="spellEnd"/>
      <w:r w:rsidRPr="00DC59CA">
        <w:rPr>
          <w:rFonts w:ascii="Trebuchet MS" w:eastAsia="Calibri" w:hAnsi="Trebuchet MS" w:cs="Arial"/>
          <w:color w:val="404040" w:themeColor="text1" w:themeTint="BF"/>
          <w:sz w:val="20"/>
          <w:szCs w:val="20"/>
        </w:rPr>
        <w:t xml:space="preserve">. Bij het uitvoeren van taaltaken moet de leerling vaardigheden inzetten die berusten op een samenspel van al deze componenten. Groeien in taalvaardigheid veronderstelt dan ook dat de verschillende componenten samen ontwikkeld worden. </w:t>
      </w:r>
    </w:p>
    <w:p w:rsidR="00DC59CA" w:rsidRPr="00DC59CA" w:rsidRDefault="00DC59CA" w:rsidP="00CA57DE">
      <w:pPr>
        <w:numPr>
          <w:ilvl w:val="0"/>
          <w:numId w:val="29"/>
        </w:numPr>
        <w:spacing w:after="120" w:line="260" w:lineRule="exact"/>
        <w:ind w:right="-144"/>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doelstellingen die betrekking hebben op het herkennen van cultuuruitingen die specifiek zijn voor de francofone wereld sluiten aan bij de interculturele competentie. Het gaat hier over kennis van de wereld in het algemeen en de francofone wereld in het bijzonder, van taalkundige elementen (bv. afkortingen, letterwoorden …) en van sociolinguïstische aspecten (taalregisters</w:t>
      </w:r>
      <w:r w:rsidRPr="00DC59CA">
        <w:rPr>
          <w:rFonts w:ascii="Trebuchet MS" w:eastAsia="Calibri" w:hAnsi="Trebuchet MS" w:cs="Arial"/>
          <w:color w:val="404040" w:themeColor="text1" w:themeTint="BF"/>
          <w:sz w:val="20"/>
          <w:szCs w:val="20"/>
          <w:vertAlign w:val="superscript"/>
        </w:rPr>
        <w:footnoteReference w:id="21"/>
      </w:r>
      <w:r w:rsidRPr="00DC59CA">
        <w:rPr>
          <w:rFonts w:ascii="Trebuchet MS" w:eastAsia="Calibri" w:hAnsi="Trebuchet MS" w:cs="Arial"/>
          <w:color w:val="404040" w:themeColor="text1" w:themeTint="BF"/>
          <w:sz w:val="20"/>
          <w:szCs w:val="20"/>
        </w:rPr>
        <w:t xml:space="preserve">, afwijkingen van de standaardtaal, beleefdheidsconventies, sociale conventies …). </w:t>
      </w:r>
    </w:p>
    <w:p w:rsidR="00DC59CA" w:rsidRPr="00DC59CA" w:rsidRDefault="00DC59CA" w:rsidP="00CA57DE">
      <w:pPr>
        <w:numPr>
          <w:ilvl w:val="0"/>
          <w:numId w:val="29"/>
        </w:numPr>
        <w:spacing w:after="120" w:line="260" w:lineRule="exact"/>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doelstellingen m.b.t. de functionele kennis benadrukken het geïntegreerde karakter van kennis en vaardigheden. Vragen als “wat moet de leerling kunnen doen?” en “wat moet hij hiervoor kennen en weten?” zijn uiterst belangrijk</w:t>
      </w:r>
      <w:r w:rsidRPr="00DC59CA">
        <w:rPr>
          <w:rFonts w:ascii="Trebuchet MS" w:eastAsia="Calibri" w:hAnsi="Trebuchet MS" w:cs="Arial"/>
          <w:i/>
          <w:iCs/>
          <w:color w:val="404040" w:themeColor="text1" w:themeTint="BF"/>
          <w:sz w:val="20"/>
          <w:szCs w:val="20"/>
        </w:rPr>
        <w:t>.</w:t>
      </w:r>
      <w:r w:rsidRPr="00DC59CA">
        <w:rPr>
          <w:rFonts w:ascii="Trebuchet MS" w:eastAsia="Calibri" w:hAnsi="Trebuchet MS" w:cs="Arial"/>
          <w:color w:val="404040" w:themeColor="text1" w:themeTint="BF"/>
          <w:sz w:val="20"/>
          <w:szCs w:val="20"/>
        </w:rPr>
        <w:t xml:space="preserve"> Om taken/taaltaken uit te voeren moet de leerling immers de nodige functionele kennis (woordenschat, taalstructuren, taalinzichten …) inzetten. Tegelijkertijd breidt hij zijn taalkennis uit door (onder begeleiding) te reflecteren over de ontvangen of geproduceerde tekst. </w:t>
      </w:r>
    </w:p>
    <w:p w:rsidR="00DC59CA" w:rsidRPr="00DC59CA" w:rsidRDefault="00DC59CA" w:rsidP="00CA57DE">
      <w:pPr>
        <w:numPr>
          <w:ilvl w:val="0"/>
          <w:numId w:val="29"/>
        </w:numPr>
        <w:spacing w:after="120" w:line="260" w:lineRule="exact"/>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Strategieën zijn technieken, procedures of handelingen die bij het uitvoeren van taken de communicatie (het begrijpen of het overbrengen van de boodschap) vergemakkelijken en effectiever maken. Elke geoefende taalgebruiker hanteert ze misschien onbewust. Bij de beginnende taalgebruiker moet ons onderwijs ze ontwikkelen en versterken. </w:t>
      </w:r>
    </w:p>
    <w:p w:rsidR="00DC59CA" w:rsidRPr="00DC59CA" w:rsidRDefault="00DC59CA" w:rsidP="00CA57DE">
      <w:pPr>
        <w:numPr>
          <w:ilvl w:val="0"/>
          <w:numId w:val="29"/>
        </w:numPr>
        <w:spacing w:after="0" w:line="260" w:lineRule="exact"/>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w:t>
      </w:r>
      <w:proofErr w:type="spellStart"/>
      <w:r w:rsidRPr="00DC59CA">
        <w:rPr>
          <w:rFonts w:ascii="Trebuchet MS" w:eastAsia="Calibri" w:hAnsi="Trebuchet MS" w:cs="Arial"/>
          <w:color w:val="404040" w:themeColor="text1" w:themeTint="BF"/>
          <w:sz w:val="20"/>
          <w:szCs w:val="20"/>
        </w:rPr>
        <w:t>vakattitudes</w:t>
      </w:r>
      <w:proofErr w:type="spellEnd"/>
      <w:r w:rsidRPr="00DC59CA">
        <w:rPr>
          <w:rFonts w:ascii="Trebuchet MS" w:eastAsia="Calibri" w:hAnsi="Trebuchet MS" w:cs="Arial"/>
          <w:color w:val="404040" w:themeColor="text1" w:themeTint="BF"/>
          <w:sz w:val="20"/>
          <w:szCs w:val="20"/>
        </w:rPr>
        <w:t xml:space="preserve"> beschrijven wenselijk gedrag dat de leerling ontwikkelt bij het uitvoeren van de taaltaken. De doelstellingen die betrekking hebben op attitudes zijn met een asterisk(*) aangeduid. Voor attitudes geldt geen realisatie- maar een inspanningsverplichting. Het komt er dus op aan de leerlingen gerichte activiteiten aan te bieden om deze attitudes in te oefenen en te ontwikkelen. </w:t>
      </w:r>
    </w:p>
    <w:p w:rsidR="00DC59CA" w:rsidRPr="0085032D" w:rsidRDefault="00DC59CA" w:rsidP="0085032D">
      <w:pPr>
        <w:numPr>
          <w:ilvl w:val="0"/>
          <w:numId w:val="29"/>
        </w:numPr>
        <w:spacing w:after="0" w:line="260" w:lineRule="exact"/>
        <w:jc w:val="both"/>
        <w:rPr>
          <w:rFonts w:ascii="Trebuchet MS" w:eastAsia="Calibri" w:hAnsi="Trebuchet MS" w:cs="Calibri"/>
          <w:color w:val="404040" w:themeColor="text1" w:themeTint="BF"/>
          <w:sz w:val="20"/>
          <w:szCs w:val="20"/>
          <w:lang w:val="nl-NL" w:eastAsia="nl-NL"/>
        </w:rPr>
        <w:sectPr w:rsidR="00DC59CA" w:rsidRPr="0085032D">
          <w:headerReference w:type="even" r:id="rId17"/>
          <w:headerReference w:type="default" r:id="rId18"/>
          <w:type w:val="continuous"/>
          <w:pgSz w:w="11906" w:h="16838"/>
          <w:pgMar w:top="1418" w:right="1418" w:bottom="1418" w:left="1418" w:header="567" w:footer="709" w:gutter="0"/>
          <w:cols w:space="708"/>
        </w:sectPr>
      </w:pPr>
      <w:r w:rsidRPr="0085032D">
        <w:rPr>
          <w:rFonts w:ascii="Trebuchet MS" w:eastAsia="Calibri" w:hAnsi="Trebuchet MS" w:cs="Arial"/>
          <w:b/>
          <w:color w:val="404040" w:themeColor="text1" w:themeTint="BF"/>
          <w:sz w:val="20"/>
          <w:szCs w:val="20"/>
          <w:highlight w:val="cyan"/>
        </w:rPr>
        <w:t xml:space="preserve">Wat verschilt </w:t>
      </w:r>
      <w:proofErr w:type="spellStart"/>
      <w:r w:rsidRPr="0085032D">
        <w:rPr>
          <w:rFonts w:ascii="Trebuchet MS" w:eastAsia="Calibri" w:hAnsi="Trebuchet MS" w:cs="Arial"/>
          <w:b/>
          <w:color w:val="404040" w:themeColor="text1" w:themeTint="BF"/>
          <w:sz w:val="20"/>
          <w:szCs w:val="20"/>
          <w:highlight w:val="cyan"/>
        </w:rPr>
        <w:t>t.o.v</w:t>
      </w:r>
      <w:proofErr w:type="spellEnd"/>
      <w:r w:rsidRPr="0085032D">
        <w:rPr>
          <w:rFonts w:ascii="Trebuchet MS" w:eastAsia="Calibri" w:hAnsi="Trebuchet MS" w:cs="Arial"/>
          <w:b/>
          <w:color w:val="404040" w:themeColor="text1" w:themeTint="BF"/>
          <w:sz w:val="20"/>
          <w:szCs w:val="20"/>
          <w:highlight w:val="cyan"/>
        </w:rPr>
        <w:t xml:space="preserve"> tweede graad, leerplan 2012/057: duiden we aan in het turkoois (letters of gemarkeerd)</w:t>
      </w:r>
      <w:r w:rsidRPr="0085032D">
        <w:rPr>
          <w:rFonts w:ascii="Trebuchet MS" w:eastAsia="Calibri" w:hAnsi="Trebuchet MS" w:cs="Arial"/>
          <w:b/>
          <w:color w:val="404040" w:themeColor="text1" w:themeTint="BF"/>
          <w:sz w:val="20"/>
          <w:szCs w:val="20"/>
        </w:rPr>
        <w:t xml:space="preserve">. </w:t>
      </w:r>
      <w:r w:rsidRPr="0085032D">
        <w:rPr>
          <w:rFonts w:ascii="Trebuchet MS" w:eastAsia="Calibri" w:hAnsi="Trebuchet MS" w:cs="Calibri"/>
          <w:color w:val="404040" w:themeColor="text1" w:themeTint="BF"/>
          <w:sz w:val="20"/>
          <w:szCs w:val="20"/>
          <w:lang w:val="nl-NL" w:eastAsia="nl-NL"/>
        </w:rPr>
        <w:t xml:space="preserve">  </w:t>
      </w:r>
    </w:p>
    <w:p w:rsidR="00DC59CA" w:rsidRPr="00DC59CA" w:rsidRDefault="00DC59CA" w:rsidP="00CA57DE">
      <w:pPr>
        <w:keepNext/>
        <w:numPr>
          <w:ilvl w:val="2"/>
          <w:numId w:val="12"/>
        </w:numPr>
        <w:tabs>
          <w:tab w:val="num" w:pos="-800"/>
          <w:tab w:val="num" w:pos="951"/>
        </w:tabs>
        <w:spacing w:before="480" w:after="280" w:line="240" w:lineRule="atLeast"/>
        <w:ind w:left="951" w:hanging="951"/>
        <w:rPr>
          <w:rFonts w:ascii="Trebuchet MS" w:eastAsia="Times New Roman" w:hAnsi="Trebuchet MS" w:cs="Arial"/>
          <w:b/>
          <w:bCs/>
          <w:i/>
          <w:iCs/>
          <w:color w:val="404040" w:themeColor="text1" w:themeTint="BF"/>
          <w:sz w:val="20"/>
          <w:szCs w:val="20"/>
          <w:lang w:val="nl-NL" w:eastAsia="nl-NL"/>
        </w:rPr>
      </w:pPr>
      <w:r w:rsidRPr="00DC59CA">
        <w:rPr>
          <w:rFonts w:ascii="Trebuchet MS" w:eastAsia="Times New Roman" w:hAnsi="Trebuchet MS" w:cs="Arial"/>
          <w:b/>
          <w:bCs/>
          <w:i/>
          <w:iCs/>
          <w:color w:val="404040" w:themeColor="text1" w:themeTint="BF"/>
          <w:sz w:val="20"/>
          <w:szCs w:val="20"/>
          <w:lang w:val="nl-NL" w:eastAsia="nl-NL"/>
        </w:rPr>
        <w:lastRenderedPageBreak/>
        <w:t xml:space="preserve">Luisteren </w:t>
      </w:r>
    </w:p>
    <w:p w:rsidR="00DC59CA" w:rsidRPr="00DC59CA" w:rsidRDefault="00DC59CA" w:rsidP="00DC59CA">
      <w:pPr>
        <w:keepNext/>
        <w:tabs>
          <w:tab w:val="left" w:pos="708"/>
          <w:tab w:val="num" w:pos="2880"/>
        </w:tabs>
        <w:spacing w:before="480" w:after="240" w:line="240" w:lineRule="atLeast"/>
        <w:ind w:left="-1600" w:firstLine="150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Times New Roman"/>
          <w:b/>
          <w:bCs/>
          <w:color w:val="404040" w:themeColor="text1" w:themeTint="BF"/>
          <w:sz w:val="20"/>
          <w:szCs w:val="20"/>
          <w:lang w:val="nl-NL" w:eastAsia="nl-NL"/>
        </w:rPr>
        <w:t>Leerplandoelstellingen en leerinhouden</w:t>
      </w:r>
    </w:p>
    <w:tbl>
      <w:tblPr>
        <w:tblW w:w="14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7938"/>
        <w:gridCol w:w="1335"/>
        <w:gridCol w:w="1336"/>
        <w:gridCol w:w="1336"/>
        <w:gridCol w:w="1539"/>
      </w:tblGrid>
      <w:tr w:rsidR="00DC59CA" w:rsidRPr="00DC59CA" w:rsidTr="00DC59CA">
        <w:trPr>
          <w:jc w:val="center"/>
        </w:trPr>
        <w:tc>
          <w:tcPr>
            <w:tcW w:w="8859" w:type="dxa"/>
            <w:gridSpan w:val="2"/>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ind w:right="-570" w:firstLine="1530"/>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Doelstellingen</w:t>
            </w:r>
          </w:p>
        </w:tc>
        <w:tc>
          <w:tcPr>
            <w:tcW w:w="5546"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ind w:right="-570"/>
              <w:jc w:val="center"/>
              <w:rPr>
                <w:rFonts w:ascii="Trebuchet MS" w:eastAsia="Calibri" w:hAnsi="Trebuchet MS" w:cs="Arial"/>
                <w:b/>
                <w:bCs/>
                <w:color w:val="404040" w:themeColor="text1" w:themeTint="BF"/>
                <w:sz w:val="20"/>
                <w:szCs w:val="20"/>
                <w:lang w:val="fr-BE"/>
              </w:rPr>
            </w:pPr>
            <w:proofErr w:type="spellStart"/>
            <w:r w:rsidRPr="00DC59CA">
              <w:rPr>
                <w:rFonts w:ascii="Trebuchet MS" w:eastAsia="Calibri" w:hAnsi="Trebuchet MS" w:cs="Arial"/>
                <w:b/>
                <w:bCs/>
                <w:color w:val="404040" w:themeColor="text1" w:themeTint="BF"/>
                <w:sz w:val="20"/>
                <w:szCs w:val="20"/>
                <w:lang w:val="fr-BE"/>
              </w:rPr>
              <w:t>Tekstsoorten</w:t>
            </w:r>
            <w:proofErr w:type="spellEnd"/>
          </w:p>
        </w:tc>
      </w:tr>
      <w:tr w:rsidR="00DC59CA" w:rsidRPr="00DC59CA" w:rsidTr="00DC59CA">
        <w:trPr>
          <w:trHeight w:val="420"/>
          <w:jc w:val="center"/>
        </w:trPr>
        <w:tc>
          <w:tcPr>
            <w:tcW w:w="14405" w:type="dxa"/>
            <w:gridSpan w:val="6"/>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after="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leerlingen kunnen de volgende </w:t>
            </w:r>
            <w:r w:rsidRPr="00DC59CA">
              <w:rPr>
                <w:rFonts w:ascii="Trebuchet MS" w:eastAsia="Calibri" w:hAnsi="Trebuchet MS" w:cs="Arial"/>
                <w:b/>
                <w:color w:val="404040" w:themeColor="text1" w:themeTint="BF"/>
                <w:sz w:val="20"/>
                <w:szCs w:val="20"/>
              </w:rPr>
              <w:t>luistertaken</w:t>
            </w:r>
            <w:r w:rsidRPr="00DC59CA">
              <w:rPr>
                <w:rFonts w:ascii="Trebuchet MS" w:eastAsia="Calibri" w:hAnsi="Trebuchet MS" w:cs="Arial"/>
                <w:color w:val="404040" w:themeColor="text1" w:themeTint="BF"/>
                <w:sz w:val="20"/>
                <w:szCs w:val="20"/>
              </w:rPr>
              <w:t xml:space="preserve"> uitvoeren op:</w:t>
            </w:r>
          </w:p>
        </w:tc>
      </w:tr>
      <w:tr w:rsidR="00DC59CA" w:rsidRPr="00DC59CA" w:rsidTr="00DC59CA">
        <w:trPr>
          <w:trHeight w:val="413"/>
          <w:jc w:val="center"/>
        </w:trPr>
        <w:tc>
          <w:tcPr>
            <w:tcW w:w="8859" w:type="dxa"/>
            <w:gridSpan w:val="2"/>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ind w:right="-570"/>
              <w:rPr>
                <w:rFonts w:ascii="Trebuchet MS" w:eastAsia="Calibri" w:hAnsi="Trebuchet MS" w:cs="Arial"/>
                <w:smallCaps/>
                <w:color w:val="404040" w:themeColor="text1" w:themeTint="BF"/>
                <w:sz w:val="20"/>
                <w:szCs w:val="20"/>
              </w:rPr>
            </w:pPr>
            <w:r w:rsidRPr="00DC59CA">
              <w:rPr>
                <w:rFonts w:ascii="Trebuchet MS" w:eastAsia="Calibri" w:hAnsi="Trebuchet MS" w:cs="Arial"/>
                <w:b/>
                <w:bCs/>
                <w:smallCaps/>
                <w:color w:val="404040" w:themeColor="text1" w:themeTint="BF"/>
                <w:sz w:val="20"/>
                <w:szCs w:val="20"/>
              </w:rPr>
              <w:t xml:space="preserve">beschrijvend </w:t>
            </w:r>
            <w:r w:rsidRPr="00DC59CA">
              <w:rPr>
                <w:rFonts w:ascii="Trebuchet MS" w:eastAsia="Calibri" w:hAnsi="Trebuchet MS" w:cs="Arial"/>
                <w:smallCaps/>
                <w:color w:val="404040" w:themeColor="text1" w:themeTint="BF"/>
                <w:sz w:val="20"/>
                <w:szCs w:val="20"/>
              </w:rPr>
              <w:t>niveau</w:t>
            </w:r>
          </w:p>
        </w:tc>
        <w:tc>
          <w:tcPr>
            <w:tcW w:w="133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jc w:val="center"/>
              <w:rPr>
                <w:rFonts w:ascii="Trebuchet MS" w:eastAsia="Calibri" w:hAnsi="Trebuchet MS" w:cs="Arial"/>
                <w:color w:val="404040" w:themeColor="text1" w:themeTint="BF"/>
                <w:sz w:val="20"/>
                <w:szCs w:val="20"/>
                <w:lang w:val="fr-BE"/>
              </w:rPr>
            </w:pPr>
            <w:proofErr w:type="spellStart"/>
            <w:r w:rsidRPr="00DC59CA">
              <w:rPr>
                <w:rFonts w:ascii="Trebuchet MS" w:eastAsia="Calibri" w:hAnsi="Trebuchet MS" w:cs="Arial"/>
                <w:color w:val="404040" w:themeColor="text1" w:themeTint="BF"/>
                <w:sz w:val="20"/>
                <w:szCs w:val="20"/>
                <w:lang w:val="fr-BE"/>
              </w:rPr>
              <w:t>informatief</w:t>
            </w:r>
            <w:proofErr w:type="spellEnd"/>
          </w:p>
        </w:tc>
        <w:tc>
          <w:tcPr>
            <w:tcW w:w="1336"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jc w:val="center"/>
              <w:rPr>
                <w:rFonts w:ascii="Trebuchet MS" w:eastAsia="Calibri" w:hAnsi="Trebuchet MS" w:cs="Arial"/>
                <w:color w:val="404040" w:themeColor="text1" w:themeTint="BF"/>
                <w:sz w:val="20"/>
                <w:szCs w:val="20"/>
                <w:lang w:val="fr-BE"/>
              </w:rPr>
            </w:pPr>
            <w:proofErr w:type="spellStart"/>
            <w:r w:rsidRPr="00DC59CA">
              <w:rPr>
                <w:rFonts w:ascii="Trebuchet MS" w:eastAsia="Calibri" w:hAnsi="Trebuchet MS" w:cs="Arial"/>
                <w:color w:val="404040" w:themeColor="text1" w:themeTint="BF"/>
                <w:sz w:val="20"/>
                <w:szCs w:val="20"/>
                <w:lang w:val="fr-BE"/>
              </w:rPr>
              <w:t>prescriptief</w:t>
            </w:r>
            <w:proofErr w:type="spellEnd"/>
          </w:p>
        </w:tc>
        <w:tc>
          <w:tcPr>
            <w:tcW w:w="1336"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jc w:val="center"/>
              <w:rPr>
                <w:rFonts w:ascii="Trebuchet MS" w:eastAsia="Calibri" w:hAnsi="Trebuchet MS" w:cs="Arial"/>
                <w:color w:val="404040" w:themeColor="text1" w:themeTint="BF"/>
                <w:sz w:val="20"/>
                <w:szCs w:val="20"/>
                <w:lang w:val="fr-BE"/>
              </w:rPr>
            </w:pPr>
            <w:proofErr w:type="spellStart"/>
            <w:r w:rsidRPr="00DC59CA">
              <w:rPr>
                <w:rFonts w:ascii="Trebuchet MS" w:eastAsia="Calibri" w:hAnsi="Trebuchet MS" w:cs="Arial"/>
                <w:color w:val="404040" w:themeColor="text1" w:themeTint="BF"/>
                <w:sz w:val="20"/>
                <w:szCs w:val="20"/>
                <w:lang w:val="fr-BE"/>
              </w:rPr>
              <w:t>narratief</w:t>
            </w:r>
            <w:proofErr w:type="spellEnd"/>
          </w:p>
        </w:tc>
        <w:tc>
          <w:tcPr>
            <w:tcW w:w="1539"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artistiek-literair</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1</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onderwerp bepalen (ET 1).</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c>
          <w:tcPr>
            <w:tcW w:w="153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2</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hoofdgedachte achterhalen (ET 2).</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c>
          <w:tcPr>
            <w:tcW w:w="153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3</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gedachtegang volgen (ET3).</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c>
          <w:tcPr>
            <w:tcW w:w="153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t>Lu 4</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relevante informatie selecteren (ET 4).</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c>
          <w:tcPr>
            <w:tcW w:w="153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t>Lu 5</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vormen (ET 5).</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53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t>Lu 6</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structuur en de samenhang van een tekst herkennen (ET 6).</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539" w:type="dxa"/>
            <w:tcBorders>
              <w:top w:val="single" w:sz="4" w:space="0" w:color="auto"/>
              <w:left w:val="single" w:sz="4" w:space="0" w:color="auto"/>
              <w:bottom w:val="single" w:sz="4" w:space="0" w:color="auto"/>
              <w:right w:val="single" w:sz="4" w:space="0" w:color="auto"/>
            </w:tcBorders>
            <w:vAlign w:val="center"/>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p>
        </w:tc>
      </w:tr>
      <w:tr w:rsidR="00DC59CA" w:rsidRPr="00DC59CA" w:rsidTr="00DC59CA">
        <w:trPr>
          <w:jc w:val="center"/>
        </w:trPr>
        <w:tc>
          <w:tcPr>
            <w:tcW w:w="14405" w:type="dxa"/>
            <w:gridSpan w:val="6"/>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smallCaps/>
                <w:color w:val="404040" w:themeColor="text1" w:themeTint="BF"/>
                <w:sz w:val="20"/>
                <w:szCs w:val="20"/>
              </w:rPr>
              <w:t>structurerend</w:t>
            </w:r>
            <w:r w:rsidRPr="00DC59CA">
              <w:rPr>
                <w:rFonts w:ascii="Trebuchet MS" w:eastAsia="Calibri" w:hAnsi="Trebuchet MS" w:cs="Arial"/>
                <w:smallCaps/>
                <w:color w:val="404040" w:themeColor="text1" w:themeTint="BF"/>
                <w:sz w:val="20"/>
                <w:szCs w:val="20"/>
              </w:rPr>
              <w:t xml:space="preserve"> niveau</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7</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highlight w:val="yellow"/>
              </w:rPr>
            </w:pPr>
            <w:r w:rsidRPr="00DC59CA">
              <w:rPr>
                <w:rFonts w:ascii="Trebuchet MS" w:eastAsia="Calibri" w:hAnsi="Trebuchet MS" w:cs="Arial"/>
                <w:color w:val="404040" w:themeColor="text1" w:themeTint="BF"/>
                <w:sz w:val="20"/>
                <w:szCs w:val="20"/>
              </w:rPr>
              <w:t xml:space="preserve">mits de nodige ondersteuning de informatie op een overzichtelijke wijze ordenen </w:t>
            </w:r>
            <w:r w:rsidRPr="00DC59CA">
              <w:rPr>
                <w:rFonts w:ascii="Trebuchet MS" w:eastAsia="Calibri" w:hAnsi="Trebuchet MS" w:cs="Arial"/>
                <w:b/>
                <w:bCs/>
                <w:color w:val="404040" w:themeColor="text1" w:themeTint="BF"/>
                <w:sz w:val="20"/>
                <w:szCs w:val="20"/>
              </w:rPr>
              <w:t>(U)</w:t>
            </w:r>
            <w:r w:rsidRPr="00DC59CA">
              <w:rPr>
                <w:rFonts w:ascii="Trebuchet MS" w:eastAsia="Calibri" w:hAnsi="Trebuchet MS" w:cs="Arial"/>
                <w:color w:val="404040" w:themeColor="text1" w:themeTint="BF"/>
                <w:sz w:val="20"/>
                <w:szCs w:val="20"/>
                <w:vertAlign w:val="superscript"/>
              </w:rPr>
              <w:footnoteReference w:id="22"/>
            </w:r>
            <w:r w:rsidRPr="00DC59CA">
              <w:rPr>
                <w:rFonts w:ascii="Trebuchet MS" w:eastAsia="Calibri" w:hAnsi="Trebuchet MS" w:cs="Arial"/>
                <w:b/>
                <w:bCs/>
                <w:color w:val="404040" w:themeColor="text1" w:themeTint="BF"/>
                <w:sz w:val="20"/>
                <w:szCs w:val="20"/>
              </w:rPr>
              <w:t>.</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highlight w:val="cyan"/>
              </w:rPr>
              <w:sym w:font="Wingdings" w:char="F0FC"/>
            </w:r>
          </w:p>
        </w:tc>
        <w:tc>
          <w:tcPr>
            <w:tcW w:w="1336" w:type="dxa"/>
            <w:tcBorders>
              <w:top w:val="single" w:sz="4" w:space="0" w:color="auto"/>
              <w:left w:val="single" w:sz="4" w:space="0" w:color="auto"/>
              <w:bottom w:val="single" w:sz="4" w:space="0" w:color="auto"/>
              <w:right w:val="single" w:sz="4" w:space="0" w:color="auto"/>
            </w:tcBorders>
            <w:shd w:val="clear" w:color="auto" w:fill="EEECE1"/>
            <w:vAlign w:val="center"/>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EEECE1"/>
            <w:vAlign w:val="center"/>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p>
        </w:tc>
      </w:tr>
      <w:tr w:rsidR="00DC59CA" w:rsidRPr="00DC59CA" w:rsidTr="00DC59CA">
        <w:trPr>
          <w:jc w:val="center"/>
        </w:trPr>
        <w:tc>
          <w:tcPr>
            <w:tcW w:w="14405" w:type="dxa"/>
            <w:gridSpan w:val="6"/>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In een gesprekssituatie:</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8</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b/>
                <w:bCs/>
                <w:color w:val="404040" w:themeColor="text1" w:themeTint="BF"/>
                <w:sz w:val="20"/>
                <w:szCs w:val="20"/>
              </w:rPr>
            </w:pPr>
            <w:r w:rsidRPr="00DC59CA">
              <w:rPr>
                <w:rFonts w:ascii="Trebuchet MS" w:eastAsia="Calibri" w:hAnsi="Trebuchet MS" w:cs="Arial"/>
                <w:color w:val="404040" w:themeColor="text1" w:themeTint="BF"/>
                <w:sz w:val="20"/>
                <w:szCs w:val="20"/>
              </w:rPr>
              <w:t>kunnen de leerlingen hun gesprekspartner voldoende begrijpen om deel te nemen aan een eenvoudig voorspelbaar</w:t>
            </w:r>
            <w:r w:rsidRPr="00DC59CA">
              <w:rPr>
                <w:rFonts w:ascii="Trebuchet MS" w:eastAsia="Calibri" w:hAnsi="Trebuchet MS" w:cs="Arial"/>
                <w:color w:val="404040" w:themeColor="text1" w:themeTint="BF"/>
                <w:sz w:val="20"/>
                <w:szCs w:val="20"/>
                <w:vertAlign w:val="superscript"/>
              </w:rPr>
              <w:footnoteReference w:id="23"/>
            </w:r>
            <w:r w:rsidRPr="00DC59CA">
              <w:rPr>
                <w:rFonts w:ascii="Trebuchet MS" w:eastAsia="Calibri" w:hAnsi="Trebuchet MS" w:cs="Arial"/>
                <w:color w:val="404040" w:themeColor="text1" w:themeTint="BF"/>
                <w:sz w:val="20"/>
                <w:szCs w:val="20"/>
              </w:rPr>
              <w:t xml:space="preserve"> rechtstreeks gesprek of telefoongesprek.</w:t>
            </w:r>
          </w:p>
        </w:tc>
      </w:tr>
      <w:tr w:rsidR="00DC59CA" w:rsidRPr="00DC59CA" w:rsidTr="00DC59CA">
        <w:trPr>
          <w:jc w:val="center"/>
        </w:trPr>
        <w:tc>
          <w:tcPr>
            <w:tcW w:w="14405" w:type="dxa"/>
            <w:gridSpan w:val="6"/>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Bij het uitvoeren van de luistertaken:</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9</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color w:val="404040" w:themeColor="text1" w:themeTint="BF"/>
                <w:sz w:val="20"/>
                <w:szCs w:val="20"/>
              </w:rPr>
              <w:t>kunnen de leerlingen cultuuruitingen herkennen die specifiek zijn voor de francofone wereld (ET 7).</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lastRenderedPageBreak/>
              <w:t>Lu 10</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0" w:line="240" w:lineRule="auto"/>
              <w:ind w:right="-570"/>
              <w:rPr>
                <w:rFonts w:ascii="Trebuchet MS" w:eastAsia="Times New Roman" w:hAnsi="Trebuchet MS" w:cs="Times New Roman"/>
                <w:i/>
                <w:iCs/>
                <w:color w:val="404040" w:themeColor="text1" w:themeTint="BF"/>
                <w:spacing w:val="-2"/>
                <w:sz w:val="20"/>
                <w:szCs w:val="20"/>
                <w:lang w:eastAsia="nl-NL"/>
              </w:rPr>
            </w:pPr>
            <w:r w:rsidRPr="00DC59CA">
              <w:rPr>
                <w:rFonts w:ascii="Trebuchet MS" w:eastAsia="Times New Roman" w:hAnsi="Trebuchet MS" w:cs="Arial"/>
                <w:color w:val="404040" w:themeColor="text1" w:themeTint="BF"/>
                <w:spacing w:val="-2"/>
                <w:sz w:val="20"/>
                <w:szCs w:val="20"/>
                <w:lang w:eastAsia="nl-NL"/>
              </w:rPr>
              <w:t xml:space="preserve">kunnen de leerlingen hun </w:t>
            </w:r>
            <w:r w:rsidRPr="00DC59CA">
              <w:rPr>
                <w:rFonts w:ascii="Trebuchet MS" w:eastAsia="Times New Roman" w:hAnsi="Trebuchet MS" w:cs="Arial"/>
                <w:b/>
                <w:bCs/>
                <w:color w:val="404040" w:themeColor="text1" w:themeTint="BF"/>
                <w:spacing w:val="-2"/>
                <w:sz w:val="20"/>
                <w:szCs w:val="20"/>
                <w:lang w:eastAsia="nl-NL"/>
              </w:rPr>
              <w:t>functionele kennis</w:t>
            </w:r>
            <w:r w:rsidRPr="00DC59CA">
              <w:rPr>
                <w:rFonts w:ascii="Trebuchet MS" w:eastAsia="Times New Roman" w:hAnsi="Trebuchet MS" w:cs="Arial"/>
                <w:color w:val="404040" w:themeColor="text1" w:themeTint="BF"/>
                <w:spacing w:val="-2"/>
                <w:sz w:val="20"/>
                <w:szCs w:val="20"/>
                <w:lang w:eastAsia="nl-NL"/>
              </w:rPr>
              <w:t xml:space="preserve"> inzetten en uitbreiden (</w:t>
            </w:r>
            <w:r w:rsidRPr="00DC59CA">
              <w:rPr>
                <w:rFonts w:ascii="Trebuchet MS" w:eastAsia="Times New Roman" w:hAnsi="Trebuchet MS" w:cs="Arial"/>
                <w:color w:val="404040" w:themeColor="text1" w:themeTint="BF"/>
                <w:sz w:val="20"/>
                <w:szCs w:val="20"/>
                <w:lang w:val="nl-NL" w:eastAsia="nl-NL"/>
              </w:rPr>
              <w:t>de vorm, de betekenis en het gebruik van woorden en grammaticale structuren, de uitspraak en de intonatiepatronen ...</w:t>
            </w:r>
            <w:r w:rsidRPr="00DC59CA">
              <w:rPr>
                <w:rFonts w:ascii="Trebuchet MS" w:eastAsia="Times New Roman" w:hAnsi="Trebuchet MS" w:cs="Arial"/>
                <w:color w:val="404040" w:themeColor="text1" w:themeTint="BF"/>
                <w:spacing w:val="-2"/>
                <w:sz w:val="20"/>
                <w:szCs w:val="20"/>
                <w:lang w:eastAsia="nl-NL"/>
              </w:rPr>
              <w:t>) (ET 32-33).</w:t>
            </w:r>
          </w:p>
          <w:p w:rsidR="00DC59CA" w:rsidRPr="00DC59CA" w:rsidRDefault="00DC59CA" w:rsidP="00DC59CA">
            <w:pPr>
              <w:spacing w:before="60" w:after="0" w:line="240" w:lineRule="auto"/>
              <w:ind w:right="-570"/>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 xml:space="preserve">Ze kunnen daarbij nadenken </w:t>
            </w:r>
            <w:r w:rsidRPr="00DC59CA">
              <w:rPr>
                <w:rFonts w:ascii="Trebuchet MS" w:eastAsia="Times New Roman" w:hAnsi="Trebuchet MS" w:cs="Arial"/>
                <w:color w:val="404040" w:themeColor="text1" w:themeTint="BF"/>
                <w:sz w:val="20"/>
                <w:szCs w:val="20"/>
                <w:lang w:val="nl-NL" w:eastAsia="nl-NL"/>
              </w:rPr>
              <w:t>over</w:t>
            </w:r>
            <w:r w:rsidRPr="00DC59CA">
              <w:rPr>
                <w:rFonts w:ascii="Trebuchet MS" w:eastAsia="Times New Roman" w:hAnsi="Trebuchet MS" w:cs="Arial"/>
                <w:color w:val="404040" w:themeColor="text1" w:themeTint="BF"/>
                <w:sz w:val="20"/>
                <w:szCs w:val="20"/>
                <w:lang w:eastAsia="nl-NL"/>
              </w:rPr>
              <w:t xml:space="preserve"> taal en taalgebruik. Dit betekent dat de leerlingen bv. vertrouwd zijn met:</w:t>
            </w:r>
          </w:p>
          <w:p w:rsidR="00DC59CA" w:rsidRPr="00DC59CA" w:rsidRDefault="00DC59CA" w:rsidP="00CA57DE">
            <w:pPr>
              <w:numPr>
                <w:ilvl w:val="0"/>
                <w:numId w:val="30"/>
              </w:numPr>
              <w:tabs>
                <w:tab w:val="left" w:pos="392"/>
              </w:tabs>
              <w:spacing w:before="60" w:after="0" w:line="240" w:lineRule="auto"/>
              <w:ind w:right="-57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elementaire omgangsvormen;</w:t>
            </w:r>
          </w:p>
          <w:p w:rsidR="00DC59CA" w:rsidRPr="00DC59CA" w:rsidRDefault="00DC59CA" w:rsidP="00CA57DE">
            <w:pPr>
              <w:numPr>
                <w:ilvl w:val="0"/>
                <w:numId w:val="30"/>
              </w:numPr>
              <w:tabs>
                <w:tab w:val="left" w:pos="392"/>
              </w:tabs>
              <w:spacing w:before="60" w:after="0" w:line="240" w:lineRule="auto"/>
              <w:ind w:right="-57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verschillende tekstsoorten en luistersituaties;</w:t>
            </w:r>
          </w:p>
          <w:p w:rsidR="00DC59CA" w:rsidRPr="00DC59CA" w:rsidRDefault="00DC59CA" w:rsidP="00CA57DE">
            <w:pPr>
              <w:numPr>
                <w:ilvl w:val="0"/>
                <w:numId w:val="30"/>
              </w:numPr>
              <w:tabs>
                <w:tab w:val="left" w:pos="392"/>
              </w:tabs>
              <w:spacing w:before="60" w:after="0" w:line="240" w:lineRule="auto"/>
              <w:ind w:right="-573"/>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opbouw van een gesprek en van een gesproken tekst (openingsrituelen, onvolledige zinnen, hernemen van de woorden van de andere,</w:t>
            </w:r>
            <w:r w:rsidRPr="00DC59CA">
              <w:rPr>
                <w:rFonts w:ascii="Trebuchet MS" w:eastAsia="Times New Roman" w:hAnsi="Trebuchet MS" w:cs="Arial"/>
                <w:color w:val="404040" w:themeColor="text1" w:themeTint="BF"/>
                <w:sz w:val="20"/>
                <w:szCs w:val="20"/>
                <w:lang w:val="nl-NL" w:eastAsia="nl-NL"/>
              </w:rPr>
              <w:br/>
              <w:t>aarzelingen, herhalingen, redundantie);</w:t>
            </w:r>
          </w:p>
          <w:p w:rsidR="00DC59CA" w:rsidRPr="00DC59CA" w:rsidRDefault="00DC59CA" w:rsidP="00CA57DE">
            <w:pPr>
              <w:numPr>
                <w:ilvl w:val="0"/>
                <w:numId w:val="30"/>
              </w:numPr>
              <w:tabs>
                <w:tab w:val="left" w:pos="392"/>
              </w:tabs>
              <w:spacing w:before="60" w:after="0" w:line="240" w:lineRule="auto"/>
              <w:ind w:right="-573"/>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het taalregister van de spreker in duidelijke situaties;</w:t>
            </w:r>
          </w:p>
          <w:p w:rsidR="00DC59CA" w:rsidRPr="00DC59CA" w:rsidRDefault="00DC59CA" w:rsidP="00CA57DE">
            <w:pPr>
              <w:numPr>
                <w:ilvl w:val="0"/>
                <w:numId w:val="30"/>
              </w:numPr>
              <w:tabs>
                <w:tab w:val="left" w:pos="392"/>
              </w:tabs>
              <w:spacing w:before="60" w:after="0" w:line="240" w:lineRule="auto"/>
              <w:ind w:right="-573"/>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non-verbaal gedrag.</w:t>
            </w:r>
          </w:p>
        </w:tc>
      </w:tr>
      <w:tr w:rsidR="00DC59CA" w:rsidRPr="00DC59CA" w:rsidTr="00DC59CA">
        <w:trPr>
          <w:trHeight w:val="356"/>
          <w:jc w:val="center"/>
        </w:trPr>
        <w:tc>
          <w:tcPr>
            <w:tcW w:w="14405" w:type="dxa"/>
            <w:gridSpan w:val="6"/>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                 passen de leerlingen, waar nodig, de volgende </w:t>
            </w:r>
            <w:r w:rsidRPr="00DC59CA">
              <w:rPr>
                <w:rFonts w:ascii="Trebuchet MS" w:eastAsia="Calibri" w:hAnsi="Trebuchet MS" w:cs="Arial"/>
                <w:b/>
                <w:bCs/>
                <w:color w:val="404040" w:themeColor="text1" w:themeTint="BF"/>
                <w:sz w:val="20"/>
                <w:szCs w:val="20"/>
              </w:rPr>
              <w:t xml:space="preserve">strategieën </w:t>
            </w:r>
            <w:r w:rsidRPr="00DC59CA">
              <w:rPr>
                <w:rFonts w:ascii="Trebuchet MS" w:eastAsia="Calibri" w:hAnsi="Trebuchet MS" w:cs="Arial"/>
                <w:color w:val="404040" w:themeColor="text1" w:themeTint="BF"/>
                <w:sz w:val="20"/>
                <w:szCs w:val="20"/>
              </w:rPr>
              <w:t>toe (ET 8):</w:t>
            </w:r>
          </w:p>
        </w:tc>
      </w:tr>
      <w:tr w:rsidR="00DC59CA" w:rsidRPr="00DC59CA" w:rsidTr="00DC59CA">
        <w:trPr>
          <w:trHeight w:val="3321"/>
          <w:jc w:val="center"/>
        </w:trPr>
        <w:tc>
          <w:tcPr>
            <w:tcW w:w="921"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after="0" w:line="240" w:lineRule="auto"/>
              <w:jc w:val="both"/>
              <w:rPr>
                <w:rFonts w:ascii="Trebuchet MS" w:eastAsia="Calibri" w:hAnsi="Trebuchet MS" w:cs="Calibri"/>
                <w:b/>
                <w:bCs/>
                <w:color w:val="404040" w:themeColor="text1" w:themeTint="BF"/>
                <w:sz w:val="20"/>
                <w:szCs w:val="20"/>
              </w:rPr>
            </w:pPr>
            <w:r w:rsidRPr="00DC59CA">
              <w:rPr>
                <w:rFonts w:ascii="Trebuchet MS" w:eastAsia="Calibri" w:hAnsi="Trebuchet MS" w:cs="Calibri"/>
                <w:b/>
                <w:bCs/>
                <w:color w:val="404040" w:themeColor="text1" w:themeTint="BF"/>
                <w:sz w:val="20"/>
                <w:szCs w:val="20"/>
              </w:rPr>
              <w:t xml:space="preserve"> Lu 11</w:t>
            </w:r>
          </w:p>
          <w:p w:rsidR="00DC59CA" w:rsidRPr="00DC59CA" w:rsidRDefault="00DC59CA" w:rsidP="00DC59CA">
            <w:pPr>
              <w:spacing w:after="0" w:line="240" w:lineRule="auto"/>
              <w:jc w:val="center"/>
              <w:rPr>
                <w:rFonts w:ascii="Trebuchet MS" w:eastAsia="Calibri" w:hAnsi="Trebuchet MS" w:cs="Calibri"/>
                <w:color w:val="404040" w:themeColor="text1" w:themeTint="BF"/>
                <w:sz w:val="20"/>
                <w:szCs w:val="20"/>
              </w:rPr>
            </w:pP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pageBreakBefore/>
              <w:spacing w:before="60" w:after="0"/>
              <w:rPr>
                <w:rFonts w:ascii="Trebuchet MS" w:eastAsia="Calibri" w:hAnsi="Trebuchet MS" w:cs="Arial"/>
                <w:color w:val="404040" w:themeColor="text1" w:themeTint="BF"/>
                <w:sz w:val="20"/>
                <w:szCs w:val="20"/>
              </w:rPr>
            </w:pPr>
            <w:r w:rsidRPr="00DC59CA">
              <w:rPr>
                <w:rFonts w:ascii="Trebuchet MS" w:eastAsia="Calibri" w:hAnsi="Trebuchet MS" w:cs="Arial"/>
                <w:b/>
                <w:bCs/>
                <w:color w:val="404040" w:themeColor="text1" w:themeTint="BF"/>
                <w:sz w:val="20"/>
                <w:szCs w:val="20"/>
              </w:rPr>
              <w:t xml:space="preserve"> Luisterstrategieën</w:t>
            </w:r>
            <w:r w:rsidRPr="00DC59CA">
              <w:rPr>
                <w:rFonts w:ascii="Trebuchet MS" w:eastAsia="Calibri" w:hAnsi="Trebuchet MS" w:cs="Arial"/>
                <w:color w:val="404040" w:themeColor="text1" w:themeTint="BF"/>
                <w:sz w:val="20"/>
                <w:szCs w:val="20"/>
              </w:rPr>
              <w:t xml:space="preserve"> </w:t>
            </w:r>
          </w:p>
          <w:p w:rsidR="00DC59CA" w:rsidRPr="00DC59CA" w:rsidRDefault="00DC59CA" w:rsidP="00CA57DE">
            <w:pPr>
              <w:pageBreakBefore/>
              <w:numPr>
                <w:ilvl w:val="0"/>
                <w:numId w:val="31"/>
              </w:numPr>
              <w:spacing w:before="60" w:after="0"/>
              <w:rPr>
                <w:rFonts w:ascii="Trebuchet MS" w:eastAsia="Calibri" w:hAnsi="Trebuchet MS" w:cs="Arial"/>
                <w:color w:val="404040" w:themeColor="text1" w:themeTint="BF"/>
                <w:sz w:val="20"/>
                <w:szCs w:val="20"/>
              </w:rPr>
            </w:pPr>
            <w:r w:rsidRPr="00DC59CA">
              <w:rPr>
                <w:rFonts w:ascii="Trebuchet MS" w:eastAsia="Calibri" w:hAnsi="Trebuchet MS" w:cs="Arial"/>
                <w:snapToGrid w:val="0"/>
                <w:color w:val="404040" w:themeColor="text1" w:themeTint="BF"/>
                <w:sz w:val="20"/>
                <w:szCs w:val="20"/>
              </w:rPr>
              <w:t>hypothesen vormen over de inhoud en de bedoeling van de tekst;</w:t>
            </w:r>
          </w:p>
          <w:p w:rsidR="00DC59CA" w:rsidRPr="00DC59CA" w:rsidRDefault="00DC59CA" w:rsidP="00CA57DE">
            <w:pPr>
              <w:numPr>
                <w:ilvl w:val="0"/>
                <w:numId w:val="31"/>
              </w:num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luisterdoel bepalen en hun luistergedrag en aanpak erop afstemmen;</w:t>
            </w:r>
          </w:p>
          <w:p w:rsidR="00DC59CA" w:rsidRPr="00DC59CA" w:rsidRDefault="00DC59CA" w:rsidP="00CA57DE">
            <w:pPr>
              <w:numPr>
                <w:ilvl w:val="0"/>
                <w:numId w:val="31"/>
              </w:num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gebruikmaken van ondersteunende (visuele en auditieve) gegevens;</w:t>
            </w:r>
          </w:p>
          <w:p w:rsidR="00DC59CA" w:rsidRPr="00DC59CA" w:rsidRDefault="00DC59CA" w:rsidP="00CA57DE">
            <w:pPr>
              <w:numPr>
                <w:ilvl w:val="0"/>
                <w:numId w:val="31"/>
              </w:numPr>
              <w:spacing w:after="0"/>
              <w:rPr>
                <w:rFonts w:ascii="Trebuchet MS" w:eastAsia="Calibri" w:hAnsi="Trebuchet MS" w:cs="Arial"/>
                <w:snapToGrid w:val="0"/>
                <w:color w:val="404040" w:themeColor="text1" w:themeTint="BF"/>
                <w:sz w:val="20"/>
                <w:szCs w:val="20"/>
              </w:rPr>
            </w:pPr>
            <w:r w:rsidRPr="00DC59CA">
              <w:rPr>
                <w:rFonts w:ascii="Trebuchet MS" w:eastAsia="Calibri" w:hAnsi="Trebuchet MS" w:cs="Arial"/>
                <w:snapToGrid w:val="0"/>
                <w:color w:val="404040" w:themeColor="text1" w:themeTint="BF"/>
                <w:sz w:val="20"/>
                <w:szCs w:val="20"/>
              </w:rPr>
              <w:t>relevante informatie noteren.</w:t>
            </w:r>
          </w:p>
          <w:p w:rsidR="00DC59CA" w:rsidRPr="00DC59CA" w:rsidRDefault="00DC59CA" w:rsidP="00DC59CA">
            <w:pPr>
              <w:spacing w:after="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Compensatiestrategieën</w:t>
            </w:r>
          </w:p>
          <w:p w:rsidR="00DC59CA" w:rsidRPr="00DC59CA" w:rsidRDefault="00DC59CA" w:rsidP="00CA57DE">
            <w:pPr>
              <w:numPr>
                <w:ilvl w:val="0"/>
                <w:numId w:val="32"/>
              </w:numPr>
              <w:spacing w:after="0"/>
              <w:rPr>
                <w:rFonts w:ascii="Trebuchet MS" w:eastAsia="Calibri" w:hAnsi="Trebuchet MS" w:cs="Arial"/>
                <w:snapToGrid w:val="0"/>
                <w:color w:val="404040" w:themeColor="text1" w:themeTint="BF"/>
                <w:sz w:val="20"/>
                <w:szCs w:val="20"/>
              </w:rPr>
            </w:pPr>
            <w:r w:rsidRPr="00DC59CA">
              <w:rPr>
                <w:rFonts w:ascii="Trebuchet MS" w:eastAsia="Calibri" w:hAnsi="Trebuchet MS" w:cs="Arial"/>
                <w:snapToGrid w:val="0"/>
                <w:color w:val="404040" w:themeColor="text1" w:themeTint="BF"/>
                <w:sz w:val="20"/>
                <w:szCs w:val="20"/>
              </w:rPr>
              <w:t>de vermoedelijke betekenis van transparante woorden afleiden;</w:t>
            </w:r>
          </w:p>
          <w:p w:rsidR="00DC59CA" w:rsidRPr="00DC59CA" w:rsidRDefault="00DC59CA" w:rsidP="00CA57DE">
            <w:pPr>
              <w:numPr>
                <w:ilvl w:val="0"/>
                <w:numId w:val="33"/>
              </w:numPr>
              <w:spacing w:after="0"/>
              <w:rPr>
                <w:rFonts w:ascii="Trebuchet MS" w:eastAsia="Calibri" w:hAnsi="Trebuchet MS" w:cs="Arial"/>
                <w:snapToGrid w:val="0"/>
                <w:color w:val="404040" w:themeColor="text1" w:themeTint="BF"/>
                <w:sz w:val="20"/>
                <w:szCs w:val="20"/>
              </w:rPr>
            </w:pPr>
            <w:r w:rsidRPr="00DC59CA">
              <w:rPr>
                <w:rFonts w:ascii="Trebuchet MS" w:eastAsia="Calibri" w:hAnsi="Trebuchet MS" w:cs="Arial"/>
                <w:snapToGrid w:val="0"/>
                <w:color w:val="404040" w:themeColor="text1" w:themeTint="BF"/>
                <w:sz w:val="20"/>
                <w:szCs w:val="20"/>
              </w:rPr>
              <w:t>de vermoedelijke betekenis van onbekende woorden afleiden uit de context.</w:t>
            </w:r>
          </w:p>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after="0"/>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In een gesprek kunnen de leerlingen strategieën gebruiken om de gesprekspartner te begrijpen (ET 24).</w:t>
            </w:r>
          </w:p>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after="0"/>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Ze kunnen:</w:t>
            </w:r>
          </w:p>
          <w:p w:rsidR="00DC59CA" w:rsidRPr="00DC59CA" w:rsidRDefault="00DC59CA" w:rsidP="00CA57DE">
            <w:pPr>
              <w:numPr>
                <w:ilvl w:val="0"/>
                <w:numId w:val="34"/>
              </w:numPr>
              <w:tabs>
                <w:tab w:val="left" w:pos="-720"/>
                <w:tab w:val="left" w:pos="0"/>
                <w:tab w:val="left" w:pos="226"/>
                <w:tab w:val="left" w:pos="449"/>
                <w:tab w:val="left" w:pos="1080"/>
                <w:tab w:val="left" w:pos="2268"/>
                <w:tab w:val="left" w:pos="3402"/>
                <w:tab w:val="left" w:pos="4536"/>
                <w:tab w:val="left" w:pos="5670"/>
                <w:tab w:val="left" w:pos="6804"/>
                <w:tab w:val="left" w:pos="7938"/>
                <w:tab w:val="left" w:pos="9072"/>
              </w:tabs>
              <w:spacing w:after="0"/>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zeggen dat ze iets niet begrijpen en vragen wat iets betekent;</w:t>
            </w:r>
          </w:p>
          <w:p w:rsidR="00DC59CA" w:rsidRPr="00DC59CA" w:rsidRDefault="00DC59CA" w:rsidP="00CA57DE">
            <w:pPr>
              <w:numPr>
                <w:ilvl w:val="0"/>
                <w:numId w:val="34"/>
              </w:numPr>
              <w:tabs>
                <w:tab w:val="left" w:pos="-720"/>
                <w:tab w:val="left" w:pos="0"/>
                <w:tab w:val="left" w:pos="226"/>
                <w:tab w:val="left" w:pos="449"/>
                <w:tab w:val="left" w:pos="1080"/>
                <w:tab w:val="left" w:pos="2268"/>
                <w:tab w:val="left" w:pos="3402"/>
                <w:tab w:val="left" w:pos="4536"/>
                <w:tab w:val="left" w:pos="5670"/>
                <w:tab w:val="left" w:pos="6804"/>
                <w:tab w:val="left" w:pos="7938"/>
                <w:tab w:val="left" w:pos="9072"/>
              </w:tabs>
              <w:spacing w:after="0"/>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vragen om langzamer te spreken, iets te herhalen.</w:t>
            </w:r>
          </w:p>
          <w:p w:rsidR="00DC59CA" w:rsidRPr="00DC59CA" w:rsidRDefault="00DC59CA" w:rsidP="00DC59CA">
            <w:pPr>
              <w:spacing w:after="0"/>
              <w:rPr>
                <w:rFonts w:ascii="Trebuchet MS" w:eastAsia="Calibri" w:hAnsi="Trebuchet MS" w:cs="Arial"/>
                <w:b/>
                <w:bCs/>
                <w:snapToGrid w:val="0"/>
                <w:color w:val="404040" w:themeColor="text1" w:themeTint="BF"/>
                <w:sz w:val="20"/>
                <w:szCs w:val="20"/>
              </w:rPr>
            </w:pPr>
            <w:r w:rsidRPr="00DC59CA">
              <w:rPr>
                <w:rFonts w:ascii="Trebuchet MS" w:eastAsia="Calibri" w:hAnsi="Trebuchet MS" w:cs="Arial"/>
                <w:b/>
                <w:bCs/>
                <w:color w:val="404040" w:themeColor="text1" w:themeTint="BF"/>
                <w:sz w:val="20"/>
                <w:szCs w:val="20"/>
              </w:rPr>
              <w:t>Leerstrategieën</w:t>
            </w:r>
          </w:p>
          <w:p w:rsidR="00DC59CA" w:rsidRPr="00DC59CA" w:rsidRDefault="00DC59CA" w:rsidP="00DC59CA">
            <w:pPr>
              <w:spacing w:after="0"/>
              <w:rPr>
                <w:rFonts w:ascii="Trebuchet MS" w:eastAsia="Calibri" w:hAnsi="Trebuchet MS" w:cs="Arial"/>
                <w:snapToGrid w:val="0"/>
                <w:color w:val="404040" w:themeColor="text1" w:themeTint="BF"/>
                <w:sz w:val="20"/>
                <w:szCs w:val="20"/>
              </w:rPr>
            </w:pPr>
            <w:r w:rsidRPr="00DC59CA">
              <w:rPr>
                <w:rFonts w:ascii="Trebuchet MS" w:eastAsia="Calibri" w:hAnsi="Trebuchet MS" w:cs="Arial"/>
                <w:snapToGrid w:val="0"/>
                <w:color w:val="404040" w:themeColor="text1" w:themeTint="BF"/>
                <w:sz w:val="20"/>
                <w:szCs w:val="20"/>
              </w:rPr>
              <w:t xml:space="preserve">     - zich blijven concentreren ondanks het feit dat ze niet alles begrijpen.</w:t>
            </w:r>
          </w:p>
        </w:tc>
      </w:tr>
      <w:tr w:rsidR="00DC59CA" w:rsidRPr="00DC59CA" w:rsidTr="00DC59CA">
        <w:trPr>
          <w:trHeight w:val="300"/>
          <w:jc w:val="center"/>
        </w:trPr>
        <w:tc>
          <w:tcPr>
            <w:tcW w:w="14405" w:type="dxa"/>
            <w:gridSpan w:val="6"/>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Calibri" w:hAnsi="Trebuchet MS" w:cs="Calibri"/>
                <w:color w:val="404040" w:themeColor="text1" w:themeTint="BF"/>
                <w:sz w:val="20"/>
                <w:szCs w:val="20"/>
              </w:rPr>
            </w:pPr>
            <w:r w:rsidRPr="00DC59CA">
              <w:rPr>
                <w:rFonts w:ascii="Trebuchet MS" w:eastAsia="Calibri" w:hAnsi="Trebuchet MS" w:cs="Arial"/>
                <w:color w:val="404040" w:themeColor="text1" w:themeTint="BF"/>
                <w:sz w:val="20"/>
                <w:szCs w:val="20"/>
              </w:rPr>
              <w:t xml:space="preserve">                   ontwikkelen de leerlingen de volgende </w:t>
            </w:r>
            <w:r w:rsidRPr="00DC59CA">
              <w:rPr>
                <w:rFonts w:ascii="Trebuchet MS" w:eastAsia="Calibri" w:hAnsi="Trebuchet MS" w:cs="Arial"/>
                <w:b/>
                <w:bCs/>
                <w:color w:val="404040" w:themeColor="text1" w:themeTint="BF"/>
                <w:sz w:val="20"/>
                <w:szCs w:val="20"/>
              </w:rPr>
              <w:t>attitudes</w:t>
            </w:r>
            <w:r w:rsidRPr="00DC59CA">
              <w:rPr>
                <w:rFonts w:ascii="Trebuchet MS" w:eastAsia="Calibri" w:hAnsi="Trebuchet MS" w:cs="Arial"/>
                <w:b/>
                <w:bCs/>
                <w:color w:val="404040" w:themeColor="text1" w:themeTint="BF"/>
                <w:sz w:val="20"/>
                <w:szCs w:val="20"/>
                <w:vertAlign w:val="superscript"/>
              </w:rPr>
              <w:footnoteReference w:id="24"/>
            </w:r>
            <w:r w:rsidRPr="00DC59CA">
              <w:rPr>
                <w:rFonts w:ascii="Trebuchet MS" w:eastAsia="Calibri" w:hAnsi="Trebuchet MS" w:cs="Arial"/>
                <w:b/>
                <w:bCs/>
                <w:color w:val="404040" w:themeColor="text1" w:themeTint="BF"/>
                <w:sz w:val="20"/>
                <w:szCs w:val="20"/>
              </w:rPr>
              <w:t>:</w:t>
            </w:r>
          </w:p>
        </w:tc>
      </w:tr>
      <w:tr w:rsidR="00DC59CA" w:rsidRPr="00DC59CA" w:rsidTr="00DC59CA">
        <w:trPr>
          <w:trHeight w:val="299"/>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12*</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Ze zijn bereid om een Franse tekst te beluisteren en te begrijpen (ET 34*)</w:t>
            </w:r>
            <w:r w:rsidRPr="00DC59CA">
              <w:rPr>
                <w:rFonts w:ascii="Trebuchet MS" w:eastAsia="Calibri" w:hAnsi="Trebuchet MS" w:cs="Arial"/>
                <w:i/>
                <w:iCs/>
                <w:color w:val="404040" w:themeColor="text1" w:themeTint="BF"/>
                <w:spacing w:val="-2"/>
                <w:sz w:val="20"/>
                <w:szCs w:val="20"/>
              </w:rPr>
              <w:t>.</w:t>
            </w:r>
          </w:p>
        </w:tc>
      </w:tr>
      <w:tr w:rsidR="00DC59CA" w:rsidRPr="00DC59CA" w:rsidTr="00DC59CA">
        <w:trPr>
          <w:trHeight w:val="299"/>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lastRenderedPageBreak/>
              <w:t>Lu 13</w:t>
            </w:r>
            <w:r w:rsidRPr="00DC59CA">
              <w:rPr>
                <w:rFonts w:ascii="Trebuchet MS" w:eastAsia="Calibri" w:hAnsi="Trebuchet MS" w:cs="Arial"/>
                <w:b/>
                <w:bCs/>
                <w:color w:val="404040" w:themeColor="text1" w:themeTint="BF"/>
                <w:sz w:val="20"/>
                <w:szCs w:val="20"/>
              </w:rPr>
              <w:t>*</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 xml:space="preserve">Ze tonen belangstelling voor de aanwezigheid van Frans in hun leefwereld, ook buiten de school, en voor de socioculturele wereld van de </w:t>
            </w:r>
            <w:proofErr w:type="spellStart"/>
            <w:r w:rsidRPr="00DC59CA">
              <w:rPr>
                <w:rFonts w:ascii="Trebuchet MS" w:eastAsia="Calibri" w:hAnsi="Trebuchet MS" w:cs="Arial"/>
                <w:color w:val="404040" w:themeColor="text1" w:themeTint="BF"/>
                <w:spacing w:val="-2"/>
                <w:sz w:val="20"/>
                <w:szCs w:val="20"/>
              </w:rPr>
              <w:t>Franssprekenden</w:t>
            </w:r>
            <w:proofErr w:type="spellEnd"/>
            <w:r w:rsidRPr="00DC59CA">
              <w:rPr>
                <w:rFonts w:ascii="Trebuchet MS" w:eastAsia="Calibri" w:hAnsi="Trebuchet MS" w:cs="Arial"/>
                <w:color w:val="404040" w:themeColor="text1" w:themeTint="BF"/>
                <w:spacing w:val="-2"/>
                <w:sz w:val="20"/>
                <w:szCs w:val="20"/>
              </w:rPr>
              <w:t xml:space="preserve"> (ET 36*)</w:t>
            </w:r>
            <w:r w:rsidRPr="00DC59CA">
              <w:rPr>
                <w:rFonts w:ascii="Trebuchet MS" w:eastAsia="Calibri" w:hAnsi="Trebuchet MS" w:cs="Arial"/>
                <w:i/>
                <w:iCs/>
                <w:color w:val="404040" w:themeColor="text1" w:themeTint="BF"/>
                <w:spacing w:val="-2"/>
                <w:sz w:val="20"/>
                <w:szCs w:val="20"/>
              </w:rPr>
              <w:t>.</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 xml:space="preserve">Lu 14* </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Ze staan open voor verschillen en gelijkenissen in leefwijze tussen de eigen cultuur en de cultuur van de francofone wereld (ET 37*).</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15*</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Ze stellen zich open voor de esthetische component van teksten (ET 38*)</w:t>
            </w:r>
            <w:r w:rsidRPr="00DC59CA">
              <w:rPr>
                <w:rFonts w:ascii="Trebuchet MS" w:eastAsia="Calibri" w:hAnsi="Trebuchet MS" w:cs="Arial"/>
                <w:i/>
                <w:iCs/>
                <w:color w:val="404040" w:themeColor="text1" w:themeTint="BF"/>
                <w:spacing w:val="-2"/>
                <w:sz w:val="20"/>
                <w:szCs w:val="20"/>
              </w:rPr>
              <w:t>.</w:t>
            </w:r>
          </w:p>
        </w:tc>
      </w:tr>
    </w:tbl>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Calibri" w:hAnsi="Trebuchet MS" w:cs="Times New Roman"/>
          <w:color w:val="404040" w:themeColor="text1" w:themeTint="BF"/>
          <w:sz w:val="20"/>
          <w:szCs w:val="20"/>
          <w:lang w:val="nl-NL" w:eastAsia="nl-NL"/>
        </w:rPr>
        <w:sectPr w:rsidR="00DC59CA" w:rsidRPr="00DC59CA">
          <w:footerReference w:type="even" r:id="rId19"/>
          <w:footerReference w:type="default" r:id="rId20"/>
          <w:pgSz w:w="16838" w:h="11906" w:orient="landscape"/>
          <w:pgMar w:top="1418" w:right="1418" w:bottom="1418" w:left="1418" w:header="567" w:footer="709" w:gutter="0"/>
          <w:cols w:space="708"/>
        </w:sectPr>
      </w:pPr>
    </w:p>
    <w:p w:rsidR="00DC59CA" w:rsidRPr="00DC59CA" w:rsidRDefault="00DC59CA" w:rsidP="00DC59CA">
      <w:pPr>
        <w:keepNext/>
        <w:tabs>
          <w:tab w:val="left" w:pos="708"/>
          <w:tab w:val="num" w:pos="2880"/>
        </w:tabs>
        <w:spacing w:before="480" w:after="240" w:line="240" w:lineRule="atLeast"/>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Times New Roman"/>
          <w:b/>
          <w:bCs/>
          <w:color w:val="404040" w:themeColor="text1" w:themeTint="BF"/>
          <w:sz w:val="20"/>
          <w:szCs w:val="20"/>
          <w:lang w:val="nl-NL" w:eastAsia="nl-NL"/>
        </w:rPr>
        <w:lastRenderedPageBreak/>
        <w:t xml:space="preserve">Voorbeelden van tekstsoorten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1"/>
        <w:gridCol w:w="6859"/>
      </w:tblGrid>
      <w:tr w:rsidR="00DC59CA" w:rsidRPr="00DC59CA" w:rsidTr="00DC59CA">
        <w:tc>
          <w:tcPr>
            <w:tcW w:w="2235"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120" w:after="120" w:line="240" w:lineRule="auto"/>
              <w:rPr>
                <w:rFonts w:ascii="Trebuchet MS" w:eastAsia="Times New Roman" w:hAnsi="Trebuchet MS" w:cs="Times New Roman"/>
                <w:color w:val="404040" w:themeColor="text1" w:themeTint="BF"/>
                <w:sz w:val="20"/>
                <w:szCs w:val="20"/>
                <w:lang w:val="nl-NL" w:eastAsia="nl-NL"/>
              </w:rPr>
            </w:pPr>
          </w:p>
        </w:tc>
        <w:tc>
          <w:tcPr>
            <w:tcW w:w="7051"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Voor elke tekstsoort kan je een </w:t>
            </w:r>
            <w:r w:rsidRPr="00DC59CA">
              <w:rPr>
                <w:rFonts w:ascii="Trebuchet MS" w:eastAsia="Times New Roman" w:hAnsi="Trebuchet MS" w:cs="Arial"/>
                <w:b/>
                <w:bCs/>
                <w:color w:val="404040" w:themeColor="text1" w:themeTint="BF"/>
                <w:sz w:val="20"/>
                <w:szCs w:val="20"/>
                <w:lang w:val="nl-NL" w:eastAsia="nl-NL"/>
              </w:rPr>
              <w:t>keuze</w:t>
            </w:r>
            <w:r w:rsidRPr="00DC59CA">
              <w:rPr>
                <w:rFonts w:ascii="Trebuchet MS" w:eastAsia="Times New Roman" w:hAnsi="Trebuchet MS" w:cs="Times New Roman"/>
                <w:b/>
                <w:bCs/>
                <w:color w:val="404040" w:themeColor="text1" w:themeTint="BF"/>
                <w:sz w:val="20"/>
                <w:szCs w:val="20"/>
                <w:vertAlign w:val="superscript"/>
                <w:lang w:val="nl-NL" w:eastAsia="nl-NL"/>
              </w:rPr>
              <w:footnoteReference w:id="25"/>
            </w:r>
            <w:r w:rsidRPr="00DC59CA">
              <w:rPr>
                <w:rFonts w:ascii="Trebuchet MS" w:eastAsia="Times New Roman" w:hAnsi="Trebuchet MS" w:cs="Arial"/>
                <w:color w:val="404040" w:themeColor="text1" w:themeTint="BF"/>
                <w:sz w:val="20"/>
                <w:szCs w:val="20"/>
                <w:lang w:val="nl-NL" w:eastAsia="nl-NL"/>
              </w:rPr>
              <w:t xml:space="preserve"> maken uit verschillende teksttypes</w:t>
            </w:r>
          </w:p>
        </w:tc>
      </w:tr>
      <w:tr w:rsidR="00DC59CA" w:rsidRPr="00DC59CA" w:rsidTr="00DC59CA">
        <w:tc>
          <w:tcPr>
            <w:tcW w:w="223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Informatieve teksten</w:t>
            </w:r>
          </w:p>
        </w:tc>
        <w:tc>
          <w:tcPr>
            <w:tcW w:w="70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nieuwsitems, verkeersinformatie, weerberichten, documentaires, interviews, mededelingen, toeristische info, publieke aankondigingen (bv. opening- en sluitingstijden), berichten op antwoordapparaten, routebeschrijvingen, gesprekken tussen moedertaalsprekers, uiteenzettingen (bv. door de leraar in de klas of door een gids in een museum of bedrijf), reportages, verslagen, </w:t>
            </w:r>
            <w:proofErr w:type="spellStart"/>
            <w:r w:rsidRPr="00DC59CA">
              <w:rPr>
                <w:rFonts w:ascii="Trebuchet MS" w:eastAsia="Times New Roman" w:hAnsi="Trebuchet MS" w:cs="Arial"/>
                <w:i/>
                <w:iCs/>
                <w:color w:val="404040" w:themeColor="text1" w:themeTint="BF"/>
                <w:sz w:val="20"/>
                <w:szCs w:val="20"/>
                <w:lang w:val="nl-NL" w:eastAsia="nl-NL"/>
              </w:rPr>
              <w:t>faits</w:t>
            </w:r>
            <w:proofErr w:type="spellEnd"/>
            <w:r w:rsidRPr="00DC59CA">
              <w:rPr>
                <w:rFonts w:ascii="Trebuchet MS" w:eastAsia="Times New Roman" w:hAnsi="Trebuchet MS" w:cs="Arial"/>
                <w:i/>
                <w:iCs/>
                <w:color w:val="404040" w:themeColor="text1" w:themeTint="BF"/>
                <w:sz w:val="20"/>
                <w:szCs w:val="20"/>
                <w:lang w:val="nl-NL" w:eastAsia="nl-NL"/>
              </w:rPr>
              <w:t xml:space="preserve"> divers</w:t>
            </w:r>
            <w:r w:rsidRPr="00DC59CA">
              <w:rPr>
                <w:rFonts w:ascii="Trebuchet MS" w:eastAsia="Times New Roman" w:hAnsi="Trebuchet MS" w:cs="Arial"/>
                <w:color w:val="404040" w:themeColor="text1" w:themeTint="BF"/>
                <w:sz w:val="20"/>
                <w:szCs w:val="20"/>
                <w:lang w:val="nl-NL" w:eastAsia="nl-NL"/>
              </w:rPr>
              <w:t>, productinformatie …</w:t>
            </w:r>
          </w:p>
        </w:tc>
      </w:tr>
      <w:tr w:rsidR="00DC59CA" w:rsidRPr="00DC59CA" w:rsidTr="00DC59CA">
        <w:tc>
          <w:tcPr>
            <w:tcW w:w="223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Prescriptieve teksten</w:t>
            </w:r>
          </w:p>
        </w:tc>
        <w:tc>
          <w:tcPr>
            <w:tcW w:w="70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instructies (o.a. in de klas voor het uitvoeren van opdrachten), recepten, voorschriften (bv. bij het gebruik van apparatuur en producten), reclameboodschappen, (publieke) aankondigingen, waarschuwingen, gebruiksaanwijzingen (bv. van toestellen), trailers van films, preventiecampagnes, procedures …</w:t>
            </w:r>
          </w:p>
        </w:tc>
      </w:tr>
      <w:tr w:rsidR="00DC59CA" w:rsidRPr="00DC59CA" w:rsidTr="00DC59CA">
        <w:tc>
          <w:tcPr>
            <w:tcW w:w="223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Narratieve teksten</w:t>
            </w:r>
          </w:p>
        </w:tc>
        <w:tc>
          <w:tcPr>
            <w:tcW w:w="70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 xml:space="preserve">anekdotes, (reis)verhalen, </w:t>
            </w:r>
            <w:proofErr w:type="spellStart"/>
            <w:r w:rsidRPr="00DC59CA">
              <w:rPr>
                <w:rFonts w:ascii="Trebuchet MS" w:eastAsia="Times New Roman" w:hAnsi="Trebuchet MS" w:cs="Arial"/>
                <w:i/>
                <w:iCs/>
                <w:color w:val="404040" w:themeColor="text1" w:themeTint="BF"/>
                <w:sz w:val="20"/>
                <w:szCs w:val="20"/>
                <w:lang w:eastAsia="nl-NL"/>
              </w:rPr>
              <w:t>faits</w:t>
            </w:r>
            <w:proofErr w:type="spellEnd"/>
            <w:r w:rsidRPr="00DC59CA">
              <w:rPr>
                <w:rFonts w:ascii="Trebuchet MS" w:eastAsia="Times New Roman" w:hAnsi="Trebuchet MS" w:cs="Arial"/>
                <w:i/>
                <w:iCs/>
                <w:color w:val="404040" w:themeColor="text1" w:themeTint="BF"/>
                <w:sz w:val="20"/>
                <w:szCs w:val="20"/>
                <w:lang w:eastAsia="nl-NL"/>
              </w:rPr>
              <w:t xml:space="preserve"> divers</w:t>
            </w:r>
            <w:r w:rsidRPr="00DC59CA">
              <w:rPr>
                <w:rFonts w:ascii="Trebuchet MS" w:eastAsia="Times New Roman" w:hAnsi="Trebuchet MS" w:cs="Arial"/>
                <w:color w:val="404040" w:themeColor="text1" w:themeTint="BF"/>
                <w:sz w:val="20"/>
                <w:szCs w:val="20"/>
                <w:lang w:eastAsia="nl-NL"/>
              </w:rPr>
              <w:t>, filmfragmenten, feuilletons, reportages, interviews, moppen, getuigenissen, herinneringen …</w:t>
            </w:r>
          </w:p>
        </w:tc>
      </w:tr>
      <w:tr w:rsidR="00DC59CA" w:rsidRPr="00DC59CA" w:rsidTr="00DC59CA">
        <w:tc>
          <w:tcPr>
            <w:tcW w:w="223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Artistiek-literaire teksten</w:t>
            </w:r>
          </w:p>
        </w:tc>
        <w:tc>
          <w:tcPr>
            <w:tcW w:w="70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clips, tekenfilms, gedichten, chansons, kortverhalen, feuilleton- of filmfragmenten  …</w:t>
            </w:r>
          </w:p>
        </w:tc>
      </w:tr>
    </w:tbl>
    <w:p w:rsidR="00DC59CA" w:rsidRPr="00DC59CA" w:rsidRDefault="00DC59CA" w:rsidP="00DC59CA">
      <w:pPr>
        <w:keepNext/>
        <w:tabs>
          <w:tab w:val="left" w:pos="708"/>
          <w:tab w:val="num" w:pos="2880"/>
        </w:tabs>
        <w:spacing w:before="240" w:after="240" w:line="240" w:lineRule="atLeast"/>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240" w:line="240" w:lineRule="atLeast"/>
        <w:jc w:val="both"/>
        <w:rPr>
          <w:rFonts w:ascii="Trebuchet MS" w:eastAsia="Calibri" w:hAnsi="Trebuchet MS" w:cs="Arial"/>
          <w:b/>
          <w:color w:val="404040" w:themeColor="text1" w:themeTint="BF"/>
          <w:sz w:val="20"/>
          <w:szCs w:val="20"/>
          <w:lang w:val="nl-NL" w:eastAsia="nl-NL"/>
        </w:rPr>
      </w:pPr>
      <w:r w:rsidRPr="00DC59CA">
        <w:rPr>
          <w:rFonts w:ascii="Trebuchet MS" w:eastAsia="Calibri" w:hAnsi="Trebuchet MS" w:cs="Arial"/>
          <w:b/>
          <w:color w:val="404040" w:themeColor="text1" w:themeTint="BF"/>
          <w:sz w:val="20"/>
          <w:szCs w:val="20"/>
          <w:lang w:val="nl-NL" w:eastAsia="nl-NL"/>
        </w:rPr>
        <w:t>Tekstkenmerken</w:t>
      </w:r>
    </w:p>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Voor luisteroefeningen gebruik je bij voorkeur zo authentiek mogelijke teksten.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6702"/>
      </w:tblGrid>
      <w:tr w:rsidR="00DC59CA" w:rsidRPr="00DC59CA" w:rsidTr="00DC59CA">
        <w:tc>
          <w:tcPr>
            <w:tcW w:w="2376"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120" w:after="12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Criteria</w:t>
            </w:r>
          </w:p>
        </w:tc>
        <w:tc>
          <w:tcPr>
            <w:tcW w:w="691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120" w:after="12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Tekstkenmerken</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 xml:space="preserve">Onderwerp </w:t>
            </w:r>
          </w:p>
        </w:tc>
        <w:tc>
          <w:tcPr>
            <w:tcW w:w="6910" w:type="dxa"/>
            <w:tcBorders>
              <w:top w:val="single" w:sz="4" w:space="0" w:color="auto"/>
              <w:left w:val="single" w:sz="4" w:space="0" w:color="auto"/>
              <w:bottom w:val="single" w:sz="4" w:space="0" w:color="auto"/>
              <w:right w:val="single" w:sz="4" w:space="0" w:color="auto"/>
            </w:tcBorders>
            <w:hideMark/>
          </w:tcPr>
          <w:p w:rsidR="00DC59CA" w:rsidRPr="00F84F46" w:rsidRDefault="00DC59CA" w:rsidP="00CA57DE">
            <w:pPr>
              <w:numPr>
                <w:ilvl w:val="0"/>
                <w:numId w:val="35"/>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contextualSpacing/>
              <w:jc w:val="both"/>
              <w:rPr>
                <w:rFonts w:ascii="Trebuchet MS" w:eastAsia="Times New Roman" w:hAnsi="Trebuchet MS" w:cs="Arial"/>
                <w:color w:val="43C5F3"/>
                <w:spacing w:val="-2"/>
                <w:sz w:val="20"/>
                <w:szCs w:val="20"/>
              </w:rPr>
            </w:pPr>
            <w:r w:rsidRPr="00F84F46">
              <w:rPr>
                <w:rFonts w:ascii="Trebuchet MS" w:eastAsia="Times New Roman" w:hAnsi="Trebuchet MS" w:cs="Arial"/>
                <w:color w:val="43C5F3"/>
                <w:spacing w:val="-2"/>
                <w:sz w:val="20"/>
                <w:szCs w:val="20"/>
              </w:rPr>
              <w:t xml:space="preserve">vrij concreet </w:t>
            </w:r>
          </w:p>
          <w:p w:rsidR="00DC59CA" w:rsidRPr="00F84F46" w:rsidRDefault="00DC59CA" w:rsidP="00CA57DE">
            <w:pPr>
              <w:numPr>
                <w:ilvl w:val="0"/>
                <w:numId w:val="35"/>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contextualSpacing/>
              <w:jc w:val="both"/>
              <w:rPr>
                <w:rFonts w:ascii="Trebuchet MS" w:eastAsia="Times New Roman" w:hAnsi="Trebuchet MS" w:cs="Arial"/>
                <w:color w:val="43C5F3"/>
                <w:spacing w:val="-2"/>
                <w:sz w:val="20"/>
                <w:szCs w:val="20"/>
              </w:rPr>
            </w:pPr>
            <w:r w:rsidRPr="00F84F46">
              <w:rPr>
                <w:rFonts w:ascii="Trebuchet MS" w:eastAsia="Times New Roman" w:hAnsi="Trebuchet MS" w:cs="Arial"/>
                <w:color w:val="43C5F3"/>
                <w:spacing w:val="-2"/>
                <w:sz w:val="20"/>
                <w:szCs w:val="20"/>
              </w:rPr>
              <w:t>vertrouwd en minder vertrouwd</w:t>
            </w:r>
          </w:p>
          <w:p w:rsidR="00DC59CA" w:rsidRPr="00DC59CA" w:rsidRDefault="00DC59CA" w:rsidP="00CA57DE">
            <w:pPr>
              <w:numPr>
                <w:ilvl w:val="0"/>
                <w:numId w:val="35"/>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contextualSpacing/>
              <w:jc w:val="both"/>
              <w:rPr>
                <w:rFonts w:ascii="Trebuchet MS" w:eastAsia="Times New Roman" w:hAnsi="Trebuchet MS" w:cs="Arial"/>
                <w:color w:val="404040" w:themeColor="text1" w:themeTint="BF"/>
                <w:spacing w:val="-2"/>
                <w:sz w:val="20"/>
                <w:szCs w:val="20"/>
              </w:rPr>
            </w:pPr>
            <w:r w:rsidRPr="00DC59CA">
              <w:rPr>
                <w:rFonts w:ascii="Trebuchet MS" w:eastAsia="Times New Roman" w:hAnsi="Trebuchet MS" w:cs="Arial"/>
                <w:color w:val="404040" w:themeColor="text1" w:themeTint="BF"/>
                <w:spacing w:val="-2"/>
                <w:sz w:val="20"/>
                <w:szCs w:val="20"/>
              </w:rPr>
              <w:t xml:space="preserve">met betrekking tot de eigen leefwereld en het dagelijkse leven </w:t>
            </w:r>
          </w:p>
          <w:p w:rsidR="00DC59CA" w:rsidRPr="00F84F46" w:rsidRDefault="00DC59CA" w:rsidP="00F84F46">
            <w:pPr>
              <w:numPr>
                <w:ilvl w:val="0"/>
                <w:numId w:val="35"/>
              </w:numPr>
              <w:tabs>
                <w:tab w:val="left" w:pos="-720"/>
                <w:tab w:val="left" w:pos="0"/>
                <w:tab w:val="left" w:pos="1080"/>
                <w:tab w:val="left" w:pos="1360"/>
                <w:tab w:val="left" w:pos="2268"/>
                <w:tab w:val="left" w:pos="3402"/>
                <w:tab w:val="left" w:pos="4536"/>
                <w:tab w:val="left" w:pos="5670"/>
                <w:tab w:val="left" w:pos="6804"/>
                <w:tab w:val="left" w:pos="9072"/>
              </w:tabs>
              <w:spacing w:before="60" w:after="60" w:line="240" w:lineRule="auto"/>
              <w:ind w:left="223" w:hanging="223"/>
              <w:contextualSpacing/>
              <w:jc w:val="both"/>
              <w:rPr>
                <w:rFonts w:ascii="Trebuchet MS" w:eastAsia="Times New Roman" w:hAnsi="Trebuchet MS" w:cs="Arial"/>
                <w:color w:val="43C5F3"/>
                <w:spacing w:val="-2"/>
                <w:sz w:val="20"/>
                <w:szCs w:val="20"/>
              </w:rPr>
            </w:pPr>
            <w:r w:rsidRPr="00F84F46">
              <w:rPr>
                <w:rFonts w:ascii="Trebuchet MS" w:eastAsia="Times New Roman" w:hAnsi="Trebuchet MS" w:cs="Arial"/>
                <w:color w:val="43C5F3"/>
                <w:spacing w:val="-2"/>
                <w:sz w:val="20"/>
                <w:szCs w:val="20"/>
              </w:rPr>
              <w:t>ook onderwerpen die aansluiten bij</w:t>
            </w:r>
            <w:r w:rsidR="00F84F46">
              <w:rPr>
                <w:rFonts w:ascii="Trebuchet MS" w:eastAsia="Times New Roman" w:hAnsi="Trebuchet MS" w:cs="Arial"/>
                <w:color w:val="43C5F3"/>
                <w:spacing w:val="-2"/>
                <w:sz w:val="20"/>
                <w:szCs w:val="20"/>
              </w:rPr>
              <w:t xml:space="preserve"> de specifieke vakken van de</w:t>
            </w:r>
            <w:r w:rsidR="00F84F46">
              <w:rPr>
                <w:rFonts w:ascii="Trebuchet MS" w:eastAsia="Times New Roman" w:hAnsi="Trebuchet MS" w:cs="Arial"/>
                <w:color w:val="43C5F3"/>
                <w:spacing w:val="-2"/>
                <w:sz w:val="20"/>
                <w:szCs w:val="20"/>
              </w:rPr>
              <w:br/>
            </w:r>
            <w:r w:rsidRPr="00F84F46">
              <w:rPr>
                <w:rFonts w:ascii="Trebuchet MS" w:eastAsia="Times New Roman" w:hAnsi="Trebuchet MS" w:cs="Arial"/>
                <w:color w:val="43C5F3"/>
                <w:spacing w:val="-2"/>
                <w:sz w:val="20"/>
                <w:szCs w:val="20"/>
              </w:rPr>
              <w:t>studierichting</w:t>
            </w:r>
            <w:r w:rsidRPr="00F84F46">
              <w:rPr>
                <w:rFonts w:ascii="Trebuchet MS" w:eastAsia="Times New Roman" w:hAnsi="Trebuchet MS" w:cs="Arial"/>
                <w:color w:val="43C5F3"/>
                <w:spacing w:val="-2"/>
                <w:sz w:val="20"/>
                <w:szCs w:val="20"/>
                <w:vertAlign w:val="superscript"/>
              </w:rPr>
              <w:footnoteReference w:id="26"/>
            </w:r>
          </w:p>
          <w:p w:rsidR="00DC59CA" w:rsidRPr="00DC59CA" w:rsidRDefault="00DC59CA" w:rsidP="00F84F46">
            <w:pPr>
              <w:numPr>
                <w:ilvl w:val="0"/>
                <w:numId w:val="35"/>
              </w:numPr>
              <w:tabs>
                <w:tab w:val="left" w:pos="-720"/>
                <w:tab w:val="left" w:pos="0"/>
                <w:tab w:val="left" w:pos="1080"/>
                <w:tab w:val="left" w:pos="1360"/>
                <w:tab w:val="left" w:pos="2268"/>
                <w:tab w:val="left" w:pos="3402"/>
                <w:tab w:val="left" w:pos="4536"/>
                <w:tab w:val="left" w:pos="5670"/>
                <w:tab w:val="left" w:pos="6804"/>
                <w:tab w:val="left" w:pos="9072"/>
              </w:tabs>
              <w:spacing w:before="60" w:after="60" w:line="240" w:lineRule="auto"/>
              <w:ind w:left="223" w:hanging="223"/>
              <w:contextualSpacing/>
              <w:jc w:val="both"/>
              <w:rPr>
                <w:rFonts w:ascii="Trebuchet MS" w:eastAsia="Times New Roman" w:hAnsi="Trebuchet MS" w:cs="Arial"/>
                <w:color w:val="404040" w:themeColor="text1" w:themeTint="BF"/>
                <w:spacing w:val="-2"/>
                <w:sz w:val="20"/>
                <w:szCs w:val="20"/>
              </w:rPr>
            </w:pPr>
            <w:r w:rsidRPr="00F84F46">
              <w:rPr>
                <w:rFonts w:ascii="Trebuchet MS" w:eastAsia="Times New Roman" w:hAnsi="Trebuchet MS" w:cs="Arial"/>
                <w:color w:val="43C5F3"/>
                <w:spacing w:val="-2"/>
                <w:sz w:val="20"/>
                <w:szCs w:val="20"/>
              </w:rPr>
              <w:t>ook onderwerpen van meer algemene aar</w:t>
            </w:r>
            <w:r w:rsidR="00F84F46">
              <w:rPr>
                <w:rFonts w:ascii="Trebuchet MS" w:eastAsia="Times New Roman" w:hAnsi="Trebuchet MS" w:cs="Arial"/>
                <w:color w:val="43C5F3"/>
                <w:spacing w:val="-2"/>
                <w:sz w:val="20"/>
                <w:szCs w:val="20"/>
              </w:rPr>
              <w:t>d (bv. met betrekking tot de</w:t>
            </w:r>
            <w:r w:rsidRPr="00F84F46">
              <w:rPr>
                <w:rFonts w:ascii="Trebuchet MS" w:eastAsia="Times New Roman" w:hAnsi="Trebuchet MS" w:cs="Arial"/>
                <w:color w:val="43C5F3"/>
                <w:spacing w:val="-2"/>
                <w:sz w:val="20"/>
                <w:szCs w:val="20"/>
              </w:rPr>
              <w:t xml:space="preserve"> actualiteit)</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 xml:space="preserve">Taalgebruikssituatie </w:t>
            </w:r>
          </w:p>
        </w:tc>
        <w:tc>
          <w:tcPr>
            <w:tcW w:w="6910" w:type="dxa"/>
            <w:tcBorders>
              <w:top w:val="single" w:sz="4" w:space="0" w:color="auto"/>
              <w:left w:val="single" w:sz="4" w:space="0" w:color="auto"/>
              <w:bottom w:val="single" w:sz="4" w:space="0" w:color="auto"/>
              <w:right w:val="single" w:sz="4" w:space="0" w:color="auto"/>
            </w:tcBorders>
            <w:hideMark/>
          </w:tcPr>
          <w:p w:rsidR="00DC59CA" w:rsidRPr="00F84F46" w:rsidRDefault="00DC59CA" w:rsidP="00CA57DE">
            <w:pPr>
              <w:numPr>
                <w:ilvl w:val="0"/>
                <w:numId w:val="36"/>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3C5F3"/>
                <w:spacing w:val="-2"/>
                <w:sz w:val="20"/>
                <w:szCs w:val="20"/>
              </w:rPr>
            </w:pPr>
            <w:r w:rsidRPr="00F84F46">
              <w:rPr>
                <w:rFonts w:ascii="Trebuchet MS" w:eastAsia="Calibri" w:hAnsi="Trebuchet MS" w:cs="Arial"/>
                <w:color w:val="43C5F3"/>
                <w:spacing w:val="-2"/>
                <w:sz w:val="20"/>
                <w:szCs w:val="20"/>
              </w:rPr>
              <w:t>voor de leerlingen relevante taalgebruikssituaties</w:t>
            </w:r>
          </w:p>
          <w:p w:rsidR="00DC59CA" w:rsidRPr="00DC59CA" w:rsidRDefault="00DC59CA" w:rsidP="00CA57DE">
            <w:pPr>
              <w:numPr>
                <w:ilvl w:val="0"/>
                <w:numId w:val="36"/>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F84F46">
              <w:rPr>
                <w:rFonts w:ascii="Trebuchet MS" w:eastAsia="Calibri" w:hAnsi="Trebuchet MS" w:cs="Arial"/>
                <w:color w:val="43C5F3"/>
                <w:spacing w:val="-2"/>
                <w:sz w:val="20"/>
                <w:szCs w:val="20"/>
              </w:rPr>
              <w:t>met en zonder achtergrondgeluiden</w:t>
            </w:r>
          </w:p>
          <w:p w:rsidR="00DC59CA" w:rsidRPr="00DC59CA" w:rsidRDefault="00DC59CA" w:rsidP="00CA57DE">
            <w:pPr>
              <w:numPr>
                <w:ilvl w:val="0"/>
                <w:numId w:val="36"/>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met en zonder visuele ondersteuning</w:t>
            </w:r>
          </w:p>
          <w:p w:rsidR="00DC59CA" w:rsidRPr="00DC59CA" w:rsidRDefault="00DC59CA" w:rsidP="00CA57DE">
            <w:pPr>
              <w:numPr>
                <w:ilvl w:val="0"/>
                <w:numId w:val="36"/>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met aandacht voor digitale media</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Structuur en samenhang</w:t>
            </w:r>
          </w:p>
        </w:tc>
        <w:tc>
          <w:tcPr>
            <w:tcW w:w="69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37"/>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enkelvoudige zinnen en eenvoudig samengestelde zinnen</w:t>
            </w:r>
          </w:p>
          <w:p w:rsidR="00DC59CA" w:rsidRPr="00F84F46" w:rsidRDefault="00DC59CA" w:rsidP="00CA57DE">
            <w:pPr>
              <w:numPr>
                <w:ilvl w:val="0"/>
                <w:numId w:val="37"/>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3C5F3"/>
                <w:spacing w:val="-2"/>
                <w:sz w:val="20"/>
                <w:szCs w:val="20"/>
              </w:rPr>
            </w:pPr>
            <w:r w:rsidRPr="00F84F46">
              <w:rPr>
                <w:rFonts w:ascii="Trebuchet MS" w:eastAsia="Calibri" w:hAnsi="Trebuchet MS" w:cs="Arial"/>
                <w:color w:val="43C5F3"/>
                <w:spacing w:val="-2"/>
                <w:sz w:val="20"/>
                <w:szCs w:val="20"/>
              </w:rPr>
              <w:t>duidelijke tekststructuur</w:t>
            </w:r>
          </w:p>
          <w:p w:rsidR="00DC59CA" w:rsidRPr="00DC59CA" w:rsidRDefault="00DC59CA" w:rsidP="00CA57DE">
            <w:pPr>
              <w:numPr>
                <w:ilvl w:val="0"/>
                <w:numId w:val="37"/>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ook met redundante</w:t>
            </w:r>
            <w:r w:rsidRPr="00DC59CA">
              <w:rPr>
                <w:rFonts w:ascii="Trebuchet MS" w:eastAsia="Calibri" w:hAnsi="Trebuchet MS" w:cs="Arial"/>
                <w:color w:val="404040" w:themeColor="text1" w:themeTint="BF"/>
                <w:spacing w:val="-2"/>
                <w:sz w:val="20"/>
                <w:szCs w:val="20"/>
                <w:vertAlign w:val="superscript"/>
              </w:rPr>
              <w:footnoteReference w:id="27"/>
            </w:r>
            <w:r w:rsidRPr="00DC59CA">
              <w:rPr>
                <w:rFonts w:ascii="Trebuchet MS" w:eastAsia="Calibri" w:hAnsi="Trebuchet MS" w:cs="Arial"/>
                <w:color w:val="404040" w:themeColor="text1" w:themeTint="BF"/>
                <w:spacing w:val="-2"/>
                <w:sz w:val="20"/>
                <w:szCs w:val="20"/>
              </w:rPr>
              <w:t xml:space="preserve"> informatie</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lastRenderedPageBreak/>
              <w:t>Lengte</w:t>
            </w:r>
          </w:p>
        </w:tc>
        <w:tc>
          <w:tcPr>
            <w:tcW w:w="69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38"/>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F84F46">
              <w:rPr>
                <w:rFonts w:ascii="Trebuchet MS" w:eastAsia="Calibri" w:hAnsi="Trebuchet MS" w:cs="Arial"/>
                <w:color w:val="43C5F3"/>
                <w:spacing w:val="-2"/>
                <w:sz w:val="20"/>
                <w:szCs w:val="20"/>
              </w:rPr>
              <w:t>vrij korte en af en toe iets langere teksten</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 xml:space="preserve">Uitspraak, articulatie, </w:t>
            </w:r>
            <w:r w:rsidRPr="00DC59CA">
              <w:rPr>
                <w:rFonts w:ascii="Trebuchet MS" w:eastAsia="Calibri" w:hAnsi="Trebuchet MS" w:cs="Arial"/>
                <w:color w:val="404040" w:themeColor="text1" w:themeTint="BF"/>
                <w:spacing w:val="-2"/>
                <w:sz w:val="20"/>
                <w:szCs w:val="20"/>
              </w:rPr>
              <w:br/>
              <w:t>intonatie</w:t>
            </w:r>
          </w:p>
        </w:tc>
        <w:tc>
          <w:tcPr>
            <w:tcW w:w="69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38"/>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heldere uitspraak en zorgvuldige articulatie</w:t>
            </w:r>
          </w:p>
          <w:p w:rsidR="00DC59CA" w:rsidRPr="00DC59CA" w:rsidRDefault="00DC59CA" w:rsidP="00CA57DE">
            <w:pPr>
              <w:numPr>
                <w:ilvl w:val="0"/>
                <w:numId w:val="38"/>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duidelijke, natuurlijke intonatie</w:t>
            </w:r>
          </w:p>
          <w:p w:rsidR="00DC59CA" w:rsidRPr="00DC59CA" w:rsidRDefault="00DC59CA" w:rsidP="00CA57DE">
            <w:pPr>
              <w:numPr>
                <w:ilvl w:val="0"/>
                <w:numId w:val="38"/>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rPr>
                <w:rFonts w:ascii="Trebuchet MS" w:eastAsia="Calibri" w:hAnsi="Trebuchet MS" w:cs="Arial"/>
                <w:color w:val="404040" w:themeColor="text1" w:themeTint="BF"/>
                <w:spacing w:val="-2"/>
                <w:sz w:val="20"/>
                <w:szCs w:val="20"/>
              </w:rPr>
            </w:pPr>
            <w:r w:rsidRPr="00F84F46">
              <w:rPr>
                <w:rFonts w:ascii="Trebuchet MS" w:eastAsia="Calibri" w:hAnsi="Trebuchet MS" w:cs="Arial"/>
                <w:color w:val="43C5F3"/>
                <w:spacing w:val="-2"/>
                <w:sz w:val="20"/>
                <w:szCs w:val="20"/>
              </w:rPr>
              <w:t>weinig afwijking van de standaardtaal</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Tempo en vlotheid</w:t>
            </w:r>
          </w:p>
        </w:tc>
        <w:tc>
          <w:tcPr>
            <w:tcW w:w="69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39"/>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rustig tempo</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 xml:space="preserve">Woordenschat en </w:t>
            </w:r>
            <w:r w:rsidRPr="00DC59CA">
              <w:rPr>
                <w:rFonts w:ascii="Trebuchet MS" w:eastAsia="Calibri" w:hAnsi="Trebuchet MS" w:cs="Arial"/>
                <w:color w:val="404040" w:themeColor="text1" w:themeTint="BF"/>
                <w:spacing w:val="-2"/>
                <w:sz w:val="20"/>
                <w:szCs w:val="20"/>
              </w:rPr>
              <w:br/>
              <w:t>taalvariëteit</w:t>
            </w:r>
          </w:p>
        </w:tc>
        <w:tc>
          <w:tcPr>
            <w:tcW w:w="6910" w:type="dxa"/>
            <w:tcBorders>
              <w:top w:val="single" w:sz="4" w:space="0" w:color="auto"/>
              <w:left w:val="single" w:sz="4" w:space="0" w:color="auto"/>
              <w:bottom w:val="single" w:sz="4" w:space="0" w:color="auto"/>
              <w:right w:val="single" w:sz="4" w:space="0" w:color="auto"/>
            </w:tcBorders>
            <w:hideMark/>
          </w:tcPr>
          <w:p w:rsidR="00DC59CA" w:rsidRPr="00F84F46" w:rsidRDefault="00F84F46" w:rsidP="00F84F46">
            <w:pPr>
              <w:numPr>
                <w:ilvl w:val="0"/>
                <w:numId w:val="40"/>
              </w:numPr>
              <w:tabs>
                <w:tab w:val="left" w:pos="-720"/>
                <w:tab w:val="left" w:pos="176"/>
                <w:tab w:val="left" w:pos="226"/>
                <w:tab w:val="left" w:pos="1360"/>
                <w:tab w:val="left" w:pos="2268"/>
                <w:tab w:val="left" w:pos="3402"/>
                <w:tab w:val="left" w:pos="4536"/>
                <w:tab w:val="left" w:pos="5670"/>
                <w:tab w:val="left" w:pos="6804"/>
                <w:tab w:val="left" w:pos="9072"/>
              </w:tabs>
              <w:spacing w:before="60" w:after="60" w:line="240" w:lineRule="auto"/>
              <w:ind w:left="-40" w:firstLine="40"/>
              <w:contextualSpacing/>
              <w:rPr>
                <w:rFonts w:ascii="Trebuchet MS" w:eastAsia="Times New Roman" w:hAnsi="Trebuchet MS" w:cs="Arial"/>
                <w:color w:val="43C5F3"/>
                <w:spacing w:val="-2"/>
                <w:sz w:val="20"/>
                <w:szCs w:val="20"/>
              </w:rPr>
            </w:pPr>
            <w:r>
              <w:rPr>
                <w:rFonts w:ascii="Trebuchet MS" w:eastAsia="Times New Roman" w:hAnsi="Trebuchet MS" w:cs="Arial"/>
                <w:color w:val="43C5F3"/>
                <w:spacing w:val="-2"/>
                <w:sz w:val="20"/>
                <w:szCs w:val="20"/>
              </w:rPr>
              <w:t xml:space="preserve"> </w:t>
            </w:r>
            <w:r w:rsidR="00DC59CA" w:rsidRPr="00F84F46">
              <w:rPr>
                <w:rFonts w:ascii="Trebuchet MS" w:eastAsia="Times New Roman" w:hAnsi="Trebuchet MS" w:cs="Arial"/>
                <w:color w:val="43C5F3"/>
                <w:spacing w:val="-2"/>
                <w:sz w:val="20"/>
                <w:szCs w:val="20"/>
              </w:rPr>
              <w:t xml:space="preserve">frequente woorden (af en toe ook </w:t>
            </w:r>
            <w:proofErr w:type="spellStart"/>
            <w:r w:rsidR="00DC59CA" w:rsidRPr="00F84F46">
              <w:rPr>
                <w:rFonts w:ascii="Trebuchet MS" w:eastAsia="Times New Roman" w:hAnsi="Trebuchet MS" w:cs="Arial"/>
                <w:color w:val="43C5F3"/>
                <w:spacing w:val="-2"/>
                <w:sz w:val="20"/>
                <w:szCs w:val="20"/>
              </w:rPr>
              <w:t>richtingspecifieke</w:t>
            </w:r>
            <w:proofErr w:type="spellEnd"/>
            <w:r w:rsidR="00DC59CA" w:rsidRPr="00F84F46">
              <w:rPr>
                <w:rFonts w:ascii="Trebuchet MS" w:eastAsia="Times New Roman" w:hAnsi="Trebuchet MS" w:cs="Arial"/>
                <w:color w:val="43C5F3"/>
                <w:spacing w:val="-2"/>
                <w:sz w:val="20"/>
                <w:szCs w:val="20"/>
              </w:rPr>
              <w:t xml:space="preserve"> termen en</w:t>
            </w:r>
            <w:r w:rsidR="00DC59CA" w:rsidRPr="00F84F46">
              <w:rPr>
                <w:rFonts w:ascii="Trebuchet MS" w:eastAsia="Times New Roman" w:hAnsi="Trebuchet MS" w:cs="Arial"/>
                <w:color w:val="43C5F3"/>
                <w:spacing w:val="-2"/>
                <w:sz w:val="20"/>
                <w:szCs w:val="20"/>
              </w:rPr>
              <w:br/>
              <w:t xml:space="preserve">    uitdrukkingen)</w:t>
            </w:r>
          </w:p>
          <w:p w:rsidR="00DC59CA" w:rsidRPr="00DC59CA" w:rsidRDefault="00DC59CA" w:rsidP="00F84F46">
            <w:pPr>
              <w:numPr>
                <w:ilvl w:val="0"/>
                <w:numId w:val="40"/>
              </w:numPr>
              <w:tabs>
                <w:tab w:val="left" w:pos="-720"/>
                <w:tab w:val="left" w:pos="176"/>
                <w:tab w:val="left" w:pos="226"/>
                <w:tab w:val="left" w:pos="1360"/>
                <w:tab w:val="left" w:pos="2268"/>
                <w:tab w:val="left" w:pos="3402"/>
                <w:tab w:val="left" w:pos="4536"/>
                <w:tab w:val="left" w:pos="5670"/>
                <w:tab w:val="left" w:pos="6804"/>
                <w:tab w:val="left" w:pos="9072"/>
              </w:tabs>
              <w:spacing w:before="60" w:after="60" w:line="240" w:lineRule="auto"/>
              <w:ind w:left="318"/>
              <w:contextualSpacing/>
              <w:rPr>
                <w:rFonts w:ascii="Trebuchet MS" w:eastAsia="Times New Roman" w:hAnsi="Trebuchet MS" w:cs="Arial"/>
                <w:color w:val="404040" w:themeColor="text1" w:themeTint="BF"/>
                <w:spacing w:val="-2"/>
                <w:sz w:val="20"/>
                <w:szCs w:val="20"/>
              </w:rPr>
            </w:pPr>
            <w:r w:rsidRPr="00DC59CA">
              <w:rPr>
                <w:rFonts w:ascii="Trebuchet MS" w:eastAsia="Times New Roman" w:hAnsi="Trebuchet MS" w:cs="Arial"/>
                <w:color w:val="404040" w:themeColor="text1" w:themeTint="BF"/>
                <w:spacing w:val="-2"/>
                <w:sz w:val="20"/>
                <w:szCs w:val="20"/>
              </w:rPr>
              <w:t>overwegend eenduidig in de context</w:t>
            </w:r>
          </w:p>
          <w:p w:rsidR="00DC59CA" w:rsidRPr="00DC59CA" w:rsidRDefault="00DC59CA" w:rsidP="00CA57DE">
            <w:pPr>
              <w:numPr>
                <w:ilvl w:val="0"/>
                <w:numId w:val="40"/>
              </w:numPr>
              <w:tabs>
                <w:tab w:val="left" w:pos="-720"/>
                <w:tab w:val="left" w:pos="176"/>
                <w:tab w:val="left" w:pos="226"/>
                <w:tab w:val="left" w:pos="1360"/>
                <w:tab w:val="left" w:pos="2268"/>
                <w:tab w:val="left" w:pos="3402"/>
                <w:tab w:val="left" w:pos="4536"/>
                <w:tab w:val="left" w:pos="5670"/>
                <w:tab w:val="left" w:pos="6804"/>
                <w:tab w:val="left" w:pos="9072"/>
              </w:tabs>
              <w:spacing w:before="60" w:after="60" w:line="240" w:lineRule="auto"/>
              <w:ind w:left="318"/>
              <w:contextualSpacing/>
              <w:jc w:val="both"/>
              <w:rPr>
                <w:rFonts w:ascii="Trebuchet MS" w:eastAsia="Times New Roman" w:hAnsi="Trebuchet MS" w:cs="Arial"/>
                <w:color w:val="404040" w:themeColor="text1" w:themeTint="BF"/>
                <w:spacing w:val="-2"/>
                <w:sz w:val="20"/>
                <w:szCs w:val="20"/>
              </w:rPr>
            </w:pPr>
            <w:r w:rsidRPr="00DC59CA">
              <w:rPr>
                <w:rFonts w:ascii="Trebuchet MS" w:eastAsia="Times New Roman" w:hAnsi="Trebuchet MS" w:cs="Arial"/>
                <w:color w:val="404040" w:themeColor="text1" w:themeTint="BF"/>
                <w:spacing w:val="-2"/>
                <w:sz w:val="20"/>
                <w:szCs w:val="20"/>
              </w:rPr>
              <w:t>ook met af en toe minimale afwijking van de standaardtaal</w:t>
            </w:r>
          </w:p>
          <w:p w:rsidR="00DC59CA" w:rsidRPr="00DC59CA" w:rsidRDefault="00DC59CA" w:rsidP="00CA57DE">
            <w:pPr>
              <w:numPr>
                <w:ilvl w:val="0"/>
                <w:numId w:val="40"/>
              </w:numPr>
              <w:tabs>
                <w:tab w:val="left" w:pos="-720"/>
                <w:tab w:val="left" w:pos="176"/>
                <w:tab w:val="left" w:pos="226"/>
                <w:tab w:val="left" w:pos="1360"/>
                <w:tab w:val="left" w:pos="2268"/>
                <w:tab w:val="left" w:pos="3402"/>
                <w:tab w:val="left" w:pos="4536"/>
                <w:tab w:val="left" w:pos="5670"/>
                <w:tab w:val="left" w:pos="6804"/>
                <w:tab w:val="left" w:pos="9072"/>
              </w:tabs>
              <w:spacing w:before="60" w:after="60" w:line="240" w:lineRule="auto"/>
              <w:ind w:left="318"/>
              <w:contextualSpacing/>
              <w:jc w:val="both"/>
              <w:rPr>
                <w:rFonts w:ascii="Trebuchet MS" w:eastAsia="Times New Roman" w:hAnsi="Trebuchet MS" w:cs="Arial"/>
                <w:color w:val="404040" w:themeColor="text1" w:themeTint="BF"/>
                <w:spacing w:val="-2"/>
                <w:sz w:val="20"/>
                <w:szCs w:val="20"/>
              </w:rPr>
            </w:pPr>
            <w:r w:rsidRPr="00DC59CA">
              <w:rPr>
                <w:rFonts w:ascii="Trebuchet MS" w:eastAsia="Times New Roman" w:hAnsi="Trebuchet MS" w:cs="Arial"/>
                <w:color w:val="404040" w:themeColor="text1" w:themeTint="BF"/>
                <w:spacing w:val="-2"/>
                <w:sz w:val="20"/>
                <w:szCs w:val="20"/>
              </w:rPr>
              <w:t>informeel en formeel</w:t>
            </w:r>
          </w:p>
        </w:tc>
      </w:tr>
    </w:tbl>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keepLines/>
        <w:tabs>
          <w:tab w:val="left" w:pos="708"/>
        </w:tabs>
        <w:spacing w:after="120" w:line="240" w:lineRule="atLeast"/>
        <w:jc w:val="both"/>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Je gebruikt het Frans als voertaal in de klas. Op die manier wordt de les een permanente oefening in het begrijpen van gesproken taal.</w:t>
      </w:r>
      <w:r w:rsidRPr="00DC59CA">
        <w:rPr>
          <w:rFonts w:ascii="Trebuchet MS" w:eastAsia="Times New Roman" w:hAnsi="Trebuchet MS" w:cs="Arial"/>
          <w:b/>
          <w:bCs/>
          <w:color w:val="404040" w:themeColor="text1" w:themeTint="BF"/>
          <w:sz w:val="20"/>
          <w:szCs w:val="20"/>
          <w:lang w:val="nl-NL" w:eastAsia="nl-NL"/>
        </w:rPr>
        <w:t xml:space="preserve"> </w:t>
      </w:r>
    </w:p>
    <w:p w:rsidR="00DC59CA" w:rsidRPr="00DC59CA" w:rsidRDefault="00DC59CA" w:rsidP="00DC59CA">
      <w:pPr>
        <w:keepLines/>
        <w:tabs>
          <w:tab w:val="left" w:pos="708"/>
        </w:tabs>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Je zorgt voor genoeg variatie in het aangeboden materiaal (liefst zo authentiek mogelijk en met visuele ondersteuning): instructies en opdrachten in de klas, gesprekken in de klas, gesproken teksten op het internet in een multimediale omgeving (gesproken boodschap ondersteund met beeldmateriaal en titels of legendes, filmpjes …), radio-opnamen … </w:t>
      </w: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Differentiatie door verdieping voor talig sterkere studierichtingen en/of talig sterkere leerlingen</w:t>
      </w:r>
      <w:r w:rsidRPr="00DC59CA">
        <w:rPr>
          <w:rFonts w:ascii="Trebuchet MS" w:eastAsia="Times New Roman" w:hAnsi="Trebuchet MS" w:cs="Times New Roman"/>
          <w:b/>
          <w:bCs/>
          <w:color w:val="404040" w:themeColor="text1" w:themeTint="BF"/>
          <w:sz w:val="20"/>
          <w:szCs w:val="20"/>
          <w:lang w:val="nl-NL" w:eastAsia="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DC59CA" w:rsidRPr="00DC59CA" w:rsidTr="00DC59CA">
        <w:tc>
          <w:tcPr>
            <w:tcW w:w="9286"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ind w:left="3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(V)</w:t>
            </w:r>
            <w:r w:rsidRPr="00DC59CA">
              <w:rPr>
                <w:rFonts w:ascii="Trebuchet MS" w:eastAsia="Times New Roman" w:hAnsi="Trebuchet MS" w:cs="Arial"/>
                <w:color w:val="404040" w:themeColor="text1" w:themeTint="BF"/>
                <w:sz w:val="20"/>
                <w:szCs w:val="20"/>
                <w:lang w:val="nl-NL" w:eastAsia="nl-NL"/>
              </w:rPr>
              <w:t xml:space="preserve"> </w:t>
            </w:r>
            <w:r w:rsidRPr="00DC59CA">
              <w:rPr>
                <w:rFonts w:ascii="Trebuchet MS" w:eastAsia="Times New Roman" w:hAnsi="Trebuchet MS" w:cs="Times New Roman"/>
                <w:color w:val="404040" w:themeColor="text1" w:themeTint="BF"/>
                <w:sz w:val="20"/>
                <w:szCs w:val="20"/>
                <w:vertAlign w:val="superscript"/>
                <w:lang w:val="nl-NL" w:eastAsia="nl-NL"/>
              </w:rPr>
              <w:footnoteReference w:id="28"/>
            </w:r>
            <w:r w:rsidRPr="00DC59CA">
              <w:rPr>
                <w:rFonts w:ascii="Trebuchet MS" w:eastAsia="Times New Roman" w:hAnsi="Trebuchet MS" w:cs="Arial"/>
                <w:color w:val="404040" w:themeColor="text1" w:themeTint="BF"/>
                <w:sz w:val="20"/>
                <w:szCs w:val="20"/>
                <w:lang w:val="nl-NL" w:eastAsia="nl-NL"/>
              </w:rPr>
              <w:t xml:space="preserve"> De leerlingen kunnen de leerplandoelstellingen ook uitvoeren met teksten: </w:t>
            </w:r>
          </w:p>
          <w:p w:rsidR="00DC59CA" w:rsidRPr="00DC59CA" w:rsidRDefault="00DC59CA" w:rsidP="00CA57DE">
            <w:pPr>
              <w:numPr>
                <w:ilvl w:val="0"/>
                <w:numId w:val="41"/>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die IETS LANGER en ENIGSZINS COMPLEXER zijn;</w:t>
            </w:r>
          </w:p>
          <w:p w:rsidR="00DC59CA" w:rsidRPr="00DC59CA" w:rsidRDefault="00DC59CA" w:rsidP="00CA57DE">
            <w:pPr>
              <w:numPr>
                <w:ilvl w:val="0"/>
                <w:numId w:val="41"/>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UITGEBREIDERE WOORDENSCHAT;</w:t>
            </w:r>
          </w:p>
          <w:p w:rsidR="00DC59CA" w:rsidRPr="00DC59CA" w:rsidRDefault="00DC59CA" w:rsidP="00CA57DE">
            <w:pPr>
              <w:numPr>
                <w:ilvl w:val="0"/>
                <w:numId w:val="41"/>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MINDER VISUELE ONDERSTEUNING;</w:t>
            </w:r>
          </w:p>
          <w:p w:rsidR="00DC59CA" w:rsidRPr="00DC59CA" w:rsidRDefault="00DC59CA" w:rsidP="00CA57DE">
            <w:pPr>
              <w:numPr>
                <w:ilvl w:val="0"/>
                <w:numId w:val="41"/>
              </w:numPr>
              <w:spacing w:before="120" w:after="12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in een NORMAAL TEMPO (natuurlijk, maar niet overdreven hoog) uitgesproken. </w:t>
            </w:r>
          </w:p>
          <w:p w:rsidR="00DC59CA" w:rsidRPr="00DC59CA" w:rsidRDefault="00DC59CA" w:rsidP="00DC59CA">
            <w:pPr>
              <w:spacing w:before="120" w:after="120" w:line="240" w:lineRule="auto"/>
              <w:ind w:left="72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(zie overzicht van tekstkenmerken p. 9-10)</w:t>
            </w:r>
          </w:p>
        </w:tc>
      </w:tr>
    </w:tbl>
    <w:p w:rsidR="00DC59CA" w:rsidRPr="00DC59CA" w:rsidRDefault="00DC59CA" w:rsidP="00DC59CA">
      <w:pPr>
        <w:spacing w:after="0" w:line="240" w:lineRule="auto"/>
        <w:rPr>
          <w:rFonts w:ascii="Trebuchet MS" w:eastAsia="Times New Roman" w:hAnsi="Trebuchet MS" w:cs="Times New Roman"/>
          <w:bCs/>
          <w:color w:val="404040" w:themeColor="text1" w:themeTint="BF"/>
          <w:sz w:val="20"/>
          <w:szCs w:val="20"/>
          <w:lang w:val="nl-NL" w:eastAsia="nl-NL"/>
        </w:rPr>
      </w:pPr>
      <w:r w:rsidRPr="00DC59CA">
        <w:rPr>
          <w:rFonts w:ascii="Trebuchet MS" w:eastAsia="Times New Roman" w:hAnsi="Trebuchet MS" w:cs="Times New Roman"/>
          <w:bCs/>
          <w:color w:val="404040" w:themeColor="text1" w:themeTint="BF"/>
          <w:sz w:val="20"/>
          <w:szCs w:val="20"/>
          <w:lang w:val="nl-NL" w:eastAsia="nl-NL"/>
        </w:rPr>
        <w:br/>
        <w:t>Indien je over een extra lesuur beschikt, benut je dat best om de leerplandoelstellingen in een grotere variatie van contexten en situaties en/of met minder ondersteuning in te oefenen.</w:t>
      </w:r>
    </w:p>
    <w:p w:rsidR="00DC59CA" w:rsidRPr="00DC59CA" w:rsidRDefault="00DC59CA" w:rsidP="00DC59CA">
      <w:pPr>
        <w:keepNext/>
        <w:tabs>
          <w:tab w:val="left" w:pos="708"/>
          <w:tab w:val="num" w:pos="2880"/>
        </w:tabs>
        <w:spacing w:before="480" w:after="120" w:line="240" w:lineRule="atLeast"/>
        <w:ind w:right="-129"/>
        <w:jc w:val="both"/>
        <w:outlineLvl w:val="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Times New Roman"/>
          <w:b/>
          <w:bCs/>
          <w:color w:val="404040" w:themeColor="text1" w:themeTint="BF"/>
          <w:sz w:val="20"/>
          <w:szCs w:val="20"/>
          <w:lang w:val="nl-NL" w:eastAsia="nl-NL"/>
        </w:rPr>
        <w:t>Leerlijn luistervaardigheid 2de graad – 3de graad</w:t>
      </w:r>
    </w:p>
    <w:p w:rsidR="00DC59CA" w:rsidRPr="00DC59CA" w:rsidRDefault="00DC59CA" w:rsidP="00DC59CA">
      <w:pPr>
        <w:keepNext/>
        <w:tabs>
          <w:tab w:val="left" w:pos="708"/>
          <w:tab w:val="num" w:pos="2880"/>
        </w:tabs>
        <w:spacing w:before="120" w:after="0" w:line="240" w:lineRule="atLeast"/>
        <w:ind w:right="-130"/>
        <w:jc w:val="both"/>
        <w:outlineLvl w:val="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t>Er is geen verschil in luistertaken ten opzichte van de tweede graad. De luistertaak op structurerend niveau kan uitgebreid worden naar de prescriptieve teksten maar blijft facultatief (zie hoofdstuk 10: gedetailleerde leerlijnen).</w:t>
      </w:r>
    </w:p>
    <w:p w:rsidR="00DC59CA" w:rsidRPr="00DC59CA" w:rsidRDefault="00DC59CA" w:rsidP="00DC59CA">
      <w:pPr>
        <w:keepNext/>
        <w:tabs>
          <w:tab w:val="left" w:pos="708"/>
          <w:tab w:val="num" w:pos="2880"/>
        </w:tabs>
        <w:spacing w:after="0" w:line="240" w:lineRule="atLeast"/>
        <w:ind w:right="-130"/>
        <w:jc w:val="both"/>
        <w:outlineLvl w:val="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br/>
        <w:t xml:space="preserve">Het belangrijkste verschil situeert zich in de tekstkenmerken van aangeboden teksten. Daarom deze gedetailleerde leerlijn van tekstkenmerken.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keepNext/>
        <w:tabs>
          <w:tab w:val="left" w:pos="708"/>
          <w:tab w:val="num" w:pos="2880"/>
        </w:tabs>
        <w:spacing w:before="480" w:after="120" w:line="240" w:lineRule="atLeast"/>
        <w:ind w:right="-129"/>
        <w:outlineLvl w:val="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Times New Roman"/>
          <w:b/>
          <w:bCs/>
          <w:color w:val="404040" w:themeColor="text1" w:themeTint="BF"/>
          <w:sz w:val="20"/>
          <w:szCs w:val="20"/>
          <w:lang w:val="nl-NL" w:eastAsia="nl-NL"/>
        </w:rPr>
        <w:lastRenderedPageBreak/>
        <w:t xml:space="preserve">Gedetailleerde leerlijn </w:t>
      </w:r>
      <w:r w:rsidRPr="00DC59CA">
        <w:rPr>
          <w:rFonts w:ascii="Trebuchet MS" w:eastAsia="Times New Roman" w:hAnsi="Trebuchet MS" w:cs="Times New Roman"/>
          <w:b/>
          <w:bCs/>
          <w:color w:val="404040" w:themeColor="text1" w:themeTint="BF"/>
          <w:sz w:val="20"/>
          <w:szCs w:val="20"/>
          <w:lang w:val="nl-NL" w:eastAsia="nl-NL"/>
        </w:rPr>
        <w:br/>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4820"/>
      </w:tblGrid>
      <w:tr w:rsidR="00DC59CA" w:rsidRPr="00DC59CA" w:rsidTr="008D2A25">
        <w:tc>
          <w:tcPr>
            <w:tcW w:w="4673"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keepNext/>
              <w:tabs>
                <w:tab w:val="left" w:pos="708"/>
                <w:tab w:val="num" w:pos="2880"/>
              </w:tabs>
              <w:spacing w:before="120" w:after="120" w:line="240" w:lineRule="atLeast"/>
              <w:ind w:right="-130"/>
              <w:outlineLvl w:val="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Tekstkenmerken tweede graad</w:t>
            </w:r>
          </w:p>
        </w:tc>
        <w:tc>
          <w:tcPr>
            <w:tcW w:w="482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keepNext/>
              <w:tabs>
                <w:tab w:val="left" w:pos="708"/>
                <w:tab w:val="num" w:pos="2880"/>
              </w:tabs>
              <w:spacing w:before="120" w:after="120" w:line="240" w:lineRule="atLeast"/>
              <w:ind w:right="-130"/>
              <w:outlineLvl w:val="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Tekstkenmerken derde graad</w:t>
            </w:r>
          </w:p>
        </w:tc>
      </w:tr>
      <w:tr w:rsidR="00DC59CA" w:rsidRPr="00DC59CA" w:rsidTr="008D2A25">
        <w:tc>
          <w:tcPr>
            <w:tcW w:w="4673"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DC59CA" w:rsidRPr="00F84F46" w:rsidRDefault="00DC59CA" w:rsidP="00CA57DE">
            <w:pPr>
              <w:numPr>
                <w:ilvl w:val="0"/>
                <w:numId w:val="42"/>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concreet</w:t>
            </w:r>
          </w:p>
          <w:p w:rsidR="00DC59CA" w:rsidRPr="00F84F46" w:rsidRDefault="00DC59CA" w:rsidP="00CA57DE">
            <w:pPr>
              <w:numPr>
                <w:ilvl w:val="0"/>
                <w:numId w:val="42"/>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vertrouwd en af en toe minder vertrouwd</w:t>
            </w:r>
          </w:p>
          <w:p w:rsidR="00DC59CA" w:rsidRPr="00DC59CA" w:rsidRDefault="00DC59CA" w:rsidP="00CA57DE">
            <w:pPr>
              <w:numPr>
                <w:ilvl w:val="0"/>
                <w:numId w:val="4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betrekking tot de eigen leefwereld en het dagelijkse leven</w:t>
            </w:r>
          </w:p>
          <w:p w:rsidR="00DC59CA" w:rsidRPr="00F84F46" w:rsidRDefault="00DC59CA" w:rsidP="00CA57DE">
            <w:pPr>
              <w:numPr>
                <w:ilvl w:val="0"/>
                <w:numId w:val="42"/>
              </w:numPr>
              <w:spacing w:after="0" w:line="240" w:lineRule="auto"/>
              <w:contextualSpacing/>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af en toe ook onderwerpen die aansluiten bij de specifieke vakken van de studierichting (facultatief)</w:t>
            </w:r>
          </w:p>
          <w:p w:rsidR="00DC59CA" w:rsidRPr="00F84F46" w:rsidRDefault="00DC59CA" w:rsidP="00CA57DE">
            <w:pPr>
              <w:numPr>
                <w:ilvl w:val="0"/>
                <w:numId w:val="42"/>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 xml:space="preserve">af en toe ook onderwerpen van meer algemene aard (bv. met betrekking tot de actualiteit) </w:t>
            </w:r>
          </w:p>
          <w:p w:rsidR="00DC59CA" w:rsidRPr="00DC59CA" w:rsidRDefault="00DC59CA" w:rsidP="00DC59CA">
            <w:pPr>
              <w:spacing w:after="0" w:line="240" w:lineRule="auto"/>
              <w:ind w:left="1134"/>
              <w:contextualSpacing/>
              <w:rPr>
                <w:rFonts w:ascii="Trebuchet MS" w:eastAsia="Times New Roman" w:hAnsi="Trebuchet MS" w:cs="Arial"/>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F84F46" w:rsidRDefault="00DC59CA" w:rsidP="00CA57DE">
            <w:pPr>
              <w:numPr>
                <w:ilvl w:val="0"/>
                <w:numId w:val="43"/>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 xml:space="preserve">concrete en voor de leerlingen relevante taalgebruikssituaties </w:t>
            </w:r>
          </w:p>
          <w:p w:rsidR="00DC59CA" w:rsidRPr="00F84F46" w:rsidRDefault="00DC59CA" w:rsidP="00CA57DE">
            <w:pPr>
              <w:numPr>
                <w:ilvl w:val="0"/>
                <w:numId w:val="43"/>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af en toe ook met achtergrondgeluiden</w:t>
            </w:r>
          </w:p>
          <w:p w:rsidR="00DC59CA" w:rsidRPr="00DC59CA" w:rsidRDefault="00DC59CA" w:rsidP="00CA57DE">
            <w:pPr>
              <w:numPr>
                <w:ilvl w:val="0"/>
                <w:numId w:val="43"/>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43"/>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F84F46">
            <w:pPr>
              <w:tabs>
                <w:tab w:val="left" w:pos="708"/>
              </w:tabs>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DC59CA" w:rsidRDefault="00DC59CA" w:rsidP="00CA57DE">
            <w:pPr>
              <w:numPr>
                <w:ilvl w:val="0"/>
                <w:numId w:val="45"/>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F84F46" w:rsidRDefault="00DC59CA" w:rsidP="00CA57DE">
            <w:pPr>
              <w:numPr>
                <w:ilvl w:val="0"/>
                <w:numId w:val="45"/>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 xml:space="preserve">eenvoudige en duidelijke tekststructuur </w:t>
            </w:r>
          </w:p>
          <w:p w:rsidR="00DC59CA" w:rsidRPr="00DC59CA" w:rsidRDefault="00DC59CA" w:rsidP="00CA57DE">
            <w:pPr>
              <w:numPr>
                <w:ilvl w:val="0"/>
                <w:numId w:val="45"/>
              </w:num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ook met redundante informatie </w:t>
            </w:r>
          </w:p>
          <w:p w:rsidR="00DC59CA" w:rsidRPr="00DC59CA" w:rsidRDefault="00DC59CA" w:rsidP="00DC59CA">
            <w:pPr>
              <w:spacing w:after="0" w:line="240" w:lineRule="auto"/>
              <w:ind w:left="1134"/>
              <w:contextualSpacing/>
              <w:rPr>
                <w:rFonts w:ascii="Trebuchet MS" w:eastAsia="Times New Roman" w:hAnsi="Trebuchet MS" w:cs="Arial"/>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DC59CA" w:rsidRDefault="00DC59CA" w:rsidP="00CA57DE">
            <w:pPr>
              <w:numPr>
                <w:ilvl w:val="0"/>
                <w:numId w:val="45"/>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8D2A25">
              <w:rPr>
                <w:rFonts w:ascii="Trebuchet MS" w:eastAsia="Times New Roman" w:hAnsi="Trebuchet MS" w:cs="Arial"/>
                <w:color w:val="43C5F3"/>
                <w:sz w:val="20"/>
                <w:szCs w:val="20"/>
                <w:lang w:val="nl-NL" w:eastAsia="nl-NL"/>
              </w:rPr>
              <w:t>vrij korte teksten</w:t>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Uitspraak, articulatie, intonatie</w:t>
            </w:r>
          </w:p>
          <w:p w:rsidR="00DC59CA" w:rsidRPr="00DC59CA" w:rsidRDefault="00DC59CA" w:rsidP="00CA57DE">
            <w:pPr>
              <w:numPr>
                <w:ilvl w:val="0"/>
                <w:numId w:val="4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heldere uitspraak</w:t>
            </w:r>
          </w:p>
          <w:p w:rsidR="00DC59CA" w:rsidRPr="00DC59CA" w:rsidRDefault="00DC59CA" w:rsidP="00CA57DE">
            <w:pPr>
              <w:numPr>
                <w:ilvl w:val="0"/>
                <w:numId w:val="4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zorgvuldige articulatie</w:t>
            </w:r>
          </w:p>
          <w:p w:rsidR="00DC59CA" w:rsidRPr="00DC59CA" w:rsidRDefault="00DC59CA" w:rsidP="00CA57DE">
            <w:pPr>
              <w:numPr>
                <w:ilvl w:val="0"/>
                <w:numId w:val="4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duidelijke, natuurlijke intonatie </w:t>
            </w:r>
          </w:p>
          <w:p w:rsidR="00DC59CA" w:rsidRPr="00DC59CA" w:rsidRDefault="00DC59CA" w:rsidP="00CA57DE">
            <w:pPr>
              <w:numPr>
                <w:ilvl w:val="0"/>
                <w:numId w:val="4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F84F46">
              <w:rPr>
                <w:rFonts w:ascii="Trebuchet MS" w:eastAsia="Times New Roman" w:hAnsi="Trebuchet MS" w:cs="Arial"/>
                <w:color w:val="43C5F3"/>
                <w:sz w:val="20"/>
                <w:szCs w:val="20"/>
                <w:lang w:val="nl-NL" w:eastAsia="nl-NL"/>
              </w:rPr>
              <w:t>standaardtaal</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Tempo en vlotheid</w:t>
            </w:r>
          </w:p>
          <w:p w:rsidR="00DC59CA" w:rsidRPr="00DC59CA" w:rsidRDefault="00DC59CA" w:rsidP="00CA57DE">
            <w:pPr>
              <w:numPr>
                <w:ilvl w:val="0"/>
                <w:numId w:val="47"/>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rustig tempo</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F84F46" w:rsidRDefault="00DC59CA" w:rsidP="00CA57DE">
            <w:pPr>
              <w:numPr>
                <w:ilvl w:val="0"/>
                <w:numId w:val="48"/>
              </w:numPr>
              <w:tabs>
                <w:tab w:val="left" w:pos="708"/>
              </w:tabs>
              <w:spacing w:after="0" w:line="240" w:lineRule="auto"/>
              <w:rPr>
                <w:rFonts w:ascii="Trebuchet MS" w:eastAsia="Times New Roman" w:hAnsi="Trebuchet MS" w:cs="Times New Roman"/>
                <w:color w:val="43C5F3"/>
                <w:sz w:val="20"/>
                <w:szCs w:val="20"/>
                <w:lang w:val="nl-NL" w:eastAsia="nl-NL"/>
              </w:rPr>
            </w:pPr>
            <w:r w:rsidRPr="00F84F46">
              <w:rPr>
                <w:rFonts w:ascii="Trebuchet MS" w:eastAsia="Times New Roman" w:hAnsi="Trebuchet MS" w:cs="Arial"/>
                <w:color w:val="43C5F3"/>
                <w:sz w:val="20"/>
                <w:szCs w:val="20"/>
                <w:lang w:val="nl-NL" w:eastAsia="nl-NL"/>
              </w:rPr>
              <w:t>frequente woorden</w:t>
            </w:r>
          </w:p>
          <w:p w:rsidR="00DC59CA" w:rsidRPr="00DC59CA" w:rsidRDefault="00DC59CA" w:rsidP="00DC59CA">
            <w:pPr>
              <w:tabs>
                <w:tab w:val="left" w:pos="708"/>
              </w:tabs>
              <w:spacing w:after="0" w:line="240" w:lineRule="auto"/>
              <w:ind w:left="2160"/>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rPr>
                <w:rFonts w:ascii="Trebuchet MS" w:eastAsia="Calibri" w:hAnsi="Trebuchet MS" w:cs="Calibri"/>
                <w:color w:val="404040" w:themeColor="text1" w:themeTint="BF"/>
                <w:sz w:val="20"/>
                <w:szCs w:val="20"/>
                <w:lang w:val="nl-NL" w:eastAsia="nl-NL"/>
              </w:rPr>
            </w:pPr>
          </w:p>
          <w:p w:rsidR="00DC59CA" w:rsidRPr="00DC59CA" w:rsidRDefault="00DC59CA" w:rsidP="00CA57DE">
            <w:pPr>
              <w:numPr>
                <w:ilvl w:val="0"/>
                <w:numId w:val="4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overwegend eenduidig in de context</w:t>
            </w:r>
          </w:p>
          <w:p w:rsidR="00DC59CA" w:rsidRPr="00DC59CA" w:rsidRDefault="00DC59CA" w:rsidP="00CA57DE">
            <w:pPr>
              <w:numPr>
                <w:ilvl w:val="0"/>
                <w:numId w:val="48"/>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ook met af en toe minimale afwijking van de standaardtaal</w:t>
            </w:r>
          </w:p>
          <w:p w:rsidR="00DC59CA" w:rsidRPr="00DC59CA" w:rsidRDefault="00DC59CA" w:rsidP="00CA57DE">
            <w:pPr>
              <w:numPr>
                <w:ilvl w:val="0"/>
                <w:numId w:val="48"/>
              </w:numPr>
              <w:tabs>
                <w:tab w:val="left" w:pos="708"/>
              </w:tabs>
              <w:spacing w:after="12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c>
          <w:tcPr>
            <w:tcW w:w="4820"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DC59CA" w:rsidRPr="00F84F46" w:rsidRDefault="00DC59CA" w:rsidP="00CA57DE">
            <w:pPr>
              <w:numPr>
                <w:ilvl w:val="0"/>
                <w:numId w:val="49"/>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vrij concreet</w:t>
            </w:r>
          </w:p>
          <w:p w:rsidR="00DC59CA" w:rsidRPr="00F84F46" w:rsidRDefault="00DC59CA" w:rsidP="00CA57DE">
            <w:pPr>
              <w:numPr>
                <w:ilvl w:val="0"/>
                <w:numId w:val="49"/>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vertrouwd en minder vertrouwd</w:t>
            </w:r>
          </w:p>
          <w:p w:rsidR="00DC59CA" w:rsidRPr="00DC59CA" w:rsidRDefault="00DC59CA" w:rsidP="00CA57DE">
            <w:pPr>
              <w:numPr>
                <w:ilvl w:val="0"/>
                <w:numId w:val="49"/>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betrekking tot de eigen leefwereld en het dagelijkse leven</w:t>
            </w:r>
          </w:p>
          <w:p w:rsidR="00DC59CA" w:rsidRPr="00F84F46" w:rsidRDefault="00DC59CA" w:rsidP="00CA57DE">
            <w:pPr>
              <w:numPr>
                <w:ilvl w:val="0"/>
                <w:numId w:val="49"/>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 xml:space="preserve">ook onderwerpen die aansluiten bij de specifieke vakken van de studierichting </w:t>
            </w:r>
            <w:r w:rsidRPr="00F84F46">
              <w:rPr>
                <w:rFonts w:ascii="Trebuchet MS" w:eastAsia="Times New Roman" w:hAnsi="Trebuchet MS" w:cs="Arial"/>
                <w:color w:val="43C5F3"/>
                <w:sz w:val="20"/>
                <w:szCs w:val="20"/>
                <w:lang w:val="nl-NL" w:eastAsia="nl-NL"/>
              </w:rPr>
              <w:br/>
            </w:r>
          </w:p>
          <w:p w:rsidR="00DC59CA" w:rsidRPr="00F84F46" w:rsidRDefault="00DC59CA" w:rsidP="00CA57DE">
            <w:pPr>
              <w:numPr>
                <w:ilvl w:val="0"/>
                <w:numId w:val="49"/>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ook onderwerpen van meer algemene aard (bv. met betrekking tot de actualiteit)</w:t>
            </w:r>
          </w:p>
          <w:p w:rsidR="00DC59CA" w:rsidRPr="00DC59CA" w:rsidRDefault="00DC59CA" w:rsidP="00DC59CA">
            <w:pPr>
              <w:spacing w:after="0" w:line="240" w:lineRule="auto"/>
              <w:ind w:left="1065" w:hanging="1066"/>
              <w:contextualSpacing/>
              <w:rPr>
                <w:rFonts w:ascii="Trebuchet MS" w:eastAsia="Times New Roman" w:hAnsi="Trebuchet MS" w:cs="Arial"/>
                <w:color w:val="404040" w:themeColor="text1" w:themeTint="BF"/>
                <w:sz w:val="20"/>
                <w:szCs w:val="20"/>
                <w:lang w:val="nl-NL" w:eastAsia="nl-NL"/>
              </w:rPr>
            </w:pPr>
          </w:p>
          <w:p w:rsidR="008D2A25" w:rsidRDefault="008D2A25"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F84F46" w:rsidRDefault="00DC59CA" w:rsidP="00CA57DE">
            <w:pPr>
              <w:numPr>
                <w:ilvl w:val="0"/>
                <w:numId w:val="50"/>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 xml:space="preserve">voor de leerlingen relevante taalgebruikssituaties </w:t>
            </w:r>
          </w:p>
          <w:p w:rsidR="00DC59CA" w:rsidRPr="00F84F46" w:rsidRDefault="00DC59CA" w:rsidP="00CA57DE">
            <w:pPr>
              <w:numPr>
                <w:ilvl w:val="0"/>
                <w:numId w:val="50"/>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met en zonder achtergrondgeluiden</w:t>
            </w:r>
          </w:p>
          <w:p w:rsidR="00DC59CA" w:rsidRPr="00DC59CA" w:rsidRDefault="00DC59CA" w:rsidP="00CA57DE">
            <w:pPr>
              <w:numPr>
                <w:ilvl w:val="0"/>
                <w:numId w:val="5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5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DC59CA" w:rsidRDefault="00DC59CA" w:rsidP="00CA57DE">
            <w:pPr>
              <w:numPr>
                <w:ilvl w:val="0"/>
                <w:numId w:val="51"/>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F84F46" w:rsidRDefault="00DC59CA" w:rsidP="00CA57DE">
            <w:pPr>
              <w:numPr>
                <w:ilvl w:val="0"/>
                <w:numId w:val="51"/>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 xml:space="preserve">duidelijke tekststructuur </w:t>
            </w:r>
          </w:p>
          <w:p w:rsidR="00DC59CA" w:rsidRPr="00DC59CA" w:rsidRDefault="00DC59CA" w:rsidP="00CA57DE">
            <w:pPr>
              <w:numPr>
                <w:ilvl w:val="0"/>
                <w:numId w:val="51"/>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ook met redundante informatie</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F84F46">
            <w:p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F84F46" w:rsidRDefault="00DC59CA" w:rsidP="00CA57DE">
            <w:pPr>
              <w:numPr>
                <w:ilvl w:val="0"/>
                <w:numId w:val="52"/>
              </w:numPr>
              <w:spacing w:after="0" w:line="240" w:lineRule="auto"/>
              <w:contextualSpacing/>
              <w:rPr>
                <w:rFonts w:ascii="Trebuchet MS" w:eastAsia="Times New Roman" w:hAnsi="Trebuchet MS" w:cs="Times New Roman"/>
                <w:b/>
                <w:bCs/>
                <w:color w:val="43C5F3"/>
                <w:sz w:val="20"/>
                <w:szCs w:val="20"/>
              </w:rPr>
            </w:pPr>
            <w:r w:rsidRPr="00F84F46">
              <w:rPr>
                <w:rFonts w:ascii="Trebuchet MS" w:eastAsia="Times New Roman" w:hAnsi="Trebuchet MS" w:cs="Arial"/>
                <w:color w:val="43C5F3"/>
                <w:sz w:val="20"/>
                <w:szCs w:val="20"/>
                <w:lang w:val="nl-NL" w:eastAsia="nl-NL"/>
              </w:rPr>
              <w:t>vrij korte en af en toe iets langere teksten</w:t>
            </w:r>
          </w:p>
          <w:p w:rsidR="00F84F46" w:rsidRDefault="00F84F46" w:rsidP="00F84F46">
            <w:pPr>
              <w:spacing w:after="0" w:line="240" w:lineRule="auto"/>
              <w:contextualSpacing/>
              <w:rPr>
                <w:rFonts w:ascii="Trebuchet MS" w:eastAsia="Times New Roman" w:hAnsi="Trebuchet MS" w:cs="Times New Roman"/>
                <w:b/>
                <w:bCs/>
                <w:color w:val="404040" w:themeColor="text1" w:themeTint="BF"/>
                <w:sz w:val="20"/>
                <w:szCs w:val="20"/>
              </w:rPr>
            </w:pPr>
          </w:p>
          <w:p w:rsidR="00DC59CA" w:rsidRPr="00DC59CA" w:rsidRDefault="00DC59CA" w:rsidP="00F84F46">
            <w:pPr>
              <w:spacing w:after="0" w:line="240" w:lineRule="auto"/>
              <w:contextualSpacing/>
              <w:rPr>
                <w:rFonts w:ascii="Trebuchet MS" w:eastAsia="Times New Roman" w:hAnsi="Trebuchet MS" w:cs="Arial"/>
                <w:b/>
                <w:bCs/>
                <w:color w:val="404040" w:themeColor="text1" w:themeTint="BF"/>
                <w:sz w:val="20"/>
                <w:szCs w:val="20"/>
              </w:rPr>
            </w:pPr>
            <w:r w:rsidRPr="00DC59CA">
              <w:rPr>
                <w:rFonts w:ascii="Trebuchet MS" w:eastAsia="Times New Roman" w:hAnsi="Trebuchet MS" w:cs="Arial"/>
                <w:b/>
                <w:bCs/>
                <w:color w:val="404040" w:themeColor="text1" w:themeTint="BF"/>
                <w:sz w:val="20"/>
                <w:szCs w:val="20"/>
              </w:rPr>
              <w:t>Uitspraak, articulatie, intonatie</w:t>
            </w:r>
          </w:p>
          <w:p w:rsidR="00DC59CA" w:rsidRPr="00DC59CA" w:rsidRDefault="00DC59CA" w:rsidP="00CA57DE">
            <w:pPr>
              <w:numPr>
                <w:ilvl w:val="0"/>
                <w:numId w:val="5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heldere uitspraak</w:t>
            </w:r>
          </w:p>
          <w:p w:rsidR="00DC59CA" w:rsidRPr="00DC59CA" w:rsidRDefault="00DC59CA" w:rsidP="00CA57DE">
            <w:pPr>
              <w:numPr>
                <w:ilvl w:val="0"/>
                <w:numId w:val="5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zorgvuldige articulatie</w:t>
            </w:r>
          </w:p>
          <w:p w:rsidR="00DC59CA" w:rsidRPr="00DC59CA" w:rsidRDefault="00DC59CA" w:rsidP="00CA57DE">
            <w:pPr>
              <w:numPr>
                <w:ilvl w:val="0"/>
                <w:numId w:val="5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duidelijke, natuurlijke intonatie </w:t>
            </w:r>
          </w:p>
          <w:p w:rsidR="00DC59CA" w:rsidRPr="00F84F46" w:rsidRDefault="00DC59CA" w:rsidP="00CA57DE">
            <w:pPr>
              <w:numPr>
                <w:ilvl w:val="0"/>
                <w:numId w:val="54"/>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weinig afwijking van de standaardtaal</w:t>
            </w:r>
          </w:p>
          <w:p w:rsidR="00DC59CA" w:rsidRPr="00F84F46" w:rsidRDefault="00DC59CA" w:rsidP="00DC59CA">
            <w:pPr>
              <w:spacing w:after="0" w:line="240" w:lineRule="auto"/>
              <w:rPr>
                <w:rFonts w:ascii="Trebuchet MS" w:eastAsia="Calibri" w:hAnsi="Trebuchet MS" w:cs="Calibri"/>
                <w:color w:val="43C5F3"/>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Tempo en vlotheid</w:t>
            </w:r>
          </w:p>
          <w:p w:rsidR="00DC59CA" w:rsidRPr="00DC59CA" w:rsidRDefault="00DC59CA" w:rsidP="00CA57DE">
            <w:pPr>
              <w:numPr>
                <w:ilvl w:val="0"/>
                <w:numId w:val="55"/>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rustig tempo</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F84F46" w:rsidRDefault="00DC59CA" w:rsidP="00CA57DE">
            <w:pPr>
              <w:numPr>
                <w:ilvl w:val="0"/>
                <w:numId w:val="56"/>
              </w:numPr>
              <w:tabs>
                <w:tab w:val="left" w:pos="708"/>
              </w:tabs>
              <w:spacing w:after="0" w:line="240" w:lineRule="auto"/>
              <w:rPr>
                <w:rFonts w:ascii="Trebuchet MS" w:eastAsia="Times New Roman" w:hAnsi="Trebuchet MS" w:cs="Arial"/>
                <w:color w:val="43C5F3"/>
                <w:sz w:val="20"/>
                <w:szCs w:val="20"/>
                <w:lang w:val="nl-NL" w:eastAsia="nl-NL"/>
              </w:rPr>
            </w:pPr>
            <w:r w:rsidRPr="00F84F46">
              <w:rPr>
                <w:rFonts w:ascii="Trebuchet MS" w:eastAsia="Times New Roman" w:hAnsi="Trebuchet MS" w:cs="Arial"/>
                <w:color w:val="43C5F3"/>
                <w:sz w:val="20"/>
                <w:szCs w:val="20"/>
                <w:lang w:val="nl-NL" w:eastAsia="nl-NL"/>
              </w:rPr>
              <w:t xml:space="preserve">frequente woorden (af en toe ook </w:t>
            </w:r>
            <w:proofErr w:type="spellStart"/>
            <w:r w:rsidRPr="00F84F46">
              <w:rPr>
                <w:rFonts w:ascii="Trebuchet MS" w:eastAsia="Times New Roman" w:hAnsi="Trebuchet MS" w:cs="Arial"/>
                <w:color w:val="43C5F3"/>
                <w:sz w:val="20"/>
                <w:szCs w:val="20"/>
                <w:lang w:val="nl-NL" w:eastAsia="nl-NL"/>
              </w:rPr>
              <w:t>richtingspecifieke</w:t>
            </w:r>
            <w:proofErr w:type="spellEnd"/>
            <w:r w:rsidRPr="00F84F46">
              <w:rPr>
                <w:rFonts w:ascii="Trebuchet MS" w:eastAsia="Times New Roman" w:hAnsi="Trebuchet MS" w:cs="Arial"/>
                <w:color w:val="43C5F3"/>
                <w:sz w:val="20"/>
                <w:szCs w:val="20"/>
                <w:lang w:val="nl-NL" w:eastAsia="nl-NL"/>
              </w:rPr>
              <w:t xml:space="preserve"> termen en uitdrukkingen)</w:t>
            </w:r>
          </w:p>
          <w:p w:rsidR="00DC59CA" w:rsidRPr="00DC59CA" w:rsidRDefault="00DC59CA" w:rsidP="00CA57DE">
            <w:pPr>
              <w:numPr>
                <w:ilvl w:val="0"/>
                <w:numId w:val="5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overwegend eenduidig in de context</w:t>
            </w:r>
          </w:p>
          <w:p w:rsidR="00DC59CA" w:rsidRPr="00DC59CA" w:rsidRDefault="00DC59CA" w:rsidP="00CA57DE">
            <w:pPr>
              <w:numPr>
                <w:ilvl w:val="0"/>
                <w:numId w:val="5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ook met af en toe minimale afwijking van de standaardtaal</w:t>
            </w:r>
          </w:p>
          <w:p w:rsidR="00DC59CA" w:rsidRPr="00DC59CA" w:rsidRDefault="00DC59CA" w:rsidP="00CA57DE">
            <w:pPr>
              <w:numPr>
                <w:ilvl w:val="0"/>
                <w:numId w:val="5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r>
    </w:tbl>
    <w:p w:rsidR="00DC59CA" w:rsidRPr="00DC59CA" w:rsidRDefault="00DC59CA" w:rsidP="00DC59CA">
      <w:pPr>
        <w:spacing w:after="0"/>
        <w:rPr>
          <w:rFonts w:ascii="Trebuchet MS" w:eastAsia="Calibri" w:hAnsi="Trebuchet MS" w:cs="Arial"/>
          <w:color w:val="404040" w:themeColor="text1" w:themeTint="BF"/>
          <w:sz w:val="20"/>
          <w:szCs w:val="20"/>
        </w:rPr>
        <w:sectPr w:rsidR="00DC59CA" w:rsidRPr="00DC59CA">
          <w:footerReference w:type="even" r:id="rId21"/>
          <w:footerReference w:type="default" r:id="rId22"/>
          <w:pgSz w:w="11906" w:h="16838"/>
          <w:pgMar w:top="1418" w:right="1418" w:bottom="1418" w:left="1418" w:header="567" w:footer="709" w:gutter="0"/>
          <w:cols w:space="708"/>
        </w:sectPr>
      </w:pPr>
    </w:p>
    <w:p w:rsidR="00DC59CA" w:rsidRPr="00DC59CA" w:rsidRDefault="00DC59CA" w:rsidP="00CA57DE">
      <w:pPr>
        <w:keepNext/>
        <w:numPr>
          <w:ilvl w:val="2"/>
          <w:numId w:val="12"/>
        </w:numPr>
        <w:tabs>
          <w:tab w:val="num" w:pos="-800"/>
          <w:tab w:val="num" w:pos="951"/>
        </w:tabs>
        <w:spacing w:before="480" w:after="280" w:line="240" w:lineRule="atLeast"/>
        <w:ind w:left="951" w:hanging="951"/>
        <w:rPr>
          <w:rFonts w:ascii="Trebuchet MS" w:eastAsia="Times New Roman" w:hAnsi="Trebuchet MS" w:cs="Arial"/>
          <w:b/>
          <w:bCs/>
          <w:i/>
          <w:iCs/>
          <w:color w:val="404040" w:themeColor="text1" w:themeTint="BF"/>
          <w:sz w:val="20"/>
          <w:szCs w:val="20"/>
          <w:lang w:val="nl-NL" w:eastAsia="nl-NL"/>
        </w:rPr>
      </w:pPr>
      <w:r w:rsidRPr="00DC59CA">
        <w:rPr>
          <w:rFonts w:ascii="Trebuchet MS" w:eastAsia="Times New Roman" w:hAnsi="Trebuchet MS" w:cs="Arial"/>
          <w:b/>
          <w:bCs/>
          <w:i/>
          <w:iCs/>
          <w:color w:val="404040" w:themeColor="text1" w:themeTint="BF"/>
          <w:sz w:val="20"/>
          <w:szCs w:val="20"/>
          <w:lang w:val="nl-NL" w:eastAsia="nl-NL"/>
        </w:rPr>
        <w:lastRenderedPageBreak/>
        <w:t xml:space="preserve">Lezen </w:t>
      </w: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Leerplandoelstellingen en leerinhouden</w:t>
      </w: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tbl>
      <w:tblPr>
        <w:tblW w:w="14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8"/>
        <w:gridCol w:w="143"/>
        <w:gridCol w:w="6664"/>
        <w:gridCol w:w="1323"/>
        <w:gridCol w:w="1323"/>
        <w:gridCol w:w="1323"/>
        <w:gridCol w:w="1570"/>
        <w:gridCol w:w="1071"/>
      </w:tblGrid>
      <w:tr w:rsidR="00DC59CA" w:rsidRPr="00DC59CA" w:rsidTr="00DC59CA">
        <w:tc>
          <w:tcPr>
            <w:tcW w:w="7621"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Doelstellingen</w:t>
            </w:r>
          </w:p>
        </w:tc>
        <w:tc>
          <w:tcPr>
            <w:tcW w:w="6609"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Tekstsoorten</w:t>
            </w:r>
          </w:p>
        </w:tc>
      </w:tr>
      <w:tr w:rsidR="00DC59CA" w:rsidRPr="00DC59CA" w:rsidTr="00DC59CA">
        <w:tc>
          <w:tcPr>
            <w:tcW w:w="14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leerlingen kunnen de volgende </w:t>
            </w:r>
            <w:r w:rsidRPr="00DC59CA">
              <w:rPr>
                <w:rFonts w:ascii="Trebuchet MS" w:eastAsia="Times New Roman" w:hAnsi="Trebuchet MS" w:cs="Arial"/>
                <w:b/>
                <w:color w:val="404040" w:themeColor="text1" w:themeTint="BF"/>
                <w:sz w:val="20"/>
                <w:szCs w:val="20"/>
                <w:lang w:val="nl-NL" w:eastAsia="nl-NL"/>
              </w:rPr>
              <w:t>leestaken</w:t>
            </w:r>
            <w:r w:rsidRPr="00DC59CA">
              <w:rPr>
                <w:rFonts w:ascii="Trebuchet MS" w:eastAsia="Times New Roman" w:hAnsi="Trebuchet MS" w:cs="Arial"/>
                <w:color w:val="404040" w:themeColor="text1" w:themeTint="BF"/>
                <w:sz w:val="20"/>
                <w:szCs w:val="20"/>
                <w:lang w:val="nl-NL" w:eastAsia="nl-NL"/>
              </w:rPr>
              <w:t xml:space="preserve"> uitvoeren op:</w:t>
            </w:r>
          </w:p>
        </w:tc>
      </w:tr>
      <w:tr w:rsidR="00DC59CA" w:rsidRPr="00DC59CA" w:rsidTr="00DC59CA">
        <w:tc>
          <w:tcPr>
            <w:tcW w:w="7621"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smallCaps/>
                <w:color w:val="404040" w:themeColor="text1" w:themeTint="BF"/>
                <w:sz w:val="20"/>
                <w:szCs w:val="20"/>
                <w:lang w:val="nl-NL" w:eastAsia="nl-NL"/>
              </w:rPr>
              <w:t xml:space="preserve">beschrijvend </w:t>
            </w:r>
            <w:r w:rsidRPr="00DC59CA">
              <w:rPr>
                <w:rFonts w:ascii="Trebuchet MS" w:eastAsia="Times New Roman" w:hAnsi="Trebuchet MS" w:cs="Arial"/>
                <w:smallCaps/>
                <w:color w:val="404040" w:themeColor="text1" w:themeTint="BF"/>
                <w:sz w:val="20"/>
                <w:szCs w:val="20"/>
                <w:lang w:val="nl-NL" w:eastAsia="nl-NL"/>
              </w:rPr>
              <w:t>niveau</w:t>
            </w:r>
          </w:p>
        </w:tc>
        <w:tc>
          <w:tcPr>
            <w:tcW w:w="132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informatief</w:t>
            </w:r>
          </w:p>
        </w:tc>
        <w:tc>
          <w:tcPr>
            <w:tcW w:w="132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prescriptief</w:t>
            </w:r>
          </w:p>
        </w:tc>
        <w:tc>
          <w:tcPr>
            <w:tcW w:w="132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narratief</w:t>
            </w:r>
          </w:p>
        </w:tc>
        <w:tc>
          <w:tcPr>
            <w:tcW w:w="1569"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argumentatief </w:t>
            </w:r>
          </w:p>
        </w:tc>
        <w:tc>
          <w:tcPr>
            <w:tcW w:w="1071"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artistiek-literair</w:t>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1</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het onderwerp bepalen (ET 9).</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07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2</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hoofdgedachte achterhalen (ET 10).</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07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3</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gedachtegang volgen (ET 11).</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07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Le 4 </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relevante informatie selecteren (ET 12).</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07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5</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spontane mening vormen ( ET 13).</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07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6</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structuur en de samenhang van de tekst herkennen (ET 14).</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p>
        </w:tc>
        <w:tc>
          <w:tcPr>
            <w:tcW w:w="1071"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p>
        </w:tc>
      </w:tr>
      <w:tr w:rsidR="00DC59CA" w:rsidRPr="00DC59CA" w:rsidTr="00DC59CA">
        <w:tc>
          <w:tcPr>
            <w:tcW w:w="14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smallCaps/>
                <w:color w:val="404040" w:themeColor="text1" w:themeTint="BF"/>
                <w:sz w:val="20"/>
                <w:szCs w:val="20"/>
                <w:lang w:val="nl-NL" w:eastAsia="nl-NL"/>
              </w:rPr>
              <w:t>structurerend</w:t>
            </w:r>
            <w:r w:rsidRPr="00DC59CA">
              <w:rPr>
                <w:rFonts w:ascii="Trebuchet MS" w:eastAsia="Times New Roman" w:hAnsi="Trebuchet MS" w:cs="Arial"/>
                <w:smallCaps/>
                <w:color w:val="404040" w:themeColor="text1" w:themeTint="BF"/>
                <w:sz w:val="20"/>
                <w:szCs w:val="20"/>
                <w:lang w:val="nl-NL" w:eastAsia="nl-NL"/>
              </w:rPr>
              <w:t xml:space="preserve"> niveau</w:t>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7</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 </w:t>
            </w:r>
            <w:r w:rsidRPr="00DC59CA">
              <w:rPr>
                <w:rFonts w:ascii="Trebuchet MS" w:eastAsia="Times New Roman" w:hAnsi="Trebuchet MS" w:cs="Arial"/>
                <w:color w:val="404040" w:themeColor="text1" w:themeTint="BF"/>
                <w:sz w:val="20"/>
                <w:szCs w:val="20"/>
                <w:highlight w:val="cyan"/>
                <w:lang w:val="nl-NL" w:eastAsia="nl-NL"/>
              </w:rPr>
              <w:t>de informatie op een overzichtelijke wijze ordenen (ET 16).</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highlight w:val="cyan"/>
                <w:lang w:eastAsia="nl-NL"/>
              </w:rPr>
            </w:pPr>
            <w:r w:rsidRPr="00DC59CA">
              <w:rPr>
                <w:rFonts w:ascii="Trebuchet MS" w:eastAsia="Times New Roman" w:hAnsi="Trebuchet MS" w:cs="Times New Roman"/>
                <w:color w:val="404040" w:themeColor="text1" w:themeTint="BF"/>
                <w:sz w:val="20"/>
                <w:szCs w:val="20"/>
                <w:highlight w:val="cyan"/>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highlight w:val="cyan"/>
                <w:lang w:eastAsia="nl-NL"/>
              </w:rPr>
            </w:pPr>
            <w:r w:rsidRPr="00DC59CA">
              <w:rPr>
                <w:rFonts w:ascii="Trebuchet MS" w:eastAsia="Times New Roman" w:hAnsi="Trebuchet MS" w:cs="Times New Roman"/>
                <w:color w:val="404040" w:themeColor="text1" w:themeTint="BF"/>
                <w:sz w:val="20"/>
                <w:szCs w:val="20"/>
                <w:highlight w:val="cyan"/>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highlight w:val="cyan"/>
                <w:lang w:eastAsia="nl-NL"/>
              </w:rPr>
            </w:pPr>
            <w:r w:rsidRPr="00DC59CA">
              <w:rPr>
                <w:rFonts w:ascii="Trebuchet MS" w:eastAsia="Times New Roman" w:hAnsi="Trebuchet MS" w:cs="Times New Roman"/>
                <w:color w:val="404040" w:themeColor="text1" w:themeTint="BF"/>
                <w:sz w:val="20"/>
                <w:szCs w:val="20"/>
                <w:highlight w:val="cyan"/>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p>
        </w:tc>
        <w:tc>
          <w:tcPr>
            <w:tcW w:w="1071"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p>
        </w:tc>
      </w:tr>
      <w:tr w:rsidR="00DC59CA" w:rsidRPr="00DC59CA" w:rsidTr="00DC59CA">
        <w:tc>
          <w:tcPr>
            <w:tcW w:w="14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eastAsia="nl-NL"/>
              </w:rPr>
            </w:pPr>
            <w:r w:rsidRPr="00DC59CA">
              <w:rPr>
                <w:rFonts w:ascii="Trebuchet MS" w:eastAsia="Times New Roman" w:hAnsi="Trebuchet MS" w:cs="Arial"/>
                <w:b/>
                <w:bCs/>
                <w:color w:val="404040" w:themeColor="text1" w:themeTint="BF"/>
                <w:sz w:val="20"/>
                <w:szCs w:val="20"/>
                <w:lang w:eastAsia="nl-NL"/>
              </w:rPr>
              <w:t>Bij het uitvoeren van de leestaken:</w:t>
            </w:r>
          </w:p>
        </w:tc>
      </w:tr>
      <w:tr w:rsidR="00DC59CA" w:rsidRPr="00DC59CA" w:rsidTr="00DC59CA">
        <w:tc>
          <w:tcPr>
            <w:tcW w:w="95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8</w:t>
            </w:r>
          </w:p>
        </w:tc>
        <w:tc>
          <w:tcPr>
            <w:tcW w:w="13271"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kunnen de leerlingen cultuuruitingen herkennen die specifiek zijn voor de francofone wereld (ET15).</w:t>
            </w:r>
          </w:p>
        </w:tc>
      </w:tr>
      <w:tr w:rsidR="00DC59CA" w:rsidRPr="00DC59CA" w:rsidTr="00DC59CA">
        <w:tc>
          <w:tcPr>
            <w:tcW w:w="95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9</w:t>
            </w:r>
          </w:p>
        </w:tc>
        <w:tc>
          <w:tcPr>
            <w:tcW w:w="13271" w:type="dxa"/>
            <w:gridSpan w:val="6"/>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after="0"/>
              <w:rPr>
                <w:rFonts w:ascii="Trebuchet MS" w:eastAsia="Calibri" w:hAnsi="Trebuchet MS" w:cs="Arial"/>
                <w:i/>
                <w:iCs/>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lang w:val="nl-NL"/>
              </w:rPr>
              <w:t>k</w:t>
            </w:r>
            <w:proofErr w:type="spellStart"/>
            <w:r w:rsidRPr="00DC59CA">
              <w:rPr>
                <w:rFonts w:ascii="Trebuchet MS" w:eastAsia="Calibri" w:hAnsi="Trebuchet MS" w:cs="Arial"/>
                <w:color w:val="404040" w:themeColor="text1" w:themeTint="BF"/>
                <w:spacing w:val="-2"/>
                <w:sz w:val="20"/>
                <w:szCs w:val="20"/>
              </w:rPr>
              <w:t>unnen</w:t>
            </w:r>
            <w:proofErr w:type="spellEnd"/>
            <w:r w:rsidRPr="00DC59CA">
              <w:rPr>
                <w:rFonts w:ascii="Trebuchet MS" w:eastAsia="Calibri" w:hAnsi="Trebuchet MS" w:cs="Arial"/>
                <w:color w:val="404040" w:themeColor="text1" w:themeTint="BF"/>
                <w:spacing w:val="-2"/>
                <w:sz w:val="20"/>
                <w:szCs w:val="20"/>
              </w:rPr>
              <w:t xml:space="preserve"> de leerlingen hun functionele kennis inzetten en uitbreiden (</w:t>
            </w:r>
            <w:r w:rsidRPr="00DC59CA">
              <w:rPr>
                <w:rFonts w:ascii="Trebuchet MS" w:eastAsia="Calibri" w:hAnsi="Trebuchet MS" w:cs="Arial"/>
                <w:color w:val="404040" w:themeColor="text1" w:themeTint="BF"/>
                <w:sz w:val="20"/>
                <w:szCs w:val="20"/>
              </w:rPr>
              <w:t xml:space="preserve">de vorm, de betekenis en het gebruik van woorden en grammaticale structuren, spelling en interpunctie </w:t>
            </w:r>
            <w:r w:rsidRPr="00DC59CA">
              <w:rPr>
                <w:rFonts w:ascii="Trebuchet MS" w:eastAsia="Calibri" w:hAnsi="Trebuchet MS" w:cs="Arial"/>
                <w:color w:val="404040" w:themeColor="text1" w:themeTint="BF"/>
                <w:spacing w:val="-2"/>
                <w:sz w:val="20"/>
                <w:szCs w:val="20"/>
              </w:rPr>
              <w:t>…) (ET 32-33).</w:t>
            </w:r>
          </w:p>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Ze kunnen daarbij nadenken over taal en taalgebruik. Dat betekent dat de leerlingen bv. vertrouwd zijn met:</w:t>
            </w:r>
          </w:p>
          <w:p w:rsidR="00DC59CA" w:rsidRPr="00DC59CA" w:rsidRDefault="00DC59CA" w:rsidP="00CA57DE">
            <w:pPr>
              <w:numPr>
                <w:ilvl w:val="0"/>
                <w:numId w:val="57"/>
              </w:numPr>
              <w:spacing w:after="0"/>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verschillende tekstsoorten;</w:t>
            </w:r>
          </w:p>
          <w:p w:rsidR="00DC59CA" w:rsidRPr="00DC59CA" w:rsidRDefault="00DC59CA" w:rsidP="00CA57DE">
            <w:pPr>
              <w:numPr>
                <w:ilvl w:val="0"/>
                <w:numId w:val="57"/>
              </w:numPr>
              <w:spacing w:after="0"/>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verschillende doelen die een bepaalde manier van lezen vereisen;</w:t>
            </w:r>
          </w:p>
          <w:p w:rsidR="00DC59CA" w:rsidRPr="00DC59CA" w:rsidRDefault="00DC59CA" w:rsidP="00CA57DE">
            <w:pPr>
              <w:numPr>
                <w:ilvl w:val="0"/>
                <w:numId w:val="57"/>
              </w:numPr>
              <w:spacing w:after="0"/>
              <w:ind w:left="357"/>
              <w:jc w:val="both"/>
              <w:rPr>
                <w:rFonts w:ascii="Trebuchet MS" w:eastAsia="Times New Roman" w:hAnsi="Trebuchet MS" w:cs="Times New Roman"/>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de opbouw van verschillende teksttypes zoals bv. een brochure, een advertentie, een recept;</w:t>
            </w:r>
          </w:p>
          <w:p w:rsidR="00DC59CA" w:rsidRPr="00DC59CA" w:rsidRDefault="00DC59CA" w:rsidP="00CA57DE">
            <w:pPr>
              <w:numPr>
                <w:ilvl w:val="0"/>
                <w:numId w:val="57"/>
              </w:numPr>
              <w:spacing w:after="0"/>
              <w:ind w:left="357"/>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val="nl-NL" w:eastAsia="nl-NL"/>
              </w:rPr>
              <w:t>het register (formeel, informeel) in duidelijke situaties.</w:t>
            </w:r>
          </w:p>
          <w:p w:rsidR="00DC59CA" w:rsidRPr="00DC59CA" w:rsidRDefault="00DC59CA" w:rsidP="00DC59CA">
            <w:pPr>
              <w:spacing w:after="0"/>
              <w:ind w:left="357"/>
              <w:jc w:val="both"/>
              <w:rPr>
                <w:rFonts w:ascii="Trebuchet MS" w:eastAsia="Times New Roman" w:hAnsi="Trebuchet MS" w:cs="Arial"/>
                <w:color w:val="404040" w:themeColor="text1" w:themeTint="BF"/>
                <w:sz w:val="20"/>
                <w:szCs w:val="20"/>
                <w:lang w:eastAsia="nl-NL"/>
              </w:rPr>
            </w:pPr>
          </w:p>
        </w:tc>
      </w:tr>
      <w:tr w:rsidR="00DC59CA" w:rsidRPr="00DC59CA" w:rsidTr="00DC59CA">
        <w:tc>
          <w:tcPr>
            <w:tcW w:w="14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eastAsia="nl-NL"/>
              </w:rPr>
              <w:t xml:space="preserve">                  p</w:t>
            </w:r>
            <w:r w:rsidRPr="00DC59CA">
              <w:rPr>
                <w:rFonts w:ascii="Trebuchet MS" w:eastAsia="Times New Roman" w:hAnsi="Trebuchet MS" w:cs="Arial"/>
                <w:color w:val="404040" w:themeColor="text1" w:themeTint="BF"/>
                <w:sz w:val="20"/>
                <w:szCs w:val="20"/>
                <w:lang w:val="nl-NL" w:eastAsia="nl-NL"/>
              </w:rPr>
              <w:t xml:space="preserve">assen de leerlingen, waar nodig, de volgende </w:t>
            </w:r>
            <w:r w:rsidRPr="00DC59CA">
              <w:rPr>
                <w:rFonts w:ascii="Trebuchet MS" w:eastAsia="Times New Roman" w:hAnsi="Trebuchet MS" w:cs="Arial"/>
                <w:b/>
                <w:bCs/>
                <w:color w:val="404040" w:themeColor="text1" w:themeTint="BF"/>
                <w:sz w:val="20"/>
                <w:szCs w:val="20"/>
                <w:lang w:val="nl-NL" w:eastAsia="nl-NL"/>
              </w:rPr>
              <w:t>strategieën</w:t>
            </w:r>
            <w:r w:rsidRPr="00DC59CA">
              <w:rPr>
                <w:rFonts w:ascii="Trebuchet MS" w:eastAsia="Times New Roman" w:hAnsi="Trebuchet MS" w:cs="Arial"/>
                <w:color w:val="404040" w:themeColor="text1" w:themeTint="BF"/>
                <w:sz w:val="20"/>
                <w:szCs w:val="20"/>
                <w:lang w:val="nl-NL" w:eastAsia="nl-NL"/>
              </w:rPr>
              <w:t xml:space="preserve"> toe (ET 17):</w:t>
            </w:r>
          </w:p>
        </w:tc>
      </w:tr>
      <w:tr w:rsidR="00DC59CA" w:rsidRPr="00DC59CA" w:rsidTr="00DC59CA">
        <w:trPr>
          <w:trHeight w:val="3293"/>
        </w:trPr>
        <w:tc>
          <w:tcPr>
            <w:tcW w:w="959" w:type="dxa"/>
            <w:gridSpan w:val="2"/>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Le 10</w:t>
            </w:r>
          </w:p>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before="60" w:after="60" w:line="320" w:lineRule="atLeast"/>
              <w:rPr>
                <w:rFonts w:ascii="Trebuchet MS" w:eastAsia="Times New Roman" w:hAnsi="Trebuchet MS" w:cs="Times New Roman"/>
                <w:b/>
                <w:bCs/>
                <w:color w:val="404040" w:themeColor="text1" w:themeTint="BF"/>
                <w:sz w:val="20"/>
                <w:szCs w:val="20"/>
                <w:lang w:val="nl-NL" w:eastAsia="nl-NL"/>
              </w:rPr>
            </w:pPr>
          </w:p>
        </w:tc>
        <w:tc>
          <w:tcPr>
            <w:tcW w:w="13271"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08"/>
              </w:tabs>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Leesstrategieën</w:t>
            </w:r>
          </w:p>
          <w:p w:rsidR="00DC59CA" w:rsidRPr="00DC59CA" w:rsidRDefault="00DC59CA" w:rsidP="00CA57DE">
            <w:pPr>
              <w:numPr>
                <w:ilvl w:val="0"/>
                <w:numId w:val="58"/>
              </w:numPr>
              <w:tabs>
                <w:tab w:val="left" w:pos="708"/>
              </w:tabs>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hypothesen vormen over de inhoud van de tekst;</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58"/>
              </w:numPr>
              <w:tabs>
                <w:tab w:val="left" w:pos="708"/>
              </w:tabs>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het leesdoel bepalen </w:t>
            </w:r>
            <w:r w:rsidRPr="00DC59CA">
              <w:rPr>
                <w:rFonts w:ascii="Trebuchet MS" w:eastAsia="Times New Roman" w:hAnsi="Trebuchet MS" w:cs="Arial"/>
                <w:snapToGrid w:val="0"/>
                <w:color w:val="404040" w:themeColor="text1" w:themeTint="BF"/>
                <w:sz w:val="20"/>
                <w:szCs w:val="20"/>
                <w:lang w:val="nl-NL" w:eastAsia="nl-NL"/>
              </w:rPr>
              <w:t>en hun leesgedrag en aanpak erop afstemmen;</w:t>
            </w:r>
          </w:p>
          <w:p w:rsidR="00DC59CA" w:rsidRPr="00DC59CA" w:rsidRDefault="00DC59CA" w:rsidP="00CA57DE">
            <w:pPr>
              <w:numPr>
                <w:ilvl w:val="0"/>
                <w:numId w:val="58"/>
              </w:numPr>
              <w:tabs>
                <w:tab w:val="left" w:pos="708"/>
              </w:tabs>
              <w:spacing w:after="0"/>
              <w:rPr>
                <w:rFonts w:ascii="Trebuchet MS" w:eastAsia="Times New Roman" w:hAnsi="Trebuchet MS" w:cs="Times New Roman"/>
                <w:snapToGrid w:val="0"/>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gebruikmaken van visuele en tekstuele ondersteunende gegevens;</w:t>
            </w:r>
          </w:p>
          <w:p w:rsidR="00DC59CA" w:rsidRPr="00DC59CA" w:rsidRDefault="00DC59CA" w:rsidP="00CA57DE">
            <w:pPr>
              <w:numPr>
                <w:ilvl w:val="0"/>
                <w:numId w:val="58"/>
              </w:numPr>
              <w:tabs>
                <w:tab w:val="left" w:pos="708"/>
              </w:tabs>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relevante informatie aanduiden.</w:t>
            </w:r>
          </w:p>
          <w:p w:rsidR="00DC59CA" w:rsidRPr="00DC59CA" w:rsidRDefault="00DC59CA" w:rsidP="00DC59CA">
            <w:pPr>
              <w:tabs>
                <w:tab w:val="left" w:pos="708"/>
              </w:tabs>
              <w:spacing w:after="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Compensatiestrategieën </w:t>
            </w:r>
          </w:p>
          <w:p w:rsidR="00DC59CA" w:rsidRPr="00DC59CA" w:rsidRDefault="00DC59CA" w:rsidP="00CA57DE">
            <w:pPr>
              <w:numPr>
                <w:ilvl w:val="0"/>
                <w:numId w:val="59"/>
              </w:numPr>
              <w:tabs>
                <w:tab w:val="left" w:pos="708"/>
              </w:tabs>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vermoedelijke betekenis van onbekende woorden en uitdrukkingen afleiden uit de context;</w:t>
            </w:r>
          </w:p>
          <w:p w:rsidR="00DC59CA" w:rsidRPr="00DC59CA" w:rsidRDefault="00DC59CA" w:rsidP="00CA57DE">
            <w:pPr>
              <w:numPr>
                <w:ilvl w:val="0"/>
                <w:numId w:val="59"/>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vermoedelijke betekenis van transparante woorden afleiden;</w:t>
            </w:r>
          </w:p>
          <w:p w:rsidR="00DC59CA" w:rsidRPr="00DC59CA" w:rsidRDefault="00DC59CA" w:rsidP="00CA57DE">
            <w:pPr>
              <w:numPr>
                <w:ilvl w:val="0"/>
                <w:numId w:val="59"/>
              </w:numPr>
              <w:tabs>
                <w:tab w:val="left" w:pos="708"/>
              </w:tabs>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waar nodig digitale en niet-digitale hulpbronnen en gegevensbestanden (woordenboeken, woordenlijsten, encyclopedieën …) efficiënt raadplegen.</w:t>
            </w:r>
          </w:p>
          <w:p w:rsidR="00DC59CA" w:rsidRPr="00DC59CA" w:rsidRDefault="00DC59CA" w:rsidP="00DC59CA">
            <w:pPr>
              <w:tabs>
                <w:tab w:val="left" w:pos="708"/>
              </w:tabs>
              <w:spacing w:after="0"/>
              <w:rPr>
                <w:rFonts w:ascii="Trebuchet MS" w:eastAsia="Times New Roman" w:hAnsi="Trebuchet MS" w:cs="Times New Roman"/>
                <w:b/>
                <w:bCs/>
                <w:snapToGrid w:val="0"/>
                <w:color w:val="404040" w:themeColor="text1" w:themeTint="BF"/>
                <w:sz w:val="20"/>
                <w:szCs w:val="20"/>
                <w:lang w:val="nl-NL" w:eastAsia="nl-NL"/>
              </w:rPr>
            </w:pPr>
            <w:r w:rsidRPr="00DC59CA">
              <w:rPr>
                <w:rFonts w:ascii="Trebuchet MS" w:eastAsia="Times New Roman" w:hAnsi="Trebuchet MS" w:cs="Arial"/>
                <w:b/>
                <w:bCs/>
                <w:snapToGrid w:val="0"/>
                <w:color w:val="404040" w:themeColor="text1" w:themeTint="BF"/>
                <w:sz w:val="20"/>
                <w:szCs w:val="20"/>
                <w:lang w:val="nl-NL" w:eastAsia="nl-NL"/>
              </w:rPr>
              <w:t xml:space="preserve">Leerstrategieën </w:t>
            </w:r>
          </w:p>
          <w:p w:rsidR="00DC59CA" w:rsidRPr="00DC59CA" w:rsidRDefault="00DC59CA" w:rsidP="00CA57DE">
            <w:pPr>
              <w:numPr>
                <w:ilvl w:val="0"/>
                <w:numId w:val="60"/>
              </w:numPr>
              <w:tabs>
                <w:tab w:val="left" w:pos="708"/>
              </w:tabs>
              <w:spacing w:after="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onduidelijke passages herlezen;</w:t>
            </w:r>
          </w:p>
          <w:p w:rsidR="00DC59CA" w:rsidRPr="00DC59CA" w:rsidRDefault="00DC59CA" w:rsidP="00CA57DE">
            <w:pPr>
              <w:numPr>
                <w:ilvl w:val="0"/>
                <w:numId w:val="60"/>
              </w:numPr>
              <w:tabs>
                <w:tab w:val="left" w:pos="708"/>
              </w:tabs>
              <w:spacing w:after="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zich blijven concentreren ondanks het feit dat ze niet alles begrijpen.</w:t>
            </w:r>
          </w:p>
        </w:tc>
      </w:tr>
      <w:tr w:rsidR="00DC59CA" w:rsidRPr="00DC59CA" w:rsidTr="00DC59CA">
        <w:tc>
          <w:tcPr>
            <w:tcW w:w="14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tabs>
                <w:tab w:val="left" w:pos="708"/>
              </w:tabs>
              <w:spacing w:before="60" w:after="60"/>
              <w:jc w:val="both"/>
              <w:rPr>
                <w:rFonts w:ascii="Trebuchet MS" w:eastAsia="Times New Roman" w:hAnsi="Trebuchet MS" w:cs="Times New Roman"/>
                <w:snapToGrid w:val="0"/>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 xml:space="preserve">                 ontwikkelen de leerlingen de volgende </w:t>
            </w:r>
            <w:r w:rsidRPr="00DC59CA">
              <w:rPr>
                <w:rFonts w:ascii="Trebuchet MS" w:eastAsia="Times New Roman" w:hAnsi="Trebuchet MS" w:cs="Arial"/>
                <w:b/>
                <w:bCs/>
                <w:snapToGrid w:val="0"/>
                <w:color w:val="404040" w:themeColor="text1" w:themeTint="BF"/>
                <w:sz w:val="20"/>
                <w:szCs w:val="20"/>
                <w:lang w:val="nl-NL" w:eastAsia="nl-NL"/>
              </w:rPr>
              <w:t>attitudes</w:t>
            </w:r>
            <w:r w:rsidRPr="00DC59CA">
              <w:rPr>
                <w:rFonts w:ascii="Trebuchet MS" w:eastAsia="Times New Roman" w:hAnsi="Trebuchet MS" w:cs="Times New Roman"/>
                <w:b/>
                <w:bCs/>
                <w:snapToGrid w:val="0"/>
                <w:color w:val="404040" w:themeColor="text1" w:themeTint="BF"/>
                <w:sz w:val="20"/>
                <w:szCs w:val="20"/>
                <w:vertAlign w:val="superscript"/>
                <w:lang w:val="nl-NL" w:eastAsia="nl-NL"/>
              </w:rPr>
              <w:footnoteReference w:id="29"/>
            </w:r>
            <w:r w:rsidRPr="00DC59CA">
              <w:rPr>
                <w:rFonts w:ascii="Trebuchet MS" w:eastAsia="Times New Roman" w:hAnsi="Trebuchet MS" w:cs="Arial"/>
                <w:b/>
                <w:bCs/>
                <w:snapToGrid w:val="0"/>
                <w:color w:val="404040" w:themeColor="text1" w:themeTint="BF"/>
                <w:sz w:val="20"/>
                <w:szCs w:val="20"/>
                <w:lang w:val="nl-NL" w:eastAsia="nl-NL"/>
              </w:rPr>
              <w:t>:</w:t>
            </w:r>
          </w:p>
        </w:tc>
      </w:tr>
      <w:tr w:rsidR="00DC59CA" w:rsidRPr="00DC59CA" w:rsidTr="00DC59CA">
        <w:tc>
          <w:tcPr>
            <w:tcW w:w="95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11*</w:t>
            </w:r>
          </w:p>
        </w:tc>
        <w:tc>
          <w:tcPr>
            <w:tcW w:w="13271"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08"/>
              </w:tabs>
              <w:spacing w:before="60" w:after="60"/>
              <w:jc w:val="both"/>
              <w:rPr>
                <w:rFonts w:ascii="Trebuchet MS" w:eastAsia="Times New Roman" w:hAnsi="Trebuchet MS" w:cs="Times New Roman"/>
                <w:snapToGrid w:val="0"/>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Ze zijn bereid om een Franse tekst te lezen en te begrijpen (ET 34*).</w:t>
            </w:r>
          </w:p>
        </w:tc>
      </w:tr>
      <w:tr w:rsidR="00DC59CA" w:rsidRPr="00DC59CA" w:rsidTr="00DC59CA">
        <w:tc>
          <w:tcPr>
            <w:tcW w:w="95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12*</w:t>
            </w:r>
          </w:p>
        </w:tc>
        <w:tc>
          <w:tcPr>
            <w:tcW w:w="13271"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Ze tonen belangstelling voor de aanwezigheid van Frans in hun leefwereld, ook buiten de school, en voor de socioculturele wereld van de </w:t>
            </w:r>
            <w:proofErr w:type="spellStart"/>
            <w:r w:rsidRPr="00DC59CA">
              <w:rPr>
                <w:rFonts w:ascii="Trebuchet MS" w:eastAsia="Times New Roman" w:hAnsi="Trebuchet MS" w:cs="Arial"/>
                <w:color w:val="404040" w:themeColor="text1" w:themeTint="BF"/>
                <w:sz w:val="20"/>
                <w:szCs w:val="20"/>
                <w:lang w:val="nl-NL" w:eastAsia="nl-NL"/>
              </w:rPr>
              <w:t>Franssprekenden</w:t>
            </w:r>
            <w:proofErr w:type="spellEnd"/>
            <w:r w:rsidRPr="00DC59CA">
              <w:rPr>
                <w:rFonts w:ascii="Trebuchet MS" w:eastAsia="Times New Roman" w:hAnsi="Trebuchet MS" w:cs="Arial"/>
                <w:color w:val="404040" w:themeColor="text1" w:themeTint="BF"/>
                <w:sz w:val="20"/>
                <w:szCs w:val="20"/>
                <w:lang w:val="nl-NL" w:eastAsia="nl-NL"/>
              </w:rPr>
              <w:t xml:space="preserve"> (ET 36*).</w:t>
            </w:r>
          </w:p>
        </w:tc>
      </w:tr>
      <w:tr w:rsidR="00DC59CA" w:rsidRPr="00DC59CA" w:rsidTr="00DC59CA">
        <w:tc>
          <w:tcPr>
            <w:tcW w:w="95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13*</w:t>
            </w:r>
          </w:p>
        </w:tc>
        <w:tc>
          <w:tcPr>
            <w:tcW w:w="13271"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staan open voor verschillen en gelijkenissen in leefwijze tussen de eigen cultuur en die van de francofone wereld (ET 37*).</w:t>
            </w:r>
          </w:p>
        </w:tc>
      </w:tr>
      <w:tr w:rsidR="00DC59CA" w:rsidRPr="00DC59CA" w:rsidTr="00DC59CA">
        <w:tc>
          <w:tcPr>
            <w:tcW w:w="95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14*</w:t>
            </w:r>
          </w:p>
        </w:tc>
        <w:tc>
          <w:tcPr>
            <w:tcW w:w="13271"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stellen zich open voor de esthetische component van teksten (ET 38*).</w:t>
            </w:r>
          </w:p>
        </w:tc>
      </w:tr>
    </w:tbl>
    <w:p w:rsidR="00DC59CA" w:rsidRPr="00DC59CA" w:rsidRDefault="00DC59CA" w:rsidP="00DC59CA">
      <w:pPr>
        <w:spacing w:after="0" w:line="240" w:lineRule="auto"/>
        <w:rPr>
          <w:rFonts w:ascii="Trebuchet MS" w:eastAsia="Times New Roman" w:hAnsi="Trebuchet MS" w:cs="Arial"/>
          <w:color w:val="404040" w:themeColor="text1" w:themeTint="BF"/>
          <w:sz w:val="20"/>
          <w:szCs w:val="20"/>
          <w:lang w:val="nl-NL" w:eastAsia="nl-NL"/>
        </w:rPr>
        <w:sectPr w:rsidR="00DC59CA" w:rsidRPr="00DC59CA">
          <w:headerReference w:type="even" r:id="rId23"/>
          <w:headerReference w:type="default" r:id="rId24"/>
          <w:footerReference w:type="even" r:id="rId25"/>
          <w:footerReference w:type="default" r:id="rId26"/>
          <w:pgSz w:w="16840" w:h="11907" w:orient="landscape"/>
          <w:pgMar w:top="1418" w:right="1418" w:bottom="1418" w:left="1418" w:header="567" w:footer="125" w:gutter="0"/>
          <w:cols w:space="708"/>
        </w:sect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 xml:space="preserve">Voorbeelden van tekstsoorten </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90"/>
      </w:tblGrid>
      <w:tr w:rsidR="00DC59CA" w:rsidRPr="00DC59CA" w:rsidTr="00DC59CA">
        <w:tc>
          <w:tcPr>
            <w:tcW w:w="2090"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p>
        </w:tc>
        <w:tc>
          <w:tcPr>
            <w:tcW w:w="719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Voor elke tekstsoort kan je een </w:t>
            </w:r>
            <w:r w:rsidRPr="00DC59CA">
              <w:rPr>
                <w:rFonts w:ascii="Trebuchet MS" w:eastAsia="Times New Roman" w:hAnsi="Trebuchet MS" w:cs="Arial"/>
                <w:b/>
                <w:bCs/>
                <w:color w:val="404040" w:themeColor="text1" w:themeTint="BF"/>
                <w:sz w:val="20"/>
                <w:szCs w:val="20"/>
                <w:lang w:val="nl-NL" w:eastAsia="nl-NL"/>
              </w:rPr>
              <w:t>keuze</w:t>
            </w:r>
            <w:r w:rsidRPr="00DC59CA">
              <w:rPr>
                <w:rFonts w:ascii="Trebuchet MS" w:eastAsia="Times New Roman" w:hAnsi="Trebuchet MS" w:cs="Times New Roman"/>
                <w:color w:val="404040" w:themeColor="text1" w:themeTint="BF"/>
                <w:sz w:val="20"/>
                <w:szCs w:val="20"/>
                <w:vertAlign w:val="superscript"/>
                <w:lang w:val="nl-NL" w:eastAsia="nl-NL"/>
              </w:rPr>
              <w:footnoteReference w:id="30"/>
            </w:r>
            <w:r w:rsidRPr="00DC59CA">
              <w:rPr>
                <w:rFonts w:ascii="Trebuchet MS" w:eastAsia="Times New Roman" w:hAnsi="Trebuchet MS" w:cs="Arial"/>
                <w:color w:val="404040" w:themeColor="text1" w:themeTint="BF"/>
                <w:sz w:val="20"/>
                <w:szCs w:val="20"/>
                <w:lang w:val="nl-NL" w:eastAsia="nl-NL"/>
              </w:rPr>
              <w:t xml:space="preserve"> maken uit verschillende teksttypes </w:t>
            </w:r>
          </w:p>
        </w:tc>
      </w:tr>
      <w:tr w:rsidR="00DC59CA" w:rsidRPr="00DC59CA" w:rsidTr="00DC59CA">
        <w:tc>
          <w:tcPr>
            <w:tcW w:w="209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Informatieve teksten</w:t>
            </w:r>
          </w:p>
        </w:tc>
        <w:tc>
          <w:tcPr>
            <w:tcW w:w="719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artikels uit kranten en tijdschriften (o.a. vaktijdschriften), weerberichten, interviews, mededelingen, folders, brochures, toeristische en andere informatie, informele boodschappen (brieven en e-mails), verslagen, webpagina’s en andere digitale teksten, blogs, affiches, etiketten, catalogi en folders, verpakkingen, bijsluiters, productinformatie, beschrijving van materialen, prijslijsten, formulieren, opschriften, tabellen, commerciële documenten (bv. facturen, bestel- en leveringsbonnen), overzichten van radio-/tv-programma’s, sportagenda, hitparade, schema’s, recensies …</w:t>
            </w:r>
          </w:p>
        </w:tc>
      </w:tr>
      <w:tr w:rsidR="00DC59CA" w:rsidRPr="00DC59CA" w:rsidTr="00DC59CA">
        <w:tc>
          <w:tcPr>
            <w:tcW w:w="209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Prescriptieve teksten</w:t>
            </w:r>
          </w:p>
        </w:tc>
        <w:tc>
          <w:tcPr>
            <w:tcW w:w="719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aanwijzingen, opschriften, waarschuwingen, aankondigingen, regels bij sport en spel, instructies (bv. i.v.m. werkmethodes, veiligheid, werking van toestellen), gebruiksaanwijzingen, handleidingen, recepten, bijsluiters bij geneesmiddelen, reclameboodschappen, advertenties, reglementen, voorschriften, procedures, te volgen stappenplannen …</w:t>
            </w:r>
          </w:p>
        </w:tc>
      </w:tr>
      <w:tr w:rsidR="00DC59CA" w:rsidRPr="00DC59CA" w:rsidTr="00DC59CA">
        <w:tc>
          <w:tcPr>
            <w:tcW w:w="209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Narratieve teksten</w:t>
            </w:r>
          </w:p>
        </w:tc>
        <w:tc>
          <w:tcPr>
            <w:tcW w:w="719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reportages, verhalen, dialogen, anekdotes, moppen, </w:t>
            </w:r>
            <w:proofErr w:type="spellStart"/>
            <w:r w:rsidRPr="00DC59CA">
              <w:rPr>
                <w:rFonts w:ascii="Trebuchet MS" w:eastAsia="Times New Roman" w:hAnsi="Trebuchet MS" w:cs="Arial"/>
                <w:i/>
                <w:iCs/>
                <w:color w:val="404040" w:themeColor="text1" w:themeTint="BF"/>
                <w:sz w:val="20"/>
                <w:szCs w:val="20"/>
                <w:lang w:val="nl-NL" w:eastAsia="nl-NL"/>
              </w:rPr>
              <w:t>faits</w:t>
            </w:r>
            <w:proofErr w:type="spellEnd"/>
            <w:r w:rsidRPr="00DC59CA">
              <w:rPr>
                <w:rFonts w:ascii="Trebuchet MS" w:eastAsia="Times New Roman" w:hAnsi="Trebuchet MS" w:cs="Arial"/>
                <w:i/>
                <w:iCs/>
                <w:color w:val="404040" w:themeColor="text1" w:themeTint="BF"/>
                <w:sz w:val="20"/>
                <w:szCs w:val="20"/>
                <w:lang w:val="nl-NL" w:eastAsia="nl-NL"/>
              </w:rPr>
              <w:t xml:space="preserve"> divers</w:t>
            </w:r>
            <w:r w:rsidRPr="00DC59CA">
              <w:rPr>
                <w:rFonts w:ascii="Trebuchet MS" w:eastAsia="Times New Roman" w:hAnsi="Trebuchet MS" w:cs="Arial"/>
                <w:color w:val="404040" w:themeColor="text1" w:themeTint="BF"/>
                <w:sz w:val="20"/>
                <w:szCs w:val="20"/>
                <w:lang w:val="nl-NL" w:eastAsia="nl-NL"/>
              </w:rPr>
              <w:t>, getuigenissen, interviews, strips…</w:t>
            </w:r>
          </w:p>
        </w:tc>
      </w:tr>
      <w:tr w:rsidR="00DC59CA" w:rsidRPr="00DC59CA" w:rsidTr="00DC59CA">
        <w:tc>
          <w:tcPr>
            <w:tcW w:w="209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Argumentatieve teksten</w:t>
            </w:r>
          </w:p>
        </w:tc>
        <w:tc>
          <w:tcPr>
            <w:tcW w:w="719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lezersbrieven, discussiefora, artikels …</w:t>
            </w:r>
          </w:p>
        </w:tc>
      </w:tr>
      <w:tr w:rsidR="00DC59CA" w:rsidRPr="00DC59CA" w:rsidTr="00DC59CA">
        <w:tc>
          <w:tcPr>
            <w:tcW w:w="209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Artistiek-literaire teksten</w:t>
            </w:r>
          </w:p>
        </w:tc>
        <w:tc>
          <w:tcPr>
            <w:tcW w:w="719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verhalen, strips, cartoons, gedichten, kortverhalen, passages uit romans, toneelfragmenten …</w:t>
            </w:r>
          </w:p>
        </w:tc>
      </w:tr>
    </w:tbl>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Tekstkenmerken </w:t>
      </w: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leesoefeningen gebruik je bij voorkeur authentieke teksten.</w:t>
      </w:r>
    </w:p>
    <w:p w:rsidR="00DC59CA" w:rsidRPr="00DC59CA" w:rsidRDefault="00DC59CA" w:rsidP="00DC59CA">
      <w:pPr>
        <w:spacing w:after="0" w:line="240" w:lineRule="auto"/>
        <w:rPr>
          <w:rFonts w:ascii="Trebuchet MS" w:eastAsia="Times New Roman" w:hAnsi="Trebuchet MS" w:cs="Arial"/>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0"/>
        <w:gridCol w:w="6801"/>
      </w:tblGrid>
      <w:tr w:rsidR="00DC59CA" w:rsidRPr="00DC59CA" w:rsidTr="00DC59CA">
        <w:tc>
          <w:tcPr>
            <w:tcW w:w="2518"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Criteria </w:t>
            </w:r>
          </w:p>
        </w:tc>
        <w:tc>
          <w:tcPr>
            <w:tcW w:w="11626"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Tekstkenmerken </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Onderwerp</w:t>
            </w:r>
          </w:p>
        </w:tc>
        <w:tc>
          <w:tcPr>
            <w:tcW w:w="11626" w:type="dxa"/>
            <w:tcBorders>
              <w:top w:val="single" w:sz="4" w:space="0" w:color="auto"/>
              <w:left w:val="single" w:sz="4" w:space="0" w:color="auto"/>
              <w:bottom w:val="single" w:sz="4" w:space="0" w:color="auto"/>
              <w:right w:val="single" w:sz="4" w:space="0" w:color="auto"/>
            </w:tcBorders>
            <w:hideMark/>
          </w:tcPr>
          <w:p w:rsidR="00DC59CA" w:rsidRPr="008D2A25" w:rsidRDefault="00DC59CA" w:rsidP="00CA57DE">
            <w:pPr>
              <w:numPr>
                <w:ilvl w:val="0"/>
                <w:numId w:val="61"/>
              </w:numPr>
              <w:spacing w:before="60" w:after="6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vrij concreet</w:t>
            </w:r>
          </w:p>
          <w:p w:rsidR="00DC59CA" w:rsidRPr="008D2A25" w:rsidRDefault="00DC59CA" w:rsidP="00CA57DE">
            <w:pPr>
              <w:numPr>
                <w:ilvl w:val="0"/>
                <w:numId w:val="61"/>
              </w:numPr>
              <w:spacing w:before="60" w:after="6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vertrouwd en minder vertrouwd</w:t>
            </w:r>
          </w:p>
          <w:p w:rsidR="00DC59CA" w:rsidRPr="00DC59CA" w:rsidRDefault="00DC59CA" w:rsidP="00CA57DE">
            <w:pPr>
              <w:numPr>
                <w:ilvl w:val="0"/>
                <w:numId w:val="61"/>
              </w:num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betrekking tot de eigen leefwereld, het dagelijkse leven</w:t>
            </w:r>
          </w:p>
          <w:p w:rsidR="00DC59CA" w:rsidRPr="008D2A25" w:rsidRDefault="00DC59CA" w:rsidP="00CA57DE">
            <w:pPr>
              <w:numPr>
                <w:ilvl w:val="0"/>
                <w:numId w:val="61"/>
              </w:numPr>
              <w:spacing w:before="60" w:after="60" w:line="240" w:lineRule="auto"/>
              <w:rPr>
                <w:rFonts w:ascii="Trebuchet MS" w:eastAsia="Times New Roman" w:hAnsi="Trebuchet MS" w:cs="Times New Roman"/>
                <w:color w:val="43C5F3"/>
                <w:sz w:val="20"/>
                <w:szCs w:val="20"/>
                <w:lang w:val="nl-NL" w:eastAsia="nl-NL"/>
              </w:rPr>
            </w:pPr>
            <w:r w:rsidRPr="008D2A25">
              <w:rPr>
                <w:rFonts w:ascii="Trebuchet MS" w:eastAsia="Times New Roman" w:hAnsi="Trebuchet MS" w:cs="Arial"/>
                <w:color w:val="43C5F3"/>
                <w:sz w:val="20"/>
                <w:szCs w:val="20"/>
                <w:lang w:eastAsia="nl-NL"/>
              </w:rPr>
              <w:t>ook onderwerpen die aansluiten bij de specifieke vakken van de studierichting</w:t>
            </w:r>
            <w:r w:rsidRPr="008D2A25">
              <w:rPr>
                <w:rFonts w:ascii="Trebuchet MS" w:eastAsia="Times New Roman" w:hAnsi="Trebuchet MS" w:cs="Times New Roman"/>
                <w:b/>
                <w:bCs/>
                <w:color w:val="43C5F3"/>
                <w:spacing w:val="-2"/>
                <w:sz w:val="20"/>
                <w:szCs w:val="20"/>
                <w:vertAlign w:val="superscript"/>
                <w:lang w:val="nl-NL" w:eastAsia="nl-NL"/>
              </w:rPr>
              <w:footnoteReference w:id="31"/>
            </w:r>
          </w:p>
          <w:p w:rsidR="00DC59CA" w:rsidRPr="00DC59CA" w:rsidRDefault="00DC59CA" w:rsidP="00CA57DE">
            <w:pPr>
              <w:numPr>
                <w:ilvl w:val="0"/>
                <w:numId w:val="61"/>
              </w:numPr>
              <w:spacing w:before="60" w:after="60" w:line="240" w:lineRule="auto"/>
              <w:rPr>
                <w:rFonts w:ascii="Trebuchet MS" w:eastAsia="Times New Roman" w:hAnsi="Trebuchet MS" w:cs="Times New Roman"/>
                <w:color w:val="404040" w:themeColor="text1" w:themeTint="BF"/>
                <w:sz w:val="20"/>
                <w:szCs w:val="20"/>
                <w:lang w:val="nl-NL" w:eastAsia="nl-NL"/>
              </w:rPr>
            </w:pPr>
            <w:r w:rsidRPr="008D2A25">
              <w:rPr>
                <w:rFonts w:ascii="Trebuchet MS" w:eastAsia="Times New Roman" w:hAnsi="Trebuchet MS" w:cs="Arial"/>
                <w:color w:val="43C5F3"/>
                <w:sz w:val="20"/>
                <w:szCs w:val="20"/>
                <w:lang w:val="nl-NL" w:eastAsia="nl-NL"/>
              </w:rPr>
              <w:t>ook onderwerpen van meer algemene aard (bv. met betrekking tot de actualiteit)</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Taalgebruikssituatie</w:t>
            </w:r>
          </w:p>
        </w:tc>
        <w:tc>
          <w:tcPr>
            <w:tcW w:w="11626" w:type="dxa"/>
            <w:tcBorders>
              <w:top w:val="single" w:sz="4" w:space="0" w:color="auto"/>
              <w:left w:val="single" w:sz="4" w:space="0" w:color="auto"/>
              <w:bottom w:val="single" w:sz="4" w:space="0" w:color="auto"/>
              <w:right w:val="single" w:sz="4" w:space="0" w:color="auto"/>
            </w:tcBorders>
            <w:hideMark/>
          </w:tcPr>
          <w:p w:rsidR="00DC59CA" w:rsidRPr="008D2A25" w:rsidRDefault="00DC59CA" w:rsidP="00CA57DE">
            <w:pPr>
              <w:numPr>
                <w:ilvl w:val="0"/>
                <w:numId w:val="62"/>
              </w:numPr>
              <w:spacing w:before="60" w:after="60" w:line="240" w:lineRule="auto"/>
              <w:rPr>
                <w:rFonts w:ascii="Trebuchet MS" w:eastAsia="Times New Roman" w:hAnsi="Trebuchet MS" w:cs="Times New Roman"/>
                <w:color w:val="43C5F3"/>
                <w:sz w:val="20"/>
                <w:szCs w:val="20"/>
                <w:lang w:val="nl-NL" w:eastAsia="nl-NL"/>
              </w:rPr>
            </w:pPr>
            <w:r w:rsidRPr="008D2A25">
              <w:rPr>
                <w:rFonts w:ascii="Trebuchet MS" w:eastAsia="Times New Roman" w:hAnsi="Trebuchet MS" w:cs="Arial"/>
                <w:color w:val="43C5F3"/>
                <w:sz w:val="20"/>
                <w:szCs w:val="20"/>
                <w:lang w:val="nl-NL" w:eastAsia="nl-NL"/>
              </w:rPr>
              <w:t xml:space="preserve">voor de leerlingen relevante taalgebruikssituaties </w:t>
            </w:r>
          </w:p>
          <w:p w:rsidR="00DC59CA" w:rsidRPr="00DC59CA" w:rsidRDefault="00DC59CA" w:rsidP="00CA57DE">
            <w:pPr>
              <w:numPr>
                <w:ilvl w:val="0"/>
                <w:numId w:val="62"/>
              </w:num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62"/>
              </w:num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elementen die eigen zijn aan de Franstalige wereld</w:t>
            </w:r>
          </w:p>
          <w:p w:rsidR="00DC59CA" w:rsidRPr="00DC59CA" w:rsidRDefault="00DC59CA" w:rsidP="00CA57DE">
            <w:pPr>
              <w:numPr>
                <w:ilvl w:val="0"/>
                <w:numId w:val="62"/>
              </w:num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Structuur en samenhang</w:t>
            </w:r>
          </w:p>
        </w:tc>
        <w:tc>
          <w:tcPr>
            <w:tcW w:w="11626" w:type="dxa"/>
            <w:tcBorders>
              <w:top w:val="single" w:sz="4" w:space="0" w:color="auto"/>
              <w:left w:val="single" w:sz="4" w:space="0" w:color="auto"/>
              <w:bottom w:val="single" w:sz="4" w:space="0" w:color="auto"/>
              <w:right w:val="single" w:sz="4" w:space="0" w:color="auto"/>
            </w:tcBorders>
            <w:hideMark/>
          </w:tcPr>
          <w:p w:rsidR="00DC59CA" w:rsidRPr="008D2A25" w:rsidRDefault="00DC59CA" w:rsidP="00CA57DE">
            <w:pPr>
              <w:numPr>
                <w:ilvl w:val="0"/>
                <w:numId w:val="63"/>
              </w:numPr>
              <w:spacing w:before="60" w:after="6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enkelvoudige zinnen en eenvoudig samengestelde zinnen met af en toe een beperkte mate van complexiteit</w:t>
            </w:r>
          </w:p>
          <w:p w:rsidR="00DC59CA" w:rsidRPr="008D2A25" w:rsidRDefault="00DC59CA" w:rsidP="00CA57DE">
            <w:pPr>
              <w:numPr>
                <w:ilvl w:val="0"/>
                <w:numId w:val="63"/>
              </w:numPr>
              <w:spacing w:before="60" w:after="60" w:line="240" w:lineRule="auto"/>
              <w:rPr>
                <w:rFonts w:ascii="Trebuchet MS" w:eastAsia="Times New Roman" w:hAnsi="Trebuchet MS" w:cs="Times New Roman"/>
                <w:color w:val="43C5F3"/>
                <w:sz w:val="20"/>
                <w:szCs w:val="20"/>
                <w:lang w:val="nl-NL" w:eastAsia="nl-NL"/>
              </w:rPr>
            </w:pPr>
            <w:r w:rsidRPr="008D2A25">
              <w:rPr>
                <w:rFonts w:ascii="Trebuchet MS" w:eastAsia="Times New Roman" w:hAnsi="Trebuchet MS" w:cs="Arial"/>
                <w:color w:val="43C5F3"/>
                <w:sz w:val="20"/>
                <w:szCs w:val="20"/>
                <w:lang w:val="nl-NL" w:eastAsia="nl-NL"/>
              </w:rPr>
              <w:t>duidelijke tekststructuur</w:t>
            </w:r>
          </w:p>
          <w:p w:rsidR="00DC59CA" w:rsidRPr="00DC59CA" w:rsidRDefault="00DC59CA" w:rsidP="00CA57DE">
            <w:pPr>
              <w:numPr>
                <w:ilvl w:val="0"/>
                <w:numId w:val="63"/>
              </w:num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ook met redundante informatie</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Lengte</w:t>
            </w:r>
          </w:p>
        </w:tc>
        <w:tc>
          <w:tcPr>
            <w:tcW w:w="1162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64"/>
              </w:numPr>
              <w:spacing w:before="60" w:after="60" w:line="240" w:lineRule="auto"/>
              <w:rPr>
                <w:rFonts w:ascii="Trebuchet MS" w:eastAsia="Times New Roman" w:hAnsi="Trebuchet MS" w:cs="Times New Roman"/>
                <w:color w:val="404040" w:themeColor="text1" w:themeTint="BF"/>
                <w:sz w:val="20"/>
                <w:szCs w:val="20"/>
                <w:lang w:val="nl-NL" w:eastAsia="nl-NL"/>
              </w:rPr>
            </w:pPr>
            <w:r w:rsidRPr="008D2A25">
              <w:rPr>
                <w:rFonts w:ascii="Trebuchet MS" w:eastAsia="Times New Roman" w:hAnsi="Trebuchet MS" w:cs="Arial"/>
                <w:color w:val="43C5F3"/>
                <w:sz w:val="20"/>
                <w:szCs w:val="20"/>
                <w:lang w:val="nl-NL" w:eastAsia="nl-NL"/>
              </w:rPr>
              <w:t>wat langere teksten</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Woordenschat en taalvariëteit</w:t>
            </w:r>
          </w:p>
        </w:tc>
        <w:tc>
          <w:tcPr>
            <w:tcW w:w="11626" w:type="dxa"/>
            <w:tcBorders>
              <w:top w:val="single" w:sz="4" w:space="0" w:color="auto"/>
              <w:left w:val="single" w:sz="4" w:space="0" w:color="auto"/>
              <w:bottom w:val="single" w:sz="4" w:space="0" w:color="auto"/>
              <w:right w:val="single" w:sz="4" w:space="0" w:color="auto"/>
            </w:tcBorders>
            <w:hideMark/>
          </w:tcPr>
          <w:p w:rsidR="00DC59CA" w:rsidRPr="008D2A25" w:rsidRDefault="00DC59CA" w:rsidP="00CA57DE">
            <w:pPr>
              <w:numPr>
                <w:ilvl w:val="0"/>
                <w:numId w:val="65"/>
              </w:numPr>
              <w:spacing w:before="60" w:after="6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 xml:space="preserve">overwegend frequente woorden (af en toe ook </w:t>
            </w:r>
            <w:proofErr w:type="spellStart"/>
            <w:r w:rsidRPr="008D2A25">
              <w:rPr>
                <w:rFonts w:ascii="Trebuchet MS" w:eastAsia="Times New Roman" w:hAnsi="Trebuchet MS" w:cs="Arial"/>
                <w:color w:val="43C5F3"/>
                <w:sz w:val="20"/>
                <w:szCs w:val="20"/>
                <w:lang w:val="nl-NL" w:eastAsia="nl-NL"/>
              </w:rPr>
              <w:t>richtingspecifieke</w:t>
            </w:r>
            <w:proofErr w:type="spellEnd"/>
            <w:r w:rsidRPr="008D2A25">
              <w:rPr>
                <w:rFonts w:ascii="Trebuchet MS" w:eastAsia="Times New Roman" w:hAnsi="Trebuchet MS" w:cs="Arial"/>
                <w:color w:val="43C5F3"/>
                <w:sz w:val="20"/>
                <w:szCs w:val="20"/>
                <w:lang w:val="nl-NL" w:eastAsia="nl-NL"/>
              </w:rPr>
              <w:t xml:space="preserve"> termen en uitdrukkingen)</w:t>
            </w:r>
          </w:p>
          <w:p w:rsidR="00DC59CA" w:rsidRPr="00DC59CA" w:rsidRDefault="00DC59CA" w:rsidP="00CA57DE">
            <w:pPr>
              <w:numPr>
                <w:ilvl w:val="0"/>
                <w:numId w:val="65"/>
              </w:num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overwegend eenduidig in de context</w:t>
            </w:r>
          </w:p>
          <w:p w:rsidR="00DC59CA" w:rsidRPr="008D2A25" w:rsidRDefault="00DC59CA" w:rsidP="00CA57DE">
            <w:pPr>
              <w:numPr>
                <w:ilvl w:val="0"/>
                <w:numId w:val="65"/>
              </w:numPr>
              <w:spacing w:before="60" w:after="6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ook met minimale afwijking van de standaardtaal</w:t>
            </w:r>
          </w:p>
          <w:p w:rsidR="00DC59CA" w:rsidRPr="00DC59CA" w:rsidRDefault="00DC59CA" w:rsidP="00CA57DE">
            <w:pPr>
              <w:numPr>
                <w:ilvl w:val="0"/>
                <w:numId w:val="65"/>
              </w:numPr>
              <w:spacing w:before="60" w:after="120" w:line="240" w:lineRule="auto"/>
              <w:ind w:left="357"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r>
    </w:tbl>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aangeboden teksten zijn authentiek of zouden het kunnen zijn. Ze worden, zoveel mogelijk, in hun originele vorm/lay-out aangeboden.</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Differentiatie door verdieping voor talig sterkere studierichtingen en/of talig sterkere leerlingen</w:t>
      </w:r>
      <w:r w:rsidRPr="00DC59CA">
        <w:rPr>
          <w:rFonts w:ascii="Trebuchet MS" w:eastAsia="Times New Roman" w:hAnsi="Trebuchet MS" w:cs="Arial"/>
          <w:b/>
          <w:bCs/>
          <w:color w:val="404040" w:themeColor="text1" w:themeTint="BF"/>
          <w:sz w:val="20"/>
          <w:szCs w:val="20"/>
          <w:lang w:val="nl-NL" w:eastAsia="nl-NL"/>
        </w:rPr>
        <w:br/>
      </w: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1"/>
      </w:tblGrid>
      <w:tr w:rsidR="00DC59CA" w:rsidRPr="00DC59CA" w:rsidTr="00DC59CA">
        <w:tc>
          <w:tcPr>
            <w:tcW w:w="921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w:t>
            </w:r>
            <w:r w:rsidRPr="00DC59CA">
              <w:rPr>
                <w:rFonts w:ascii="Trebuchet MS" w:eastAsia="Times New Roman" w:hAnsi="Trebuchet MS" w:cs="Times New Roman"/>
                <w:color w:val="404040" w:themeColor="text1" w:themeTint="BF"/>
                <w:sz w:val="20"/>
                <w:szCs w:val="20"/>
                <w:vertAlign w:val="superscript"/>
                <w:lang w:val="nl-NL" w:eastAsia="nl-NL"/>
              </w:rPr>
              <w:footnoteReference w:id="32"/>
            </w:r>
            <w:r w:rsidRPr="00DC59CA">
              <w:rPr>
                <w:rFonts w:ascii="Trebuchet MS" w:eastAsia="Times New Roman" w:hAnsi="Trebuchet MS" w:cs="Arial"/>
                <w:color w:val="404040" w:themeColor="text1" w:themeTint="BF"/>
                <w:sz w:val="20"/>
                <w:szCs w:val="20"/>
                <w:vertAlign w:val="superscript"/>
                <w:lang w:val="nl-NL" w:eastAsia="nl-NL"/>
              </w:rPr>
              <w:t xml:space="preserve"> </w:t>
            </w:r>
            <w:r w:rsidRPr="00DC59CA">
              <w:rPr>
                <w:rFonts w:ascii="Trebuchet MS" w:eastAsia="Times New Roman" w:hAnsi="Trebuchet MS" w:cs="Arial"/>
                <w:color w:val="404040" w:themeColor="text1" w:themeTint="BF"/>
                <w:sz w:val="20"/>
                <w:szCs w:val="20"/>
                <w:lang w:val="nl-NL" w:eastAsia="nl-NL"/>
              </w:rPr>
              <w:t>De leerlingen kunnen de leerplandoelstellingen ook uitvoeren met teksten:</w:t>
            </w:r>
          </w:p>
          <w:p w:rsidR="00DC59CA" w:rsidRPr="00DC59CA" w:rsidRDefault="00DC59CA" w:rsidP="00CA57DE">
            <w:pPr>
              <w:numPr>
                <w:ilvl w:val="0"/>
                <w:numId w:val="66"/>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die LANGER EN COMPLEXER zijn;</w:t>
            </w:r>
          </w:p>
          <w:p w:rsidR="00DC59CA" w:rsidRPr="00DC59CA" w:rsidRDefault="00DC59CA" w:rsidP="00CA57DE">
            <w:pPr>
              <w:numPr>
                <w:ilvl w:val="0"/>
                <w:numId w:val="66"/>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UITGEBREIDERE WOORDENSCHAT;</w:t>
            </w:r>
          </w:p>
          <w:p w:rsidR="00DC59CA" w:rsidRPr="00DC59CA" w:rsidRDefault="00DC59CA" w:rsidP="00CA57DE">
            <w:pPr>
              <w:numPr>
                <w:ilvl w:val="0"/>
                <w:numId w:val="66"/>
              </w:numPr>
              <w:spacing w:before="120" w:after="12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met MINDER VISUELE ONDERSTEUNING. </w:t>
            </w:r>
          </w:p>
          <w:p w:rsidR="00DC59CA" w:rsidRPr="00DC59CA" w:rsidRDefault="00DC59CA" w:rsidP="00DC59CA">
            <w:pPr>
              <w:spacing w:before="120" w:after="120" w:line="240" w:lineRule="auto"/>
              <w:ind w:left="72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(Zie overzicht van tekstkenmerken p.9-10)</w:t>
            </w:r>
          </w:p>
        </w:tc>
      </w:tr>
    </w:tbl>
    <w:p w:rsidR="00DC59CA" w:rsidRPr="00DC59CA" w:rsidRDefault="00DC59CA" w:rsidP="00DC59CA">
      <w:pPr>
        <w:spacing w:after="0" w:line="240" w:lineRule="auto"/>
        <w:rPr>
          <w:rFonts w:ascii="Trebuchet MS" w:eastAsia="Times New Roman" w:hAnsi="Trebuchet MS" w:cs="Times New Roman"/>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bCs/>
          <w:color w:val="404040" w:themeColor="text1" w:themeTint="BF"/>
          <w:sz w:val="20"/>
          <w:szCs w:val="20"/>
          <w:lang w:val="nl-NL" w:eastAsia="nl-NL"/>
        </w:rPr>
      </w:pPr>
      <w:r w:rsidRPr="00DC59CA">
        <w:rPr>
          <w:rFonts w:ascii="Trebuchet MS" w:eastAsia="Times New Roman" w:hAnsi="Trebuchet MS" w:cs="Times New Roman"/>
          <w:bCs/>
          <w:color w:val="404040" w:themeColor="text1" w:themeTint="BF"/>
          <w:sz w:val="20"/>
          <w:szCs w:val="20"/>
          <w:lang w:val="nl-NL" w:eastAsia="nl-NL"/>
        </w:rPr>
        <w:t>Indien je over een extra lesuur beschikt, benut je dat best om de leerplandoelstellingen in een grotere variatie van contexten en situaties en/of met minder ondersteuning in te oefenen.</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Leerlijn leesvaardigheid 2de graad – 3de graad </w:t>
      </w:r>
    </w:p>
    <w:p w:rsidR="00DC59CA" w:rsidRPr="00DC59CA" w:rsidRDefault="00DC59CA" w:rsidP="00DC59CA">
      <w:pPr>
        <w:spacing w:after="240" w:line="240" w:lineRule="atLeast"/>
        <w:jc w:val="both"/>
        <w:rPr>
          <w:rFonts w:ascii="Trebuchet MS" w:eastAsia="Calibri" w:hAnsi="Trebuchet MS" w:cs="Times New Roman"/>
          <w:bCs/>
          <w:color w:val="404040" w:themeColor="text1" w:themeTint="BF"/>
          <w:sz w:val="20"/>
          <w:szCs w:val="20"/>
          <w:lang w:eastAsia="nl-NL"/>
        </w:rPr>
      </w:pPr>
      <w:r w:rsidRPr="00DC59CA">
        <w:rPr>
          <w:rFonts w:ascii="Trebuchet MS" w:eastAsia="Calibri" w:hAnsi="Trebuchet MS" w:cs="Arial"/>
          <w:color w:val="404040" w:themeColor="text1" w:themeTint="BF"/>
          <w:sz w:val="20"/>
          <w:szCs w:val="20"/>
          <w:lang w:val="nl-NL" w:eastAsia="nl-NL"/>
        </w:rPr>
        <w:br/>
        <w:t xml:space="preserve">De leestaak op structurerend niveau (de informatie op een overzichtelijke wijze ordenen) is niet meer facultatief en is uitgebreid tot narratieve teksten </w:t>
      </w:r>
      <w:r w:rsidRPr="00DC59CA">
        <w:rPr>
          <w:rFonts w:ascii="Trebuchet MS" w:eastAsia="Calibri" w:hAnsi="Trebuchet MS" w:cs="Arial"/>
          <w:bCs/>
          <w:color w:val="404040" w:themeColor="text1" w:themeTint="BF"/>
          <w:sz w:val="20"/>
          <w:szCs w:val="20"/>
          <w:lang w:eastAsia="nl-NL"/>
        </w:rPr>
        <w:t xml:space="preserve">(zie hoofdstuk 10: gedetailleerde leerlijnen). De leerlingen zouden dit ook moeten kunnen met minder ondersteuning. </w:t>
      </w:r>
    </w:p>
    <w:p w:rsidR="00DC59CA" w:rsidRPr="00DC59CA" w:rsidRDefault="00DC59CA" w:rsidP="00DC59CA">
      <w:pPr>
        <w:keepNext/>
        <w:tabs>
          <w:tab w:val="left" w:pos="708"/>
          <w:tab w:val="num" w:pos="2880"/>
        </w:tabs>
        <w:spacing w:before="120" w:after="120" w:line="240" w:lineRule="atLeast"/>
        <w:ind w:right="-130"/>
        <w:jc w:val="both"/>
        <w:outlineLvl w:val="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t>Het belangrijkste verschil situeert zich in de tekstkenmerken van de aangeboden teksten. Daarom deze gedetailleerde leerlijn.</w:t>
      </w:r>
    </w:p>
    <w:p w:rsidR="00DC59CA" w:rsidRPr="00DC59CA" w:rsidRDefault="00DC59CA" w:rsidP="00DC59CA">
      <w:pPr>
        <w:keepNext/>
        <w:tabs>
          <w:tab w:val="left" w:pos="708"/>
          <w:tab w:val="num" w:pos="2880"/>
        </w:tabs>
        <w:spacing w:before="480" w:after="120" w:line="240" w:lineRule="atLeast"/>
        <w:ind w:right="-129"/>
        <w:outlineLvl w:val="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Times New Roman"/>
          <w:b/>
          <w:bCs/>
          <w:color w:val="404040" w:themeColor="text1" w:themeTint="BF"/>
          <w:sz w:val="20"/>
          <w:szCs w:val="20"/>
          <w:lang w:val="nl-NL" w:eastAsia="nl-NL"/>
        </w:rPr>
        <w:t xml:space="preserve">Gedetailleerde leerlijn </w:t>
      </w:r>
      <w:r w:rsidRPr="00DC59CA">
        <w:rPr>
          <w:rFonts w:ascii="Trebuchet MS" w:eastAsia="Times New Roman" w:hAnsi="Trebuchet MS" w:cs="Times New Roman"/>
          <w:b/>
          <w:bCs/>
          <w:color w:val="404040" w:themeColor="text1" w:themeTint="BF"/>
          <w:sz w:val="20"/>
          <w:szCs w:val="20"/>
          <w:lang w:val="nl-NL" w:eastAsia="nl-NL"/>
        </w:rPr>
        <w:br/>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4820"/>
      </w:tblGrid>
      <w:tr w:rsidR="00DC59CA" w:rsidRPr="00DC59CA" w:rsidTr="008D2A25">
        <w:tc>
          <w:tcPr>
            <w:tcW w:w="4673"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keepNext/>
              <w:tabs>
                <w:tab w:val="left" w:pos="708"/>
                <w:tab w:val="num" w:pos="2880"/>
              </w:tabs>
              <w:spacing w:before="120" w:after="120" w:line="240" w:lineRule="atLeast"/>
              <w:ind w:right="-130"/>
              <w:outlineLvl w:val="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Tekstkenmerken tweede graad</w:t>
            </w:r>
          </w:p>
        </w:tc>
        <w:tc>
          <w:tcPr>
            <w:tcW w:w="482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keepNext/>
              <w:tabs>
                <w:tab w:val="left" w:pos="708"/>
                <w:tab w:val="num" w:pos="2880"/>
              </w:tabs>
              <w:spacing w:before="120" w:after="120" w:line="240" w:lineRule="atLeast"/>
              <w:ind w:right="-130"/>
              <w:outlineLvl w:val="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Tekstkenmerken derde graad</w:t>
            </w:r>
          </w:p>
        </w:tc>
      </w:tr>
      <w:tr w:rsidR="00DC59CA" w:rsidRPr="00DC59CA" w:rsidTr="008D2A25">
        <w:tc>
          <w:tcPr>
            <w:tcW w:w="4673"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DC59CA" w:rsidRPr="008D2A25" w:rsidRDefault="00DC59CA" w:rsidP="00CA57DE">
            <w:pPr>
              <w:numPr>
                <w:ilvl w:val="0"/>
                <w:numId w:val="67"/>
              </w:numPr>
              <w:tabs>
                <w:tab w:val="left" w:pos="708"/>
              </w:tabs>
              <w:spacing w:after="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concreet</w:t>
            </w:r>
          </w:p>
          <w:p w:rsidR="00DC59CA" w:rsidRPr="008D2A25" w:rsidRDefault="00DC59CA" w:rsidP="00CA57DE">
            <w:pPr>
              <w:numPr>
                <w:ilvl w:val="0"/>
                <w:numId w:val="67"/>
              </w:numPr>
              <w:tabs>
                <w:tab w:val="left" w:pos="708"/>
              </w:tabs>
              <w:spacing w:after="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vertrouwd en af en toe minder vertrouwd</w:t>
            </w:r>
          </w:p>
          <w:p w:rsidR="00DC59CA" w:rsidRPr="00DC59CA" w:rsidRDefault="00DC59CA" w:rsidP="00CA57DE">
            <w:pPr>
              <w:numPr>
                <w:ilvl w:val="0"/>
                <w:numId w:val="67"/>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betrekking tot de eigen leefwereld en het dagelijkse leven</w:t>
            </w:r>
          </w:p>
          <w:p w:rsidR="00DC59CA" w:rsidRPr="008D2A25" w:rsidRDefault="00DC59CA" w:rsidP="00CA57DE">
            <w:pPr>
              <w:numPr>
                <w:ilvl w:val="0"/>
                <w:numId w:val="67"/>
              </w:numPr>
              <w:spacing w:after="0" w:line="240" w:lineRule="auto"/>
              <w:contextualSpacing/>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af en toe ook onderwerpen die aansluiten bij de specifieke vakken van de studierichting (facultatief)</w:t>
            </w:r>
          </w:p>
          <w:p w:rsidR="00DC59CA" w:rsidRPr="008D2A25" w:rsidRDefault="00DC59CA" w:rsidP="00CA57DE">
            <w:pPr>
              <w:numPr>
                <w:ilvl w:val="0"/>
                <w:numId w:val="67"/>
              </w:numPr>
              <w:tabs>
                <w:tab w:val="left" w:pos="708"/>
              </w:tabs>
              <w:spacing w:after="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 xml:space="preserve">af en toe ook onderwerpen van meer algemene aard (bv. met betrekking tot de actualiteit) </w:t>
            </w:r>
          </w:p>
          <w:p w:rsidR="00DC59CA" w:rsidRPr="00DC59CA" w:rsidRDefault="00DC59CA" w:rsidP="00DC59CA">
            <w:pPr>
              <w:spacing w:after="0" w:line="240" w:lineRule="auto"/>
              <w:ind w:left="1134"/>
              <w:contextualSpacing/>
              <w:rPr>
                <w:rFonts w:ascii="Trebuchet MS" w:eastAsia="Times New Roman" w:hAnsi="Trebuchet MS" w:cs="Arial"/>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D369E1" w:rsidRDefault="00DC59CA" w:rsidP="00CA57DE">
            <w:pPr>
              <w:numPr>
                <w:ilvl w:val="0"/>
                <w:numId w:val="68"/>
              </w:numPr>
              <w:tabs>
                <w:tab w:val="left" w:pos="708"/>
              </w:tabs>
              <w:spacing w:after="0" w:line="240" w:lineRule="auto"/>
              <w:rPr>
                <w:rFonts w:ascii="Trebuchet MS" w:eastAsia="Times New Roman" w:hAnsi="Trebuchet MS" w:cs="Arial"/>
                <w:color w:val="43C5F3"/>
                <w:sz w:val="20"/>
                <w:szCs w:val="20"/>
                <w:lang w:val="nl-NL" w:eastAsia="nl-NL"/>
              </w:rPr>
            </w:pPr>
            <w:r w:rsidRPr="00D369E1">
              <w:rPr>
                <w:rFonts w:ascii="Trebuchet MS" w:eastAsia="Times New Roman" w:hAnsi="Trebuchet MS" w:cs="Arial"/>
                <w:color w:val="43C5F3"/>
                <w:sz w:val="20"/>
                <w:szCs w:val="20"/>
                <w:lang w:val="nl-NL" w:eastAsia="nl-NL"/>
              </w:rPr>
              <w:t xml:space="preserve">concrete en voor de leerlingen relevante taalgebruikssituaties </w:t>
            </w:r>
          </w:p>
          <w:p w:rsidR="00DC59CA" w:rsidRPr="00DC59CA" w:rsidRDefault="00DC59CA" w:rsidP="00CA57DE">
            <w:pPr>
              <w:numPr>
                <w:ilvl w:val="0"/>
                <w:numId w:val="6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68"/>
              </w:num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teksten kunnen elementen bevatten die eigen zijn aan de Franstalige wereld </w:t>
            </w:r>
          </w:p>
          <w:p w:rsidR="00DC59CA" w:rsidRPr="00DC59CA" w:rsidRDefault="00DC59CA" w:rsidP="00CA57DE">
            <w:pPr>
              <w:numPr>
                <w:ilvl w:val="0"/>
                <w:numId w:val="6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8D2A25">
            <w:pPr>
              <w:tabs>
                <w:tab w:val="left" w:pos="708"/>
              </w:tabs>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8D2A25" w:rsidRDefault="00DC59CA" w:rsidP="00CA57DE">
            <w:pPr>
              <w:numPr>
                <w:ilvl w:val="0"/>
                <w:numId w:val="69"/>
              </w:numPr>
              <w:tabs>
                <w:tab w:val="left" w:pos="708"/>
              </w:tabs>
              <w:spacing w:after="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enkelvoudige zinnen en eenvoudig samengestelde zinnen</w:t>
            </w:r>
            <w:r w:rsidRPr="008D2A25">
              <w:rPr>
                <w:rFonts w:ascii="Trebuchet MS" w:eastAsia="Times New Roman" w:hAnsi="Trebuchet MS" w:cs="Arial"/>
                <w:color w:val="43C5F3"/>
                <w:sz w:val="20"/>
                <w:szCs w:val="20"/>
                <w:lang w:val="nl-NL" w:eastAsia="nl-NL"/>
              </w:rPr>
              <w:br/>
            </w:r>
          </w:p>
          <w:p w:rsidR="00DC59CA" w:rsidRPr="008D2A25" w:rsidRDefault="00DC59CA" w:rsidP="00CA57DE">
            <w:pPr>
              <w:numPr>
                <w:ilvl w:val="0"/>
                <w:numId w:val="69"/>
              </w:numPr>
              <w:tabs>
                <w:tab w:val="left" w:pos="708"/>
              </w:tabs>
              <w:spacing w:after="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 xml:space="preserve">eenvoudige en duidelijke tekststructuur </w:t>
            </w:r>
          </w:p>
          <w:p w:rsidR="00DC59CA" w:rsidRPr="00DC59CA" w:rsidRDefault="00DC59CA" w:rsidP="00CA57DE">
            <w:pPr>
              <w:numPr>
                <w:ilvl w:val="0"/>
                <w:numId w:val="69"/>
              </w:num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ook met redundante informatie </w:t>
            </w:r>
          </w:p>
          <w:p w:rsidR="00DC59CA" w:rsidRPr="00DC59CA" w:rsidRDefault="00DC59CA" w:rsidP="00DC59CA">
            <w:pPr>
              <w:spacing w:after="0" w:line="240" w:lineRule="auto"/>
              <w:ind w:left="1134"/>
              <w:contextualSpacing/>
              <w:rPr>
                <w:rFonts w:ascii="Trebuchet MS" w:eastAsia="Times New Roman" w:hAnsi="Trebuchet MS" w:cs="Arial"/>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8D2A25" w:rsidRDefault="00DC59CA" w:rsidP="00CA57DE">
            <w:pPr>
              <w:numPr>
                <w:ilvl w:val="0"/>
                <w:numId w:val="70"/>
              </w:numPr>
              <w:tabs>
                <w:tab w:val="left" w:pos="708"/>
              </w:tabs>
              <w:spacing w:after="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 xml:space="preserve">vrij korte teksten </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8D2A25" w:rsidRDefault="00DC59CA" w:rsidP="00CA57DE">
            <w:pPr>
              <w:numPr>
                <w:ilvl w:val="0"/>
                <w:numId w:val="71"/>
              </w:numPr>
              <w:tabs>
                <w:tab w:val="left" w:pos="708"/>
              </w:tabs>
              <w:spacing w:after="0" w:line="240" w:lineRule="auto"/>
              <w:rPr>
                <w:rFonts w:ascii="Trebuchet MS" w:eastAsia="Times New Roman" w:hAnsi="Trebuchet MS" w:cs="Times New Roman"/>
                <w:color w:val="43C5F3"/>
                <w:sz w:val="20"/>
                <w:szCs w:val="20"/>
                <w:lang w:val="nl-NL" w:eastAsia="nl-NL"/>
              </w:rPr>
            </w:pPr>
            <w:r w:rsidRPr="008D2A25">
              <w:rPr>
                <w:rFonts w:ascii="Trebuchet MS" w:eastAsia="Times New Roman" w:hAnsi="Trebuchet MS" w:cs="Arial"/>
                <w:color w:val="43C5F3"/>
                <w:sz w:val="20"/>
                <w:szCs w:val="20"/>
                <w:lang w:val="nl-NL" w:eastAsia="nl-NL"/>
              </w:rPr>
              <w:t>frequente woorden</w:t>
            </w:r>
          </w:p>
          <w:p w:rsidR="00DC59CA" w:rsidRPr="00DC59CA" w:rsidRDefault="00DC59CA" w:rsidP="00DC59CA">
            <w:pPr>
              <w:tabs>
                <w:tab w:val="left" w:pos="708"/>
              </w:tabs>
              <w:spacing w:after="0" w:line="240" w:lineRule="auto"/>
              <w:ind w:left="3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CA57DE">
            <w:pPr>
              <w:numPr>
                <w:ilvl w:val="0"/>
                <w:numId w:val="71"/>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overwegend eenduidig in de context</w:t>
            </w:r>
          </w:p>
          <w:p w:rsidR="00DC59CA" w:rsidRPr="008D2A25" w:rsidRDefault="00DC59CA" w:rsidP="00CA57DE">
            <w:pPr>
              <w:numPr>
                <w:ilvl w:val="0"/>
                <w:numId w:val="71"/>
              </w:numPr>
              <w:spacing w:after="0" w:line="240" w:lineRule="auto"/>
              <w:contextualSpacing/>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standaardtaal</w:t>
            </w:r>
          </w:p>
          <w:p w:rsidR="00DC59CA" w:rsidRPr="00DC59CA" w:rsidRDefault="00DC59CA" w:rsidP="00DC59CA">
            <w:pPr>
              <w:spacing w:after="0" w:line="240" w:lineRule="auto"/>
              <w:ind w:left="720"/>
              <w:contextualSpacing/>
              <w:rPr>
                <w:rFonts w:ascii="Trebuchet MS" w:eastAsia="Times New Roman" w:hAnsi="Trebuchet MS" w:cs="Arial"/>
                <w:color w:val="404040" w:themeColor="text1" w:themeTint="BF"/>
                <w:sz w:val="20"/>
                <w:szCs w:val="20"/>
                <w:lang w:val="nl-NL" w:eastAsia="nl-NL"/>
              </w:rPr>
            </w:pPr>
          </w:p>
          <w:p w:rsidR="00DC59CA" w:rsidRPr="00DC59CA" w:rsidRDefault="00DC59CA" w:rsidP="00CA57DE">
            <w:pPr>
              <w:numPr>
                <w:ilvl w:val="0"/>
                <w:numId w:val="71"/>
              </w:numPr>
              <w:tabs>
                <w:tab w:val="left" w:pos="708"/>
              </w:tabs>
              <w:spacing w:after="12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c>
          <w:tcPr>
            <w:tcW w:w="4820"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Onderwerp</w:t>
            </w:r>
          </w:p>
          <w:p w:rsidR="00DC59CA" w:rsidRPr="008D2A25" w:rsidRDefault="00DC59CA" w:rsidP="00CA57DE">
            <w:pPr>
              <w:numPr>
                <w:ilvl w:val="0"/>
                <w:numId w:val="72"/>
              </w:numPr>
              <w:tabs>
                <w:tab w:val="left" w:pos="708"/>
              </w:tabs>
              <w:spacing w:after="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vrij concreet</w:t>
            </w:r>
          </w:p>
          <w:p w:rsidR="00DC59CA" w:rsidRPr="008D2A25" w:rsidRDefault="00DC59CA" w:rsidP="00CA57DE">
            <w:pPr>
              <w:numPr>
                <w:ilvl w:val="0"/>
                <w:numId w:val="72"/>
              </w:numPr>
              <w:tabs>
                <w:tab w:val="left" w:pos="708"/>
              </w:tabs>
              <w:spacing w:after="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vertrouwd en minder vertrouwd</w:t>
            </w:r>
          </w:p>
          <w:p w:rsidR="00DC59CA" w:rsidRPr="00DC59CA" w:rsidRDefault="00DC59CA" w:rsidP="00CA57DE">
            <w:pPr>
              <w:numPr>
                <w:ilvl w:val="0"/>
                <w:numId w:val="7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betrekking tot de eigen leefwereld en het dagelijkse leven</w:t>
            </w:r>
          </w:p>
          <w:p w:rsidR="00DC59CA" w:rsidRPr="008D2A25" w:rsidRDefault="00DC59CA" w:rsidP="00CA57DE">
            <w:pPr>
              <w:numPr>
                <w:ilvl w:val="0"/>
                <w:numId w:val="72"/>
              </w:numPr>
              <w:spacing w:after="0" w:line="240" w:lineRule="auto"/>
              <w:contextualSpacing/>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ook onderwerpen die aansluiten bij de specifieke vakken van de studierichting</w:t>
            </w:r>
            <w:r w:rsidRPr="008D2A25">
              <w:rPr>
                <w:rFonts w:ascii="Trebuchet MS" w:eastAsia="Times New Roman" w:hAnsi="Trebuchet MS" w:cs="Arial"/>
                <w:color w:val="43C5F3"/>
                <w:sz w:val="20"/>
                <w:szCs w:val="20"/>
                <w:lang w:val="nl-NL" w:eastAsia="nl-NL"/>
              </w:rPr>
              <w:br/>
            </w:r>
          </w:p>
          <w:p w:rsidR="00DC59CA" w:rsidRPr="008D2A25" w:rsidRDefault="00DC59CA" w:rsidP="00CA57DE">
            <w:pPr>
              <w:numPr>
                <w:ilvl w:val="0"/>
                <w:numId w:val="72"/>
              </w:numPr>
              <w:tabs>
                <w:tab w:val="left" w:pos="708"/>
              </w:tabs>
              <w:spacing w:after="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ook onderwerpen van meer algemene aard (bv. met betrekking tot de actualiteit)</w:t>
            </w:r>
          </w:p>
          <w:p w:rsidR="00DC59CA" w:rsidRPr="00DC59CA" w:rsidRDefault="00DC59CA" w:rsidP="00DC59CA">
            <w:pPr>
              <w:spacing w:after="0" w:line="240" w:lineRule="auto"/>
              <w:ind w:left="720"/>
              <w:contextualSpacing/>
              <w:rPr>
                <w:rFonts w:ascii="Trebuchet MS" w:eastAsia="Times New Roman" w:hAnsi="Trebuchet MS" w:cs="Arial"/>
                <w:color w:val="404040" w:themeColor="text1" w:themeTint="BF"/>
                <w:sz w:val="20"/>
                <w:szCs w:val="20"/>
                <w:lang w:val="nl-NL" w:eastAsia="nl-NL"/>
              </w:rPr>
            </w:pPr>
          </w:p>
          <w:p w:rsidR="008D2A25" w:rsidRDefault="008D2A25"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D369E1" w:rsidRDefault="00DC59CA" w:rsidP="00CA57DE">
            <w:pPr>
              <w:numPr>
                <w:ilvl w:val="0"/>
                <w:numId w:val="73"/>
              </w:numPr>
              <w:tabs>
                <w:tab w:val="left" w:pos="708"/>
              </w:tabs>
              <w:spacing w:after="0" w:line="240" w:lineRule="auto"/>
              <w:rPr>
                <w:rFonts w:ascii="Trebuchet MS" w:eastAsia="Times New Roman" w:hAnsi="Trebuchet MS" w:cs="Arial"/>
                <w:color w:val="43C5F3"/>
                <w:sz w:val="20"/>
                <w:szCs w:val="20"/>
                <w:lang w:val="nl-NL" w:eastAsia="nl-NL"/>
              </w:rPr>
            </w:pPr>
            <w:r w:rsidRPr="00D369E1">
              <w:rPr>
                <w:rFonts w:ascii="Trebuchet MS" w:eastAsia="Times New Roman" w:hAnsi="Trebuchet MS" w:cs="Arial"/>
                <w:color w:val="43C5F3"/>
                <w:sz w:val="20"/>
                <w:szCs w:val="20"/>
                <w:lang w:val="nl-NL" w:eastAsia="nl-NL"/>
              </w:rPr>
              <w:t xml:space="preserve">voor de leerlingen relevante taalgebruikssituaties </w:t>
            </w:r>
          </w:p>
          <w:p w:rsidR="00DC59CA" w:rsidRPr="00DC59CA" w:rsidRDefault="00DC59CA" w:rsidP="00CA57DE">
            <w:pPr>
              <w:numPr>
                <w:ilvl w:val="0"/>
                <w:numId w:val="73"/>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73"/>
              </w:num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teksten kunnen elementen bevatten die eigen zijn aan de Franstalige wereld </w:t>
            </w:r>
          </w:p>
          <w:p w:rsidR="00DC59CA" w:rsidRPr="00DC59CA" w:rsidRDefault="00DC59CA" w:rsidP="00CA57DE">
            <w:pPr>
              <w:numPr>
                <w:ilvl w:val="0"/>
                <w:numId w:val="73"/>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8D2A25" w:rsidRDefault="00DC59CA" w:rsidP="00CA57DE">
            <w:pPr>
              <w:numPr>
                <w:ilvl w:val="0"/>
                <w:numId w:val="74"/>
              </w:numPr>
              <w:tabs>
                <w:tab w:val="left" w:pos="708"/>
              </w:tabs>
              <w:spacing w:after="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enkelvoudige zinnen en eenvoudig samengestelde zinnen met af en toe een beperkte mate van complexiteit</w:t>
            </w:r>
          </w:p>
          <w:p w:rsidR="00DC59CA" w:rsidRPr="00DC59CA" w:rsidRDefault="00DC59CA" w:rsidP="00CA57DE">
            <w:pPr>
              <w:numPr>
                <w:ilvl w:val="0"/>
                <w:numId w:val="74"/>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8D2A25">
              <w:rPr>
                <w:rFonts w:ascii="Trebuchet MS" w:eastAsia="Times New Roman" w:hAnsi="Trebuchet MS" w:cs="Arial"/>
                <w:color w:val="43C5F3"/>
                <w:sz w:val="20"/>
                <w:szCs w:val="20"/>
                <w:lang w:val="nl-NL" w:eastAsia="nl-NL"/>
              </w:rPr>
              <w:t>duidelijke tekststructuur</w:t>
            </w:r>
          </w:p>
          <w:p w:rsidR="00DC59CA" w:rsidRPr="00DC59CA" w:rsidRDefault="00DC59CA" w:rsidP="00CA57DE">
            <w:pPr>
              <w:numPr>
                <w:ilvl w:val="0"/>
                <w:numId w:val="74"/>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ook met redundante informatie</w:t>
            </w:r>
          </w:p>
          <w:p w:rsidR="008D2A25" w:rsidRDefault="008D2A25" w:rsidP="008D2A25">
            <w:p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8D2A25">
            <w:p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 Lengte</w:t>
            </w:r>
          </w:p>
          <w:p w:rsidR="00DC59CA" w:rsidRPr="008D2A25" w:rsidRDefault="00DC59CA" w:rsidP="00CA57DE">
            <w:pPr>
              <w:numPr>
                <w:ilvl w:val="0"/>
                <w:numId w:val="75"/>
              </w:numPr>
              <w:spacing w:after="0" w:line="240" w:lineRule="auto"/>
              <w:contextualSpacing/>
              <w:rPr>
                <w:rFonts w:ascii="Trebuchet MS" w:eastAsia="Times New Roman" w:hAnsi="Trebuchet MS" w:cs="Times New Roman"/>
                <w:b/>
                <w:bCs/>
                <w:color w:val="43C5F3"/>
                <w:sz w:val="20"/>
                <w:szCs w:val="20"/>
              </w:rPr>
            </w:pPr>
            <w:r w:rsidRPr="008D2A25">
              <w:rPr>
                <w:rFonts w:ascii="Trebuchet MS" w:eastAsia="Times New Roman" w:hAnsi="Trebuchet MS" w:cs="Arial"/>
                <w:color w:val="43C5F3"/>
                <w:sz w:val="20"/>
                <w:szCs w:val="20"/>
                <w:lang w:val="nl-NL" w:eastAsia="nl-NL"/>
              </w:rPr>
              <w:t>wat langere teksten</w:t>
            </w:r>
          </w:p>
          <w:p w:rsidR="00DC59CA" w:rsidRPr="00DC59CA" w:rsidRDefault="00DC59CA" w:rsidP="00DC59CA">
            <w:pPr>
              <w:spacing w:after="0" w:line="240" w:lineRule="auto"/>
              <w:rPr>
                <w:rFonts w:ascii="Trebuchet MS" w:eastAsia="Calibri" w:hAnsi="Trebuchet MS" w:cs="Calibri"/>
                <w:b/>
                <w:bCs/>
                <w:color w:val="404040" w:themeColor="text1" w:themeTint="BF"/>
                <w:sz w:val="20"/>
                <w:szCs w:val="20"/>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DC59CA" w:rsidRDefault="00DC59CA" w:rsidP="00CA57DE">
            <w:pPr>
              <w:numPr>
                <w:ilvl w:val="0"/>
                <w:numId w:val="7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8D2A25">
              <w:rPr>
                <w:rFonts w:ascii="Trebuchet MS" w:eastAsia="Times New Roman" w:hAnsi="Trebuchet MS" w:cs="Arial"/>
                <w:color w:val="43C5F3"/>
                <w:sz w:val="20"/>
                <w:szCs w:val="20"/>
                <w:lang w:val="nl-NL" w:eastAsia="nl-NL"/>
              </w:rPr>
              <w:t xml:space="preserve">overwegend frequente woorden (af en toe ook </w:t>
            </w:r>
            <w:proofErr w:type="spellStart"/>
            <w:r w:rsidRPr="008D2A25">
              <w:rPr>
                <w:rFonts w:ascii="Trebuchet MS" w:eastAsia="Times New Roman" w:hAnsi="Trebuchet MS" w:cs="Arial"/>
                <w:color w:val="43C5F3"/>
                <w:sz w:val="20"/>
                <w:szCs w:val="20"/>
                <w:lang w:val="nl-NL" w:eastAsia="nl-NL"/>
              </w:rPr>
              <w:t>richtingspecifieke</w:t>
            </w:r>
            <w:proofErr w:type="spellEnd"/>
            <w:r w:rsidRPr="008D2A25">
              <w:rPr>
                <w:rFonts w:ascii="Trebuchet MS" w:eastAsia="Times New Roman" w:hAnsi="Trebuchet MS" w:cs="Arial"/>
                <w:color w:val="43C5F3"/>
                <w:sz w:val="20"/>
                <w:szCs w:val="20"/>
                <w:lang w:val="nl-NL" w:eastAsia="nl-NL"/>
              </w:rPr>
              <w:t xml:space="preserve"> termen en uitdrukkingen</w:t>
            </w:r>
            <w:r w:rsidRPr="00DC59CA">
              <w:rPr>
                <w:rFonts w:ascii="Trebuchet MS" w:eastAsia="Times New Roman" w:hAnsi="Trebuchet MS" w:cs="Arial"/>
                <w:color w:val="404040" w:themeColor="text1" w:themeTint="BF"/>
                <w:sz w:val="20"/>
                <w:szCs w:val="20"/>
                <w:lang w:val="nl-NL" w:eastAsia="nl-NL"/>
              </w:rPr>
              <w:t>)</w:t>
            </w:r>
          </w:p>
          <w:p w:rsidR="00DC59CA" w:rsidRPr="00DC59CA" w:rsidRDefault="00DC59CA" w:rsidP="00CA57DE">
            <w:pPr>
              <w:numPr>
                <w:ilvl w:val="0"/>
                <w:numId w:val="7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overwegend eenduidig in de context    </w:t>
            </w:r>
          </w:p>
          <w:p w:rsidR="00DC59CA" w:rsidRPr="008D2A25" w:rsidRDefault="00DC59CA" w:rsidP="00CA57DE">
            <w:pPr>
              <w:numPr>
                <w:ilvl w:val="0"/>
                <w:numId w:val="76"/>
              </w:numPr>
              <w:tabs>
                <w:tab w:val="left" w:pos="708"/>
              </w:tabs>
              <w:spacing w:after="0" w:line="240" w:lineRule="auto"/>
              <w:rPr>
                <w:rFonts w:ascii="Trebuchet MS" w:eastAsia="Times New Roman" w:hAnsi="Trebuchet MS" w:cs="Arial"/>
                <w:color w:val="43C5F3"/>
                <w:sz w:val="20"/>
                <w:szCs w:val="20"/>
                <w:lang w:val="nl-NL" w:eastAsia="nl-NL"/>
              </w:rPr>
            </w:pPr>
            <w:r w:rsidRPr="008D2A25">
              <w:rPr>
                <w:rFonts w:ascii="Trebuchet MS" w:eastAsia="Times New Roman" w:hAnsi="Trebuchet MS" w:cs="Arial"/>
                <w:color w:val="43C5F3"/>
                <w:sz w:val="20"/>
                <w:szCs w:val="20"/>
                <w:lang w:val="nl-NL" w:eastAsia="nl-NL"/>
              </w:rPr>
              <w:t>ook met minimale afwijking van de standaardtaal</w:t>
            </w:r>
          </w:p>
          <w:p w:rsidR="00DC59CA" w:rsidRPr="00DC59CA" w:rsidRDefault="00DC59CA" w:rsidP="00CA57DE">
            <w:pPr>
              <w:numPr>
                <w:ilvl w:val="0"/>
                <w:numId w:val="7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r>
    </w:tbl>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lastRenderedPageBreak/>
        <w:br/>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sectPr w:rsidR="00DC59CA" w:rsidRPr="00DC59CA">
          <w:footerReference w:type="even" r:id="rId27"/>
          <w:footerReference w:type="default" r:id="rId28"/>
          <w:pgSz w:w="11907" w:h="16840"/>
          <w:pgMar w:top="1418" w:right="1418" w:bottom="1418" w:left="1418" w:header="567" w:footer="122" w:gutter="0"/>
          <w:cols w:space="708"/>
        </w:sectPr>
      </w:pPr>
    </w:p>
    <w:p w:rsidR="00DC59CA" w:rsidRPr="00DC59CA" w:rsidRDefault="00DC59CA" w:rsidP="00CA57DE">
      <w:pPr>
        <w:keepNext/>
        <w:numPr>
          <w:ilvl w:val="2"/>
          <w:numId w:val="12"/>
        </w:numPr>
        <w:tabs>
          <w:tab w:val="num" w:pos="-800"/>
          <w:tab w:val="num" w:pos="951"/>
        </w:tabs>
        <w:spacing w:before="240" w:after="280" w:line="240" w:lineRule="atLeast"/>
        <w:ind w:left="953" w:hanging="953"/>
        <w:rPr>
          <w:rFonts w:ascii="Trebuchet MS" w:eastAsia="Times New Roman" w:hAnsi="Trebuchet MS" w:cs="Arial"/>
          <w:b/>
          <w:bCs/>
          <w:i/>
          <w:iCs/>
          <w:color w:val="404040" w:themeColor="text1" w:themeTint="BF"/>
          <w:sz w:val="20"/>
          <w:szCs w:val="20"/>
          <w:lang w:val="nl-NL" w:eastAsia="nl-NL"/>
        </w:rPr>
      </w:pPr>
      <w:r w:rsidRPr="00DC59CA">
        <w:rPr>
          <w:rFonts w:ascii="Trebuchet MS" w:eastAsia="Times New Roman" w:hAnsi="Trebuchet MS" w:cs="Arial"/>
          <w:b/>
          <w:bCs/>
          <w:i/>
          <w:iCs/>
          <w:color w:val="404040" w:themeColor="text1" w:themeTint="BF"/>
          <w:sz w:val="20"/>
          <w:szCs w:val="20"/>
          <w:lang w:val="nl-NL" w:eastAsia="nl-NL"/>
        </w:rPr>
        <w:lastRenderedPageBreak/>
        <w:t xml:space="preserve">Spreken </w:t>
      </w: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Leerplandoelstellingen en leerinhouden</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8"/>
        <w:gridCol w:w="5417"/>
        <w:gridCol w:w="7107"/>
      </w:tblGrid>
      <w:tr w:rsidR="00DC59CA" w:rsidRPr="00DC59CA" w:rsidTr="00DC59CA">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Doelstellingen</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Mogelijke producties</w:t>
            </w:r>
            <w:r w:rsidRPr="00DC59CA">
              <w:rPr>
                <w:rFonts w:ascii="Trebuchet MS" w:eastAsia="Times New Roman" w:hAnsi="Trebuchet MS" w:cs="Arial"/>
                <w:color w:val="404040" w:themeColor="text1" w:themeTint="BF"/>
                <w:sz w:val="20"/>
                <w:szCs w:val="20"/>
                <w:lang w:val="nl-NL" w:eastAsia="nl-NL"/>
              </w:rPr>
              <w:t xml:space="preserve"> </w:t>
            </w:r>
          </w:p>
        </w:tc>
      </w:tr>
      <w:tr w:rsidR="00DC59CA" w:rsidRPr="00DC59CA" w:rsidTr="00DC59CA">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leerlingen kunnen de volgende </w:t>
            </w:r>
            <w:r w:rsidRPr="00DC59CA">
              <w:rPr>
                <w:rFonts w:ascii="Trebuchet MS" w:eastAsia="Times New Roman" w:hAnsi="Trebuchet MS" w:cs="Arial"/>
                <w:b/>
                <w:color w:val="404040" w:themeColor="text1" w:themeTint="BF"/>
                <w:sz w:val="20"/>
                <w:szCs w:val="20"/>
                <w:lang w:val="nl-NL" w:eastAsia="nl-NL"/>
              </w:rPr>
              <w:t>spreektaken</w:t>
            </w:r>
            <w:r w:rsidRPr="00DC59CA">
              <w:rPr>
                <w:rFonts w:ascii="Trebuchet MS" w:eastAsia="Times New Roman" w:hAnsi="Trebuchet MS" w:cs="Arial"/>
                <w:color w:val="404040" w:themeColor="text1" w:themeTint="BF"/>
                <w:sz w:val="20"/>
                <w:szCs w:val="20"/>
                <w:lang w:val="nl-NL" w:eastAsia="nl-NL"/>
              </w:rPr>
              <w:t xml:space="preserve"> uitvoeren op:</w:t>
            </w:r>
          </w:p>
        </w:tc>
      </w:tr>
      <w:tr w:rsidR="00DC59CA" w:rsidRPr="00DC59CA" w:rsidTr="00DC59CA">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smallCaps/>
                <w:color w:val="404040" w:themeColor="text1" w:themeTint="BF"/>
                <w:sz w:val="20"/>
                <w:szCs w:val="20"/>
                <w:lang w:val="nl-NL" w:eastAsia="nl-NL"/>
              </w:rPr>
              <w:t xml:space="preserve">beschrijvend </w:t>
            </w:r>
            <w:r w:rsidRPr="00DC59CA">
              <w:rPr>
                <w:rFonts w:ascii="Trebuchet MS" w:eastAsia="Times New Roman" w:hAnsi="Trebuchet MS" w:cs="Arial"/>
                <w:smallCaps/>
                <w:color w:val="404040" w:themeColor="text1" w:themeTint="BF"/>
                <w:sz w:val="20"/>
                <w:szCs w:val="20"/>
                <w:lang w:val="nl-NL" w:eastAsia="nl-NL"/>
              </w:rPr>
              <w:t>niveau</w:t>
            </w:r>
          </w:p>
        </w:tc>
      </w:tr>
      <w:tr w:rsidR="00DC59CA" w:rsidRPr="00DC59CA" w:rsidTr="00DC59CA">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informatie meedelen uit informatieve, prescriptieve en narratieve teksten (ET 18).</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Mondeling verwoorden van:</w:t>
            </w:r>
          </w:p>
          <w:p w:rsidR="00DC59CA" w:rsidRPr="00DC59CA" w:rsidRDefault="00DC59CA" w:rsidP="00CA57DE">
            <w:pPr>
              <w:numPr>
                <w:ilvl w:val="0"/>
                <w:numId w:val="77"/>
              </w:num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elementen uit een persartikel, jongerentijdschrift …</w:t>
            </w:r>
          </w:p>
          <w:p w:rsidR="00DC59CA" w:rsidRPr="00DC59CA" w:rsidRDefault="00DC59CA" w:rsidP="00CA57DE">
            <w:pPr>
              <w:numPr>
                <w:ilvl w:val="0"/>
                <w:numId w:val="77"/>
              </w:numPr>
              <w:spacing w:before="60" w:after="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praktische informatie uit een gebruiksaanwijzing, folder, reglement …</w:t>
            </w:r>
          </w:p>
          <w:p w:rsidR="00DC59CA" w:rsidRPr="00DC59CA" w:rsidRDefault="00DC59CA" w:rsidP="00CA57DE">
            <w:pPr>
              <w:numPr>
                <w:ilvl w:val="0"/>
                <w:numId w:val="77"/>
              </w:num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gegevens over het verloop van een verhaal, film(fragment) …</w:t>
            </w:r>
          </w:p>
        </w:tc>
      </w:tr>
      <w:tr w:rsidR="00DC59CA" w:rsidRPr="00DC59CA" w:rsidTr="00DC59CA">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2</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beluisterde en gelezen informatieve en narratieve teksten navertellen (ET 19).</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78"/>
              </w:num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nieuwsitem, reportage, reiservaring  … mondeling navertellen aan de hand van een canvas, een spreekkader, sleutelwoorden</w:t>
            </w:r>
          </w:p>
        </w:tc>
      </w:tr>
      <w:tr w:rsidR="00DC59CA" w:rsidRPr="00DC59CA" w:rsidTr="00DC59CA">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spontane mening geven over informatieve, prescriptieve, narratieve en artistiek-literaire teksten (ET 20).</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79"/>
              </w:num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eigen spontane mening verwoorden over een artikel, een reglement,  een verhaal, een film, een liedje, een clip …</w:t>
            </w:r>
          </w:p>
        </w:tc>
      </w:tr>
      <w:tr w:rsidR="00DC59CA" w:rsidRPr="00DC59CA" w:rsidTr="00DC59CA">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4 </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 situatie, een gebeurtenis of een ervaring beschrijven </w:t>
            </w:r>
            <w:r w:rsidRPr="00DC59CA">
              <w:rPr>
                <w:rFonts w:ascii="Trebuchet MS" w:eastAsia="Times New Roman" w:hAnsi="Trebuchet MS" w:cs="Times New Roman"/>
                <w:color w:val="404040" w:themeColor="text1" w:themeTint="BF"/>
                <w:sz w:val="20"/>
                <w:szCs w:val="20"/>
                <w:lang w:val="nl-NL" w:eastAsia="nl-NL"/>
              </w:rPr>
              <w:br/>
            </w:r>
            <w:r w:rsidRPr="00DC59CA">
              <w:rPr>
                <w:rFonts w:ascii="Trebuchet MS" w:eastAsia="Times New Roman" w:hAnsi="Trebuchet MS" w:cs="Arial"/>
                <w:color w:val="404040" w:themeColor="text1" w:themeTint="BF"/>
                <w:sz w:val="20"/>
                <w:szCs w:val="20"/>
                <w:lang w:val="nl-NL" w:eastAsia="nl-NL"/>
              </w:rPr>
              <w:t>(ET 21).</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80"/>
              </w:num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excursie, een optreden beschrijven …</w:t>
            </w:r>
          </w:p>
        </w:tc>
      </w:tr>
      <w:tr w:rsidR="00DC59CA" w:rsidRPr="00DC59CA" w:rsidTr="00DC59CA">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smallCaps/>
                <w:color w:val="404040" w:themeColor="text1" w:themeTint="BF"/>
                <w:sz w:val="20"/>
                <w:szCs w:val="20"/>
                <w:lang w:val="nl-NL" w:eastAsia="nl-NL"/>
              </w:rPr>
              <w:t xml:space="preserve">structurerend </w:t>
            </w:r>
            <w:r w:rsidRPr="00DC59CA">
              <w:rPr>
                <w:rFonts w:ascii="Trebuchet MS" w:eastAsia="Times New Roman" w:hAnsi="Trebuchet MS" w:cs="Arial"/>
                <w:smallCaps/>
                <w:color w:val="404040" w:themeColor="text1" w:themeTint="BF"/>
                <w:sz w:val="20"/>
                <w:szCs w:val="20"/>
                <w:lang w:val="nl-NL" w:eastAsia="nl-NL"/>
              </w:rPr>
              <w:t>niveau</w:t>
            </w:r>
          </w:p>
        </w:tc>
      </w:tr>
      <w:tr w:rsidR="00DC59CA" w:rsidRPr="00DC59CA" w:rsidTr="00DC59CA">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DC59CA">
            <w:pPr>
              <w:spacing w:before="60" w:after="60"/>
              <w:rPr>
                <w:rFonts w:ascii="Trebuchet MS" w:eastAsia="Times New Roman" w:hAnsi="Trebuchet MS" w:cs="Times New Roman"/>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5</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b/>
                <w:bCs/>
                <w:color w:val="404040" w:themeColor="text1" w:themeTint="BF"/>
                <w:sz w:val="20"/>
                <w:szCs w:val="20"/>
                <w:highlight w:val="magenta"/>
                <w:lang w:val="nl-NL" w:eastAsia="nl-NL"/>
              </w:rPr>
            </w:pPr>
            <w:r w:rsidRPr="00DC59CA">
              <w:rPr>
                <w:rFonts w:ascii="Trebuchet MS" w:eastAsia="Times New Roman" w:hAnsi="Trebuchet MS" w:cs="Arial"/>
                <w:color w:val="404040" w:themeColor="text1" w:themeTint="BF"/>
                <w:sz w:val="20"/>
                <w:szCs w:val="20"/>
                <w:highlight w:val="cyan"/>
                <w:lang w:val="nl-NL" w:eastAsia="nl-NL"/>
              </w:rPr>
              <w:t>een korte en eenvoudige presentatie geven aan de hand van een sjabloon.</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CA57DE">
            <w:pPr>
              <w:numPr>
                <w:ilvl w:val="0"/>
                <w:numId w:val="81"/>
              </w:num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korte en eenvoudige presentatie geven over een zoekopdracht (vertrouwd onderwerp), een product, het gebruik van een toestel …</w:t>
            </w:r>
          </w:p>
        </w:tc>
      </w:tr>
      <w:tr w:rsidR="00DC59CA" w:rsidRPr="00DC59CA" w:rsidTr="00DC59CA">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highlight w:val="magenta"/>
                <w:lang w:val="nl-NL" w:eastAsia="nl-NL"/>
              </w:rPr>
            </w:pPr>
            <w:r w:rsidRPr="00DC59CA">
              <w:rPr>
                <w:rFonts w:ascii="Trebuchet MS" w:eastAsia="Times New Roman" w:hAnsi="Trebuchet MS" w:cs="Arial"/>
                <w:color w:val="404040" w:themeColor="text1" w:themeTint="BF"/>
                <w:sz w:val="20"/>
                <w:szCs w:val="20"/>
                <w:lang w:val="nl-NL" w:eastAsia="nl-NL"/>
              </w:rPr>
              <w:t xml:space="preserve">een kort en eenvoudig verslag uitbrengen over een ervaring, een situatie, een gebeurtenis </w:t>
            </w:r>
            <w:r w:rsidRPr="00DC59CA">
              <w:rPr>
                <w:rFonts w:ascii="Trebuchet MS" w:eastAsia="Times New Roman" w:hAnsi="Trebuchet MS" w:cs="Arial"/>
                <w:b/>
                <w:bCs/>
                <w:color w:val="404040" w:themeColor="text1" w:themeTint="BF"/>
                <w:sz w:val="20"/>
                <w:szCs w:val="20"/>
                <w:lang w:val="nl-NL" w:eastAsia="nl-NL"/>
              </w:rPr>
              <w:t>(U)</w:t>
            </w:r>
            <w:r w:rsidRPr="00DC59CA">
              <w:rPr>
                <w:rFonts w:ascii="Trebuchet MS" w:eastAsia="Times New Roman" w:hAnsi="Trebuchet MS" w:cs="Times New Roman"/>
                <w:color w:val="404040" w:themeColor="text1" w:themeTint="BF"/>
                <w:sz w:val="20"/>
                <w:szCs w:val="20"/>
                <w:vertAlign w:val="superscript"/>
                <w:lang w:val="nl-NL" w:eastAsia="nl-NL"/>
              </w:rPr>
              <w:footnoteReference w:id="33"/>
            </w:r>
            <w:r w:rsidRPr="00DC59CA">
              <w:rPr>
                <w:rFonts w:ascii="Trebuchet MS" w:eastAsia="Times New Roman" w:hAnsi="Trebuchet MS" w:cs="Arial"/>
                <w:b/>
                <w:bCs/>
                <w:color w:val="404040" w:themeColor="text1" w:themeTint="BF"/>
                <w:sz w:val="20"/>
                <w:szCs w:val="20"/>
                <w:lang w:val="nl-NL" w:eastAsia="nl-NL"/>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CA57DE">
            <w:pPr>
              <w:numPr>
                <w:ilvl w:val="0"/>
                <w:numId w:val="82"/>
              </w:num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kort en eenvoudig verslag uitbrengen over een activiteit op school, een bedrijfsbezoek, een werkervaring …</w:t>
            </w:r>
          </w:p>
        </w:tc>
      </w:tr>
      <w:tr w:rsidR="00DC59CA" w:rsidRPr="00DC59CA" w:rsidTr="00DC59CA">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Bij het uitvoeren van de</w:t>
            </w:r>
            <w:r w:rsidRPr="00DC59CA">
              <w:rPr>
                <w:rFonts w:ascii="Trebuchet MS" w:eastAsia="Times New Roman" w:hAnsi="Trebuchet MS" w:cs="Arial"/>
                <w:color w:val="404040" w:themeColor="text1" w:themeTint="BF"/>
                <w:sz w:val="20"/>
                <w:szCs w:val="20"/>
                <w:lang w:val="nl-NL" w:eastAsia="nl-NL"/>
              </w:rPr>
              <w:t xml:space="preserve"> </w:t>
            </w:r>
            <w:r w:rsidRPr="00DC59CA">
              <w:rPr>
                <w:rFonts w:ascii="Trebuchet MS" w:eastAsia="Times New Roman" w:hAnsi="Trebuchet MS" w:cs="Arial"/>
                <w:b/>
                <w:bCs/>
                <w:color w:val="404040" w:themeColor="text1" w:themeTint="BF"/>
                <w:sz w:val="20"/>
                <w:szCs w:val="20"/>
                <w:lang w:val="nl-NL" w:eastAsia="nl-NL"/>
              </w:rPr>
              <w:t>spreektaken</w:t>
            </w:r>
            <w:r w:rsidRPr="00DC59CA">
              <w:rPr>
                <w:rFonts w:ascii="Trebuchet MS" w:eastAsia="Times New Roman" w:hAnsi="Trebuchet MS" w:cs="Arial"/>
                <w:color w:val="404040" w:themeColor="text1" w:themeTint="BF"/>
                <w:sz w:val="20"/>
                <w:szCs w:val="20"/>
                <w:lang w:val="nl-NL" w:eastAsia="nl-NL"/>
              </w:rPr>
              <w:t>:</w:t>
            </w:r>
          </w:p>
        </w:tc>
      </w:tr>
      <w:tr w:rsidR="00DC59CA" w:rsidRPr="00DC59CA" w:rsidTr="00DC59CA">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lastRenderedPageBreak/>
              <w:t>Spr</w:t>
            </w:r>
            <w:proofErr w:type="spellEnd"/>
            <w:r w:rsidRPr="00DC59CA">
              <w:rPr>
                <w:rFonts w:ascii="Trebuchet MS" w:eastAsia="Times New Roman" w:hAnsi="Trebuchet MS" w:cs="Arial"/>
                <w:b/>
                <w:bCs/>
                <w:color w:val="404040" w:themeColor="text1" w:themeTint="BF"/>
                <w:sz w:val="20"/>
                <w:szCs w:val="20"/>
                <w:lang w:val="nl-NL" w:eastAsia="nl-NL"/>
              </w:rPr>
              <w:t xml:space="preserve"> 7</w:t>
            </w:r>
          </w:p>
        </w:tc>
        <w:tc>
          <w:tcPr>
            <w:tcW w:w="0" w:type="auto"/>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kunnen de leerlingen hun </w:t>
            </w:r>
            <w:r w:rsidRPr="00DC59CA">
              <w:rPr>
                <w:rFonts w:ascii="Trebuchet MS" w:eastAsia="Times New Roman" w:hAnsi="Trebuchet MS" w:cs="Arial"/>
                <w:b/>
                <w:bCs/>
                <w:color w:val="404040" w:themeColor="text1" w:themeTint="BF"/>
                <w:sz w:val="20"/>
                <w:szCs w:val="20"/>
                <w:lang w:val="nl-NL" w:eastAsia="nl-NL"/>
              </w:rPr>
              <w:t>functionele kennis</w:t>
            </w:r>
            <w:r w:rsidRPr="00DC59CA">
              <w:rPr>
                <w:rFonts w:ascii="Trebuchet MS" w:eastAsia="Times New Roman" w:hAnsi="Trebuchet MS" w:cs="Arial"/>
                <w:color w:val="404040" w:themeColor="text1" w:themeTint="BF"/>
                <w:sz w:val="20"/>
                <w:szCs w:val="20"/>
                <w:lang w:val="nl-NL" w:eastAsia="nl-NL"/>
              </w:rPr>
              <w:t xml:space="preserve"> inzetten en uitbreiden (de vorm, de betekenis en het gebruik van woorden en grammaticale structuren, de uitspraak en de intonatiepatronen …) (ET 32-33).</w:t>
            </w:r>
          </w:p>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kunnen daarbij nadenken over taal en taalgebruik. Dat betekent bv. dat de leerlingen:</w:t>
            </w:r>
          </w:p>
          <w:p w:rsidR="00DC59CA" w:rsidRPr="00DC59CA" w:rsidRDefault="00DC59CA" w:rsidP="00CA57DE">
            <w:pPr>
              <w:numPr>
                <w:ilvl w:val="0"/>
                <w:numId w:val="83"/>
              </w:num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spreektaak op gepaste wijze kunnen inleiden en beëindigen;</w:t>
            </w:r>
          </w:p>
          <w:p w:rsidR="00DC59CA" w:rsidRPr="00DC59CA" w:rsidRDefault="00DC59CA" w:rsidP="00CA57DE">
            <w:pPr>
              <w:numPr>
                <w:ilvl w:val="0"/>
                <w:numId w:val="83"/>
              </w:num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rekening houden met de eigenheid van de spreektaal (bv. eenvoudige zinsbouw, intonatievragen, iets onderstrepen door middel van intonatie, herhaling, specifieke uitdrukkingen, ‘</w:t>
            </w:r>
            <w:proofErr w:type="spellStart"/>
            <w:r w:rsidRPr="00DC59CA">
              <w:rPr>
                <w:rFonts w:ascii="Trebuchet MS" w:eastAsia="Times New Roman" w:hAnsi="Trebuchet MS" w:cs="Arial"/>
                <w:i/>
                <w:color w:val="404040" w:themeColor="text1" w:themeTint="BF"/>
                <w:sz w:val="20"/>
                <w:szCs w:val="20"/>
                <w:lang w:val="nl-NL" w:eastAsia="nl-NL"/>
              </w:rPr>
              <w:t>thème</w:t>
            </w:r>
            <w:proofErr w:type="spellEnd"/>
            <w:r w:rsidRPr="00DC59CA">
              <w:rPr>
                <w:rFonts w:ascii="Trebuchet MS" w:eastAsia="Times New Roman" w:hAnsi="Trebuchet MS" w:cs="Arial"/>
                <w:i/>
                <w:color w:val="404040" w:themeColor="text1" w:themeTint="BF"/>
                <w:sz w:val="20"/>
                <w:szCs w:val="20"/>
                <w:lang w:val="nl-NL" w:eastAsia="nl-NL"/>
              </w:rPr>
              <w:t>-propos’</w:t>
            </w:r>
            <w:r w:rsidRPr="00DC59CA">
              <w:rPr>
                <w:rFonts w:ascii="Trebuchet MS" w:eastAsia="Times New Roman" w:hAnsi="Trebuchet MS" w:cs="Arial"/>
                <w:color w:val="404040" w:themeColor="text1" w:themeTint="BF"/>
                <w:sz w:val="20"/>
                <w:szCs w:val="20"/>
                <w:lang w:val="nl-NL" w:eastAsia="nl-NL"/>
              </w:rPr>
              <w:t>-constructies</w:t>
            </w:r>
            <w:r w:rsidRPr="00DC59CA">
              <w:rPr>
                <w:rFonts w:ascii="Trebuchet MS" w:eastAsia="Times New Roman" w:hAnsi="Trebuchet MS" w:cs="Times New Roman"/>
                <w:color w:val="404040" w:themeColor="text1" w:themeTint="BF"/>
                <w:sz w:val="20"/>
                <w:szCs w:val="20"/>
                <w:vertAlign w:val="superscript"/>
                <w:lang w:val="nl-NL" w:eastAsia="nl-NL"/>
              </w:rPr>
              <w:footnoteReference w:id="34"/>
            </w:r>
            <w:r w:rsidRPr="00DC59CA">
              <w:rPr>
                <w:rFonts w:ascii="Trebuchet MS" w:eastAsia="Times New Roman" w:hAnsi="Trebuchet MS" w:cs="Arial"/>
                <w:color w:val="404040" w:themeColor="text1" w:themeTint="BF"/>
                <w:sz w:val="20"/>
                <w:szCs w:val="20"/>
                <w:lang w:val="nl-NL" w:eastAsia="nl-NL"/>
              </w:rPr>
              <w:t xml:space="preserve">, tussenvoegsels zoals </w:t>
            </w:r>
            <w:r w:rsidRPr="00DC59CA">
              <w:rPr>
                <w:rFonts w:ascii="Trebuchet MS" w:eastAsia="Times New Roman" w:hAnsi="Trebuchet MS" w:cs="Arial"/>
                <w:i/>
                <w:iCs/>
                <w:color w:val="404040" w:themeColor="text1" w:themeTint="BF"/>
                <w:sz w:val="20"/>
                <w:szCs w:val="20"/>
                <w:lang w:val="nl-NL" w:eastAsia="nl-NL"/>
              </w:rPr>
              <w:t xml:space="preserve">bon, </w:t>
            </w:r>
            <w:proofErr w:type="spellStart"/>
            <w:r w:rsidRPr="00DC59CA">
              <w:rPr>
                <w:rFonts w:ascii="Trebuchet MS" w:eastAsia="Times New Roman" w:hAnsi="Trebuchet MS" w:cs="Arial"/>
                <w:i/>
                <w:iCs/>
                <w:color w:val="404040" w:themeColor="text1" w:themeTint="BF"/>
                <w:sz w:val="20"/>
                <w:szCs w:val="20"/>
                <w:lang w:val="nl-NL" w:eastAsia="nl-NL"/>
              </w:rPr>
              <w:t>donc</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alors</w:t>
            </w:r>
            <w:proofErr w:type="spellEnd"/>
            <w:r w:rsidRPr="00DC59CA">
              <w:rPr>
                <w:rFonts w:ascii="Trebuchet MS" w:eastAsia="Times New Roman" w:hAnsi="Trebuchet MS" w:cs="Arial"/>
                <w:i/>
                <w:iCs/>
                <w:color w:val="404040" w:themeColor="text1" w:themeTint="BF"/>
                <w:sz w:val="20"/>
                <w:szCs w:val="20"/>
                <w:lang w:val="nl-NL" w:eastAsia="nl-NL"/>
              </w:rPr>
              <w:t>, voilà</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83"/>
              </w:num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gebruikmaken van de meest frequente structuurmarkeerders (bv. </w:t>
            </w:r>
            <w:proofErr w:type="spellStart"/>
            <w:r w:rsidRPr="00DC59CA">
              <w:rPr>
                <w:rFonts w:ascii="Trebuchet MS" w:eastAsia="Times New Roman" w:hAnsi="Trebuchet MS" w:cs="Arial"/>
                <w:i/>
                <w:iCs/>
                <w:color w:val="404040" w:themeColor="text1" w:themeTint="BF"/>
                <w:sz w:val="20"/>
                <w:szCs w:val="20"/>
                <w:lang w:val="nl-NL" w:eastAsia="nl-NL"/>
              </w:rPr>
              <w:t>d’abord</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ensuite</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finalement</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donc</w:t>
            </w:r>
            <w:proofErr w:type="spellEnd"/>
            <w:r w:rsidRPr="00DC59CA">
              <w:rPr>
                <w:rFonts w:ascii="Trebuchet MS" w:eastAsia="Times New Roman" w:hAnsi="Trebuchet MS" w:cs="Arial"/>
                <w:color w:val="404040" w:themeColor="text1" w:themeTint="BF"/>
                <w:sz w:val="20"/>
                <w:szCs w:val="20"/>
                <w:lang w:val="nl-NL" w:eastAsia="nl-NL"/>
              </w:rPr>
              <w:t xml:space="preserve"> …).</w:t>
            </w:r>
          </w:p>
        </w:tc>
      </w:tr>
      <w:tr w:rsidR="00DC59CA" w:rsidRPr="00DC59CA" w:rsidTr="00DC59CA">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eastAsia="nl-NL"/>
              </w:rPr>
              <w:t xml:space="preserve">                           p</w:t>
            </w:r>
            <w:r w:rsidRPr="00DC59CA">
              <w:rPr>
                <w:rFonts w:ascii="Trebuchet MS" w:eastAsia="Times New Roman" w:hAnsi="Trebuchet MS" w:cs="Arial"/>
                <w:color w:val="404040" w:themeColor="text1" w:themeTint="BF"/>
                <w:sz w:val="20"/>
                <w:szCs w:val="20"/>
                <w:lang w:val="nl-NL" w:eastAsia="nl-NL"/>
              </w:rPr>
              <w:t xml:space="preserve">assen de leerlingen, waar nodig, de volgende </w:t>
            </w:r>
            <w:r w:rsidRPr="00DC59CA">
              <w:rPr>
                <w:rFonts w:ascii="Trebuchet MS" w:eastAsia="Times New Roman" w:hAnsi="Trebuchet MS" w:cs="Arial"/>
                <w:b/>
                <w:bCs/>
                <w:color w:val="404040" w:themeColor="text1" w:themeTint="BF"/>
                <w:sz w:val="20"/>
                <w:szCs w:val="20"/>
                <w:lang w:val="nl-NL" w:eastAsia="nl-NL"/>
              </w:rPr>
              <w:t>strategieën</w:t>
            </w:r>
            <w:r w:rsidRPr="00DC59CA">
              <w:rPr>
                <w:rFonts w:ascii="Trebuchet MS" w:eastAsia="Times New Roman" w:hAnsi="Trebuchet MS" w:cs="Arial"/>
                <w:color w:val="404040" w:themeColor="text1" w:themeTint="BF"/>
                <w:sz w:val="20"/>
                <w:szCs w:val="20"/>
                <w:lang w:val="nl-NL" w:eastAsia="nl-NL"/>
              </w:rPr>
              <w:t xml:space="preserve"> toe (ET 22):</w:t>
            </w:r>
          </w:p>
        </w:tc>
      </w:tr>
      <w:tr w:rsidR="00DC59CA" w:rsidRPr="00DC59CA" w:rsidTr="00DC59CA">
        <w:trPr>
          <w:trHeight w:val="410"/>
        </w:trPr>
        <w:tc>
          <w:tcPr>
            <w:tcW w:w="0" w:type="auto"/>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8</w:t>
            </w:r>
          </w:p>
          <w:p w:rsidR="00DC59CA" w:rsidRPr="00DC59CA" w:rsidRDefault="00DC59CA" w:rsidP="00DC59CA">
            <w:pPr>
              <w:spacing w:before="60" w:after="60"/>
              <w:rPr>
                <w:rFonts w:ascii="Trebuchet MS" w:eastAsia="Times New Roman" w:hAnsi="Trebuchet MS" w:cs="Times New Roman"/>
                <w:b/>
                <w:bCs/>
                <w:color w:val="404040" w:themeColor="text1" w:themeTint="BF"/>
                <w:sz w:val="20"/>
                <w:szCs w:val="20"/>
                <w:lang w:val="nl-NL" w:eastAsia="nl-NL"/>
              </w:rPr>
            </w:pPr>
          </w:p>
        </w:tc>
        <w:tc>
          <w:tcPr>
            <w:tcW w:w="0" w:type="auto"/>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Spreekstrategieën</w:t>
            </w:r>
          </w:p>
          <w:p w:rsidR="00DC59CA" w:rsidRPr="00DC59CA" w:rsidRDefault="00DC59CA" w:rsidP="00CA57DE">
            <w:pPr>
              <w:numPr>
                <w:ilvl w:val="0"/>
                <w:numId w:val="84"/>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het spreekdoel bepalen (o.a. rekening houden met de doelgroep) en hun taalgedrag erop afstemmen;</w:t>
            </w:r>
          </w:p>
          <w:p w:rsidR="00DC59CA" w:rsidRPr="00DC59CA" w:rsidRDefault="00DC59CA" w:rsidP="00CA57DE">
            <w:pPr>
              <w:numPr>
                <w:ilvl w:val="0"/>
                <w:numId w:val="84"/>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spreekplan opstellen;</w:t>
            </w:r>
          </w:p>
          <w:p w:rsidR="00DC59CA" w:rsidRPr="00DC59CA" w:rsidRDefault="00DC59CA" w:rsidP="00CA57DE">
            <w:pPr>
              <w:numPr>
                <w:ilvl w:val="0"/>
                <w:numId w:val="84"/>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gebruikmaken van non-verbaal gedrag en van ondersteunend visueel en auditief materiaal.</w:t>
            </w:r>
          </w:p>
          <w:p w:rsidR="00DC59CA" w:rsidRPr="00DC59CA" w:rsidRDefault="00DC59CA" w:rsidP="00DC59CA">
            <w:pPr>
              <w:spacing w:after="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Compenserende strategieën</w:t>
            </w:r>
          </w:p>
          <w:p w:rsidR="00DC59CA" w:rsidRPr="00DC59CA" w:rsidRDefault="00DC59CA" w:rsidP="00CA57DE">
            <w:pPr>
              <w:numPr>
                <w:ilvl w:val="0"/>
                <w:numId w:val="85"/>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eenvoudige omschrijvingen inzetten;</w:t>
            </w:r>
          </w:p>
          <w:p w:rsidR="00DC59CA" w:rsidRPr="00DC59CA" w:rsidRDefault="00DC59CA" w:rsidP="00CA57DE">
            <w:pPr>
              <w:numPr>
                <w:ilvl w:val="0"/>
                <w:numId w:val="85"/>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zich baseren op een voorbeeld;</w:t>
            </w:r>
          </w:p>
          <w:p w:rsidR="00DC59CA" w:rsidRPr="00DC59CA" w:rsidRDefault="00DC59CA" w:rsidP="00CA57DE">
            <w:pPr>
              <w:numPr>
                <w:ilvl w:val="0"/>
                <w:numId w:val="85"/>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digitale en niet-digitale hulpbronnen (woordenboeken …) en gegevensbestanden raadplegen en de gevonden informatie correct gebruiken.</w:t>
            </w:r>
          </w:p>
          <w:p w:rsidR="00DC59CA" w:rsidRPr="00DC59CA" w:rsidRDefault="00DC59CA" w:rsidP="00DC59CA">
            <w:p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Leerstrategieën</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86"/>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zich blijven concentreren ondanks het feit dat ze niet alles kunnen uitdrukken; </w:t>
            </w:r>
          </w:p>
          <w:p w:rsidR="00DC59CA" w:rsidRPr="00DC59CA" w:rsidRDefault="00DC59CA" w:rsidP="00CA57DE">
            <w:pPr>
              <w:numPr>
                <w:ilvl w:val="0"/>
                <w:numId w:val="86"/>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bij een gemeenschappelijke spreektaak:</w:t>
            </w:r>
          </w:p>
          <w:p w:rsidR="00DC59CA" w:rsidRPr="00DC59CA" w:rsidRDefault="00DC59CA" w:rsidP="00CA57DE">
            <w:pPr>
              <w:numPr>
                <w:ilvl w:val="0"/>
                <w:numId w:val="87"/>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afspraken maken over inhoud en formulering (taal);</w:t>
            </w:r>
          </w:p>
          <w:p w:rsidR="00DC59CA" w:rsidRPr="00DC59CA" w:rsidRDefault="00DC59CA" w:rsidP="00CA57DE">
            <w:pPr>
              <w:numPr>
                <w:ilvl w:val="0"/>
                <w:numId w:val="87"/>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elkaars voorbereiding (bv. spreekschema, kapstokwoorden …) nakijken;</w:t>
            </w:r>
          </w:p>
          <w:p w:rsidR="00DC59CA" w:rsidRPr="00DC59CA" w:rsidRDefault="00DC59CA" w:rsidP="00CA57DE">
            <w:pPr>
              <w:numPr>
                <w:ilvl w:val="0"/>
                <w:numId w:val="87"/>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elkaars inbreng benutten.</w:t>
            </w:r>
          </w:p>
        </w:tc>
      </w:tr>
      <w:tr w:rsidR="00DC59CA" w:rsidRPr="00DC59CA" w:rsidTr="00DC59CA">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                            ontwikkelen de leerlingen de volgende </w:t>
            </w:r>
            <w:r w:rsidRPr="00DC59CA">
              <w:rPr>
                <w:rFonts w:ascii="Trebuchet MS" w:eastAsia="Times New Roman" w:hAnsi="Trebuchet MS" w:cs="Arial"/>
                <w:b/>
                <w:bCs/>
                <w:color w:val="404040" w:themeColor="text1" w:themeTint="BF"/>
                <w:sz w:val="20"/>
                <w:szCs w:val="20"/>
                <w:lang w:val="nl-NL" w:eastAsia="nl-NL"/>
              </w:rPr>
              <w:t>attitudes</w:t>
            </w:r>
            <w:r w:rsidRPr="00DC59CA">
              <w:rPr>
                <w:rFonts w:ascii="Trebuchet MS" w:eastAsia="Times New Roman" w:hAnsi="Trebuchet MS" w:cs="Times New Roman"/>
                <w:color w:val="404040" w:themeColor="text1" w:themeTint="BF"/>
                <w:sz w:val="20"/>
                <w:szCs w:val="20"/>
                <w:vertAlign w:val="superscript"/>
                <w:lang w:val="nl-NL" w:eastAsia="nl-NL"/>
              </w:rPr>
              <w:footnoteReference w:id="35"/>
            </w:r>
            <w:r w:rsidRPr="00DC59CA">
              <w:rPr>
                <w:rFonts w:ascii="Trebuchet MS" w:eastAsia="Times New Roman" w:hAnsi="Trebuchet MS" w:cs="Arial"/>
                <w:color w:val="404040" w:themeColor="text1" w:themeTint="BF"/>
                <w:sz w:val="20"/>
                <w:szCs w:val="20"/>
                <w:lang w:val="nl-NL" w:eastAsia="nl-NL"/>
              </w:rPr>
              <w:t>:</w:t>
            </w:r>
          </w:p>
        </w:tc>
      </w:tr>
      <w:tr w:rsidR="00DC59CA" w:rsidRPr="00DC59CA" w:rsidTr="00DC59CA">
        <w:tc>
          <w:tcPr>
            <w:tcW w:w="146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9*</w:t>
            </w:r>
          </w:p>
        </w:tc>
        <w:tc>
          <w:tcPr>
            <w:tcW w:w="1275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tonen spreekdurf en bereidheid om de spreektaken uit te voeren en de gepaste strategieën in te zetten (ET 34*).</w:t>
            </w:r>
          </w:p>
        </w:tc>
      </w:tr>
      <w:tr w:rsidR="00DC59CA" w:rsidRPr="00DC59CA" w:rsidTr="00DC59CA">
        <w:tc>
          <w:tcPr>
            <w:tcW w:w="146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lastRenderedPageBreak/>
              <w:t>Spr</w:t>
            </w:r>
            <w:proofErr w:type="spellEnd"/>
            <w:r w:rsidRPr="00DC59CA">
              <w:rPr>
                <w:rFonts w:ascii="Trebuchet MS" w:eastAsia="Times New Roman" w:hAnsi="Trebuchet MS" w:cs="Arial"/>
                <w:b/>
                <w:bCs/>
                <w:color w:val="404040" w:themeColor="text1" w:themeTint="BF"/>
                <w:sz w:val="20"/>
                <w:szCs w:val="20"/>
                <w:lang w:val="nl-NL" w:eastAsia="nl-NL"/>
              </w:rPr>
              <w:t xml:space="preserve"> 10*</w:t>
            </w:r>
          </w:p>
        </w:tc>
        <w:tc>
          <w:tcPr>
            <w:tcW w:w="1275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streven naar een verzorgd taalgebruik (ET 35*).</w:t>
            </w:r>
          </w:p>
        </w:tc>
      </w:tr>
    </w:tbl>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rPr>
          <w:rFonts w:ascii="Trebuchet MS" w:eastAsia="Calibri" w:hAnsi="Trebuchet MS" w:cs="Arial"/>
          <w:color w:val="404040" w:themeColor="text1" w:themeTint="BF"/>
          <w:sz w:val="20"/>
          <w:szCs w:val="20"/>
          <w:lang w:val="nl-NL"/>
        </w:rPr>
        <w:sectPr w:rsidR="00DC59CA" w:rsidRPr="00DC59CA">
          <w:footerReference w:type="even" r:id="rId29"/>
          <w:footerReference w:type="default" r:id="rId30"/>
          <w:pgSz w:w="16838" w:h="11906" w:orient="landscape"/>
          <w:pgMar w:top="1418" w:right="1418" w:bottom="1418" w:left="1418" w:header="567" w:footer="709" w:gutter="0"/>
          <w:cols w:space="708"/>
        </w:sectPr>
      </w:pP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 xml:space="preserve">Tekstkenmerken </w:t>
      </w: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geproduceerde teksten vertonen volgende kenmerken</w:t>
      </w: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6"/>
        <w:gridCol w:w="6564"/>
      </w:tblGrid>
      <w:tr w:rsidR="00DC59CA" w:rsidRPr="00DC59CA" w:rsidTr="00DC59CA">
        <w:tc>
          <w:tcPr>
            <w:tcW w:w="2519"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Criteria</w:t>
            </w:r>
          </w:p>
        </w:tc>
        <w:tc>
          <w:tcPr>
            <w:tcW w:w="676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Tekstkenmerken</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Onderwerp</w:t>
            </w:r>
          </w:p>
        </w:tc>
        <w:tc>
          <w:tcPr>
            <w:tcW w:w="6767" w:type="dxa"/>
            <w:tcBorders>
              <w:top w:val="single" w:sz="4" w:space="0" w:color="auto"/>
              <w:left w:val="single" w:sz="4" w:space="0" w:color="auto"/>
              <w:bottom w:val="single" w:sz="4" w:space="0" w:color="auto"/>
              <w:right w:val="single" w:sz="4" w:space="0" w:color="auto"/>
            </w:tcBorders>
            <w:hideMark/>
          </w:tcPr>
          <w:p w:rsidR="00DC59CA" w:rsidRPr="00D369E1" w:rsidRDefault="00DC59CA" w:rsidP="00CA57DE">
            <w:pPr>
              <w:numPr>
                <w:ilvl w:val="0"/>
                <w:numId w:val="88"/>
              </w:numPr>
              <w:spacing w:before="60" w:after="60" w:line="240" w:lineRule="auto"/>
              <w:jc w:val="both"/>
              <w:rPr>
                <w:rFonts w:ascii="Trebuchet MS" w:eastAsia="Times New Roman" w:hAnsi="Trebuchet MS" w:cs="Arial"/>
                <w:color w:val="43C5F3"/>
                <w:sz w:val="20"/>
                <w:szCs w:val="20"/>
                <w:lang w:val="nl-NL" w:eastAsia="nl-NL"/>
              </w:rPr>
            </w:pPr>
            <w:r w:rsidRPr="00D369E1">
              <w:rPr>
                <w:rFonts w:ascii="Trebuchet MS" w:eastAsia="Times New Roman" w:hAnsi="Trebuchet MS" w:cs="Arial"/>
                <w:color w:val="43C5F3"/>
                <w:sz w:val="20"/>
                <w:szCs w:val="20"/>
                <w:lang w:val="nl-NL" w:eastAsia="nl-NL"/>
              </w:rPr>
              <w:t xml:space="preserve">vrij concreet </w:t>
            </w:r>
          </w:p>
          <w:p w:rsidR="00DC59CA" w:rsidRPr="00DC59CA" w:rsidRDefault="00DC59CA" w:rsidP="00CA57DE">
            <w:pPr>
              <w:numPr>
                <w:ilvl w:val="0"/>
                <w:numId w:val="88"/>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CA57DE">
            <w:pPr>
              <w:numPr>
                <w:ilvl w:val="0"/>
                <w:numId w:val="88"/>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DC59CA" w:rsidRPr="00D369E1" w:rsidRDefault="00DC59CA" w:rsidP="00CA57DE">
            <w:pPr>
              <w:numPr>
                <w:ilvl w:val="0"/>
                <w:numId w:val="88"/>
              </w:numPr>
              <w:spacing w:before="60" w:after="60" w:line="240" w:lineRule="auto"/>
              <w:jc w:val="both"/>
              <w:rPr>
                <w:rFonts w:ascii="Trebuchet MS" w:eastAsia="Times New Roman" w:hAnsi="Trebuchet MS" w:cs="Times New Roman"/>
                <w:color w:val="43C5F3"/>
                <w:sz w:val="20"/>
                <w:szCs w:val="20"/>
                <w:lang w:val="nl-NL" w:eastAsia="nl-NL"/>
              </w:rPr>
            </w:pPr>
            <w:r w:rsidRPr="00D369E1">
              <w:rPr>
                <w:rFonts w:ascii="Trebuchet MS" w:eastAsia="Times New Roman" w:hAnsi="Trebuchet MS" w:cs="Arial"/>
                <w:color w:val="43C5F3"/>
                <w:sz w:val="20"/>
                <w:szCs w:val="20"/>
                <w:lang w:eastAsia="nl-NL"/>
              </w:rPr>
              <w:t>ook onderwerpen die aansluiten bij de specifieke vakken van de studierichting</w:t>
            </w:r>
          </w:p>
          <w:p w:rsidR="00DC59CA" w:rsidRPr="00DC59CA" w:rsidRDefault="00DC59CA" w:rsidP="00CA57DE">
            <w:pPr>
              <w:numPr>
                <w:ilvl w:val="0"/>
                <w:numId w:val="88"/>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369E1">
              <w:rPr>
                <w:rFonts w:ascii="Trebuchet MS" w:eastAsia="Times New Roman" w:hAnsi="Trebuchet MS" w:cs="Arial"/>
                <w:color w:val="43C5F3"/>
                <w:sz w:val="20"/>
                <w:szCs w:val="20"/>
                <w:lang w:val="nl-NL" w:eastAsia="nl-NL"/>
              </w:rPr>
              <w:t>ook onderwerpen van meer algemene aard</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Taalgebruikssituatie</w:t>
            </w:r>
          </w:p>
        </w:tc>
        <w:tc>
          <w:tcPr>
            <w:tcW w:w="6767" w:type="dxa"/>
            <w:tcBorders>
              <w:top w:val="single" w:sz="4" w:space="0" w:color="auto"/>
              <w:left w:val="single" w:sz="4" w:space="0" w:color="auto"/>
              <w:bottom w:val="single" w:sz="4" w:space="0" w:color="auto"/>
              <w:right w:val="single" w:sz="4" w:space="0" w:color="auto"/>
            </w:tcBorders>
            <w:hideMark/>
          </w:tcPr>
          <w:p w:rsidR="00DC59CA" w:rsidRPr="00D369E1" w:rsidRDefault="00DC59CA" w:rsidP="00CA57DE">
            <w:pPr>
              <w:numPr>
                <w:ilvl w:val="0"/>
                <w:numId w:val="89"/>
              </w:numPr>
              <w:spacing w:before="60" w:after="60" w:line="240" w:lineRule="auto"/>
              <w:jc w:val="both"/>
              <w:rPr>
                <w:rFonts w:ascii="Trebuchet MS" w:eastAsia="Times New Roman" w:hAnsi="Trebuchet MS" w:cs="Arial"/>
                <w:color w:val="43C5F3"/>
                <w:sz w:val="20"/>
                <w:szCs w:val="20"/>
                <w:lang w:val="nl-NL" w:eastAsia="nl-NL"/>
              </w:rPr>
            </w:pPr>
            <w:r w:rsidRPr="00D369E1">
              <w:rPr>
                <w:rFonts w:ascii="Trebuchet MS" w:eastAsia="Times New Roman" w:hAnsi="Trebuchet MS" w:cs="Arial"/>
                <w:color w:val="43C5F3"/>
                <w:sz w:val="20"/>
                <w:szCs w:val="20"/>
                <w:lang w:val="nl-NL" w:eastAsia="nl-NL"/>
              </w:rPr>
              <w:t>voor de leerlingen relevante taalgebruikssituaties</w:t>
            </w:r>
          </w:p>
          <w:p w:rsidR="00DC59CA" w:rsidRPr="00DC59CA" w:rsidRDefault="00DC59CA" w:rsidP="00CA57DE">
            <w:pPr>
              <w:numPr>
                <w:ilvl w:val="0"/>
                <w:numId w:val="89"/>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89"/>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Structuur en samenhang</w:t>
            </w:r>
          </w:p>
        </w:tc>
        <w:tc>
          <w:tcPr>
            <w:tcW w:w="67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90"/>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D369E1" w:rsidRDefault="00DC59CA" w:rsidP="00CA57DE">
            <w:pPr>
              <w:numPr>
                <w:ilvl w:val="0"/>
                <w:numId w:val="90"/>
              </w:numPr>
              <w:spacing w:before="60" w:after="60" w:line="240" w:lineRule="auto"/>
              <w:jc w:val="both"/>
              <w:rPr>
                <w:rFonts w:ascii="Trebuchet MS" w:eastAsia="Times New Roman" w:hAnsi="Trebuchet MS" w:cs="Arial"/>
                <w:color w:val="43C5F3"/>
                <w:sz w:val="20"/>
                <w:szCs w:val="20"/>
                <w:lang w:val="nl-NL" w:eastAsia="nl-NL"/>
              </w:rPr>
            </w:pPr>
            <w:r w:rsidRPr="00D369E1">
              <w:rPr>
                <w:rFonts w:ascii="Trebuchet MS" w:eastAsia="Times New Roman" w:hAnsi="Trebuchet MS" w:cs="Arial"/>
                <w:color w:val="43C5F3"/>
                <w:sz w:val="20"/>
                <w:szCs w:val="20"/>
                <w:lang w:val="nl-NL" w:eastAsia="nl-NL"/>
              </w:rPr>
              <w:t>duidelijke tekststructuur</w:t>
            </w:r>
          </w:p>
          <w:p w:rsidR="00DC59CA" w:rsidRPr="00DC59CA" w:rsidRDefault="00DC59CA" w:rsidP="00CA57DE">
            <w:pPr>
              <w:numPr>
                <w:ilvl w:val="0"/>
                <w:numId w:val="90"/>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369E1">
              <w:rPr>
                <w:rFonts w:ascii="Trebuchet MS" w:eastAsia="Times New Roman" w:hAnsi="Trebuchet MS" w:cs="Arial"/>
                <w:color w:val="43C5F3"/>
                <w:sz w:val="20"/>
                <w:szCs w:val="20"/>
                <w:lang w:val="nl-NL" w:eastAsia="nl-NL"/>
              </w:rPr>
              <w:t>korte, eenvoudige elementen verbonden tot een samenhangend geheel</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Lengte</w:t>
            </w:r>
          </w:p>
        </w:tc>
        <w:tc>
          <w:tcPr>
            <w:tcW w:w="67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91"/>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369E1">
              <w:rPr>
                <w:rFonts w:ascii="Trebuchet MS" w:eastAsia="Times New Roman" w:hAnsi="Trebuchet MS" w:cs="Arial"/>
                <w:color w:val="43C5F3"/>
                <w:sz w:val="20"/>
                <w:szCs w:val="20"/>
                <w:lang w:val="nl-NL" w:eastAsia="nl-NL"/>
              </w:rPr>
              <w:t>vrij korte en af en toe iets langere teksten</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Uitspraak, articulatie en intonatie</w:t>
            </w:r>
          </w:p>
        </w:tc>
        <w:tc>
          <w:tcPr>
            <w:tcW w:w="67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92"/>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uitspraak, articulatie en intonatie die het begrip niet in de weg staan</w:t>
            </w:r>
          </w:p>
          <w:p w:rsidR="00DC59CA" w:rsidRPr="00DC59CA" w:rsidRDefault="00DC59CA" w:rsidP="00CA57DE">
            <w:pPr>
              <w:numPr>
                <w:ilvl w:val="0"/>
                <w:numId w:val="92"/>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Tempo en vlotheid</w:t>
            </w:r>
          </w:p>
        </w:tc>
        <w:tc>
          <w:tcPr>
            <w:tcW w:w="67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93"/>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eventuele herhalingen en onderbrekingen</w:t>
            </w:r>
          </w:p>
          <w:p w:rsidR="00DC59CA" w:rsidRPr="00DC59CA" w:rsidRDefault="00DC59CA" w:rsidP="00CA57DE">
            <w:pPr>
              <w:numPr>
                <w:ilvl w:val="0"/>
                <w:numId w:val="93"/>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369E1">
              <w:rPr>
                <w:rFonts w:ascii="Trebuchet MS" w:eastAsia="Times New Roman" w:hAnsi="Trebuchet MS" w:cs="Arial"/>
                <w:color w:val="43C5F3"/>
                <w:sz w:val="20"/>
                <w:szCs w:val="20"/>
                <w:lang w:val="nl-NL" w:eastAsia="nl-NL"/>
              </w:rPr>
              <w:t>normaal tempo</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Woordenschat en taalvariëteit</w:t>
            </w:r>
          </w:p>
        </w:tc>
        <w:tc>
          <w:tcPr>
            <w:tcW w:w="6767" w:type="dxa"/>
            <w:tcBorders>
              <w:top w:val="single" w:sz="4" w:space="0" w:color="auto"/>
              <w:left w:val="single" w:sz="4" w:space="0" w:color="auto"/>
              <w:bottom w:val="single" w:sz="4" w:space="0" w:color="auto"/>
              <w:right w:val="single" w:sz="4" w:space="0" w:color="auto"/>
            </w:tcBorders>
            <w:hideMark/>
          </w:tcPr>
          <w:p w:rsidR="00DC59CA" w:rsidRPr="00D369E1" w:rsidRDefault="00DC59CA" w:rsidP="00CA57DE">
            <w:pPr>
              <w:numPr>
                <w:ilvl w:val="0"/>
                <w:numId w:val="94"/>
              </w:numPr>
              <w:spacing w:before="60" w:after="60" w:line="240" w:lineRule="auto"/>
              <w:jc w:val="both"/>
              <w:rPr>
                <w:rFonts w:ascii="Trebuchet MS" w:eastAsia="Times New Roman" w:hAnsi="Trebuchet MS" w:cs="Arial"/>
                <w:color w:val="43C5F3"/>
                <w:sz w:val="20"/>
                <w:szCs w:val="20"/>
                <w:lang w:val="nl-NL" w:eastAsia="nl-NL"/>
              </w:rPr>
            </w:pPr>
            <w:r w:rsidRPr="00D369E1">
              <w:rPr>
                <w:rFonts w:ascii="Trebuchet MS" w:eastAsia="Times New Roman" w:hAnsi="Trebuchet MS" w:cs="Arial"/>
                <w:color w:val="43C5F3"/>
                <w:sz w:val="20"/>
                <w:szCs w:val="20"/>
                <w:lang w:val="nl-NL" w:eastAsia="nl-NL"/>
              </w:rPr>
              <w:t xml:space="preserve">overwegend frequente woorden (af en toe ook </w:t>
            </w:r>
            <w:proofErr w:type="spellStart"/>
            <w:r w:rsidRPr="00D369E1">
              <w:rPr>
                <w:rFonts w:ascii="Trebuchet MS" w:eastAsia="Times New Roman" w:hAnsi="Trebuchet MS" w:cs="Arial"/>
                <w:color w:val="43C5F3"/>
                <w:sz w:val="20"/>
                <w:szCs w:val="20"/>
                <w:lang w:val="nl-NL" w:eastAsia="nl-NL"/>
              </w:rPr>
              <w:t>richtingspecifieke</w:t>
            </w:r>
            <w:proofErr w:type="spellEnd"/>
            <w:r w:rsidRPr="00D369E1">
              <w:rPr>
                <w:rFonts w:ascii="Trebuchet MS" w:eastAsia="Times New Roman" w:hAnsi="Trebuchet MS" w:cs="Arial"/>
                <w:color w:val="43C5F3"/>
                <w:sz w:val="20"/>
                <w:szCs w:val="20"/>
                <w:lang w:val="nl-NL" w:eastAsia="nl-NL"/>
              </w:rPr>
              <w:t xml:space="preserve"> termen en uitdrukkingen) </w:t>
            </w:r>
          </w:p>
          <w:p w:rsidR="00DC59CA" w:rsidRPr="00D369E1" w:rsidRDefault="00DC59CA" w:rsidP="00CA57DE">
            <w:pPr>
              <w:numPr>
                <w:ilvl w:val="0"/>
                <w:numId w:val="94"/>
              </w:numPr>
              <w:spacing w:before="60" w:after="60" w:line="240" w:lineRule="auto"/>
              <w:jc w:val="both"/>
              <w:rPr>
                <w:rFonts w:ascii="Trebuchet MS" w:eastAsia="Times New Roman" w:hAnsi="Trebuchet MS" w:cs="Arial"/>
                <w:color w:val="43C5F3"/>
                <w:sz w:val="20"/>
                <w:szCs w:val="20"/>
                <w:lang w:val="nl-NL" w:eastAsia="nl-NL"/>
              </w:rPr>
            </w:pPr>
            <w:r w:rsidRPr="00D369E1">
              <w:rPr>
                <w:rFonts w:ascii="Trebuchet MS" w:eastAsia="Times New Roman" w:hAnsi="Trebuchet MS" w:cs="Arial"/>
                <w:bCs/>
                <w:color w:val="43C5F3"/>
                <w:sz w:val="20"/>
                <w:szCs w:val="20"/>
                <w:lang w:val="nl-NL" w:eastAsia="nl-NL"/>
              </w:rPr>
              <w:t>toereikend om eenvoudige beschrijvingen te geven van en een spontane mening te formuleren over aspecten van de eigen leefwereld en onderwerpen van meer algemene aard</w:t>
            </w:r>
          </w:p>
          <w:p w:rsidR="00DC59CA" w:rsidRPr="00DC59CA" w:rsidRDefault="00DC59CA" w:rsidP="00CA57DE">
            <w:pPr>
              <w:numPr>
                <w:ilvl w:val="0"/>
                <w:numId w:val="94"/>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CA57DE">
            <w:pPr>
              <w:numPr>
                <w:ilvl w:val="0"/>
                <w:numId w:val="94"/>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formeel en informeel</w:t>
            </w:r>
          </w:p>
        </w:tc>
      </w:tr>
    </w:tbl>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nadruk ligt op de doeltreffendheid eerder dan op de vormcorrectheid. Naargelang de studierichting kan je hogere eisen stellen aan de vlotheid en de vormcorrectheid.</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120" w:line="240" w:lineRule="auto"/>
        <w:jc w:val="both"/>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Differentiatie door verdieping voor talig sterkere studierichtingen en/of talig sterkere leerlingen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DC59CA" w:rsidRPr="00DC59CA" w:rsidTr="00DC59CA">
        <w:tc>
          <w:tcPr>
            <w:tcW w:w="921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(V)</w:t>
            </w:r>
            <w:r w:rsidRPr="00DC59CA">
              <w:rPr>
                <w:rFonts w:ascii="Trebuchet MS" w:eastAsia="Times New Roman" w:hAnsi="Trebuchet MS" w:cs="Times New Roman"/>
                <w:color w:val="404040" w:themeColor="text1" w:themeTint="BF"/>
                <w:sz w:val="20"/>
                <w:szCs w:val="20"/>
                <w:vertAlign w:val="superscript"/>
                <w:lang w:val="nl-NL" w:eastAsia="nl-NL"/>
              </w:rPr>
              <w:footnoteReference w:id="36"/>
            </w:r>
            <w:r w:rsidRPr="00DC59CA">
              <w:rPr>
                <w:rFonts w:ascii="Trebuchet MS" w:eastAsia="Times New Roman" w:hAnsi="Trebuchet MS" w:cs="Arial"/>
                <w:b/>
                <w:bCs/>
                <w:color w:val="404040" w:themeColor="text1" w:themeTint="BF"/>
                <w:sz w:val="20"/>
                <w:szCs w:val="20"/>
                <w:lang w:val="nl-NL" w:eastAsia="nl-NL"/>
              </w:rPr>
              <w:t xml:space="preserve"> </w:t>
            </w:r>
            <w:r w:rsidRPr="00DC59CA">
              <w:rPr>
                <w:rFonts w:ascii="Trebuchet MS" w:eastAsia="Times New Roman" w:hAnsi="Trebuchet MS" w:cs="Arial"/>
                <w:color w:val="404040" w:themeColor="text1" w:themeTint="BF"/>
                <w:sz w:val="20"/>
                <w:szCs w:val="20"/>
                <w:lang w:val="nl-NL" w:eastAsia="nl-NL"/>
              </w:rPr>
              <w:t>de geproduceerde teksten vertonen de volgende kenmerken:</w:t>
            </w:r>
          </w:p>
          <w:p w:rsidR="00DC59CA" w:rsidRPr="00DC59CA" w:rsidRDefault="00DC59CA" w:rsidP="00CA57DE">
            <w:pPr>
              <w:numPr>
                <w:ilvl w:val="0"/>
                <w:numId w:val="95"/>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zijn LANGER;</w:t>
            </w:r>
          </w:p>
          <w:p w:rsidR="00DC59CA" w:rsidRPr="00DC59CA" w:rsidRDefault="00DC59CA" w:rsidP="00CA57DE">
            <w:pPr>
              <w:numPr>
                <w:ilvl w:val="0"/>
                <w:numId w:val="95"/>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UITSPRAAK IS DUIDELIJKER, DE ARTICULATIE IS ZORGVULDIGER;</w:t>
            </w:r>
          </w:p>
          <w:p w:rsidR="00DC59CA" w:rsidRPr="00DC59CA" w:rsidRDefault="00DC59CA" w:rsidP="00CA57DE">
            <w:pPr>
              <w:numPr>
                <w:ilvl w:val="0"/>
                <w:numId w:val="95"/>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woordenschat is UITGEBREIDER;</w:t>
            </w:r>
          </w:p>
          <w:p w:rsidR="00DC59CA" w:rsidRPr="00DC59CA" w:rsidRDefault="00DC59CA" w:rsidP="00CA57DE">
            <w:pPr>
              <w:numPr>
                <w:ilvl w:val="0"/>
                <w:numId w:val="95"/>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het aantal storende HERHALINGEN EN ONDERBREKINGEN is BEPERKT.</w:t>
            </w:r>
          </w:p>
        </w:tc>
      </w:tr>
    </w:tbl>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Times New Roman"/>
          <w:bCs/>
          <w:color w:val="404040" w:themeColor="text1" w:themeTint="BF"/>
          <w:sz w:val="20"/>
          <w:szCs w:val="20"/>
          <w:lang w:val="nl-NL" w:eastAsia="nl-NL"/>
        </w:rPr>
      </w:pPr>
      <w:r w:rsidRPr="00DC59CA">
        <w:rPr>
          <w:rFonts w:ascii="Trebuchet MS" w:eastAsia="Times New Roman" w:hAnsi="Trebuchet MS" w:cs="Times New Roman"/>
          <w:bCs/>
          <w:color w:val="404040" w:themeColor="text1" w:themeTint="BF"/>
          <w:sz w:val="20"/>
          <w:szCs w:val="20"/>
          <w:lang w:val="nl-NL" w:eastAsia="nl-NL"/>
        </w:rPr>
        <w:t>Indien je over een extra lesuur beschikt, benut je dat best om de leerplandoelstellingen in een grotere variatie van contexten en situaties en/of met minder ondersteuning te oefenen.</w:t>
      </w: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Leerlijn spreekvaardigheid 2de graad – 3de graad</w:t>
      </w: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 spreektaak op structurerend niveau “een korte en eenvoudige presentatie geven aan de hand van een sjabloon” is niet meer facultatief maar verplicht. Je voorziet hiervoor de nodige ondersteuning. Dat is het enige verschil ten opzichte van de tweede graad voor de leerplandoelstellingen </w:t>
      </w:r>
      <w:r w:rsidRPr="00DC59CA">
        <w:rPr>
          <w:rFonts w:ascii="Trebuchet MS" w:eastAsia="Calibri" w:hAnsi="Trebuchet MS" w:cs="Arial"/>
          <w:bCs/>
          <w:color w:val="404040" w:themeColor="text1" w:themeTint="BF"/>
          <w:sz w:val="20"/>
          <w:szCs w:val="20"/>
          <w:lang w:eastAsia="nl-NL"/>
        </w:rPr>
        <w:t>(zie hoofdstuk 10: gedetailleerde leerlijnen).</w:t>
      </w:r>
    </w:p>
    <w:p w:rsidR="00DC59CA" w:rsidRPr="00DC59CA" w:rsidRDefault="00DC59CA" w:rsidP="00DC59CA">
      <w:pPr>
        <w:rPr>
          <w:rFonts w:ascii="Trebuchet MS" w:eastAsia="Calibri" w:hAnsi="Trebuchet MS" w:cs="Arial"/>
          <w:bCs/>
          <w:color w:val="404040" w:themeColor="text1" w:themeTint="BF"/>
          <w:sz w:val="20"/>
          <w:szCs w:val="20"/>
          <w:lang w:val="nl-NL"/>
        </w:rPr>
      </w:pPr>
      <w:r w:rsidRPr="00DC59CA">
        <w:rPr>
          <w:rFonts w:ascii="Trebuchet MS" w:eastAsia="Calibri" w:hAnsi="Trebuchet MS" w:cs="Arial"/>
          <w:bCs/>
          <w:color w:val="404040" w:themeColor="text1" w:themeTint="BF"/>
          <w:sz w:val="20"/>
          <w:szCs w:val="20"/>
          <w:lang w:val="nl-NL"/>
        </w:rPr>
        <w:t>Het belangrijkste verschil situeert zich in de tekstkenmerken. Daarom deze gedetailleerde leerlijn.</w:t>
      </w:r>
    </w:p>
    <w:p w:rsidR="00DC59CA" w:rsidRPr="00DC59CA" w:rsidRDefault="00DC59CA" w:rsidP="00DC59CA">
      <w:pPr>
        <w:rPr>
          <w:rFonts w:ascii="Trebuchet MS" w:eastAsia="Calibri" w:hAnsi="Trebuchet MS" w:cs="Arial"/>
          <w:b/>
          <w:bCs/>
          <w:color w:val="404040" w:themeColor="text1" w:themeTint="BF"/>
          <w:sz w:val="20"/>
          <w:szCs w:val="20"/>
          <w:lang w:val="nl-NL"/>
        </w:rPr>
      </w:pPr>
      <w:r w:rsidRPr="00DC59CA">
        <w:rPr>
          <w:rFonts w:ascii="Trebuchet MS" w:eastAsia="Calibri" w:hAnsi="Trebuchet MS" w:cs="Arial"/>
          <w:b/>
          <w:bCs/>
          <w:color w:val="404040" w:themeColor="text1" w:themeTint="BF"/>
          <w:sz w:val="20"/>
          <w:szCs w:val="20"/>
          <w:lang w:val="nl-NL"/>
        </w:rPr>
        <w:t xml:space="preserve">Gedetailleerde leerlijn  </w:t>
      </w:r>
    </w:p>
    <w:tbl>
      <w:tblPr>
        <w:tblW w:w="932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9"/>
        <w:gridCol w:w="4754"/>
      </w:tblGrid>
      <w:tr w:rsidR="00DC59CA" w:rsidRPr="00DC59CA" w:rsidTr="00AB77D4">
        <w:trPr>
          <w:trHeight w:val="226"/>
        </w:trPr>
        <w:tc>
          <w:tcPr>
            <w:tcW w:w="4569" w:type="dxa"/>
            <w:tcBorders>
              <w:top w:val="single" w:sz="4" w:space="0" w:color="auto"/>
              <w:left w:val="single" w:sz="4" w:space="0" w:color="auto"/>
              <w:bottom w:val="single" w:sz="4" w:space="0" w:color="auto"/>
              <w:right w:val="single" w:sz="4" w:space="0" w:color="auto"/>
            </w:tcBorders>
            <w:shd w:val="clear" w:color="auto" w:fill="D9D9D9"/>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Tekstkenmerken tweede graad</w:t>
            </w:r>
          </w:p>
        </w:tc>
        <w:tc>
          <w:tcPr>
            <w:tcW w:w="4754" w:type="dxa"/>
            <w:tcBorders>
              <w:top w:val="single" w:sz="4" w:space="0" w:color="auto"/>
              <w:left w:val="single" w:sz="4" w:space="0" w:color="auto"/>
              <w:bottom w:val="single" w:sz="4" w:space="0" w:color="auto"/>
              <w:right w:val="single" w:sz="4" w:space="0" w:color="auto"/>
            </w:tcBorders>
            <w:shd w:val="clear" w:color="auto" w:fill="D9D9D9"/>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Tekstkenmerken derde graad</w:t>
            </w:r>
          </w:p>
        </w:tc>
      </w:tr>
      <w:tr w:rsidR="00DC59CA" w:rsidRPr="00DC59CA" w:rsidTr="00AB77D4">
        <w:trPr>
          <w:trHeight w:val="225"/>
        </w:trPr>
        <w:tc>
          <w:tcPr>
            <w:tcW w:w="4569" w:type="dxa"/>
            <w:tcBorders>
              <w:top w:val="single" w:sz="4" w:space="0" w:color="auto"/>
              <w:left w:val="single" w:sz="4" w:space="0" w:color="auto"/>
              <w:bottom w:val="single" w:sz="4" w:space="0" w:color="auto"/>
              <w:right w:val="single" w:sz="4" w:space="0" w:color="auto"/>
            </w:tcBorders>
            <w:shd w:val="clear" w:color="auto" w:fill="FFFFFF"/>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DC59CA" w:rsidRPr="00AB77D4" w:rsidRDefault="00DC59CA" w:rsidP="00CA57DE">
            <w:pPr>
              <w:numPr>
                <w:ilvl w:val="0"/>
                <w:numId w:val="96"/>
              </w:numPr>
              <w:tabs>
                <w:tab w:val="left" w:pos="708"/>
              </w:tabs>
              <w:spacing w:after="0" w:line="240" w:lineRule="auto"/>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concreet</w:t>
            </w:r>
          </w:p>
          <w:p w:rsidR="00DC59CA" w:rsidRPr="00DC59CA" w:rsidRDefault="00DC59CA" w:rsidP="00CA57DE">
            <w:pPr>
              <w:numPr>
                <w:ilvl w:val="0"/>
                <w:numId w:val="9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CA57DE">
            <w:pPr>
              <w:numPr>
                <w:ilvl w:val="0"/>
                <w:numId w:val="96"/>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DC59CA" w:rsidRPr="00AB77D4" w:rsidRDefault="00DC59CA" w:rsidP="00CA57DE">
            <w:pPr>
              <w:numPr>
                <w:ilvl w:val="0"/>
                <w:numId w:val="96"/>
              </w:numPr>
              <w:spacing w:after="0" w:line="240" w:lineRule="auto"/>
              <w:contextualSpacing/>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af en toe ook onderwerpen die aansluiten bij de specifieke vakken van de studierichting (facultatief)</w:t>
            </w:r>
          </w:p>
          <w:p w:rsidR="00DC59CA" w:rsidRPr="00AB77D4" w:rsidRDefault="00DC59CA" w:rsidP="00CA57DE">
            <w:pPr>
              <w:numPr>
                <w:ilvl w:val="0"/>
                <w:numId w:val="96"/>
              </w:numPr>
              <w:tabs>
                <w:tab w:val="left" w:pos="708"/>
              </w:tabs>
              <w:spacing w:after="0" w:line="240" w:lineRule="auto"/>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af en toe ook onderwerpen van meer algemene aard</w:t>
            </w:r>
          </w:p>
          <w:p w:rsidR="00DC59CA" w:rsidRPr="00DC59CA" w:rsidRDefault="00DC59CA" w:rsidP="00DC59CA">
            <w:pPr>
              <w:spacing w:after="0" w:line="240" w:lineRule="auto"/>
              <w:rPr>
                <w:rFonts w:ascii="Trebuchet MS" w:eastAsia="Calibri" w:hAnsi="Trebuchet MS" w:cs="Calibri"/>
                <w:color w:val="404040" w:themeColor="text1" w:themeTint="BF"/>
                <w:sz w:val="20"/>
                <w:szCs w:val="20"/>
                <w:highlight w:val="yellow"/>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AB77D4" w:rsidRDefault="00DC59CA" w:rsidP="00CA57DE">
            <w:pPr>
              <w:numPr>
                <w:ilvl w:val="0"/>
                <w:numId w:val="97"/>
              </w:numPr>
              <w:tabs>
                <w:tab w:val="left" w:pos="708"/>
              </w:tabs>
              <w:spacing w:after="0" w:line="240" w:lineRule="auto"/>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concrete en voor de leerlingen relevante taalgebruikssituaties</w:t>
            </w:r>
          </w:p>
          <w:p w:rsidR="00DC59CA" w:rsidRPr="00AB77D4" w:rsidRDefault="00DC59CA" w:rsidP="00CA57DE">
            <w:pPr>
              <w:numPr>
                <w:ilvl w:val="0"/>
                <w:numId w:val="97"/>
              </w:numPr>
              <w:tabs>
                <w:tab w:val="left" w:pos="708"/>
              </w:tabs>
              <w:spacing w:after="0" w:line="240" w:lineRule="auto"/>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af en toe met achtergrondgeluiden</w:t>
            </w:r>
          </w:p>
          <w:p w:rsidR="00DC59CA" w:rsidRPr="00DC59CA" w:rsidRDefault="00DC59CA" w:rsidP="00CA57DE">
            <w:pPr>
              <w:numPr>
                <w:ilvl w:val="0"/>
                <w:numId w:val="97"/>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97"/>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DC59CA" w:rsidRDefault="00DC59CA" w:rsidP="00CA57DE">
            <w:pPr>
              <w:numPr>
                <w:ilvl w:val="0"/>
                <w:numId w:val="9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AB77D4" w:rsidRDefault="00DC59CA" w:rsidP="00CA57DE">
            <w:pPr>
              <w:numPr>
                <w:ilvl w:val="0"/>
                <w:numId w:val="98"/>
              </w:numPr>
              <w:tabs>
                <w:tab w:val="left" w:pos="708"/>
              </w:tabs>
              <w:spacing w:after="0" w:line="240" w:lineRule="auto"/>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eenvoudige en duidelijke tekststructuur</w:t>
            </w:r>
          </w:p>
          <w:p w:rsidR="00DC59CA" w:rsidRPr="00DC59CA" w:rsidRDefault="00DC59CA" w:rsidP="00DC59CA">
            <w:pPr>
              <w:spacing w:after="0" w:line="240" w:lineRule="auto"/>
              <w:ind w:left="360"/>
              <w:contextualSpacing/>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after="0" w:line="240" w:lineRule="auto"/>
              <w:ind w:left="360"/>
              <w:contextualSpacing/>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br/>
            </w:r>
          </w:p>
          <w:p w:rsidR="00DC59CA" w:rsidRPr="00DC59CA" w:rsidRDefault="00DC59CA" w:rsidP="00AB77D4">
            <w:pPr>
              <w:spacing w:after="0" w:line="240" w:lineRule="auto"/>
              <w:contextualSpacing/>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DC59CA" w:rsidRDefault="00DC59CA" w:rsidP="00CA57DE">
            <w:pPr>
              <w:numPr>
                <w:ilvl w:val="0"/>
                <w:numId w:val="99"/>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AB77D4">
              <w:rPr>
                <w:rFonts w:ascii="Trebuchet MS" w:eastAsia="Times New Roman" w:hAnsi="Trebuchet MS" w:cs="Arial"/>
                <w:color w:val="43C5F3"/>
                <w:sz w:val="20"/>
                <w:szCs w:val="20"/>
                <w:lang w:val="nl-NL" w:eastAsia="nl-NL"/>
              </w:rPr>
              <w:t>vrij korte teksten</w:t>
            </w:r>
            <w:r w:rsidRPr="00DC59CA">
              <w:rPr>
                <w:rFonts w:ascii="Trebuchet MS" w:eastAsia="Times New Roman" w:hAnsi="Trebuchet MS" w:cs="Times New Roman"/>
                <w:color w:val="404040" w:themeColor="text1" w:themeTint="BF"/>
                <w:sz w:val="20"/>
                <w:szCs w:val="20"/>
                <w:lang w:val="nl-NL" w:eastAsia="nl-NL"/>
              </w:rPr>
              <w:br/>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Uitspraak, articulatie, intonatie</w:t>
            </w:r>
          </w:p>
          <w:p w:rsidR="00DC59CA" w:rsidRPr="00DC59CA" w:rsidRDefault="00DC59CA" w:rsidP="00CA57DE">
            <w:pPr>
              <w:numPr>
                <w:ilvl w:val="0"/>
                <w:numId w:val="10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uitspraak, articulatie en intonatie die het begrip niet in de weg staan</w:t>
            </w:r>
          </w:p>
          <w:p w:rsidR="00DC59CA" w:rsidRPr="00DC59CA" w:rsidRDefault="00DC59CA" w:rsidP="00CA57DE">
            <w:pPr>
              <w:numPr>
                <w:ilvl w:val="0"/>
                <w:numId w:val="100"/>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Tempo en vlotheid</w:t>
            </w:r>
          </w:p>
          <w:p w:rsidR="00DC59CA" w:rsidRPr="00DC59CA" w:rsidRDefault="00DC59CA" w:rsidP="00CA57DE">
            <w:pPr>
              <w:numPr>
                <w:ilvl w:val="0"/>
                <w:numId w:val="101"/>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eventuele herhalingen en onderbrekingen</w:t>
            </w:r>
          </w:p>
          <w:p w:rsidR="00DC59CA" w:rsidRPr="00DC59CA" w:rsidRDefault="00DC59CA" w:rsidP="00CA57DE">
            <w:pPr>
              <w:numPr>
                <w:ilvl w:val="0"/>
                <w:numId w:val="101"/>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AB77D4">
              <w:rPr>
                <w:rFonts w:ascii="Trebuchet MS" w:eastAsia="Times New Roman" w:hAnsi="Trebuchet MS" w:cs="Arial"/>
                <w:color w:val="43C5F3"/>
                <w:sz w:val="20"/>
                <w:szCs w:val="20"/>
                <w:lang w:val="nl-NL" w:eastAsia="nl-NL"/>
              </w:rPr>
              <w:t>rustig tempo</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AB77D4" w:rsidRDefault="00DC59CA" w:rsidP="00CA57DE">
            <w:pPr>
              <w:numPr>
                <w:ilvl w:val="0"/>
                <w:numId w:val="102"/>
              </w:numPr>
              <w:tabs>
                <w:tab w:val="left" w:pos="708"/>
              </w:tabs>
              <w:spacing w:after="0" w:line="240" w:lineRule="auto"/>
              <w:rPr>
                <w:rFonts w:ascii="Trebuchet MS" w:eastAsia="Times New Roman" w:hAnsi="Trebuchet MS" w:cs="Times New Roman"/>
                <w:color w:val="43C5F3"/>
                <w:sz w:val="20"/>
                <w:szCs w:val="20"/>
                <w:lang w:val="nl-NL" w:eastAsia="nl-NL"/>
              </w:rPr>
            </w:pPr>
            <w:r w:rsidRPr="00AB77D4">
              <w:rPr>
                <w:rFonts w:ascii="Trebuchet MS" w:eastAsia="Times New Roman" w:hAnsi="Trebuchet MS" w:cs="Arial"/>
                <w:color w:val="43C5F3"/>
                <w:sz w:val="20"/>
                <w:szCs w:val="20"/>
                <w:lang w:val="nl-NL" w:eastAsia="nl-NL"/>
              </w:rPr>
              <w:t xml:space="preserve">frequente woorden </w:t>
            </w:r>
          </w:p>
          <w:p w:rsidR="00DC59CA" w:rsidRPr="00DC59CA" w:rsidRDefault="00DC59CA" w:rsidP="00DC59CA">
            <w:pPr>
              <w:tabs>
                <w:tab w:val="left" w:pos="708"/>
              </w:tabs>
              <w:spacing w:after="0" w:line="240" w:lineRule="auto"/>
              <w:ind w:left="72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rPr>
                <w:rFonts w:ascii="Trebuchet MS" w:eastAsia="Calibri" w:hAnsi="Trebuchet MS" w:cs="Calibri"/>
                <w:color w:val="404040" w:themeColor="text1" w:themeTint="BF"/>
                <w:sz w:val="20"/>
                <w:szCs w:val="20"/>
                <w:lang w:val="nl-NL" w:eastAsia="nl-NL"/>
              </w:rPr>
            </w:pPr>
          </w:p>
          <w:p w:rsidR="00DC59CA" w:rsidRPr="00DC59CA" w:rsidRDefault="00DC59CA" w:rsidP="00DC59CA">
            <w:pPr>
              <w:rPr>
                <w:rFonts w:ascii="Trebuchet MS" w:eastAsia="Calibri" w:hAnsi="Trebuchet MS" w:cs="Calibri"/>
                <w:color w:val="404040" w:themeColor="text1" w:themeTint="BF"/>
                <w:sz w:val="20"/>
                <w:szCs w:val="20"/>
                <w:lang w:val="nl-NL" w:eastAsia="nl-NL"/>
              </w:rPr>
            </w:pPr>
          </w:p>
          <w:p w:rsidR="00DC59CA" w:rsidRPr="00DC59CA" w:rsidRDefault="00DC59CA" w:rsidP="00DC59CA">
            <w:pPr>
              <w:spacing w:after="0"/>
              <w:rPr>
                <w:rFonts w:ascii="Trebuchet MS" w:eastAsia="Calibri" w:hAnsi="Trebuchet MS" w:cs="Calibri"/>
                <w:color w:val="404040" w:themeColor="text1" w:themeTint="BF"/>
                <w:sz w:val="20"/>
                <w:szCs w:val="20"/>
                <w:lang w:val="nl-NL" w:eastAsia="nl-NL"/>
              </w:rPr>
            </w:pPr>
          </w:p>
          <w:p w:rsidR="00DC59CA" w:rsidRPr="00DC59CA" w:rsidRDefault="00DC59CA" w:rsidP="00CA57DE">
            <w:pPr>
              <w:numPr>
                <w:ilvl w:val="0"/>
                <w:numId w:val="10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CA57DE">
            <w:pPr>
              <w:numPr>
                <w:ilvl w:val="0"/>
                <w:numId w:val="102"/>
              </w:numPr>
              <w:spacing w:after="120" w:line="240" w:lineRule="auto"/>
              <w:ind w:left="714" w:hanging="357"/>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informeel en formeel</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Onderwerp</w:t>
            </w:r>
          </w:p>
          <w:p w:rsidR="00DC59CA" w:rsidRPr="00AB77D4" w:rsidRDefault="00DC59CA" w:rsidP="00CA57DE">
            <w:pPr>
              <w:numPr>
                <w:ilvl w:val="0"/>
                <w:numId w:val="103"/>
              </w:numPr>
              <w:tabs>
                <w:tab w:val="left" w:pos="708"/>
              </w:tabs>
              <w:spacing w:after="0" w:line="240" w:lineRule="auto"/>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vrij concreet</w:t>
            </w:r>
          </w:p>
          <w:p w:rsidR="00DC59CA" w:rsidRPr="00DC59CA" w:rsidRDefault="00DC59CA" w:rsidP="00CA57DE">
            <w:pPr>
              <w:numPr>
                <w:ilvl w:val="0"/>
                <w:numId w:val="103"/>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CA57DE">
            <w:pPr>
              <w:numPr>
                <w:ilvl w:val="0"/>
                <w:numId w:val="103"/>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DC59CA" w:rsidRPr="00AB77D4" w:rsidRDefault="00DC59CA" w:rsidP="00CA57DE">
            <w:pPr>
              <w:numPr>
                <w:ilvl w:val="0"/>
                <w:numId w:val="103"/>
              </w:numPr>
              <w:tabs>
                <w:tab w:val="left" w:pos="708"/>
              </w:tabs>
              <w:spacing w:after="0" w:line="240" w:lineRule="auto"/>
              <w:rPr>
                <w:rFonts w:ascii="Trebuchet MS" w:eastAsia="Times New Roman" w:hAnsi="Trebuchet MS" w:cs="Times New Roman"/>
                <w:color w:val="43C5F3"/>
                <w:sz w:val="20"/>
                <w:szCs w:val="20"/>
                <w:lang w:val="nl-NL" w:eastAsia="nl-NL"/>
              </w:rPr>
            </w:pPr>
            <w:r w:rsidRPr="00AB77D4">
              <w:rPr>
                <w:rFonts w:ascii="Trebuchet MS" w:eastAsia="Times New Roman" w:hAnsi="Trebuchet MS" w:cs="Arial"/>
                <w:color w:val="43C5F3"/>
                <w:sz w:val="20"/>
                <w:szCs w:val="20"/>
                <w:lang w:val="nl-NL" w:eastAsia="nl-NL"/>
              </w:rPr>
              <w:t>ook onderwerpen die aansluiten bij de specifieke vakken van de studierichting</w:t>
            </w:r>
          </w:p>
          <w:p w:rsidR="00DC59CA" w:rsidRPr="00AB77D4" w:rsidRDefault="00DC59CA" w:rsidP="00DC59CA">
            <w:pPr>
              <w:spacing w:after="0" w:line="240" w:lineRule="auto"/>
              <w:rPr>
                <w:rFonts w:ascii="Trebuchet MS" w:eastAsia="Calibri" w:hAnsi="Trebuchet MS" w:cs="Calibri"/>
                <w:color w:val="43C5F3"/>
                <w:sz w:val="20"/>
                <w:szCs w:val="20"/>
                <w:lang w:val="nl-NL" w:eastAsia="nl-NL"/>
              </w:rPr>
            </w:pPr>
          </w:p>
          <w:p w:rsidR="00DC59CA" w:rsidRPr="00AB77D4" w:rsidRDefault="00DC59CA" w:rsidP="00CA57DE">
            <w:pPr>
              <w:numPr>
                <w:ilvl w:val="0"/>
                <w:numId w:val="103"/>
              </w:numPr>
              <w:tabs>
                <w:tab w:val="left" w:pos="708"/>
              </w:tabs>
              <w:spacing w:after="0" w:line="240" w:lineRule="auto"/>
              <w:rPr>
                <w:rFonts w:ascii="Trebuchet MS" w:eastAsia="Times New Roman" w:hAnsi="Trebuchet MS" w:cs="Times New Roman"/>
                <w:color w:val="43C5F3"/>
                <w:sz w:val="20"/>
                <w:szCs w:val="20"/>
                <w:lang w:val="nl-NL" w:eastAsia="nl-NL"/>
              </w:rPr>
            </w:pPr>
            <w:r w:rsidRPr="00AB77D4">
              <w:rPr>
                <w:rFonts w:ascii="Trebuchet MS" w:eastAsia="Times New Roman" w:hAnsi="Trebuchet MS" w:cs="Arial"/>
                <w:color w:val="43C5F3"/>
                <w:sz w:val="20"/>
                <w:szCs w:val="20"/>
                <w:lang w:val="nl-NL" w:eastAsia="nl-NL"/>
              </w:rPr>
              <w:t>ook onderwerpen van meer algemene aard</w:t>
            </w:r>
          </w:p>
          <w:p w:rsidR="00DC59CA" w:rsidRPr="00DC59CA" w:rsidRDefault="00DC59CA" w:rsidP="00DC59CA">
            <w:pPr>
              <w:spacing w:after="0" w:line="240" w:lineRule="auto"/>
              <w:rPr>
                <w:rFonts w:ascii="Trebuchet MS" w:eastAsia="Calibri" w:hAnsi="Trebuchet MS" w:cs="Calibri"/>
                <w:color w:val="404040" w:themeColor="text1" w:themeTint="BF"/>
                <w:sz w:val="20"/>
                <w:szCs w:val="20"/>
                <w:highlight w:val="yellow"/>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DC59CA" w:rsidRDefault="00DC59CA" w:rsidP="00CA57DE">
            <w:pPr>
              <w:numPr>
                <w:ilvl w:val="0"/>
                <w:numId w:val="10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AB77D4">
              <w:rPr>
                <w:rFonts w:ascii="Trebuchet MS" w:eastAsia="Times New Roman" w:hAnsi="Trebuchet MS" w:cs="Arial"/>
                <w:color w:val="43C5F3"/>
                <w:sz w:val="20"/>
                <w:szCs w:val="20"/>
                <w:lang w:val="nl-NL" w:eastAsia="nl-NL"/>
              </w:rPr>
              <w:t>voor de leerlingen relevante taalgebruikssituaties</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CA57DE">
            <w:pPr>
              <w:numPr>
                <w:ilvl w:val="0"/>
                <w:numId w:val="10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104"/>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DC59CA" w:rsidRDefault="00DC59CA" w:rsidP="00CA57DE">
            <w:pPr>
              <w:numPr>
                <w:ilvl w:val="0"/>
                <w:numId w:val="105"/>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AB77D4" w:rsidRDefault="00DC59CA" w:rsidP="00CA57DE">
            <w:pPr>
              <w:numPr>
                <w:ilvl w:val="0"/>
                <w:numId w:val="105"/>
              </w:numPr>
              <w:tabs>
                <w:tab w:val="left" w:pos="708"/>
              </w:tabs>
              <w:spacing w:after="0" w:line="240" w:lineRule="auto"/>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duidelijke tekststructuur</w:t>
            </w:r>
          </w:p>
          <w:p w:rsidR="00DC59CA" w:rsidRPr="00AB77D4" w:rsidRDefault="00DC59CA" w:rsidP="00CA57DE">
            <w:pPr>
              <w:numPr>
                <w:ilvl w:val="0"/>
                <w:numId w:val="105"/>
              </w:numPr>
              <w:spacing w:after="0" w:line="240" w:lineRule="auto"/>
              <w:contextualSpacing/>
              <w:rPr>
                <w:rFonts w:ascii="Trebuchet MS" w:eastAsia="Times New Roman" w:hAnsi="Trebuchet MS" w:cs="Arial"/>
                <w:color w:val="43C5F3"/>
                <w:sz w:val="20"/>
                <w:szCs w:val="20"/>
              </w:rPr>
            </w:pPr>
            <w:r w:rsidRPr="00AB77D4">
              <w:rPr>
                <w:rFonts w:ascii="Trebuchet MS" w:eastAsia="Times New Roman" w:hAnsi="Trebuchet MS" w:cs="Arial"/>
                <w:color w:val="43C5F3"/>
                <w:sz w:val="20"/>
                <w:szCs w:val="20"/>
                <w:lang w:val="nl-NL" w:eastAsia="nl-NL"/>
              </w:rPr>
              <w:t>korte, eenvoudige elementen verbonden tot een samenhangend geheel</w:t>
            </w:r>
          </w:p>
          <w:p w:rsidR="00DC59CA" w:rsidRPr="00AB77D4" w:rsidRDefault="00DC59CA" w:rsidP="00DC59CA">
            <w:pPr>
              <w:spacing w:after="0" w:line="240" w:lineRule="auto"/>
              <w:ind w:left="1134"/>
              <w:contextualSpacing/>
              <w:rPr>
                <w:rFonts w:ascii="Trebuchet MS" w:eastAsia="Times New Roman" w:hAnsi="Trebuchet MS" w:cs="Arial"/>
                <w:color w:val="43C5F3"/>
                <w:sz w:val="20"/>
                <w:szCs w:val="20"/>
              </w:rPr>
            </w:pPr>
          </w:p>
          <w:p w:rsidR="00DC59CA" w:rsidRPr="00DC59CA" w:rsidRDefault="00DC59CA" w:rsidP="00AB77D4">
            <w:pPr>
              <w:spacing w:after="0" w:line="240" w:lineRule="auto"/>
              <w:contextualSpacing/>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DC59CA" w:rsidRDefault="00DC59CA" w:rsidP="00CA57DE">
            <w:pPr>
              <w:numPr>
                <w:ilvl w:val="0"/>
                <w:numId w:val="106"/>
              </w:numPr>
              <w:spacing w:after="0" w:line="240" w:lineRule="auto"/>
              <w:contextualSpacing/>
              <w:rPr>
                <w:rFonts w:ascii="Trebuchet MS" w:eastAsia="Times New Roman" w:hAnsi="Trebuchet MS" w:cs="Arial"/>
                <w:color w:val="404040" w:themeColor="text1" w:themeTint="BF"/>
                <w:sz w:val="20"/>
                <w:szCs w:val="20"/>
              </w:rPr>
            </w:pPr>
            <w:r w:rsidRPr="00AB77D4">
              <w:rPr>
                <w:rFonts w:ascii="Trebuchet MS" w:eastAsia="Times New Roman" w:hAnsi="Trebuchet MS" w:cs="Arial"/>
                <w:color w:val="43C5F3"/>
                <w:sz w:val="20"/>
                <w:szCs w:val="20"/>
              </w:rPr>
              <w:t>vrij korte en af en toe iets langere teksten</w:t>
            </w:r>
            <w:r w:rsidRPr="00DC59CA">
              <w:rPr>
                <w:rFonts w:ascii="Trebuchet MS" w:eastAsia="Times New Roman" w:hAnsi="Trebuchet MS" w:cs="Arial"/>
                <w:color w:val="404040" w:themeColor="text1" w:themeTint="BF"/>
                <w:sz w:val="20"/>
                <w:szCs w:val="20"/>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Uitspraak, articulatie, intonatie</w:t>
            </w:r>
          </w:p>
          <w:p w:rsidR="00DC59CA" w:rsidRPr="00DC59CA" w:rsidRDefault="00DC59CA" w:rsidP="00CA57DE">
            <w:pPr>
              <w:numPr>
                <w:ilvl w:val="0"/>
                <w:numId w:val="107"/>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uitspraak, articulatie en intonatie die het begrip niet in de weg staan</w:t>
            </w:r>
          </w:p>
          <w:p w:rsidR="00DC59CA" w:rsidRPr="00DC59CA" w:rsidRDefault="00DC59CA" w:rsidP="00CA57DE">
            <w:pPr>
              <w:numPr>
                <w:ilvl w:val="0"/>
                <w:numId w:val="107"/>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Tempo en vlotheid</w:t>
            </w:r>
          </w:p>
          <w:p w:rsidR="00DC59CA" w:rsidRPr="00DC59CA" w:rsidRDefault="00DC59CA" w:rsidP="00CA57DE">
            <w:pPr>
              <w:numPr>
                <w:ilvl w:val="0"/>
                <w:numId w:val="10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eventuele herhalingen en onderbrekingen</w:t>
            </w:r>
          </w:p>
          <w:p w:rsidR="00DC59CA" w:rsidRPr="00DC59CA" w:rsidRDefault="00DC59CA" w:rsidP="00CA57DE">
            <w:pPr>
              <w:numPr>
                <w:ilvl w:val="0"/>
                <w:numId w:val="10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AB77D4">
              <w:rPr>
                <w:rFonts w:ascii="Trebuchet MS" w:eastAsia="Times New Roman" w:hAnsi="Trebuchet MS" w:cs="Arial"/>
                <w:color w:val="43C5F3"/>
                <w:sz w:val="20"/>
                <w:szCs w:val="20"/>
                <w:lang w:val="nl-NL" w:eastAsia="nl-NL"/>
              </w:rPr>
              <w:t>normaal tempo</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AB77D4" w:rsidRDefault="00DC59CA" w:rsidP="00CA57DE">
            <w:pPr>
              <w:numPr>
                <w:ilvl w:val="0"/>
                <w:numId w:val="109"/>
              </w:numPr>
              <w:tabs>
                <w:tab w:val="left" w:pos="708"/>
              </w:tabs>
              <w:spacing w:after="0" w:line="240" w:lineRule="auto"/>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 xml:space="preserve">overwegend frequente woorden (af en toe ook </w:t>
            </w:r>
            <w:proofErr w:type="spellStart"/>
            <w:r w:rsidRPr="00AB77D4">
              <w:rPr>
                <w:rFonts w:ascii="Trebuchet MS" w:eastAsia="Times New Roman" w:hAnsi="Trebuchet MS" w:cs="Arial"/>
                <w:color w:val="43C5F3"/>
                <w:sz w:val="20"/>
                <w:szCs w:val="20"/>
                <w:lang w:val="nl-NL" w:eastAsia="nl-NL"/>
              </w:rPr>
              <w:t>richtingspecifieke</w:t>
            </w:r>
            <w:proofErr w:type="spellEnd"/>
            <w:r w:rsidRPr="00AB77D4">
              <w:rPr>
                <w:rFonts w:ascii="Trebuchet MS" w:eastAsia="Times New Roman" w:hAnsi="Trebuchet MS" w:cs="Arial"/>
                <w:color w:val="43C5F3"/>
                <w:sz w:val="20"/>
                <w:szCs w:val="20"/>
                <w:lang w:val="nl-NL" w:eastAsia="nl-NL"/>
              </w:rPr>
              <w:t xml:space="preserve"> termen en uitdrukkingen)</w:t>
            </w:r>
          </w:p>
          <w:p w:rsidR="00DC59CA" w:rsidRPr="00AB77D4" w:rsidRDefault="00DC59CA" w:rsidP="00CA57DE">
            <w:pPr>
              <w:numPr>
                <w:ilvl w:val="0"/>
                <w:numId w:val="109"/>
              </w:numPr>
              <w:spacing w:after="0"/>
              <w:ind w:left="714" w:hanging="357"/>
              <w:rPr>
                <w:rFonts w:ascii="Trebuchet MS" w:eastAsia="Calibri" w:hAnsi="Trebuchet MS" w:cs="Calibri"/>
                <w:color w:val="43C5F3"/>
                <w:sz w:val="20"/>
                <w:szCs w:val="20"/>
                <w:lang w:val="nl-NL" w:eastAsia="nl-NL"/>
              </w:rPr>
            </w:pPr>
            <w:r w:rsidRPr="00AB77D4">
              <w:rPr>
                <w:rFonts w:ascii="Trebuchet MS" w:eastAsia="Calibri" w:hAnsi="Trebuchet MS" w:cs="Arial"/>
                <w:color w:val="43C5F3"/>
                <w:sz w:val="20"/>
                <w:szCs w:val="20"/>
                <w:lang w:val="nl-NL" w:eastAsia="nl-NL"/>
              </w:rPr>
              <w:t xml:space="preserve">toereikend om eenvoudige beschrijvingen te geven van en een spontane mening te </w:t>
            </w:r>
            <w:r w:rsidRPr="00AB77D4">
              <w:rPr>
                <w:rFonts w:ascii="Trebuchet MS" w:eastAsia="Calibri" w:hAnsi="Trebuchet MS" w:cs="Arial"/>
                <w:color w:val="43C5F3"/>
                <w:sz w:val="20"/>
                <w:szCs w:val="20"/>
                <w:lang w:val="nl-NL" w:eastAsia="nl-NL"/>
              </w:rPr>
              <w:lastRenderedPageBreak/>
              <w:t>formuleren over aspecten van de eigen leefwereld en onderwerpen van meer algemene aard</w:t>
            </w:r>
          </w:p>
          <w:p w:rsidR="00DC59CA" w:rsidRPr="00DC59CA" w:rsidRDefault="00DC59CA" w:rsidP="00CA57DE">
            <w:pPr>
              <w:numPr>
                <w:ilvl w:val="0"/>
                <w:numId w:val="11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CA57DE">
            <w:pPr>
              <w:numPr>
                <w:ilvl w:val="0"/>
                <w:numId w:val="110"/>
              </w:numPr>
              <w:spacing w:after="0" w:line="240" w:lineRule="auto"/>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informeel en formeel</w:t>
            </w:r>
          </w:p>
        </w:tc>
      </w:tr>
    </w:tbl>
    <w:p w:rsidR="00DC59CA" w:rsidRPr="00DC59CA" w:rsidRDefault="00DC59CA" w:rsidP="00DC59CA">
      <w:pPr>
        <w:rPr>
          <w:rFonts w:ascii="Trebuchet MS" w:eastAsia="Calibri" w:hAnsi="Trebuchet MS" w:cs="Arial"/>
          <w:color w:val="404040" w:themeColor="text1" w:themeTint="BF"/>
          <w:sz w:val="20"/>
          <w:szCs w:val="20"/>
          <w:lang w:val="nl-NL"/>
        </w:rPr>
      </w:pPr>
    </w:p>
    <w:p w:rsidR="00DC59CA" w:rsidRPr="00DC59CA" w:rsidRDefault="00DC59CA" w:rsidP="00DC59CA">
      <w:pPr>
        <w:spacing w:after="0"/>
        <w:rPr>
          <w:rFonts w:ascii="Trebuchet MS" w:eastAsia="Calibri" w:hAnsi="Trebuchet MS" w:cs="Arial"/>
          <w:color w:val="404040" w:themeColor="text1" w:themeTint="BF"/>
          <w:sz w:val="20"/>
          <w:szCs w:val="20"/>
          <w:lang w:val="nl-NL"/>
        </w:rPr>
        <w:sectPr w:rsidR="00DC59CA" w:rsidRPr="00DC59CA">
          <w:footerReference w:type="even" r:id="rId31"/>
          <w:footerReference w:type="default" r:id="rId32"/>
          <w:pgSz w:w="11906" w:h="16838"/>
          <w:pgMar w:top="1418" w:right="1418" w:bottom="1418" w:left="1418" w:header="567" w:footer="567" w:gutter="0"/>
          <w:cols w:space="708"/>
        </w:sectPr>
      </w:pPr>
    </w:p>
    <w:p w:rsidR="00DC59CA" w:rsidRPr="00DC59CA" w:rsidRDefault="00DC59CA" w:rsidP="00CA57DE">
      <w:pPr>
        <w:keepNext/>
        <w:numPr>
          <w:ilvl w:val="2"/>
          <w:numId w:val="12"/>
        </w:numPr>
        <w:tabs>
          <w:tab w:val="num" w:pos="-800"/>
          <w:tab w:val="num" w:pos="951"/>
        </w:tabs>
        <w:spacing w:before="480" w:after="280" w:line="240" w:lineRule="atLeast"/>
        <w:ind w:left="951" w:hanging="951"/>
        <w:rPr>
          <w:rFonts w:ascii="Trebuchet MS" w:eastAsia="Times New Roman" w:hAnsi="Trebuchet MS" w:cs="Arial"/>
          <w:b/>
          <w:bCs/>
          <w:i/>
          <w:iCs/>
          <w:color w:val="404040" w:themeColor="text1" w:themeTint="BF"/>
          <w:sz w:val="20"/>
          <w:szCs w:val="20"/>
          <w:lang w:val="nl-NL" w:eastAsia="nl-NL"/>
        </w:rPr>
      </w:pPr>
      <w:r w:rsidRPr="00DC59CA">
        <w:rPr>
          <w:rFonts w:ascii="Trebuchet MS" w:eastAsia="Times New Roman" w:hAnsi="Trebuchet MS" w:cs="Arial"/>
          <w:b/>
          <w:bCs/>
          <w:i/>
          <w:iCs/>
          <w:color w:val="404040" w:themeColor="text1" w:themeTint="BF"/>
          <w:sz w:val="20"/>
          <w:szCs w:val="20"/>
          <w:lang w:val="nl-NL" w:eastAsia="nl-NL"/>
        </w:rPr>
        <w:lastRenderedPageBreak/>
        <w:t xml:space="preserve">Gesprekken voeren (mondelinge interactie) </w:t>
      </w: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Leerplandoelstellingen en leerinhouden </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09"/>
        <w:gridCol w:w="4332"/>
        <w:gridCol w:w="8559"/>
      </w:tblGrid>
      <w:tr w:rsidR="00DC59CA" w:rsidRPr="00DC59CA" w:rsidTr="00DC59CA">
        <w:tc>
          <w:tcPr>
            <w:tcW w:w="14218" w:type="dxa"/>
            <w:gridSpan w:val="4"/>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66"/>
            </w:tblGrid>
            <w:tr w:rsidR="00DC59CA" w:rsidRPr="00DC59CA">
              <w:tc>
                <w:tcPr>
                  <w:tcW w:w="13992" w:type="dxa"/>
                  <w:tcBorders>
                    <w:top w:val="single" w:sz="4" w:space="0" w:color="auto"/>
                    <w:left w:val="single" w:sz="4" w:space="0" w:color="auto"/>
                    <w:bottom w:val="single" w:sz="4" w:space="0" w:color="auto"/>
                    <w:right w:val="single" w:sz="4" w:space="0" w:color="auto"/>
                  </w:tcBorders>
                  <w:shd w:val="clear" w:color="auto" w:fill="D9D9D9"/>
                  <w:hideMark/>
                </w:tcPr>
                <w:p w:rsidR="00DC59CA" w:rsidRPr="00DC59CA" w:rsidRDefault="00DC59CA" w:rsidP="00DC59CA">
                  <w:pPr>
                    <w:spacing w:before="60" w:after="60" w:line="260" w:lineRule="exact"/>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 xml:space="preserve">De taken van de spreekvaardigheid worden ook in mondelinge interactie gerealiseerd: voorspelbare en af en toe minder voorspelbare telefoongesprekken en face </w:t>
                  </w:r>
                  <w:proofErr w:type="spellStart"/>
                  <w:r w:rsidRPr="00DC59CA">
                    <w:rPr>
                      <w:rFonts w:ascii="Trebuchet MS" w:eastAsia="Calibri" w:hAnsi="Trebuchet MS" w:cs="Arial"/>
                      <w:b/>
                      <w:bCs/>
                      <w:color w:val="404040" w:themeColor="text1" w:themeTint="BF"/>
                      <w:sz w:val="20"/>
                      <w:szCs w:val="20"/>
                      <w:lang w:val="nl-NL" w:eastAsia="nl-NL"/>
                    </w:rPr>
                    <w:t>to</w:t>
                  </w:r>
                  <w:proofErr w:type="spellEnd"/>
                  <w:r w:rsidRPr="00DC59CA">
                    <w:rPr>
                      <w:rFonts w:ascii="Trebuchet MS" w:eastAsia="Calibri" w:hAnsi="Trebuchet MS" w:cs="Arial"/>
                      <w:b/>
                      <w:bCs/>
                      <w:color w:val="404040" w:themeColor="text1" w:themeTint="BF"/>
                      <w:sz w:val="20"/>
                      <w:szCs w:val="20"/>
                      <w:lang w:val="nl-NL" w:eastAsia="nl-NL"/>
                    </w:rPr>
                    <w:t xml:space="preserve"> face gesprekken.</w:t>
                  </w:r>
                </w:p>
                <w:p w:rsidR="00DC59CA" w:rsidRPr="00DC59CA" w:rsidRDefault="00DC59CA" w:rsidP="00DC59CA">
                  <w:pPr>
                    <w:spacing w:before="60" w:after="60" w:line="260" w:lineRule="exact"/>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 xml:space="preserve"> </w:t>
                  </w:r>
                </w:p>
                <w:p w:rsidR="00DC59CA" w:rsidRPr="00DC59CA" w:rsidRDefault="00DC59CA" w:rsidP="00DC59CA">
                  <w:pPr>
                    <w:spacing w:before="60" w:after="60" w:line="260" w:lineRule="exact"/>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Mondelinge interactie verschilt in een aantal opzichten van een spreekopdracht.</w:t>
                  </w:r>
                </w:p>
                <w:p w:rsidR="00DC59CA" w:rsidRPr="00DC59CA" w:rsidRDefault="00DC59CA" w:rsidP="00CA57DE">
                  <w:pPr>
                    <w:numPr>
                      <w:ilvl w:val="0"/>
                      <w:numId w:val="111"/>
                    </w:numPr>
                    <w:spacing w:before="60" w:after="60" w:line="240" w:lineRule="auto"/>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In mondelinge interactie overlappen productieve en receptieve processen elkaar. De taalgebruikers spreken niet enkel, ze luisteren naar elkaar en begrijpen elkaar ook. </w:t>
                  </w:r>
                </w:p>
                <w:p w:rsidR="00DC59CA" w:rsidRPr="00DC59CA" w:rsidRDefault="00DC59CA" w:rsidP="00CA57DE">
                  <w:pPr>
                    <w:numPr>
                      <w:ilvl w:val="0"/>
                      <w:numId w:val="111"/>
                    </w:numPr>
                    <w:spacing w:before="60" w:after="60" w:line="240" w:lineRule="auto"/>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Concreet</w:t>
                  </w:r>
                  <w:r w:rsidRPr="00DC59CA">
                    <w:rPr>
                      <w:rFonts w:ascii="Trebuchet MS" w:eastAsia="Calibri" w:hAnsi="Trebuchet MS" w:cs="Arial"/>
                      <w:color w:val="404040" w:themeColor="text1" w:themeTint="BF"/>
                      <w:sz w:val="20"/>
                      <w:szCs w:val="20"/>
                      <w:lang w:val="nl-NL" w:eastAsia="nl-NL"/>
                    </w:rPr>
                    <w:t>: in een gesprek kunnen leerlingen o.a.:</w:t>
                  </w:r>
                </w:p>
                <w:p w:rsidR="00DC59CA" w:rsidRPr="00DC59CA" w:rsidRDefault="00DC59CA" w:rsidP="00CA57DE">
                  <w:pPr>
                    <w:numPr>
                      <w:ilvl w:val="2"/>
                      <w:numId w:val="112"/>
                    </w:numPr>
                    <w:spacing w:before="60" w:after="60" w:line="240" w:lineRule="auto"/>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spontaan reageren en ingaan op (onverwachte) wendingen;</w:t>
                  </w:r>
                </w:p>
                <w:p w:rsidR="00DC59CA" w:rsidRPr="00DC59CA" w:rsidRDefault="00DC59CA" w:rsidP="00CA57DE">
                  <w:pPr>
                    <w:numPr>
                      <w:ilvl w:val="2"/>
                      <w:numId w:val="112"/>
                    </w:numPr>
                    <w:spacing w:before="60" w:after="60" w:line="240" w:lineRule="auto"/>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vragen stellen naar aanleiding van (spontane) reacties van de gesprekspartner.</w:t>
                  </w:r>
                </w:p>
              </w:tc>
            </w:tr>
          </w:tbl>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p>
        </w:tc>
      </w:tr>
      <w:tr w:rsidR="00DC59CA" w:rsidRPr="00DC59CA" w:rsidTr="00DC59CA">
        <w:tc>
          <w:tcPr>
            <w:tcW w:w="5495"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Doelstellingen</w:t>
            </w:r>
          </w:p>
        </w:tc>
        <w:tc>
          <w:tcPr>
            <w:tcW w:w="87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highlight w:val="red"/>
                <w:lang w:val="nl-NL" w:eastAsia="nl-NL"/>
              </w:rPr>
            </w:pPr>
            <w:r w:rsidRPr="00DC59CA">
              <w:rPr>
                <w:rFonts w:ascii="Trebuchet MS" w:eastAsia="Times New Roman" w:hAnsi="Trebuchet MS" w:cs="Arial"/>
                <w:b/>
                <w:bCs/>
                <w:color w:val="404040" w:themeColor="text1" w:themeTint="BF"/>
                <w:sz w:val="20"/>
                <w:szCs w:val="20"/>
                <w:lang w:val="nl-NL" w:eastAsia="nl-NL"/>
              </w:rPr>
              <w:t>Mogelijke producties</w:t>
            </w:r>
            <w:r w:rsidRPr="00DC59CA">
              <w:rPr>
                <w:rFonts w:ascii="Trebuchet MS" w:eastAsia="Times New Roman" w:hAnsi="Trebuchet MS" w:cs="Arial"/>
                <w:color w:val="404040" w:themeColor="text1" w:themeTint="BF"/>
                <w:sz w:val="20"/>
                <w:szCs w:val="20"/>
                <w:lang w:val="nl-NL" w:eastAsia="nl-NL"/>
              </w:rPr>
              <w:t xml:space="preserve"> </w:t>
            </w:r>
          </w:p>
        </w:tc>
      </w:tr>
      <w:tr w:rsidR="00DC59CA" w:rsidRPr="00DC59CA" w:rsidTr="00DC59CA">
        <w:tc>
          <w:tcPr>
            <w:tcW w:w="0" w:type="auto"/>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leerlingen kunnen de volgende </w:t>
            </w:r>
            <w:r w:rsidRPr="00DC59CA">
              <w:rPr>
                <w:rFonts w:ascii="Trebuchet MS" w:eastAsia="Times New Roman" w:hAnsi="Trebuchet MS" w:cs="Arial"/>
                <w:b/>
                <w:color w:val="404040" w:themeColor="text1" w:themeTint="BF"/>
                <w:sz w:val="20"/>
                <w:szCs w:val="20"/>
                <w:lang w:val="nl-NL" w:eastAsia="nl-NL"/>
              </w:rPr>
              <w:t>gesprekstaken</w:t>
            </w:r>
            <w:r w:rsidRPr="00DC59CA">
              <w:rPr>
                <w:rFonts w:ascii="Trebuchet MS" w:eastAsia="Times New Roman" w:hAnsi="Trebuchet MS" w:cs="Arial"/>
                <w:color w:val="404040" w:themeColor="text1" w:themeTint="BF"/>
                <w:sz w:val="20"/>
                <w:szCs w:val="20"/>
                <w:lang w:val="nl-NL" w:eastAsia="nl-NL"/>
              </w:rPr>
              <w:t xml:space="preserve"> uitvoeren:</w:t>
            </w:r>
          </w:p>
        </w:tc>
      </w:tr>
      <w:tr w:rsidR="00DC59CA" w:rsidRPr="00DC59CA" w:rsidTr="00DC59CA">
        <w:tc>
          <w:tcPr>
            <w:tcW w:w="99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Gespr</w:t>
            </w:r>
            <w:proofErr w:type="spellEnd"/>
            <w:r w:rsidRPr="00DC59CA">
              <w:rPr>
                <w:rFonts w:ascii="Trebuchet MS" w:eastAsia="Times New Roman" w:hAnsi="Trebuchet MS" w:cs="Arial"/>
                <w:b/>
                <w:bCs/>
                <w:color w:val="404040" w:themeColor="text1" w:themeTint="BF"/>
                <w:sz w:val="20"/>
                <w:szCs w:val="20"/>
                <w:lang w:val="nl-NL" w:eastAsia="nl-NL"/>
              </w:rPr>
              <w:t xml:space="preserve"> 1</w:t>
            </w:r>
          </w:p>
        </w:tc>
        <w:tc>
          <w:tcPr>
            <w:tcW w:w="450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eenvoudig gesprek beginnen, aan de gang houden en afsluiten (ET 24).</w:t>
            </w:r>
          </w:p>
        </w:tc>
        <w:tc>
          <w:tcPr>
            <w:tcW w:w="87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13"/>
              </w:num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rechtstreekse gesprekken en telefonische gesprekken</w:t>
            </w:r>
          </w:p>
          <w:p w:rsidR="00DC59CA" w:rsidRPr="00DC59CA" w:rsidRDefault="00DC59CA" w:rsidP="00CA57DE">
            <w:pPr>
              <w:numPr>
                <w:ilvl w:val="0"/>
                <w:numId w:val="113"/>
              </w:num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meestal eenvoudige gesprekken met een voorspelbaar verloop</w:t>
            </w:r>
            <w:r w:rsidRPr="00DC59CA">
              <w:rPr>
                <w:rFonts w:ascii="Trebuchet MS" w:eastAsia="Times New Roman" w:hAnsi="Trebuchet MS" w:cs="Arial"/>
                <w:color w:val="404040" w:themeColor="text1" w:themeTint="BF"/>
                <w:sz w:val="20"/>
                <w:szCs w:val="20"/>
                <w:vertAlign w:val="superscript"/>
                <w:lang w:val="nl-NL" w:eastAsia="nl-NL"/>
              </w:rPr>
              <w:footnoteReference w:id="37"/>
            </w:r>
            <w:r w:rsidRPr="00DC59CA">
              <w:rPr>
                <w:rFonts w:ascii="Trebuchet MS" w:eastAsia="Times New Roman" w:hAnsi="Trebuchet MS" w:cs="Arial"/>
                <w:color w:val="404040" w:themeColor="text1" w:themeTint="BF"/>
                <w:sz w:val="20"/>
                <w:szCs w:val="20"/>
                <w:lang w:val="nl-NL" w:eastAsia="nl-NL"/>
              </w:rPr>
              <w:t>: inlichtingen geven en vragen, een afspraak maken …</w:t>
            </w:r>
          </w:p>
          <w:p w:rsidR="00DC59CA" w:rsidRPr="00DC59CA" w:rsidRDefault="00DC59CA" w:rsidP="00CA57DE">
            <w:pPr>
              <w:numPr>
                <w:ilvl w:val="0"/>
                <w:numId w:val="113"/>
              </w:numPr>
              <w:spacing w:before="60" w:after="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af en toe eenvoudige gesprekken met een minder tot weinig voorspelbaar verloop</w:t>
            </w:r>
            <w:r w:rsidRPr="00DC59CA">
              <w:rPr>
                <w:rFonts w:ascii="Trebuchet MS" w:eastAsia="Times New Roman" w:hAnsi="Trebuchet MS" w:cs="Arial"/>
                <w:color w:val="404040" w:themeColor="text1" w:themeTint="BF"/>
                <w:sz w:val="20"/>
                <w:szCs w:val="20"/>
                <w:vertAlign w:val="superscript"/>
                <w:lang w:val="nl-NL" w:eastAsia="nl-NL"/>
              </w:rPr>
              <w:footnoteReference w:id="38"/>
            </w:r>
            <w:r w:rsidRPr="00DC59CA">
              <w:rPr>
                <w:rFonts w:ascii="Trebuchet MS" w:eastAsia="Times New Roman" w:hAnsi="Trebuchet MS" w:cs="Arial"/>
                <w:color w:val="404040" w:themeColor="text1" w:themeTint="BF"/>
                <w:sz w:val="20"/>
                <w:szCs w:val="20"/>
                <w:lang w:val="nl-NL" w:eastAsia="nl-NL"/>
              </w:rPr>
              <w:t xml:space="preserve">: spreken over de eigen leefwereld, interesses … </w:t>
            </w:r>
          </w:p>
        </w:tc>
      </w:tr>
      <w:tr w:rsidR="00DC59CA" w:rsidRPr="00DC59CA" w:rsidTr="00DC59CA">
        <w:trPr>
          <w:trHeight w:val="1402"/>
        </w:trPr>
        <w:tc>
          <w:tcPr>
            <w:tcW w:w="99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Gespr</w:t>
            </w:r>
            <w:proofErr w:type="spellEnd"/>
            <w:r w:rsidRPr="00DC59CA">
              <w:rPr>
                <w:rFonts w:ascii="Trebuchet MS" w:eastAsia="Times New Roman" w:hAnsi="Trebuchet MS" w:cs="Arial"/>
                <w:b/>
                <w:bCs/>
                <w:color w:val="404040" w:themeColor="text1" w:themeTint="BF"/>
                <w:sz w:val="20"/>
                <w:szCs w:val="20"/>
                <w:lang w:val="nl-NL" w:eastAsia="nl-NL"/>
              </w:rPr>
              <w:t xml:space="preserve"> 2</w:t>
            </w:r>
          </w:p>
        </w:tc>
        <w:tc>
          <w:tcPr>
            <w:tcW w:w="450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taken gerangschikt onder “luisteren” en “spreken” in een gesprekssituatie uitvoeren </w:t>
            </w:r>
          </w:p>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(ET 23):</w:t>
            </w:r>
          </w:p>
          <w:p w:rsidR="00DC59CA" w:rsidRPr="00DC59CA" w:rsidRDefault="00DC59CA" w:rsidP="00CA57DE">
            <w:pPr>
              <w:numPr>
                <w:ilvl w:val="0"/>
                <w:numId w:val="114"/>
              </w:numPr>
              <w:spacing w:before="60" w:after="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hun gesprekspartner voldoende begrijpen om een eenvoudig gesprek vlot te laten verlopen;</w:t>
            </w:r>
          </w:p>
          <w:p w:rsidR="00DC59CA" w:rsidRPr="00DC59CA" w:rsidRDefault="00DC59CA" w:rsidP="00CA57DE">
            <w:pPr>
              <w:numPr>
                <w:ilvl w:val="0"/>
                <w:numId w:val="114"/>
              </w:numPr>
              <w:spacing w:before="60" w:after="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informatie meedelen uit informatieve, prescriptieve en narratieve teksten;</w:t>
            </w:r>
          </w:p>
          <w:p w:rsidR="00DC59CA" w:rsidRPr="00DC59CA" w:rsidRDefault="00DC59CA" w:rsidP="00CA57DE">
            <w:pPr>
              <w:numPr>
                <w:ilvl w:val="0"/>
                <w:numId w:val="114"/>
              </w:numPr>
              <w:spacing w:before="60" w:after="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beluisterde en gelezen informatieve en narratieve teksten navertellen;</w:t>
            </w:r>
          </w:p>
          <w:p w:rsidR="00DC59CA" w:rsidRPr="00DC59CA" w:rsidRDefault="00DC59CA" w:rsidP="00CA57DE">
            <w:pPr>
              <w:numPr>
                <w:ilvl w:val="0"/>
                <w:numId w:val="114"/>
              </w:numPr>
              <w:spacing w:before="60" w:after="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spontane mening geven over informatieve, prescriptieve, narratieve en artistiek-literaire teksten;</w:t>
            </w:r>
          </w:p>
          <w:p w:rsidR="00DC59CA" w:rsidRPr="00DC59CA" w:rsidRDefault="00DC59CA" w:rsidP="00CA57DE">
            <w:pPr>
              <w:numPr>
                <w:ilvl w:val="0"/>
                <w:numId w:val="114"/>
              </w:numPr>
              <w:spacing w:before="60" w:after="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 situatie, een gebeurtenis of een ervaring beschrijven; </w:t>
            </w:r>
          </w:p>
          <w:p w:rsidR="00DC59CA" w:rsidRPr="00DC59CA" w:rsidRDefault="00DC59CA" w:rsidP="00CA57DE">
            <w:pPr>
              <w:numPr>
                <w:ilvl w:val="0"/>
                <w:numId w:val="114"/>
              </w:numPr>
              <w:spacing w:before="60" w:after="60"/>
              <w:jc w:val="both"/>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 kort en eenvoudig verslag uitbrengen over een ervaring, een situatie, een gebeurtenis </w:t>
            </w:r>
            <w:r w:rsidRPr="00DC59CA">
              <w:rPr>
                <w:rFonts w:ascii="Trebuchet MS" w:eastAsia="Times New Roman" w:hAnsi="Trebuchet MS" w:cs="Arial"/>
                <w:b/>
                <w:bCs/>
                <w:color w:val="404040" w:themeColor="text1" w:themeTint="BF"/>
                <w:sz w:val="20"/>
                <w:szCs w:val="20"/>
                <w:lang w:val="nl-NL" w:eastAsia="nl-NL"/>
              </w:rPr>
              <w:t>(U)</w:t>
            </w:r>
            <w:r w:rsidRPr="00DC59CA">
              <w:rPr>
                <w:rFonts w:ascii="Trebuchet MS" w:eastAsia="Times New Roman" w:hAnsi="Trebuchet MS" w:cs="Times New Roman"/>
                <w:color w:val="404040" w:themeColor="text1" w:themeTint="BF"/>
                <w:sz w:val="20"/>
                <w:szCs w:val="20"/>
                <w:vertAlign w:val="superscript"/>
                <w:lang w:val="nl-NL" w:eastAsia="nl-NL"/>
              </w:rPr>
              <w:footnoteReference w:id="39"/>
            </w:r>
            <w:r w:rsidRPr="00DC59CA">
              <w:rPr>
                <w:rFonts w:ascii="Trebuchet MS" w:eastAsia="Times New Roman" w:hAnsi="Trebuchet MS" w:cs="Arial"/>
                <w:b/>
                <w:bCs/>
                <w:color w:val="404040" w:themeColor="text1" w:themeTint="BF"/>
                <w:sz w:val="20"/>
                <w:szCs w:val="20"/>
                <w:lang w:val="nl-NL" w:eastAsia="nl-NL"/>
              </w:rPr>
              <w:t>.</w:t>
            </w:r>
          </w:p>
        </w:tc>
        <w:tc>
          <w:tcPr>
            <w:tcW w:w="8723" w:type="dxa"/>
            <w:tcBorders>
              <w:top w:val="single" w:sz="4" w:space="0" w:color="auto"/>
              <w:left w:val="single" w:sz="4" w:space="0" w:color="auto"/>
              <w:bottom w:val="single" w:sz="4" w:space="0" w:color="auto"/>
              <w:right w:val="single" w:sz="4" w:space="0" w:color="auto"/>
            </w:tcBorders>
          </w:tcPr>
          <w:p w:rsidR="00DC59CA" w:rsidRPr="00DC59CA" w:rsidRDefault="00DC59CA" w:rsidP="00CA57DE">
            <w:pPr>
              <w:numPr>
                <w:ilvl w:val="0"/>
                <w:numId w:val="115"/>
              </w:numPr>
              <w:spacing w:before="60" w:after="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 xml:space="preserve">in een gesprek informatie uitwisselen over veiligheidsvoorschriften, sportaccommodatie, producten, reglementen, afspraken, openingstijden, leveringen, prijzen, programma’s … </w:t>
            </w:r>
          </w:p>
          <w:p w:rsidR="00DC59CA" w:rsidRPr="00DC59CA" w:rsidRDefault="00DC59CA" w:rsidP="00CA57DE">
            <w:pPr>
              <w:numPr>
                <w:ilvl w:val="0"/>
                <w:numId w:val="115"/>
              </w:num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een gesprek voeren over een werkervaring, een reis, een voorval tijdens een uitstap, een optreden, een activiteit op school, een film, een reportage, een nieuwsbericht, een ongeval …</w:t>
            </w:r>
          </w:p>
          <w:p w:rsidR="00DC59CA" w:rsidRPr="00DC59CA" w:rsidRDefault="00DC59CA" w:rsidP="00CA57DE">
            <w:pPr>
              <w:numPr>
                <w:ilvl w:val="0"/>
                <w:numId w:val="115"/>
              </w:numPr>
              <w:spacing w:before="60" w:after="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meningen uitwisselen over een clip, een trailer, een filmfragment, een nieuwsitem, een stage-ervaring, een kunstwerk, een gebouw, een concert of optreden …</w:t>
            </w:r>
          </w:p>
          <w:p w:rsidR="00DC59CA" w:rsidRPr="00DC59CA" w:rsidRDefault="00DC59CA" w:rsidP="00DC59CA">
            <w:pPr>
              <w:spacing w:before="60" w:after="60"/>
              <w:jc w:val="both"/>
              <w:rPr>
                <w:rFonts w:ascii="Trebuchet MS" w:eastAsia="Times New Roman" w:hAnsi="Trebuchet MS" w:cs="Times New Roman"/>
                <w:color w:val="404040" w:themeColor="text1" w:themeTint="BF"/>
                <w:sz w:val="20"/>
                <w:szCs w:val="20"/>
                <w:lang w:val="nl-NL" w:eastAsia="nl-NL"/>
              </w:rPr>
            </w:pPr>
          </w:p>
        </w:tc>
      </w:tr>
      <w:tr w:rsidR="00DC59CA" w:rsidRPr="00DC59CA" w:rsidTr="00DC59CA">
        <w:tc>
          <w:tcPr>
            <w:tcW w:w="0" w:type="auto"/>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 xml:space="preserve">Bij het </w:t>
            </w:r>
            <w:r w:rsidRPr="00DC59CA">
              <w:rPr>
                <w:rFonts w:ascii="Trebuchet MS" w:eastAsia="Times New Roman" w:hAnsi="Trebuchet MS" w:cs="Arial"/>
                <w:b/>
                <w:bCs/>
                <w:color w:val="404040" w:themeColor="text1" w:themeTint="BF"/>
                <w:sz w:val="20"/>
                <w:szCs w:val="20"/>
                <w:lang w:val="nl-NL" w:eastAsia="nl-NL"/>
              </w:rPr>
              <w:t>uitvoeren van de gesprekstaken:</w:t>
            </w:r>
            <w:r w:rsidRPr="00DC59CA">
              <w:rPr>
                <w:rFonts w:ascii="Trebuchet MS" w:eastAsia="Times New Roman" w:hAnsi="Trebuchet MS" w:cs="Arial"/>
                <w:color w:val="404040" w:themeColor="text1" w:themeTint="BF"/>
                <w:sz w:val="20"/>
                <w:szCs w:val="20"/>
                <w:lang w:val="nl-NL" w:eastAsia="nl-NL"/>
              </w:rPr>
              <w:t xml:space="preserve"> </w:t>
            </w:r>
          </w:p>
        </w:tc>
      </w:tr>
      <w:tr w:rsidR="00DC59CA" w:rsidRPr="00DC59CA" w:rsidTr="00DC59CA">
        <w:tc>
          <w:tcPr>
            <w:tcW w:w="99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Gespr</w:t>
            </w:r>
            <w:proofErr w:type="spellEnd"/>
            <w:r w:rsidRPr="00DC59CA">
              <w:rPr>
                <w:rFonts w:ascii="Trebuchet MS" w:eastAsia="Times New Roman" w:hAnsi="Trebuchet MS" w:cs="Arial"/>
                <w:b/>
                <w:bCs/>
                <w:color w:val="404040" w:themeColor="text1" w:themeTint="BF"/>
                <w:sz w:val="20"/>
                <w:szCs w:val="20"/>
                <w:lang w:val="nl-NL" w:eastAsia="nl-NL"/>
              </w:rPr>
              <w:t xml:space="preserve"> 3</w:t>
            </w:r>
          </w:p>
        </w:tc>
        <w:tc>
          <w:tcPr>
            <w:tcW w:w="13226"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kunnen de leerlingen hun </w:t>
            </w:r>
            <w:r w:rsidRPr="00DC59CA">
              <w:rPr>
                <w:rFonts w:ascii="Trebuchet MS" w:eastAsia="Times New Roman" w:hAnsi="Trebuchet MS" w:cs="Arial"/>
                <w:b/>
                <w:bCs/>
                <w:color w:val="404040" w:themeColor="text1" w:themeTint="BF"/>
                <w:sz w:val="20"/>
                <w:szCs w:val="20"/>
                <w:lang w:val="nl-NL" w:eastAsia="nl-NL"/>
              </w:rPr>
              <w:t>functionele kennis</w:t>
            </w:r>
            <w:r w:rsidRPr="00DC59CA">
              <w:rPr>
                <w:rFonts w:ascii="Trebuchet MS" w:eastAsia="Times New Roman" w:hAnsi="Trebuchet MS" w:cs="Arial"/>
                <w:color w:val="404040" w:themeColor="text1" w:themeTint="BF"/>
                <w:sz w:val="20"/>
                <w:szCs w:val="20"/>
                <w:lang w:val="nl-NL" w:eastAsia="nl-NL"/>
              </w:rPr>
              <w:t xml:space="preserve"> inzetten en uitbreiden (de vorm, de betekenis en reële gebruikscontext van woorden en grammaticale structuren in de spreektaal, taalhandelingen, de uitspraak, het spreektempo en de intonatiepatronen …) (ET 32-33).</w:t>
            </w:r>
            <w:r w:rsidRPr="00DC59CA">
              <w:rPr>
                <w:rFonts w:ascii="Trebuchet MS" w:eastAsia="Times New Roman" w:hAnsi="Trebuchet MS" w:cs="Times New Roman"/>
                <w:color w:val="404040" w:themeColor="text1" w:themeTint="BF"/>
                <w:sz w:val="20"/>
                <w:szCs w:val="20"/>
                <w:lang w:val="nl-NL" w:eastAsia="nl-NL"/>
              </w:rPr>
              <w:br/>
            </w:r>
            <w:r w:rsidRPr="00DC59CA">
              <w:rPr>
                <w:rFonts w:ascii="Trebuchet MS" w:eastAsia="Times New Roman" w:hAnsi="Trebuchet MS" w:cs="Arial"/>
                <w:color w:val="404040" w:themeColor="text1" w:themeTint="BF"/>
                <w:sz w:val="20"/>
                <w:szCs w:val="20"/>
                <w:lang w:val="nl-NL" w:eastAsia="nl-NL"/>
              </w:rPr>
              <w:t>Ze kunnen daarbij nadenken over taal en taalgebruik. Dat betekent bv. dat de leerlingen:</w:t>
            </w:r>
          </w:p>
          <w:p w:rsidR="00DC59CA" w:rsidRPr="00DC59CA" w:rsidRDefault="00DC59CA" w:rsidP="00CA57DE">
            <w:pPr>
              <w:numPr>
                <w:ilvl w:val="0"/>
                <w:numId w:val="116"/>
              </w:num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rekening houden met de eigenheid van de spreektaal (bv. eenvoudige zinsbouw, intonatievragen, iets onderstrepen door middel van intonatie, herhaling, specifieke uitdrukkingen,</w:t>
            </w:r>
            <w:r w:rsidRPr="00DC59CA">
              <w:rPr>
                <w:rFonts w:ascii="Trebuchet MS" w:eastAsia="Times New Roman" w:hAnsi="Trebuchet MS" w:cs="Arial"/>
                <w:i/>
                <w:color w:val="404040" w:themeColor="text1" w:themeTint="BF"/>
                <w:sz w:val="20"/>
                <w:szCs w:val="20"/>
                <w:lang w:val="nl-NL" w:eastAsia="nl-NL"/>
              </w:rPr>
              <w:t xml:space="preserve"> ‘</w:t>
            </w:r>
            <w:proofErr w:type="spellStart"/>
            <w:r w:rsidRPr="00DC59CA">
              <w:rPr>
                <w:rFonts w:ascii="Trebuchet MS" w:eastAsia="Times New Roman" w:hAnsi="Trebuchet MS" w:cs="Arial"/>
                <w:i/>
                <w:color w:val="404040" w:themeColor="text1" w:themeTint="BF"/>
                <w:sz w:val="20"/>
                <w:szCs w:val="20"/>
                <w:lang w:val="nl-NL" w:eastAsia="nl-NL"/>
              </w:rPr>
              <w:t>thème</w:t>
            </w:r>
            <w:proofErr w:type="spellEnd"/>
            <w:r w:rsidRPr="00DC59CA">
              <w:rPr>
                <w:rFonts w:ascii="Trebuchet MS" w:eastAsia="Times New Roman" w:hAnsi="Trebuchet MS" w:cs="Arial"/>
                <w:i/>
                <w:color w:val="404040" w:themeColor="text1" w:themeTint="BF"/>
                <w:sz w:val="20"/>
                <w:szCs w:val="20"/>
                <w:lang w:val="nl-NL" w:eastAsia="nl-NL"/>
              </w:rPr>
              <w:t>-propos’</w:t>
            </w:r>
            <w:r w:rsidRPr="00DC59CA">
              <w:rPr>
                <w:rFonts w:ascii="Trebuchet MS" w:eastAsia="Times New Roman" w:hAnsi="Trebuchet MS" w:cs="Arial"/>
                <w:color w:val="404040" w:themeColor="text1" w:themeTint="BF"/>
                <w:sz w:val="20"/>
                <w:szCs w:val="20"/>
                <w:lang w:val="nl-NL" w:eastAsia="nl-NL"/>
              </w:rPr>
              <w:t>-constructies</w:t>
            </w:r>
            <w:r w:rsidRPr="00DC59CA">
              <w:rPr>
                <w:rFonts w:ascii="Trebuchet MS" w:eastAsia="Times New Roman" w:hAnsi="Trebuchet MS" w:cs="Times New Roman"/>
                <w:color w:val="404040" w:themeColor="text1" w:themeTint="BF"/>
                <w:sz w:val="20"/>
                <w:szCs w:val="20"/>
                <w:vertAlign w:val="superscript"/>
                <w:lang w:val="nl-NL" w:eastAsia="nl-NL"/>
              </w:rPr>
              <w:footnoteReference w:id="40"/>
            </w:r>
            <w:r w:rsidRPr="00DC59CA">
              <w:rPr>
                <w:rFonts w:ascii="Trebuchet MS" w:eastAsia="Times New Roman" w:hAnsi="Trebuchet MS" w:cs="Arial"/>
                <w:color w:val="404040" w:themeColor="text1" w:themeTint="BF"/>
                <w:sz w:val="20"/>
                <w:szCs w:val="20"/>
                <w:lang w:val="nl-NL" w:eastAsia="nl-NL"/>
              </w:rPr>
              <w:t xml:space="preserve">, tussenvoegsels zoals </w:t>
            </w:r>
            <w:r w:rsidRPr="00DC59CA">
              <w:rPr>
                <w:rFonts w:ascii="Trebuchet MS" w:eastAsia="Times New Roman" w:hAnsi="Trebuchet MS" w:cs="Arial"/>
                <w:i/>
                <w:iCs/>
                <w:color w:val="404040" w:themeColor="text1" w:themeTint="BF"/>
                <w:sz w:val="20"/>
                <w:szCs w:val="20"/>
                <w:lang w:val="nl-NL" w:eastAsia="nl-NL"/>
              </w:rPr>
              <w:t xml:space="preserve">bon, </w:t>
            </w:r>
            <w:proofErr w:type="spellStart"/>
            <w:r w:rsidRPr="00DC59CA">
              <w:rPr>
                <w:rFonts w:ascii="Trebuchet MS" w:eastAsia="Times New Roman" w:hAnsi="Trebuchet MS" w:cs="Arial"/>
                <w:i/>
                <w:iCs/>
                <w:color w:val="404040" w:themeColor="text1" w:themeTint="BF"/>
                <w:sz w:val="20"/>
                <w:szCs w:val="20"/>
                <w:lang w:val="nl-NL" w:eastAsia="nl-NL"/>
              </w:rPr>
              <w:t>donc</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alors</w:t>
            </w:r>
            <w:proofErr w:type="spellEnd"/>
            <w:r w:rsidRPr="00DC59CA">
              <w:rPr>
                <w:rFonts w:ascii="Trebuchet MS" w:eastAsia="Times New Roman" w:hAnsi="Trebuchet MS" w:cs="Arial"/>
                <w:i/>
                <w:iCs/>
                <w:color w:val="404040" w:themeColor="text1" w:themeTint="BF"/>
                <w:sz w:val="20"/>
                <w:szCs w:val="20"/>
                <w:lang w:val="nl-NL" w:eastAsia="nl-NL"/>
              </w:rPr>
              <w:t>, voilà</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116"/>
              </w:num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 zijn met de opbouw en het verloop van een gesprek, binnen het gesprek kunnen inspelen op wat de andere zegt;</w:t>
            </w:r>
          </w:p>
          <w:p w:rsidR="00DC59CA" w:rsidRPr="00DC59CA" w:rsidRDefault="00DC59CA" w:rsidP="00CA57DE">
            <w:pPr>
              <w:numPr>
                <w:ilvl w:val="0"/>
                <w:numId w:val="116"/>
              </w:num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 zijn met elementaire omgangsvormen (bv. beleefd onderbreken);</w:t>
            </w:r>
          </w:p>
          <w:p w:rsidR="00DC59CA" w:rsidRPr="00DC59CA" w:rsidRDefault="00DC59CA" w:rsidP="00CA57DE">
            <w:pPr>
              <w:numPr>
                <w:ilvl w:val="0"/>
                <w:numId w:val="116"/>
              </w:num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op de hoogte zijn van mogelijke verschillen inzake sociale en culturele conventies binnen de Franstalige wereld (bv. beleefdheidsmarkeringen  …).</w:t>
            </w:r>
          </w:p>
        </w:tc>
      </w:tr>
      <w:tr w:rsidR="00DC59CA" w:rsidRPr="00DC59CA" w:rsidTr="00DC59CA">
        <w:tc>
          <w:tcPr>
            <w:tcW w:w="0" w:type="auto"/>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eastAsia="nl-NL"/>
              </w:rPr>
              <w:t xml:space="preserve">                   p</w:t>
            </w:r>
            <w:r w:rsidRPr="00DC59CA">
              <w:rPr>
                <w:rFonts w:ascii="Trebuchet MS" w:eastAsia="Times New Roman" w:hAnsi="Trebuchet MS" w:cs="Arial"/>
                <w:color w:val="404040" w:themeColor="text1" w:themeTint="BF"/>
                <w:sz w:val="20"/>
                <w:szCs w:val="20"/>
                <w:lang w:val="nl-NL" w:eastAsia="nl-NL"/>
              </w:rPr>
              <w:t xml:space="preserve">assen de leerlingen, waar nodig, de volgende </w:t>
            </w:r>
            <w:r w:rsidRPr="00DC59CA">
              <w:rPr>
                <w:rFonts w:ascii="Trebuchet MS" w:eastAsia="Times New Roman" w:hAnsi="Trebuchet MS" w:cs="Arial"/>
                <w:b/>
                <w:bCs/>
                <w:color w:val="404040" w:themeColor="text1" w:themeTint="BF"/>
                <w:sz w:val="20"/>
                <w:szCs w:val="20"/>
                <w:lang w:val="nl-NL" w:eastAsia="nl-NL"/>
              </w:rPr>
              <w:t>strategieën</w:t>
            </w:r>
            <w:r w:rsidRPr="00DC59CA">
              <w:rPr>
                <w:rFonts w:ascii="Trebuchet MS" w:eastAsia="Times New Roman" w:hAnsi="Trebuchet MS" w:cs="Arial"/>
                <w:color w:val="404040" w:themeColor="text1" w:themeTint="BF"/>
                <w:sz w:val="20"/>
                <w:szCs w:val="20"/>
                <w:lang w:val="nl-NL" w:eastAsia="nl-NL"/>
              </w:rPr>
              <w:t xml:space="preserve"> toe (ET 25):</w:t>
            </w:r>
          </w:p>
        </w:tc>
      </w:tr>
      <w:tr w:rsidR="00DC59CA" w:rsidRPr="00DC59CA" w:rsidTr="00DC59CA">
        <w:trPr>
          <w:trHeight w:val="2849"/>
        </w:trPr>
        <w:tc>
          <w:tcPr>
            <w:tcW w:w="992"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lastRenderedPageBreak/>
              <w:t>Gespr</w:t>
            </w:r>
            <w:proofErr w:type="spellEnd"/>
            <w:r w:rsidRPr="00DC59CA">
              <w:rPr>
                <w:rFonts w:ascii="Trebuchet MS" w:eastAsia="Times New Roman" w:hAnsi="Trebuchet MS" w:cs="Arial"/>
                <w:b/>
                <w:bCs/>
                <w:color w:val="404040" w:themeColor="text1" w:themeTint="BF"/>
                <w:sz w:val="20"/>
                <w:szCs w:val="20"/>
                <w:lang w:val="nl-NL" w:eastAsia="nl-NL"/>
              </w:rPr>
              <w:t xml:space="preserve"> 4</w:t>
            </w:r>
          </w:p>
          <w:p w:rsidR="00DC59CA" w:rsidRPr="00DC59CA" w:rsidRDefault="00DC59CA" w:rsidP="00DC59CA">
            <w:pPr>
              <w:spacing w:before="60" w:after="60"/>
              <w:rPr>
                <w:rFonts w:ascii="Trebuchet MS" w:eastAsia="Times New Roman" w:hAnsi="Trebuchet MS" w:cs="Times New Roman"/>
                <w:b/>
                <w:bCs/>
                <w:color w:val="404040" w:themeColor="text1" w:themeTint="BF"/>
                <w:sz w:val="20"/>
                <w:szCs w:val="20"/>
                <w:lang w:val="nl-NL" w:eastAsia="nl-NL"/>
              </w:rPr>
            </w:pPr>
          </w:p>
        </w:tc>
        <w:tc>
          <w:tcPr>
            <w:tcW w:w="13226"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Gespreksstrategieën</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117"/>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het doel van de interactie bepalen (o.a. rekening houden met de doelgroep) en hun taalgedrag erop afstemmen;</w:t>
            </w:r>
          </w:p>
          <w:p w:rsidR="00DC59CA" w:rsidRPr="00DC59CA" w:rsidRDefault="00DC59CA" w:rsidP="00CA57DE">
            <w:pPr>
              <w:numPr>
                <w:ilvl w:val="0"/>
                <w:numId w:val="117"/>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eenvoudige technieken toepassen om een kort gesprek te beginnen, gaande te houden en te beëindigen; </w:t>
            </w:r>
          </w:p>
          <w:p w:rsidR="00DC59CA" w:rsidRPr="00DC59CA" w:rsidRDefault="00DC59CA" w:rsidP="00CA57DE">
            <w:pPr>
              <w:numPr>
                <w:ilvl w:val="0"/>
                <w:numId w:val="117"/>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gebruikmaken van non-verbaal gedrag;</w:t>
            </w:r>
          </w:p>
          <w:p w:rsidR="00DC59CA" w:rsidRPr="00DC59CA" w:rsidRDefault="00DC59CA" w:rsidP="00CA57DE">
            <w:pPr>
              <w:numPr>
                <w:ilvl w:val="0"/>
                <w:numId w:val="117"/>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rekening houden met de belangrijkste conventies bij mondelinge interactie (bv. taalregister).</w:t>
            </w:r>
          </w:p>
          <w:p w:rsidR="00DC59CA" w:rsidRPr="00DC59CA" w:rsidRDefault="00DC59CA" w:rsidP="00DC59CA">
            <w:pPr>
              <w:spacing w:before="60"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Compenserende strategieën</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118"/>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eenvoudige omschrijvingen inzetten; </w:t>
            </w:r>
          </w:p>
          <w:p w:rsidR="00DC59CA" w:rsidRPr="00DC59CA" w:rsidRDefault="00DC59CA" w:rsidP="00CA57DE">
            <w:pPr>
              <w:numPr>
                <w:ilvl w:val="0"/>
                <w:numId w:val="118"/>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vragen om langzamer te spreken, iets te herhalen;</w:t>
            </w:r>
          </w:p>
          <w:p w:rsidR="00DC59CA" w:rsidRPr="00DC59CA" w:rsidRDefault="00DC59CA" w:rsidP="00CA57DE">
            <w:pPr>
              <w:numPr>
                <w:ilvl w:val="0"/>
                <w:numId w:val="118"/>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zelf iets herhalen of iets aanwijzen om na te gaan of ze de gesprekspartner begrepen hebben.</w:t>
            </w:r>
          </w:p>
          <w:p w:rsidR="00DC59CA" w:rsidRPr="00DC59CA" w:rsidRDefault="00DC59CA" w:rsidP="00DC59CA">
            <w:pPr>
              <w:spacing w:before="60" w:after="0"/>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Leerstrategieën </w:t>
            </w:r>
          </w:p>
          <w:p w:rsidR="00DC59CA" w:rsidRPr="00DC59CA" w:rsidRDefault="00DC59CA" w:rsidP="00CA57DE">
            <w:pPr>
              <w:numPr>
                <w:ilvl w:val="0"/>
                <w:numId w:val="119"/>
              </w:numPr>
              <w:spacing w:after="0"/>
              <w:ind w:left="357" w:hanging="357"/>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zich blijven concentreren ondanks het feit dat ze niet alles begrijpen of kunnen uitdrukken;</w:t>
            </w:r>
          </w:p>
          <w:p w:rsidR="00DC59CA" w:rsidRPr="00DC59CA" w:rsidRDefault="00DC59CA" w:rsidP="00CA57DE">
            <w:pPr>
              <w:numPr>
                <w:ilvl w:val="0"/>
                <w:numId w:val="86"/>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bij een gemeenschappelijke gesprekstaak:</w:t>
            </w:r>
          </w:p>
          <w:p w:rsidR="00DC59CA" w:rsidRPr="00DC59CA" w:rsidRDefault="00DC59CA" w:rsidP="00CA57DE">
            <w:pPr>
              <w:numPr>
                <w:ilvl w:val="0"/>
                <w:numId w:val="87"/>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afspraken maken over inhoud en formulering (taal);</w:t>
            </w:r>
          </w:p>
          <w:p w:rsidR="00DC59CA" w:rsidRPr="00DC59CA" w:rsidRDefault="00DC59CA" w:rsidP="00CA57DE">
            <w:pPr>
              <w:numPr>
                <w:ilvl w:val="0"/>
                <w:numId w:val="87"/>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elkaars voorbereiding (bv. spreekschema, kapstokwoorden …) nakijken;</w:t>
            </w:r>
          </w:p>
          <w:p w:rsidR="00DC59CA" w:rsidRPr="00DC59CA" w:rsidRDefault="00DC59CA" w:rsidP="00CA57DE">
            <w:pPr>
              <w:numPr>
                <w:ilvl w:val="0"/>
                <w:numId w:val="87"/>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elkaars inbreng benutten.</w:t>
            </w:r>
          </w:p>
        </w:tc>
      </w:tr>
      <w:tr w:rsidR="00DC59CA" w:rsidRPr="00DC59CA" w:rsidTr="00DC59CA">
        <w:tc>
          <w:tcPr>
            <w:tcW w:w="0" w:type="auto"/>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                    ontwikkelen de leerlingen de volgende </w:t>
            </w:r>
            <w:r w:rsidRPr="00DC59CA">
              <w:rPr>
                <w:rFonts w:ascii="Trebuchet MS" w:eastAsia="Times New Roman" w:hAnsi="Trebuchet MS" w:cs="Arial"/>
                <w:b/>
                <w:bCs/>
                <w:color w:val="404040" w:themeColor="text1" w:themeTint="BF"/>
                <w:sz w:val="20"/>
                <w:szCs w:val="20"/>
                <w:lang w:val="nl-NL" w:eastAsia="nl-NL"/>
              </w:rPr>
              <w:t>attitudes</w:t>
            </w:r>
            <w:r w:rsidRPr="00DC59CA">
              <w:rPr>
                <w:rFonts w:ascii="Trebuchet MS" w:eastAsia="Times New Roman" w:hAnsi="Trebuchet MS" w:cs="Times New Roman"/>
                <w:color w:val="404040" w:themeColor="text1" w:themeTint="BF"/>
                <w:sz w:val="20"/>
                <w:szCs w:val="20"/>
                <w:vertAlign w:val="superscript"/>
                <w:lang w:val="nl-NL" w:eastAsia="nl-NL"/>
              </w:rPr>
              <w:footnoteReference w:id="41"/>
            </w:r>
            <w:r w:rsidRPr="00DC59CA">
              <w:rPr>
                <w:rFonts w:ascii="Trebuchet MS" w:eastAsia="Times New Roman" w:hAnsi="Trebuchet MS" w:cs="Arial"/>
                <w:b/>
                <w:bCs/>
                <w:color w:val="404040" w:themeColor="text1" w:themeTint="BF"/>
                <w:sz w:val="20"/>
                <w:szCs w:val="20"/>
                <w:lang w:val="nl-NL" w:eastAsia="nl-NL"/>
              </w:rPr>
              <w:t>:</w:t>
            </w:r>
          </w:p>
        </w:tc>
      </w:tr>
      <w:tr w:rsidR="00DC59CA" w:rsidRPr="00DC59CA" w:rsidTr="00DC59CA">
        <w:tc>
          <w:tcPr>
            <w:tcW w:w="11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Gespr</w:t>
            </w:r>
            <w:proofErr w:type="spellEnd"/>
            <w:r w:rsidRPr="00DC59CA">
              <w:rPr>
                <w:rFonts w:ascii="Trebuchet MS" w:eastAsia="Times New Roman" w:hAnsi="Trebuchet MS" w:cs="Arial"/>
                <w:b/>
                <w:bCs/>
                <w:color w:val="404040" w:themeColor="text1" w:themeTint="BF"/>
                <w:sz w:val="20"/>
                <w:szCs w:val="20"/>
                <w:lang w:val="nl-NL" w:eastAsia="nl-NL"/>
              </w:rPr>
              <w:t xml:space="preserve"> 5*</w:t>
            </w:r>
          </w:p>
        </w:tc>
        <w:tc>
          <w:tcPr>
            <w:tcW w:w="1311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tonen spreekdurf en bereidheid om de gesprekken te voeren en de gepaste strategieën in te zetten (ET 34*).</w:t>
            </w:r>
          </w:p>
        </w:tc>
      </w:tr>
      <w:tr w:rsidR="00DC59CA" w:rsidRPr="00DC59CA" w:rsidTr="00DC59CA">
        <w:tc>
          <w:tcPr>
            <w:tcW w:w="11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Gespr</w:t>
            </w:r>
            <w:proofErr w:type="spellEnd"/>
            <w:r w:rsidRPr="00DC59CA">
              <w:rPr>
                <w:rFonts w:ascii="Trebuchet MS" w:eastAsia="Times New Roman" w:hAnsi="Trebuchet MS" w:cs="Arial"/>
                <w:b/>
                <w:bCs/>
                <w:color w:val="404040" w:themeColor="text1" w:themeTint="BF"/>
                <w:sz w:val="20"/>
                <w:szCs w:val="20"/>
                <w:lang w:val="nl-NL" w:eastAsia="nl-NL"/>
              </w:rPr>
              <w:t xml:space="preserve"> 6*</w:t>
            </w:r>
          </w:p>
        </w:tc>
        <w:tc>
          <w:tcPr>
            <w:tcW w:w="1311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streven naar verzorgd taalgebruik (ET 35*).</w:t>
            </w:r>
          </w:p>
        </w:tc>
      </w:tr>
    </w:tbl>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sectPr w:rsidR="00DC59CA" w:rsidRPr="00DC59CA">
          <w:footerReference w:type="even" r:id="rId33"/>
          <w:footerReference w:type="default" r:id="rId34"/>
          <w:pgSz w:w="16838" w:h="11906" w:orient="landscape"/>
          <w:pgMar w:top="1418" w:right="1418" w:bottom="1418" w:left="1418" w:header="567" w:footer="709" w:gutter="0"/>
          <w:cols w:space="708"/>
        </w:sectPr>
      </w:pP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Tekstkenmerken</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9"/>
        <w:gridCol w:w="6531"/>
      </w:tblGrid>
      <w:tr w:rsidR="00DC59CA" w:rsidRPr="00DC59CA" w:rsidTr="00DC59CA">
        <w:tc>
          <w:tcPr>
            <w:tcW w:w="3085"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Criteria</w:t>
            </w:r>
          </w:p>
        </w:tc>
        <w:tc>
          <w:tcPr>
            <w:tcW w:w="1105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Tekstkenmerken </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Onderwerp</w:t>
            </w:r>
          </w:p>
        </w:tc>
        <w:tc>
          <w:tcPr>
            <w:tcW w:w="11057" w:type="dxa"/>
            <w:tcBorders>
              <w:top w:val="single" w:sz="4" w:space="0" w:color="auto"/>
              <w:left w:val="single" w:sz="4" w:space="0" w:color="auto"/>
              <w:bottom w:val="single" w:sz="4" w:space="0" w:color="auto"/>
              <w:right w:val="single" w:sz="4" w:space="0" w:color="auto"/>
            </w:tcBorders>
            <w:hideMark/>
          </w:tcPr>
          <w:p w:rsidR="00DC59CA" w:rsidRPr="00AB77D4" w:rsidRDefault="00DC59CA" w:rsidP="00CA57DE">
            <w:pPr>
              <w:numPr>
                <w:ilvl w:val="0"/>
                <w:numId w:val="120"/>
              </w:numPr>
              <w:spacing w:before="60" w:after="60" w:line="240" w:lineRule="auto"/>
              <w:jc w:val="both"/>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 xml:space="preserve">vrij concreet </w:t>
            </w:r>
          </w:p>
          <w:p w:rsidR="00DC59CA" w:rsidRPr="00DC59CA" w:rsidRDefault="00DC59CA" w:rsidP="00CA57DE">
            <w:pPr>
              <w:numPr>
                <w:ilvl w:val="0"/>
                <w:numId w:val="120"/>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CA57DE">
            <w:pPr>
              <w:numPr>
                <w:ilvl w:val="0"/>
                <w:numId w:val="120"/>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DC59CA" w:rsidRPr="00AB77D4" w:rsidRDefault="00DC59CA" w:rsidP="00CA57DE">
            <w:pPr>
              <w:numPr>
                <w:ilvl w:val="0"/>
                <w:numId w:val="120"/>
              </w:numPr>
              <w:spacing w:before="60" w:after="60" w:line="240" w:lineRule="auto"/>
              <w:jc w:val="both"/>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ook onderwerpen die aansluiten bij de specifieke vakken van de studierichting</w:t>
            </w:r>
          </w:p>
          <w:p w:rsidR="00DC59CA" w:rsidRPr="00DC59CA" w:rsidRDefault="00DC59CA" w:rsidP="00CA57DE">
            <w:pPr>
              <w:numPr>
                <w:ilvl w:val="0"/>
                <w:numId w:val="120"/>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af en toe ook onderwerpen van meer algemene aard (bv. met betrekking tot de actualiteit)</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Taalgebruikssituatie</w:t>
            </w:r>
          </w:p>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p>
        </w:tc>
        <w:tc>
          <w:tcPr>
            <w:tcW w:w="11057" w:type="dxa"/>
            <w:tcBorders>
              <w:top w:val="single" w:sz="4" w:space="0" w:color="auto"/>
              <w:left w:val="single" w:sz="4" w:space="0" w:color="auto"/>
              <w:bottom w:val="single" w:sz="4" w:space="0" w:color="auto"/>
              <w:right w:val="single" w:sz="4" w:space="0" w:color="auto"/>
            </w:tcBorders>
            <w:hideMark/>
          </w:tcPr>
          <w:p w:rsidR="00DC59CA" w:rsidRPr="00AB77D4" w:rsidRDefault="00DC59CA" w:rsidP="00CA57DE">
            <w:pPr>
              <w:numPr>
                <w:ilvl w:val="0"/>
                <w:numId w:val="121"/>
              </w:numPr>
              <w:spacing w:before="60" w:after="60" w:line="240" w:lineRule="auto"/>
              <w:jc w:val="both"/>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 xml:space="preserve">de gesprekspartners richten zich gepast tot elkaar en tot anderen (bv. in een professionele situatie, een gesprek met een klant …) </w:t>
            </w:r>
          </w:p>
          <w:p w:rsidR="00DC59CA" w:rsidRPr="00DC59CA" w:rsidRDefault="00DC59CA" w:rsidP="00CA57DE">
            <w:pPr>
              <w:numPr>
                <w:ilvl w:val="0"/>
                <w:numId w:val="121"/>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de leerlingen relevante taalgebruikssituaties</w:t>
            </w:r>
          </w:p>
          <w:p w:rsidR="00DC59CA" w:rsidRPr="00DC59CA" w:rsidRDefault="00DC59CA" w:rsidP="00CA57DE">
            <w:pPr>
              <w:numPr>
                <w:ilvl w:val="0"/>
                <w:numId w:val="121"/>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 met inbegrip van non-verbale signalen</w:t>
            </w:r>
          </w:p>
          <w:p w:rsidR="00DC59CA" w:rsidRPr="00DC59CA" w:rsidRDefault="00DC59CA" w:rsidP="00CA57DE">
            <w:pPr>
              <w:numPr>
                <w:ilvl w:val="0"/>
                <w:numId w:val="121"/>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Structuur en samenhang</w:t>
            </w:r>
          </w:p>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p>
        </w:tc>
        <w:tc>
          <w:tcPr>
            <w:tcW w:w="1105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22"/>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AB77D4" w:rsidRDefault="00DC59CA" w:rsidP="00CA57DE">
            <w:pPr>
              <w:numPr>
                <w:ilvl w:val="0"/>
                <w:numId w:val="122"/>
              </w:numPr>
              <w:spacing w:before="60" w:after="60" w:line="240" w:lineRule="auto"/>
              <w:jc w:val="both"/>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duidelijke tekststructuur</w:t>
            </w:r>
          </w:p>
          <w:p w:rsidR="00DC59CA" w:rsidRPr="00DC59CA" w:rsidRDefault="00DC59CA" w:rsidP="00CA57DE">
            <w:pPr>
              <w:numPr>
                <w:ilvl w:val="0"/>
                <w:numId w:val="122"/>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AB77D4">
              <w:rPr>
                <w:rFonts w:ascii="Trebuchet MS" w:eastAsia="Times New Roman" w:hAnsi="Trebuchet MS" w:cs="Arial"/>
                <w:color w:val="43C5F3"/>
                <w:sz w:val="20"/>
                <w:szCs w:val="20"/>
                <w:lang w:val="nl-NL" w:eastAsia="nl-NL"/>
              </w:rPr>
              <w:t>korte, eenvoudige elementen verbonden tot een samenhangend geheel</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Lengte</w:t>
            </w:r>
          </w:p>
        </w:tc>
        <w:tc>
          <w:tcPr>
            <w:tcW w:w="1105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23"/>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AB77D4">
              <w:rPr>
                <w:rFonts w:ascii="Trebuchet MS" w:eastAsia="Times New Roman" w:hAnsi="Trebuchet MS" w:cs="Arial"/>
                <w:color w:val="43C5F3"/>
                <w:sz w:val="20"/>
                <w:szCs w:val="20"/>
                <w:lang w:val="nl-NL" w:eastAsia="nl-NL"/>
              </w:rPr>
              <w:t>vrij korte en af en toe iets langere gesprekken</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Uitspraak, articulatie, intonatie</w:t>
            </w:r>
          </w:p>
        </w:tc>
        <w:tc>
          <w:tcPr>
            <w:tcW w:w="1105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24"/>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uitspraak, articulatie en intonatie die het begrip niet in de weg staan</w:t>
            </w:r>
          </w:p>
          <w:p w:rsidR="00DC59CA" w:rsidRPr="00DC59CA" w:rsidRDefault="00DC59CA" w:rsidP="00CA57DE">
            <w:pPr>
              <w:numPr>
                <w:ilvl w:val="0"/>
                <w:numId w:val="124"/>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Tempo en vlotheid</w:t>
            </w:r>
          </w:p>
        </w:tc>
        <w:tc>
          <w:tcPr>
            <w:tcW w:w="1105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25"/>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eventueel herhalingen en onderbrekingen</w:t>
            </w:r>
          </w:p>
          <w:p w:rsidR="00DC59CA" w:rsidRPr="00DC59CA" w:rsidRDefault="00DC59CA" w:rsidP="00CA57DE">
            <w:pPr>
              <w:numPr>
                <w:ilvl w:val="0"/>
                <w:numId w:val="125"/>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rustig tempo</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Woordenschat en taalvariëteit </w:t>
            </w:r>
          </w:p>
        </w:tc>
        <w:tc>
          <w:tcPr>
            <w:tcW w:w="11057" w:type="dxa"/>
            <w:tcBorders>
              <w:top w:val="single" w:sz="4" w:space="0" w:color="auto"/>
              <w:left w:val="single" w:sz="4" w:space="0" w:color="auto"/>
              <w:bottom w:val="single" w:sz="4" w:space="0" w:color="auto"/>
              <w:right w:val="single" w:sz="4" w:space="0" w:color="auto"/>
            </w:tcBorders>
            <w:hideMark/>
          </w:tcPr>
          <w:p w:rsidR="00DC59CA" w:rsidRPr="00AB77D4" w:rsidRDefault="00DC59CA" w:rsidP="00CA57DE">
            <w:pPr>
              <w:numPr>
                <w:ilvl w:val="0"/>
                <w:numId w:val="126"/>
              </w:numPr>
              <w:spacing w:before="60" w:after="60" w:line="240" w:lineRule="auto"/>
              <w:jc w:val="both"/>
              <w:rPr>
                <w:rFonts w:ascii="Trebuchet MS" w:eastAsia="Times New Roman" w:hAnsi="Trebuchet MS" w:cs="Arial"/>
                <w:color w:val="43C5F3"/>
                <w:sz w:val="20"/>
                <w:szCs w:val="20"/>
                <w:lang w:val="nl-NL" w:eastAsia="nl-NL"/>
              </w:rPr>
            </w:pPr>
            <w:r w:rsidRPr="00AB77D4">
              <w:rPr>
                <w:rFonts w:ascii="Trebuchet MS" w:eastAsia="Times New Roman" w:hAnsi="Trebuchet MS" w:cs="Arial"/>
                <w:color w:val="43C5F3"/>
                <w:sz w:val="20"/>
                <w:szCs w:val="20"/>
                <w:lang w:val="nl-NL" w:eastAsia="nl-NL"/>
              </w:rPr>
              <w:t xml:space="preserve">overwegend frequente woorden (af en toe ook </w:t>
            </w:r>
            <w:proofErr w:type="spellStart"/>
            <w:r w:rsidRPr="00AB77D4">
              <w:rPr>
                <w:rFonts w:ascii="Trebuchet MS" w:eastAsia="Times New Roman" w:hAnsi="Trebuchet MS" w:cs="Arial"/>
                <w:color w:val="43C5F3"/>
                <w:sz w:val="20"/>
                <w:szCs w:val="20"/>
                <w:lang w:val="nl-NL" w:eastAsia="nl-NL"/>
              </w:rPr>
              <w:t>richtingspecifieke</w:t>
            </w:r>
            <w:proofErr w:type="spellEnd"/>
            <w:r w:rsidRPr="00AB77D4">
              <w:rPr>
                <w:rFonts w:ascii="Trebuchet MS" w:eastAsia="Times New Roman" w:hAnsi="Trebuchet MS" w:cs="Arial"/>
                <w:color w:val="43C5F3"/>
                <w:sz w:val="20"/>
                <w:szCs w:val="20"/>
                <w:lang w:val="nl-NL" w:eastAsia="nl-NL"/>
              </w:rPr>
              <w:t xml:space="preserve"> termen en uitdrukkingen)</w:t>
            </w:r>
          </w:p>
          <w:p w:rsidR="00DC59CA" w:rsidRPr="00AB77D4" w:rsidRDefault="00DC59CA" w:rsidP="00CA57DE">
            <w:pPr>
              <w:numPr>
                <w:ilvl w:val="0"/>
                <w:numId w:val="126"/>
              </w:numPr>
              <w:spacing w:before="60" w:after="60" w:line="240" w:lineRule="auto"/>
              <w:jc w:val="both"/>
              <w:rPr>
                <w:rFonts w:ascii="Trebuchet MS" w:eastAsia="Times New Roman" w:hAnsi="Trebuchet MS" w:cs="Arial"/>
                <w:color w:val="43C5F3"/>
                <w:sz w:val="20"/>
                <w:szCs w:val="20"/>
                <w:lang w:val="nl-NL" w:eastAsia="nl-NL"/>
              </w:rPr>
            </w:pPr>
            <w:r w:rsidRPr="00AB77D4">
              <w:rPr>
                <w:rFonts w:ascii="Trebuchet MS" w:eastAsia="Times New Roman" w:hAnsi="Trebuchet MS" w:cs="Arial"/>
                <w:bCs/>
                <w:color w:val="43C5F3"/>
                <w:sz w:val="20"/>
                <w:szCs w:val="20"/>
                <w:lang w:val="nl-NL" w:eastAsia="nl-NL"/>
              </w:rPr>
              <w:t>toereikend om eenvoudige beschrijvingen te geven van en een spontane mening te formuleren over aspecten van de eigen leefwereld en onderwerpen van meer algemene aard</w:t>
            </w:r>
          </w:p>
          <w:p w:rsidR="00DC59CA" w:rsidRPr="00DC59CA" w:rsidRDefault="00DC59CA" w:rsidP="00CA57DE">
            <w:pPr>
              <w:numPr>
                <w:ilvl w:val="0"/>
                <w:numId w:val="126"/>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CA57DE">
            <w:pPr>
              <w:numPr>
                <w:ilvl w:val="0"/>
                <w:numId w:val="126"/>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formeel en informeel </w:t>
            </w:r>
          </w:p>
        </w:tc>
      </w:tr>
    </w:tbl>
    <w:p w:rsidR="00DC59CA" w:rsidRPr="00DC59CA" w:rsidRDefault="00DC59CA" w:rsidP="00DC59CA">
      <w:pPr>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DC59CA">
      <w:pPr>
        <w:spacing w:after="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nadruk ligt op de doeltreffendheid eerder dan op de vormcorrectheid. Naargelang de studierichting kan je hogere eisen aan de vlotheid en de vormcorrectheid stellen. </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120" w:line="240" w:lineRule="auto"/>
        <w:jc w:val="both"/>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Differentiatie door verdieping voor talig sterkere studierichtingen en/of talig sterkere leerlingen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DC59CA" w:rsidRPr="00DC59CA" w:rsidTr="00DC59CA">
        <w:tc>
          <w:tcPr>
            <w:tcW w:w="921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ind w:left="3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(V)</w:t>
            </w:r>
            <w:r w:rsidRPr="00DC59CA">
              <w:rPr>
                <w:rFonts w:ascii="Trebuchet MS" w:eastAsia="Times New Roman" w:hAnsi="Trebuchet MS" w:cs="Times New Roman"/>
                <w:color w:val="404040" w:themeColor="text1" w:themeTint="BF"/>
                <w:sz w:val="20"/>
                <w:szCs w:val="20"/>
                <w:vertAlign w:val="superscript"/>
                <w:lang w:val="nl-NL" w:eastAsia="nl-NL"/>
              </w:rPr>
              <w:footnoteReference w:id="42"/>
            </w:r>
            <w:r w:rsidRPr="00DC59CA">
              <w:rPr>
                <w:rFonts w:ascii="Trebuchet MS" w:eastAsia="Times New Roman" w:hAnsi="Trebuchet MS" w:cs="Arial"/>
                <w:b/>
                <w:bCs/>
                <w:color w:val="404040" w:themeColor="text1" w:themeTint="BF"/>
                <w:sz w:val="20"/>
                <w:szCs w:val="20"/>
                <w:lang w:val="nl-NL" w:eastAsia="nl-NL"/>
              </w:rPr>
              <w:t xml:space="preserve"> </w:t>
            </w:r>
            <w:r w:rsidRPr="00DC59CA">
              <w:rPr>
                <w:rFonts w:ascii="Trebuchet MS" w:eastAsia="Times New Roman" w:hAnsi="Trebuchet MS" w:cs="Arial"/>
                <w:color w:val="404040" w:themeColor="text1" w:themeTint="BF"/>
                <w:sz w:val="20"/>
                <w:szCs w:val="20"/>
                <w:lang w:val="nl-NL" w:eastAsia="nl-NL"/>
              </w:rPr>
              <w:t>De geproduceerde gesprekken vertonen de volgende kenmerken</w:t>
            </w:r>
          </w:p>
          <w:p w:rsidR="00DC59CA" w:rsidRPr="00DC59CA" w:rsidRDefault="00DC59CA" w:rsidP="00CA57DE">
            <w:pPr>
              <w:numPr>
                <w:ilvl w:val="0"/>
                <w:numId w:val="127"/>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zijn LANGER;</w:t>
            </w:r>
          </w:p>
          <w:p w:rsidR="00DC59CA" w:rsidRPr="00DC59CA" w:rsidRDefault="00DC59CA" w:rsidP="00CA57DE">
            <w:pPr>
              <w:numPr>
                <w:ilvl w:val="0"/>
                <w:numId w:val="127"/>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UITSPRAAK is DUIDELIJKER, DE ARTICULATIE is ZORGVULDIGER;</w:t>
            </w:r>
          </w:p>
          <w:p w:rsidR="00DC59CA" w:rsidRPr="00DC59CA" w:rsidRDefault="00DC59CA" w:rsidP="00CA57DE">
            <w:pPr>
              <w:numPr>
                <w:ilvl w:val="0"/>
                <w:numId w:val="127"/>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WOORDENSCHAT is UITGEBREIDER;</w:t>
            </w:r>
          </w:p>
          <w:p w:rsidR="00DC59CA" w:rsidRPr="00DC59CA" w:rsidRDefault="00DC59CA" w:rsidP="00CA57DE">
            <w:pPr>
              <w:numPr>
                <w:ilvl w:val="0"/>
                <w:numId w:val="127"/>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tekst wordt in een NORMAAL TEMPO (= dat een natuurlijk spreektempo vrij goed benadert) uitgesproken;</w:t>
            </w:r>
          </w:p>
          <w:p w:rsidR="00DC59CA" w:rsidRPr="00DC59CA" w:rsidRDefault="00DC59CA" w:rsidP="00CA57DE">
            <w:pPr>
              <w:numPr>
                <w:ilvl w:val="0"/>
                <w:numId w:val="127"/>
              </w:numPr>
              <w:spacing w:before="120" w:after="12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het aantal storende HERHALINGEN en ONDERBREKINGEN is BEPERKT.</w:t>
            </w:r>
          </w:p>
        </w:tc>
      </w:tr>
    </w:tbl>
    <w:p w:rsidR="00DC59CA" w:rsidRPr="00DC59CA" w:rsidRDefault="00DC59CA" w:rsidP="00DC59CA">
      <w:pPr>
        <w:spacing w:after="0" w:line="240" w:lineRule="auto"/>
        <w:rPr>
          <w:rFonts w:ascii="Trebuchet MS" w:eastAsia="Times New Roman" w:hAnsi="Trebuchet MS" w:cs="Times New Roman"/>
          <w:bCs/>
          <w:color w:val="404040" w:themeColor="text1" w:themeTint="BF"/>
          <w:sz w:val="20"/>
          <w:szCs w:val="20"/>
          <w:lang w:eastAsia="nl-NL"/>
        </w:rPr>
      </w:pPr>
    </w:p>
    <w:p w:rsidR="00DC59CA" w:rsidRPr="00DC59CA" w:rsidRDefault="00DC59CA" w:rsidP="00DC59CA">
      <w:pPr>
        <w:spacing w:after="0" w:line="240" w:lineRule="auto"/>
        <w:jc w:val="both"/>
        <w:rPr>
          <w:rFonts w:ascii="Trebuchet MS" w:eastAsia="Times New Roman" w:hAnsi="Trebuchet MS" w:cs="Times New Roman"/>
          <w:bCs/>
          <w:color w:val="404040" w:themeColor="text1" w:themeTint="BF"/>
          <w:sz w:val="20"/>
          <w:szCs w:val="20"/>
          <w:lang w:val="nl-NL" w:eastAsia="nl-NL"/>
        </w:rPr>
      </w:pPr>
      <w:r w:rsidRPr="00DC59CA">
        <w:rPr>
          <w:rFonts w:ascii="Trebuchet MS" w:eastAsia="Times New Roman" w:hAnsi="Trebuchet MS" w:cs="Times New Roman"/>
          <w:bCs/>
          <w:color w:val="404040" w:themeColor="text1" w:themeTint="BF"/>
          <w:sz w:val="20"/>
          <w:szCs w:val="20"/>
          <w:lang w:val="nl-NL" w:eastAsia="nl-NL"/>
        </w:rPr>
        <w:t>Indien je over een extra lesuur beschikt, benut je dat best om de leerplandoelstellingen in een grotere variatie van contexten en situaties en/of met minder ondersteuning in te oefenen.</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Leerlijn gespreksvaardigheid 2de graad – 3de graad </w:t>
      </w:r>
    </w:p>
    <w:p w:rsidR="00DC59CA" w:rsidRPr="00DC59CA" w:rsidRDefault="00DC59CA" w:rsidP="00DC59CA">
      <w:pPr>
        <w:spacing w:after="240" w:line="240" w:lineRule="atLeast"/>
        <w:jc w:val="both"/>
        <w:rPr>
          <w:rFonts w:ascii="Trebuchet MS" w:eastAsia="Calibri" w:hAnsi="Trebuchet MS" w:cs="Times New Roman"/>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br/>
        <w:t xml:space="preserve">De gesprekstaken veranderen niet ten opzichte van de tweede graad </w:t>
      </w:r>
      <w:r w:rsidRPr="00DC59CA">
        <w:rPr>
          <w:rFonts w:ascii="Trebuchet MS" w:eastAsia="Calibri" w:hAnsi="Trebuchet MS" w:cs="Arial"/>
          <w:bCs/>
          <w:color w:val="404040" w:themeColor="text1" w:themeTint="BF"/>
          <w:sz w:val="20"/>
          <w:szCs w:val="20"/>
          <w:lang w:eastAsia="nl-NL"/>
        </w:rPr>
        <w:t xml:space="preserve">(zie hoofdstuk 10: gedetailleerde leerlijnen). </w:t>
      </w:r>
      <w:r w:rsidRPr="00DC59CA">
        <w:rPr>
          <w:rFonts w:ascii="Trebuchet MS" w:eastAsia="Calibri" w:hAnsi="Trebuchet MS" w:cs="Arial"/>
          <w:color w:val="404040" w:themeColor="text1" w:themeTint="BF"/>
          <w:sz w:val="20"/>
          <w:szCs w:val="20"/>
          <w:lang w:val="nl-NL" w:eastAsia="nl-NL"/>
        </w:rPr>
        <w:t xml:space="preserve">Het belangrijkste verschil situeert zich ook hier in de tekstkenmerken. Daarom deze gedetailleerde leerlijn.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Gedetailleerde leerlijn</w:t>
      </w:r>
      <w:r w:rsidRPr="00DC59CA">
        <w:rPr>
          <w:rFonts w:ascii="Trebuchet MS" w:eastAsia="Calibri" w:hAnsi="Trebuchet MS" w:cs="Arial"/>
          <w:color w:val="404040" w:themeColor="text1" w:themeTint="BF"/>
          <w:sz w:val="20"/>
          <w:szCs w:val="20"/>
          <w:lang w:val="nl-NL" w:eastAsia="nl-NL"/>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963"/>
      </w:tblGrid>
      <w:tr w:rsidR="00DC59CA" w:rsidRPr="00DC59CA" w:rsidTr="00AA56ED">
        <w:tc>
          <w:tcPr>
            <w:tcW w:w="453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Tekstkenmerken tweede graad</w:t>
            </w:r>
          </w:p>
        </w:tc>
        <w:tc>
          <w:tcPr>
            <w:tcW w:w="4963"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 xml:space="preserve">Tekstkenmerken derde graad </w:t>
            </w:r>
          </w:p>
        </w:tc>
      </w:tr>
      <w:tr w:rsidR="00DC59CA" w:rsidRPr="00DC59CA" w:rsidTr="00AA56ED">
        <w:tc>
          <w:tcPr>
            <w:tcW w:w="4530"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DC59CA" w:rsidRPr="00AA56ED" w:rsidRDefault="00DC59CA" w:rsidP="00CA57DE">
            <w:pPr>
              <w:numPr>
                <w:ilvl w:val="0"/>
                <w:numId w:val="128"/>
              </w:numPr>
              <w:tabs>
                <w:tab w:val="left" w:pos="708"/>
              </w:tabs>
              <w:spacing w:after="0" w:line="240" w:lineRule="auto"/>
              <w:rPr>
                <w:rFonts w:ascii="Trebuchet MS" w:eastAsia="Times New Roman" w:hAnsi="Trebuchet MS" w:cs="Arial"/>
                <w:color w:val="43C5F3"/>
                <w:sz w:val="20"/>
                <w:szCs w:val="20"/>
                <w:lang w:val="nl-NL" w:eastAsia="nl-NL"/>
              </w:rPr>
            </w:pPr>
            <w:r w:rsidRPr="00AA56ED">
              <w:rPr>
                <w:rFonts w:ascii="Trebuchet MS" w:eastAsia="Times New Roman" w:hAnsi="Trebuchet MS" w:cs="Arial"/>
                <w:color w:val="43C5F3"/>
                <w:sz w:val="20"/>
                <w:szCs w:val="20"/>
                <w:lang w:val="nl-NL" w:eastAsia="nl-NL"/>
              </w:rPr>
              <w:t xml:space="preserve">concreet </w:t>
            </w:r>
          </w:p>
          <w:p w:rsidR="00DC59CA" w:rsidRPr="00DC59CA" w:rsidRDefault="00DC59CA" w:rsidP="00CA57DE">
            <w:pPr>
              <w:numPr>
                <w:ilvl w:val="0"/>
                <w:numId w:val="12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CA57DE">
            <w:pPr>
              <w:numPr>
                <w:ilvl w:val="0"/>
                <w:numId w:val="12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DC59CA" w:rsidRPr="00AA56ED" w:rsidRDefault="00DC59CA" w:rsidP="00CA57DE">
            <w:pPr>
              <w:numPr>
                <w:ilvl w:val="0"/>
                <w:numId w:val="128"/>
              </w:numPr>
              <w:spacing w:after="0" w:line="240" w:lineRule="auto"/>
              <w:contextualSpacing/>
              <w:rPr>
                <w:rFonts w:ascii="Trebuchet MS" w:eastAsia="Times New Roman" w:hAnsi="Trebuchet MS" w:cs="Arial"/>
                <w:color w:val="43C5F3"/>
                <w:sz w:val="20"/>
                <w:szCs w:val="20"/>
                <w:lang w:val="nl-NL" w:eastAsia="nl-NL"/>
              </w:rPr>
            </w:pPr>
            <w:r w:rsidRPr="00AA56ED">
              <w:rPr>
                <w:rFonts w:ascii="Trebuchet MS" w:eastAsia="Times New Roman" w:hAnsi="Trebuchet MS" w:cs="Arial"/>
                <w:color w:val="43C5F3"/>
                <w:sz w:val="20"/>
                <w:szCs w:val="20"/>
                <w:lang w:val="nl-NL" w:eastAsia="nl-NL"/>
              </w:rPr>
              <w:t>af en toe ook onderwerpen die aansluiten bij de specifieke vakken van de studierichting (facultatief)</w:t>
            </w:r>
          </w:p>
          <w:p w:rsidR="00DC59CA" w:rsidRPr="00DC59CA" w:rsidRDefault="00DC59CA" w:rsidP="00CA57DE">
            <w:pPr>
              <w:numPr>
                <w:ilvl w:val="0"/>
                <w:numId w:val="128"/>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af en toe ook onderwerpen van meer algemene aard</w:t>
            </w:r>
          </w:p>
          <w:p w:rsidR="00DC59CA" w:rsidRPr="00DC59CA" w:rsidRDefault="00DC59CA" w:rsidP="00DC59CA">
            <w:pPr>
              <w:spacing w:after="0"/>
              <w:rPr>
                <w:rFonts w:ascii="Trebuchet MS" w:eastAsia="Calibri" w:hAnsi="Trebuchet MS" w:cs="Arial"/>
                <w:color w:val="404040" w:themeColor="text1" w:themeTint="BF"/>
                <w:sz w:val="20"/>
                <w:szCs w:val="20"/>
                <w:lang w:val="nl-NL" w:eastAsia="nl-NL"/>
              </w:rPr>
            </w:pPr>
          </w:p>
          <w:p w:rsidR="00DC59CA" w:rsidRPr="00DC59CA" w:rsidRDefault="00DC59CA" w:rsidP="00DC59CA">
            <w:pPr>
              <w:tabs>
                <w:tab w:val="num" w:pos="567"/>
              </w:tabs>
              <w:spacing w:before="60" w:after="6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AA56ED" w:rsidRDefault="00DC59CA" w:rsidP="00CA57DE">
            <w:pPr>
              <w:numPr>
                <w:ilvl w:val="0"/>
                <w:numId w:val="129"/>
              </w:numPr>
              <w:tabs>
                <w:tab w:val="left" w:pos="708"/>
              </w:tabs>
              <w:spacing w:after="0" w:line="240" w:lineRule="auto"/>
              <w:rPr>
                <w:rFonts w:ascii="Trebuchet MS" w:eastAsia="Times New Roman" w:hAnsi="Trebuchet MS" w:cs="Arial"/>
                <w:color w:val="43C5F3"/>
                <w:sz w:val="20"/>
                <w:szCs w:val="20"/>
                <w:lang w:val="nl-NL" w:eastAsia="nl-NL"/>
              </w:rPr>
            </w:pPr>
            <w:r w:rsidRPr="00AA56ED">
              <w:rPr>
                <w:rFonts w:ascii="Trebuchet MS" w:eastAsia="Times New Roman" w:hAnsi="Trebuchet MS" w:cs="Arial"/>
                <w:color w:val="43C5F3"/>
                <w:sz w:val="20"/>
                <w:szCs w:val="20"/>
                <w:lang w:val="nl-NL" w:eastAsia="nl-NL"/>
              </w:rPr>
              <w:t>de gesprekspartners richten zich meestal direct tot elkaar</w:t>
            </w:r>
          </w:p>
          <w:p w:rsidR="00DC59CA" w:rsidRPr="00DC59CA" w:rsidRDefault="00DC59CA" w:rsidP="00CA57DE">
            <w:pPr>
              <w:numPr>
                <w:ilvl w:val="0"/>
                <w:numId w:val="129"/>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de leerlingen relevante taalgebruikssituaties</w:t>
            </w:r>
          </w:p>
          <w:p w:rsidR="00DC59CA" w:rsidRPr="00DC59CA" w:rsidRDefault="00DC59CA" w:rsidP="00CA57DE">
            <w:pPr>
              <w:numPr>
                <w:ilvl w:val="0"/>
                <w:numId w:val="129"/>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 met inbegrip van non-verbale signalen</w:t>
            </w:r>
          </w:p>
          <w:p w:rsidR="00DC59CA" w:rsidRPr="00DC59CA" w:rsidRDefault="00DC59CA" w:rsidP="00CA57DE">
            <w:pPr>
              <w:numPr>
                <w:ilvl w:val="0"/>
                <w:numId w:val="129"/>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rPr>
                <w:rFonts w:ascii="Trebuchet MS" w:eastAsia="Calibri" w:hAnsi="Trebuchet MS" w:cs="Arial"/>
                <w:color w:val="404040" w:themeColor="text1" w:themeTint="BF"/>
                <w:sz w:val="20"/>
                <w:szCs w:val="20"/>
                <w:lang w:val="nl-NL" w:eastAsia="nl-NL"/>
              </w:rPr>
            </w:pPr>
          </w:p>
          <w:p w:rsidR="00DC59CA" w:rsidRPr="00DC59CA" w:rsidRDefault="00DC59CA" w:rsidP="00AB77D4">
            <w:pPr>
              <w:tabs>
                <w:tab w:val="num" w:pos="567"/>
                <w:tab w:val="left" w:pos="2671"/>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r w:rsidR="00AB77D4">
              <w:rPr>
                <w:rFonts w:ascii="Trebuchet MS" w:eastAsia="Times New Roman" w:hAnsi="Trebuchet MS" w:cs="Arial"/>
                <w:b/>
                <w:bCs/>
                <w:color w:val="404040" w:themeColor="text1" w:themeTint="BF"/>
                <w:sz w:val="20"/>
                <w:szCs w:val="20"/>
                <w:lang w:val="nl-NL" w:eastAsia="nl-NL"/>
              </w:rPr>
              <w:tab/>
            </w:r>
          </w:p>
          <w:p w:rsidR="00DC59CA" w:rsidRPr="00DC59CA" w:rsidRDefault="00DC59CA" w:rsidP="00CA57DE">
            <w:pPr>
              <w:numPr>
                <w:ilvl w:val="0"/>
                <w:numId w:val="13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AA56ED" w:rsidRDefault="00DC59CA" w:rsidP="00CA57DE">
            <w:pPr>
              <w:numPr>
                <w:ilvl w:val="0"/>
                <w:numId w:val="130"/>
              </w:numPr>
              <w:tabs>
                <w:tab w:val="left" w:pos="708"/>
              </w:tabs>
              <w:spacing w:after="0" w:line="240" w:lineRule="auto"/>
              <w:rPr>
                <w:rFonts w:ascii="Trebuchet MS" w:eastAsia="Times New Roman" w:hAnsi="Trebuchet MS" w:cs="Arial"/>
                <w:color w:val="43C5F3"/>
                <w:sz w:val="20"/>
                <w:szCs w:val="20"/>
                <w:lang w:val="nl-NL" w:eastAsia="nl-NL"/>
              </w:rPr>
            </w:pPr>
            <w:r w:rsidRPr="00AA56ED">
              <w:rPr>
                <w:rFonts w:ascii="Trebuchet MS" w:eastAsia="Times New Roman" w:hAnsi="Trebuchet MS" w:cs="Arial"/>
                <w:color w:val="43C5F3"/>
                <w:sz w:val="20"/>
                <w:szCs w:val="20"/>
                <w:lang w:val="nl-NL" w:eastAsia="nl-NL"/>
              </w:rPr>
              <w:t>eenvoudige en duidelijke tekststructuur</w:t>
            </w:r>
          </w:p>
          <w:p w:rsidR="00DC59CA" w:rsidRPr="00DC59CA" w:rsidRDefault="00DC59CA" w:rsidP="00DC59CA">
            <w:pPr>
              <w:spacing w:after="0" w:line="240" w:lineRule="auto"/>
              <w:rPr>
                <w:rFonts w:ascii="Trebuchet MS" w:eastAsia="Calibri" w:hAnsi="Trebuchet MS" w:cs="Arial"/>
                <w:color w:val="404040" w:themeColor="text1" w:themeTint="BF"/>
                <w:sz w:val="20"/>
                <w:szCs w:val="20"/>
                <w:highlight w:val="yellow"/>
                <w:lang w:val="nl-NL" w:eastAsia="nl-NL"/>
              </w:rPr>
            </w:pPr>
            <w:r w:rsidRPr="00DC59CA">
              <w:rPr>
                <w:rFonts w:ascii="Trebuchet MS" w:eastAsia="Calibri" w:hAnsi="Trebuchet MS" w:cs="Calibri"/>
                <w:color w:val="404040" w:themeColor="text1" w:themeTint="BF"/>
                <w:sz w:val="20"/>
                <w:szCs w:val="20"/>
                <w:highlight w:val="yellow"/>
                <w:lang w:val="nl-NL" w:eastAsia="nl-NL"/>
              </w:rPr>
              <w:br/>
            </w:r>
          </w:p>
          <w:p w:rsidR="00AB77D4" w:rsidRDefault="00AB77D4" w:rsidP="00AB77D4">
            <w:pPr>
              <w:spacing w:after="0" w:line="240" w:lineRule="auto"/>
              <w:contextualSpacing/>
              <w:rPr>
                <w:rFonts w:ascii="Trebuchet MS" w:eastAsia="Calibri" w:hAnsi="Trebuchet MS" w:cs="Arial"/>
                <w:color w:val="404040" w:themeColor="text1" w:themeTint="BF"/>
                <w:sz w:val="20"/>
                <w:szCs w:val="20"/>
                <w:highlight w:val="yellow"/>
                <w:lang w:val="nl-NL" w:eastAsia="nl-NL"/>
              </w:rPr>
            </w:pPr>
          </w:p>
          <w:p w:rsidR="00DC59CA" w:rsidRPr="00DC59CA" w:rsidRDefault="00DC59CA" w:rsidP="00AB77D4">
            <w:p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AA56ED" w:rsidRDefault="00DC59CA" w:rsidP="00CA57DE">
            <w:pPr>
              <w:numPr>
                <w:ilvl w:val="0"/>
                <w:numId w:val="131"/>
              </w:numPr>
              <w:spacing w:line="240" w:lineRule="auto"/>
              <w:contextualSpacing/>
              <w:rPr>
                <w:rFonts w:ascii="Trebuchet MS" w:eastAsia="Times New Roman" w:hAnsi="Trebuchet MS" w:cs="Arial"/>
                <w:color w:val="43C5F3"/>
                <w:sz w:val="20"/>
                <w:szCs w:val="20"/>
                <w:lang w:val="nl-NL" w:eastAsia="nl-NL"/>
              </w:rPr>
            </w:pPr>
            <w:r w:rsidRPr="00AA56ED">
              <w:rPr>
                <w:rFonts w:ascii="Trebuchet MS" w:eastAsia="Times New Roman" w:hAnsi="Trebuchet MS" w:cs="Arial"/>
                <w:color w:val="43C5F3"/>
                <w:sz w:val="20"/>
                <w:szCs w:val="20"/>
              </w:rPr>
              <w:t>vrij korte gesprekken</w:t>
            </w:r>
          </w:p>
          <w:p w:rsidR="00DC59CA" w:rsidRPr="00DC59CA" w:rsidRDefault="00DC59CA" w:rsidP="00DC59CA">
            <w:pPr>
              <w:spacing w:after="0" w:line="240" w:lineRule="auto"/>
              <w:rPr>
                <w:rFonts w:ascii="Trebuchet MS" w:eastAsia="Calibri" w:hAnsi="Trebuchet MS" w:cs="Arial"/>
                <w:color w:val="404040" w:themeColor="text1" w:themeTint="BF"/>
                <w:sz w:val="20"/>
                <w:szCs w:val="20"/>
                <w:highlight w:val="yellow"/>
                <w:lang w:val="nl-NL" w:eastAsia="nl-NL"/>
              </w:rPr>
            </w:pPr>
            <w:r w:rsidRPr="00DC59CA">
              <w:rPr>
                <w:rFonts w:ascii="Trebuchet MS" w:eastAsia="Calibri" w:hAnsi="Trebuchet MS" w:cs="Arial"/>
                <w:color w:val="404040" w:themeColor="text1" w:themeTint="BF"/>
                <w:sz w:val="20"/>
                <w:szCs w:val="20"/>
                <w:highlight w:val="yellow"/>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Uitspraak, articulatie, intonatie</w:t>
            </w:r>
          </w:p>
          <w:p w:rsidR="00DC59CA" w:rsidRPr="00DC59CA" w:rsidRDefault="00DC59CA" w:rsidP="00CA57DE">
            <w:pPr>
              <w:numPr>
                <w:ilvl w:val="0"/>
                <w:numId w:val="13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uitspraak, articulatie en intonatie die het begrip niet in de weg staan</w:t>
            </w:r>
          </w:p>
          <w:p w:rsidR="00DC59CA" w:rsidRPr="00DC59CA" w:rsidRDefault="00DC59CA" w:rsidP="00CA57DE">
            <w:pPr>
              <w:numPr>
                <w:ilvl w:val="0"/>
                <w:numId w:val="132"/>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DC59CA">
            <w:pPr>
              <w:tabs>
                <w:tab w:val="left" w:pos="708"/>
              </w:tabs>
              <w:spacing w:after="0" w:line="240" w:lineRule="auto"/>
              <w:ind w:left="720"/>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Tempo en vlotheid</w:t>
            </w:r>
          </w:p>
          <w:p w:rsidR="00DC59CA" w:rsidRPr="00DC59CA" w:rsidRDefault="00DC59CA" w:rsidP="00CA57DE">
            <w:pPr>
              <w:numPr>
                <w:ilvl w:val="0"/>
                <w:numId w:val="133"/>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eventuele herhalingen en  onderbrekingen</w:t>
            </w:r>
          </w:p>
          <w:p w:rsidR="00DC59CA" w:rsidRPr="00DC59CA" w:rsidRDefault="00DC59CA" w:rsidP="00CA57DE">
            <w:pPr>
              <w:numPr>
                <w:ilvl w:val="0"/>
                <w:numId w:val="133"/>
              </w:numPr>
              <w:tabs>
                <w:tab w:val="left" w:pos="708"/>
              </w:tabs>
              <w:spacing w:after="24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rustig tempo</w:t>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DC59CA" w:rsidRDefault="00DC59CA" w:rsidP="00CA57DE">
            <w:pPr>
              <w:numPr>
                <w:ilvl w:val="0"/>
                <w:numId w:val="134"/>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AA56ED">
              <w:rPr>
                <w:rFonts w:ascii="Trebuchet MS" w:eastAsia="Times New Roman" w:hAnsi="Trebuchet MS" w:cs="Arial"/>
                <w:color w:val="43C5F3"/>
                <w:sz w:val="20"/>
                <w:szCs w:val="20"/>
                <w:lang w:val="nl-NL" w:eastAsia="nl-NL"/>
              </w:rPr>
              <w:lastRenderedPageBreak/>
              <w:t xml:space="preserve">frequente woorden </w:t>
            </w:r>
            <w:r w:rsidRPr="00DC59CA">
              <w:rPr>
                <w:rFonts w:ascii="Trebuchet MS" w:eastAsia="Times New Roman" w:hAnsi="Trebuchet MS" w:cs="Times New Roman"/>
                <w:color w:val="404040" w:themeColor="text1" w:themeTint="BF"/>
                <w:sz w:val="20"/>
                <w:szCs w:val="20"/>
                <w:lang w:val="nl-NL" w:eastAsia="nl-NL"/>
              </w:rPr>
              <w:br/>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rPr>
                <w:rFonts w:ascii="Trebuchet MS" w:eastAsia="Calibri" w:hAnsi="Trebuchet MS" w:cs="Calibri"/>
                <w:color w:val="404040" w:themeColor="text1" w:themeTint="BF"/>
                <w:sz w:val="20"/>
                <w:szCs w:val="20"/>
                <w:lang w:val="nl-NL" w:eastAsia="nl-NL"/>
              </w:rPr>
            </w:pPr>
          </w:p>
          <w:p w:rsidR="00DC59CA" w:rsidRPr="00DC59CA" w:rsidRDefault="00DC59CA" w:rsidP="00DC59CA">
            <w:pPr>
              <w:rPr>
                <w:rFonts w:ascii="Trebuchet MS" w:eastAsia="Calibri" w:hAnsi="Trebuchet MS" w:cs="Calibri"/>
                <w:color w:val="404040" w:themeColor="text1" w:themeTint="BF"/>
                <w:sz w:val="20"/>
                <w:szCs w:val="20"/>
                <w:lang w:val="nl-NL" w:eastAsia="nl-NL"/>
              </w:rPr>
            </w:pPr>
          </w:p>
          <w:p w:rsidR="00DC59CA" w:rsidRPr="00DC59CA" w:rsidRDefault="00DC59CA" w:rsidP="00DC59CA">
            <w:pPr>
              <w:spacing w:after="0"/>
              <w:rPr>
                <w:rFonts w:ascii="Trebuchet MS" w:eastAsia="Calibri" w:hAnsi="Trebuchet MS" w:cs="Calibri"/>
                <w:color w:val="404040" w:themeColor="text1" w:themeTint="BF"/>
                <w:sz w:val="20"/>
                <w:szCs w:val="20"/>
                <w:lang w:val="nl-NL" w:eastAsia="nl-NL"/>
              </w:rPr>
            </w:pPr>
          </w:p>
          <w:p w:rsidR="00DC59CA" w:rsidRPr="00DC59CA" w:rsidRDefault="00DC59CA" w:rsidP="00CA57DE">
            <w:pPr>
              <w:numPr>
                <w:ilvl w:val="0"/>
                <w:numId w:val="13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CA57DE">
            <w:pPr>
              <w:numPr>
                <w:ilvl w:val="0"/>
                <w:numId w:val="134"/>
              </w:numPr>
              <w:tabs>
                <w:tab w:val="left" w:pos="708"/>
              </w:tabs>
              <w:spacing w:after="12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c>
          <w:tcPr>
            <w:tcW w:w="4963"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Onderwerp</w:t>
            </w:r>
          </w:p>
          <w:p w:rsidR="00DC59CA" w:rsidRPr="00AA56ED" w:rsidRDefault="00DC59CA" w:rsidP="00CA57DE">
            <w:pPr>
              <w:numPr>
                <w:ilvl w:val="0"/>
                <w:numId w:val="135"/>
              </w:numPr>
              <w:tabs>
                <w:tab w:val="left" w:pos="708"/>
              </w:tabs>
              <w:spacing w:after="0" w:line="240" w:lineRule="auto"/>
              <w:rPr>
                <w:rFonts w:ascii="Trebuchet MS" w:eastAsia="Times New Roman" w:hAnsi="Trebuchet MS" w:cs="Arial"/>
                <w:color w:val="43C5F3"/>
                <w:sz w:val="20"/>
                <w:szCs w:val="20"/>
                <w:lang w:val="nl-NL" w:eastAsia="nl-NL"/>
              </w:rPr>
            </w:pPr>
            <w:r w:rsidRPr="00AA56ED">
              <w:rPr>
                <w:rFonts w:ascii="Trebuchet MS" w:eastAsia="Times New Roman" w:hAnsi="Trebuchet MS" w:cs="Arial"/>
                <w:color w:val="43C5F3"/>
                <w:sz w:val="20"/>
                <w:szCs w:val="20"/>
                <w:lang w:val="nl-NL" w:eastAsia="nl-NL"/>
              </w:rPr>
              <w:t xml:space="preserve">vrij concreet </w:t>
            </w:r>
          </w:p>
          <w:p w:rsidR="00DC59CA" w:rsidRPr="00DC59CA" w:rsidRDefault="00DC59CA" w:rsidP="00CA57DE">
            <w:pPr>
              <w:numPr>
                <w:ilvl w:val="0"/>
                <w:numId w:val="135"/>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CA57DE">
            <w:pPr>
              <w:numPr>
                <w:ilvl w:val="0"/>
                <w:numId w:val="135"/>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DC59CA" w:rsidRPr="00AA56ED" w:rsidRDefault="00DC59CA" w:rsidP="00CA57DE">
            <w:pPr>
              <w:numPr>
                <w:ilvl w:val="0"/>
                <w:numId w:val="135"/>
              </w:numPr>
              <w:spacing w:after="0" w:line="240" w:lineRule="auto"/>
              <w:contextualSpacing/>
              <w:rPr>
                <w:rFonts w:ascii="Trebuchet MS" w:eastAsia="Times New Roman" w:hAnsi="Trebuchet MS" w:cs="Arial"/>
                <w:color w:val="43C5F3"/>
                <w:sz w:val="20"/>
                <w:szCs w:val="20"/>
                <w:lang w:val="nl-NL" w:eastAsia="nl-NL"/>
              </w:rPr>
            </w:pPr>
            <w:r w:rsidRPr="00AA56ED">
              <w:rPr>
                <w:rFonts w:ascii="Trebuchet MS" w:eastAsia="Times New Roman" w:hAnsi="Trebuchet MS" w:cs="Arial"/>
                <w:color w:val="43C5F3"/>
                <w:sz w:val="20"/>
                <w:szCs w:val="20"/>
                <w:lang w:val="nl-NL" w:eastAsia="nl-NL"/>
              </w:rPr>
              <w:t xml:space="preserve">ook onderwerpen die aansluiten bij de specifieke vakken van de studierichting </w:t>
            </w:r>
          </w:p>
          <w:p w:rsidR="00DC59CA" w:rsidRPr="00DC59CA" w:rsidRDefault="00DC59CA" w:rsidP="00DC59CA">
            <w:pPr>
              <w:spacing w:after="0" w:line="240" w:lineRule="auto"/>
              <w:ind w:left="720"/>
              <w:contextualSpacing/>
              <w:rPr>
                <w:rFonts w:ascii="Trebuchet MS" w:eastAsia="Times New Roman" w:hAnsi="Trebuchet MS" w:cs="Arial"/>
                <w:color w:val="404040" w:themeColor="text1" w:themeTint="BF"/>
                <w:sz w:val="20"/>
                <w:szCs w:val="20"/>
                <w:lang w:val="nl-NL" w:eastAsia="nl-NL"/>
              </w:rPr>
            </w:pPr>
          </w:p>
          <w:p w:rsidR="00DC59CA" w:rsidRPr="00DC59CA" w:rsidRDefault="00DC59CA" w:rsidP="00CA57DE">
            <w:pPr>
              <w:numPr>
                <w:ilvl w:val="0"/>
                <w:numId w:val="135"/>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af en toe ook onderwerpen van meer algemene aard</w:t>
            </w:r>
          </w:p>
          <w:p w:rsidR="00DC59CA" w:rsidRPr="00DC59CA" w:rsidRDefault="00DC59CA" w:rsidP="00DC59CA">
            <w:pPr>
              <w:spacing w:after="0"/>
              <w:rPr>
                <w:rFonts w:ascii="Trebuchet MS" w:eastAsia="Calibri" w:hAnsi="Trebuchet MS" w:cs="Arial"/>
                <w:color w:val="404040" w:themeColor="text1" w:themeTint="BF"/>
                <w:sz w:val="20"/>
                <w:szCs w:val="20"/>
                <w:lang w:val="nl-NL" w:eastAsia="nl-NL"/>
              </w:rPr>
            </w:pPr>
          </w:p>
          <w:p w:rsidR="00DC59CA" w:rsidRPr="00DC59CA" w:rsidRDefault="00DC59CA" w:rsidP="00DC59CA">
            <w:pPr>
              <w:tabs>
                <w:tab w:val="num" w:pos="567"/>
              </w:tabs>
              <w:spacing w:before="60" w:after="6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AA56ED" w:rsidRDefault="00DC59CA" w:rsidP="00CA57DE">
            <w:pPr>
              <w:numPr>
                <w:ilvl w:val="0"/>
                <w:numId w:val="136"/>
              </w:numPr>
              <w:tabs>
                <w:tab w:val="left" w:pos="708"/>
              </w:tabs>
              <w:spacing w:after="0" w:line="240" w:lineRule="auto"/>
              <w:rPr>
                <w:rFonts w:ascii="Trebuchet MS" w:eastAsia="Times New Roman" w:hAnsi="Trebuchet MS" w:cs="Arial"/>
                <w:color w:val="43C5F3"/>
                <w:sz w:val="20"/>
                <w:szCs w:val="20"/>
                <w:lang w:val="nl-NL" w:eastAsia="nl-NL"/>
              </w:rPr>
            </w:pPr>
            <w:r w:rsidRPr="00AA56ED">
              <w:rPr>
                <w:rFonts w:ascii="Trebuchet MS" w:eastAsia="Times New Roman" w:hAnsi="Trebuchet MS" w:cs="Arial"/>
                <w:color w:val="43C5F3"/>
                <w:sz w:val="20"/>
                <w:szCs w:val="20"/>
                <w:lang w:val="nl-NL" w:eastAsia="nl-NL"/>
              </w:rPr>
              <w:t>de gesprekspartners richten zich tot elkaar en tot anderen</w:t>
            </w:r>
          </w:p>
          <w:p w:rsidR="00DC59CA" w:rsidRPr="00DC59CA" w:rsidRDefault="00DC59CA" w:rsidP="00CA57DE">
            <w:pPr>
              <w:numPr>
                <w:ilvl w:val="0"/>
                <w:numId w:val="13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de leerlingen relevante taalgebruikssituaties</w:t>
            </w:r>
          </w:p>
          <w:p w:rsidR="00DC59CA" w:rsidRPr="00DC59CA" w:rsidRDefault="00DC59CA" w:rsidP="00CA57DE">
            <w:pPr>
              <w:numPr>
                <w:ilvl w:val="0"/>
                <w:numId w:val="13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 met inbegrip van non-verbale signalen</w:t>
            </w:r>
          </w:p>
          <w:p w:rsidR="00DC59CA" w:rsidRPr="00DC59CA" w:rsidRDefault="00DC59CA" w:rsidP="00CA57DE">
            <w:pPr>
              <w:numPr>
                <w:ilvl w:val="0"/>
                <w:numId w:val="136"/>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rPr>
                <w:rFonts w:ascii="Trebuchet MS" w:eastAsia="Calibri" w:hAnsi="Trebuchet MS" w:cs="Arial"/>
                <w:color w:val="404040" w:themeColor="text1" w:themeTint="BF"/>
                <w:sz w:val="20"/>
                <w:szCs w:val="20"/>
                <w:lang w:val="nl-NL" w:eastAsia="nl-NL"/>
              </w:rPr>
            </w:pPr>
          </w:p>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DC59CA" w:rsidRDefault="00DC59CA" w:rsidP="00CA57DE">
            <w:pPr>
              <w:numPr>
                <w:ilvl w:val="0"/>
                <w:numId w:val="137"/>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AA56ED" w:rsidRDefault="00DC59CA" w:rsidP="00CA57DE">
            <w:pPr>
              <w:numPr>
                <w:ilvl w:val="0"/>
                <w:numId w:val="137"/>
              </w:numPr>
              <w:tabs>
                <w:tab w:val="left" w:pos="708"/>
              </w:tabs>
              <w:spacing w:after="0" w:line="240" w:lineRule="auto"/>
              <w:rPr>
                <w:rFonts w:ascii="Trebuchet MS" w:eastAsia="Times New Roman" w:hAnsi="Trebuchet MS" w:cs="Arial"/>
                <w:color w:val="43C5F3"/>
                <w:sz w:val="20"/>
                <w:szCs w:val="20"/>
                <w:lang w:val="nl-NL" w:eastAsia="nl-NL"/>
              </w:rPr>
            </w:pPr>
            <w:r w:rsidRPr="00AA56ED">
              <w:rPr>
                <w:rFonts w:ascii="Trebuchet MS" w:eastAsia="Times New Roman" w:hAnsi="Trebuchet MS" w:cs="Arial"/>
                <w:color w:val="43C5F3"/>
                <w:sz w:val="20"/>
                <w:szCs w:val="20"/>
                <w:lang w:val="nl-NL" w:eastAsia="nl-NL"/>
              </w:rPr>
              <w:t>duidelijke tekststructuur</w:t>
            </w:r>
          </w:p>
          <w:p w:rsidR="00DC59CA" w:rsidRPr="00AA56ED" w:rsidRDefault="00DC59CA" w:rsidP="00CA57DE">
            <w:pPr>
              <w:numPr>
                <w:ilvl w:val="0"/>
                <w:numId w:val="137"/>
              </w:numPr>
              <w:spacing w:after="0" w:line="240" w:lineRule="auto"/>
              <w:contextualSpacing/>
              <w:rPr>
                <w:rFonts w:ascii="Trebuchet MS" w:eastAsia="Times New Roman" w:hAnsi="Trebuchet MS" w:cs="Arial"/>
                <w:color w:val="43C5F3"/>
                <w:sz w:val="20"/>
                <w:szCs w:val="20"/>
                <w:lang w:val="nl-NL" w:eastAsia="nl-NL"/>
              </w:rPr>
            </w:pPr>
            <w:r w:rsidRPr="00AA56ED">
              <w:rPr>
                <w:rFonts w:ascii="Trebuchet MS" w:eastAsia="Times New Roman" w:hAnsi="Trebuchet MS" w:cs="Arial"/>
                <w:color w:val="43C5F3"/>
                <w:sz w:val="20"/>
                <w:szCs w:val="20"/>
                <w:lang w:val="nl-NL" w:eastAsia="nl-NL"/>
              </w:rPr>
              <w:t>korte, eenvoudige elementen  verbonden tot een samenhangend geheel</w:t>
            </w:r>
          </w:p>
          <w:p w:rsidR="00DC59CA" w:rsidRPr="00AA56ED" w:rsidRDefault="00DC59CA" w:rsidP="00DC59CA">
            <w:pPr>
              <w:spacing w:after="0" w:line="240" w:lineRule="auto"/>
              <w:ind w:left="927"/>
              <w:contextualSpacing/>
              <w:rPr>
                <w:rFonts w:ascii="Trebuchet MS" w:eastAsia="Times New Roman" w:hAnsi="Trebuchet MS" w:cs="Arial"/>
                <w:color w:val="43C5F3"/>
                <w:sz w:val="20"/>
                <w:szCs w:val="20"/>
                <w:lang w:val="nl-NL" w:eastAsia="nl-NL"/>
              </w:rPr>
            </w:pPr>
          </w:p>
          <w:p w:rsidR="00DC59CA" w:rsidRPr="00DC59CA" w:rsidRDefault="00DC59CA" w:rsidP="00AB77D4">
            <w:p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AA56ED" w:rsidRDefault="00DC59CA" w:rsidP="00CA57DE">
            <w:pPr>
              <w:numPr>
                <w:ilvl w:val="0"/>
                <w:numId w:val="138"/>
              </w:numPr>
              <w:tabs>
                <w:tab w:val="left" w:pos="708"/>
              </w:tabs>
              <w:spacing w:after="0" w:line="240" w:lineRule="auto"/>
              <w:rPr>
                <w:rFonts w:ascii="Trebuchet MS" w:eastAsia="Times New Roman" w:hAnsi="Trebuchet MS" w:cs="Times New Roman"/>
                <w:color w:val="43C5F3"/>
                <w:sz w:val="20"/>
                <w:szCs w:val="20"/>
                <w:lang w:val="nl-NL" w:eastAsia="nl-NL"/>
              </w:rPr>
            </w:pPr>
            <w:r w:rsidRPr="00AA56ED">
              <w:rPr>
                <w:rFonts w:ascii="Trebuchet MS" w:eastAsia="Times New Roman" w:hAnsi="Trebuchet MS" w:cs="Arial"/>
                <w:color w:val="43C5F3"/>
                <w:sz w:val="20"/>
                <w:szCs w:val="20"/>
                <w:lang w:val="nl-NL" w:eastAsia="nl-NL"/>
              </w:rPr>
              <w:t xml:space="preserve">vrij korte en af en toe iets langere gesprekken </w:t>
            </w:r>
            <w:r w:rsidRPr="00AA56ED">
              <w:rPr>
                <w:rFonts w:ascii="Trebuchet MS" w:eastAsia="Times New Roman" w:hAnsi="Trebuchet MS" w:cs="Arial"/>
                <w:color w:val="43C5F3"/>
                <w:sz w:val="20"/>
                <w:szCs w:val="20"/>
                <w:lang w:val="nl-NL" w:eastAsia="nl-NL"/>
              </w:rPr>
              <w:br/>
            </w:r>
          </w:p>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Uitspraak, articulatie, intonatie</w:t>
            </w:r>
          </w:p>
          <w:p w:rsidR="00DC59CA" w:rsidRPr="00DC59CA" w:rsidRDefault="00DC59CA" w:rsidP="00CA57DE">
            <w:pPr>
              <w:numPr>
                <w:ilvl w:val="0"/>
                <w:numId w:val="139"/>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uitspraak, articulatie en intonatie die het begrip niet in de weg staan</w:t>
            </w:r>
          </w:p>
          <w:p w:rsidR="00DC59CA" w:rsidRPr="00DC59CA" w:rsidRDefault="00DC59CA" w:rsidP="00CA57DE">
            <w:pPr>
              <w:numPr>
                <w:ilvl w:val="0"/>
                <w:numId w:val="139"/>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Tempo en vlotheid</w:t>
            </w:r>
          </w:p>
          <w:p w:rsidR="00DC59CA" w:rsidRPr="00DC59CA" w:rsidRDefault="00DC59CA" w:rsidP="00CA57DE">
            <w:pPr>
              <w:numPr>
                <w:ilvl w:val="0"/>
                <w:numId w:val="14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eventuele herhalingen en  onderbrekingen</w:t>
            </w:r>
          </w:p>
          <w:p w:rsidR="00DC59CA" w:rsidRPr="00DC59CA" w:rsidRDefault="00DC59CA" w:rsidP="00CA57DE">
            <w:pPr>
              <w:numPr>
                <w:ilvl w:val="0"/>
                <w:numId w:val="140"/>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rustig tempo</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AA56ED" w:rsidRDefault="00DC59CA" w:rsidP="00CA57DE">
            <w:pPr>
              <w:numPr>
                <w:ilvl w:val="0"/>
                <w:numId w:val="141"/>
              </w:numPr>
              <w:tabs>
                <w:tab w:val="left" w:pos="708"/>
              </w:tabs>
              <w:spacing w:after="0" w:line="240" w:lineRule="auto"/>
              <w:rPr>
                <w:rFonts w:ascii="Trebuchet MS" w:eastAsia="Times New Roman" w:hAnsi="Trebuchet MS" w:cs="Arial"/>
                <w:color w:val="43C5F3"/>
                <w:sz w:val="20"/>
                <w:szCs w:val="20"/>
                <w:lang w:val="nl-NL" w:eastAsia="nl-NL"/>
              </w:rPr>
            </w:pPr>
            <w:r w:rsidRPr="00AA56ED">
              <w:rPr>
                <w:rFonts w:ascii="Trebuchet MS" w:eastAsia="Times New Roman" w:hAnsi="Trebuchet MS" w:cs="Arial"/>
                <w:color w:val="43C5F3"/>
                <w:sz w:val="20"/>
                <w:szCs w:val="20"/>
                <w:lang w:val="nl-NL" w:eastAsia="nl-NL"/>
              </w:rPr>
              <w:lastRenderedPageBreak/>
              <w:t xml:space="preserve">overwegend frequente woorden (af en toe ook </w:t>
            </w:r>
            <w:proofErr w:type="spellStart"/>
            <w:r w:rsidRPr="00AA56ED">
              <w:rPr>
                <w:rFonts w:ascii="Trebuchet MS" w:eastAsia="Times New Roman" w:hAnsi="Trebuchet MS" w:cs="Arial"/>
                <w:color w:val="43C5F3"/>
                <w:sz w:val="20"/>
                <w:szCs w:val="20"/>
                <w:lang w:val="nl-NL" w:eastAsia="nl-NL"/>
              </w:rPr>
              <w:t>richtingspecifieke</w:t>
            </w:r>
            <w:proofErr w:type="spellEnd"/>
            <w:r w:rsidRPr="00AA56ED">
              <w:rPr>
                <w:rFonts w:ascii="Trebuchet MS" w:eastAsia="Times New Roman" w:hAnsi="Trebuchet MS" w:cs="Arial"/>
                <w:color w:val="43C5F3"/>
                <w:sz w:val="20"/>
                <w:szCs w:val="20"/>
                <w:lang w:val="nl-NL" w:eastAsia="nl-NL"/>
              </w:rPr>
              <w:t xml:space="preserve"> termen en uitdrukkingen)</w:t>
            </w:r>
          </w:p>
          <w:p w:rsidR="00DC59CA" w:rsidRPr="00AA56ED" w:rsidRDefault="00DC59CA" w:rsidP="00CA57DE">
            <w:pPr>
              <w:numPr>
                <w:ilvl w:val="0"/>
                <w:numId w:val="141"/>
              </w:numPr>
              <w:spacing w:after="0"/>
              <w:ind w:left="714" w:hanging="357"/>
              <w:rPr>
                <w:rFonts w:ascii="Trebuchet MS" w:eastAsia="Calibri" w:hAnsi="Trebuchet MS" w:cs="Calibri"/>
                <w:color w:val="43C5F3"/>
                <w:sz w:val="20"/>
                <w:szCs w:val="20"/>
                <w:lang w:val="nl-NL" w:eastAsia="nl-NL"/>
              </w:rPr>
            </w:pPr>
            <w:r w:rsidRPr="00AA56ED">
              <w:rPr>
                <w:rFonts w:ascii="Trebuchet MS" w:eastAsia="Calibri" w:hAnsi="Trebuchet MS" w:cs="Arial"/>
                <w:color w:val="43C5F3"/>
                <w:sz w:val="20"/>
                <w:szCs w:val="20"/>
                <w:lang w:val="nl-NL" w:eastAsia="nl-NL"/>
              </w:rPr>
              <w:t>toereikend om eenvoudige beschrijvingen te geven van en een spontane mening te formuleren over aspecten van de eigen leefwereld en onderwerpen van meer algemene aard</w:t>
            </w:r>
          </w:p>
          <w:p w:rsidR="00DC59CA" w:rsidRPr="00DC59CA" w:rsidRDefault="00DC59CA" w:rsidP="00CA57DE">
            <w:pPr>
              <w:numPr>
                <w:ilvl w:val="0"/>
                <w:numId w:val="14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CA57DE">
            <w:pPr>
              <w:numPr>
                <w:ilvl w:val="0"/>
                <w:numId w:val="14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r>
    </w:tbl>
    <w:p w:rsidR="00DC59CA" w:rsidRPr="00DC59CA" w:rsidRDefault="00DC59CA" w:rsidP="00DC59CA">
      <w:pPr>
        <w:spacing w:after="0"/>
        <w:rPr>
          <w:rFonts w:ascii="Trebuchet MS" w:eastAsia="Calibri" w:hAnsi="Trebuchet MS" w:cs="Arial"/>
          <w:color w:val="404040" w:themeColor="text1" w:themeTint="BF"/>
          <w:sz w:val="20"/>
          <w:szCs w:val="20"/>
          <w:lang w:val="nl-NL"/>
        </w:rPr>
        <w:sectPr w:rsidR="00DC59CA" w:rsidRPr="00DC59CA">
          <w:footerReference w:type="even" r:id="rId35"/>
          <w:footerReference w:type="default" r:id="rId36"/>
          <w:pgSz w:w="11906" w:h="16838"/>
          <w:pgMar w:top="1418" w:right="1418" w:bottom="1418" w:left="1418" w:header="567" w:footer="567" w:gutter="0"/>
          <w:cols w:space="708"/>
        </w:sectPr>
      </w:pPr>
    </w:p>
    <w:p w:rsidR="00DC59CA" w:rsidRPr="00DC59CA" w:rsidRDefault="00DC59CA" w:rsidP="00CA57DE">
      <w:pPr>
        <w:keepNext/>
        <w:numPr>
          <w:ilvl w:val="2"/>
          <w:numId w:val="12"/>
        </w:numPr>
        <w:tabs>
          <w:tab w:val="num" w:pos="-800"/>
          <w:tab w:val="num" w:pos="951"/>
        </w:tabs>
        <w:spacing w:before="480" w:after="280" w:line="240" w:lineRule="atLeast"/>
        <w:ind w:left="951" w:hanging="951"/>
        <w:rPr>
          <w:rFonts w:ascii="Trebuchet MS" w:eastAsia="Times New Roman" w:hAnsi="Trebuchet MS" w:cs="Arial"/>
          <w:b/>
          <w:bCs/>
          <w:i/>
          <w:iCs/>
          <w:color w:val="404040" w:themeColor="text1" w:themeTint="BF"/>
          <w:sz w:val="20"/>
          <w:szCs w:val="20"/>
          <w:lang w:val="nl-NL" w:eastAsia="nl-NL"/>
        </w:rPr>
      </w:pPr>
      <w:r w:rsidRPr="00DC59CA">
        <w:rPr>
          <w:rFonts w:ascii="Trebuchet MS" w:eastAsia="Times New Roman" w:hAnsi="Trebuchet MS" w:cs="Arial"/>
          <w:b/>
          <w:bCs/>
          <w:i/>
          <w:iCs/>
          <w:color w:val="404040" w:themeColor="text1" w:themeTint="BF"/>
          <w:sz w:val="20"/>
          <w:szCs w:val="20"/>
          <w:lang w:val="nl-NL" w:eastAsia="nl-NL"/>
        </w:rPr>
        <w:lastRenderedPageBreak/>
        <w:t>Schrijven</w:t>
      </w:r>
    </w:p>
    <w:p w:rsidR="00DC59CA" w:rsidRPr="00DC59CA" w:rsidRDefault="00DC59CA" w:rsidP="00DC59CA">
      <w:pP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Leerplandoelstellingen en leerinhouden</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852"/>
        <w:gridCol w:w="10264"/>
        <w:gridCol w:w="95"/>
      </w:tblGrid>
      <w:tr w:rsidR="00DC59CA" w:rsidRPr="00DC59CA" w:rsidTr="004E7379">
        <w:trPr>
          <w:gridAfter w:val="1"/>
          <w:wAfter w:w="95" w:type="dxa"/>
        </w:trPr>
        <w:tc>
          <w:tcPr>
            <w:tcW w:w="395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1800"/>
              </w:tabs>
              <w:spacing w:before="60" w:after="6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Doelstellingen</w:t>
            </w:r>
          </w:p>
        </w:tc>
        <w:tc>
          <w:tcPr>
            <w:tcW w:w="1026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b/>
                <w:bCs/>
                <w:color w:val="404040" w:themeColor="text1" w:themeTint="BF"/>
                <w:sz w:val="20"/>
                <w:szCs w:val="20"/>
              </w:rPr>
              <w:t>Mogelijke producties</w:t>
            </w:r>
            <w:r w:rsidRPr="00DC59CA">
              <w:rPr>
                <w:rFonts w:ascii="Trebuchet MS" w:eastAsia="Calibri" w:hAnsi="Trebuchet MS" w:cs="Arial"/>
                <w:color w:val="404040" w:themeColor="text1" w:themeTint="BF"/>
                <w:sz w:val="20"/>
                <w:szCs w:val="20"/>
              </w:rPr>
              <w:t xml:space="preserve"> </w:t>
            </w:r>
          </w:p>
        </w:tc>
      </w:tr>
      <w:tr w:rsidR="00DC59CA" w:rsidRPr="00DC59CA" w:rsidTr="004E7379">
        <w:trPr>
          <w:gridAfter w:val="1"/>
          <w:wAfter w:w="95" w:type="dxa"/>
        </w:trPr>
        <w:tc>
          <w:tcPr>
            <w:tcW w:w="14217"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tabs>
                <w:tab w:val="left" w:pos="3180"/>
              </w:tabs>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leerlingen kunnen de volgende </w:t>
            </w:r>
            <w:r w:rsidRPr="00DC59CA">
              <w:rPr>
                <w:rFonts w:ascii="Trebuchet MS" w:eastAsia="Calibri" w:hAnsi="Trebuchet MS" w:cs="Arial"/>
                <w:b/>
                <w:color w:val="404040" w:themeColor="text1" w:themeTint="BF"/>
                <w:sz w:val="20"/>
                <w:szCs w:val="20"/>
              </w:rPr>
              <w:t>schrijftaken</w:t>
            </w:r>
            <w:r w:rsidRPr="00DC59CA">
              <w:rPr>
                <w:rFonts w:ascii="Trebuchet MS" w:eastAsia="Calibri" w:hAnsi="Trebuchet MS" w:cs="Arial"/>
                <w:b/>
                <w:color w:val="404040" w:themeColor="text1" w:themeTint="BF"/>
                <w:sz w:val="20"/>
                <w:szCs w:val="20"/>
                <w:vertAlign w:val="superscript"/>
              </w:rPr>
              <w:footnoteReference w:id="43"/>
            </w:r>
            <w:r w:rsidRPr="00DC59CA">
              <w:rPr>
                <w:rFonts w:ascii="Trebuchet MS" w:eastAsia="Calibri" w:hAnsi="Trebuchet MS" w:cs="Arial"/>
                <w:b/>
                <w:color w:val="404040" w:themeColor="text1" w:themeTint="BF"/>
                <w:sz w:val="20"/>
                <w:szCs w:val="20"/>
              </w:rPr>
              <w:t xml:space="preserve"> </w:t>
            </w:r>
            <w:r w:rsidRPr="00DC59CA">
              <w:rPr>
                <w:rFonts w:ascii="Trebuchet MS" w:eastAsia="Calibri" w:hAnsi="Trebuchet MS" w:cs="Arial"/>
                <w:color w:val="404040" w:themeColor="text1" w:themeTint="BF"/>
                <w:sz w:val="20"/>
                <w:szCs w:val="20"/>
              </w:rPr>
              <w:t>uitvoeren op:</w:t>
            </w:r>
          </w:p>
        </w:tc>
      </w:tr>
      <w:tr w:rsidR="00DC59CA" w:rsidRPr="00DC59CA" w:rsidTr="004E7379">
        <w:trPr>
          <w:gridAfter w:val="1"/>
          <w:wAfter w:w="95" w:type="dxa"/>
        </w:trPr>
        <w:tc>
          <w:tcPr>
            <w:tcW w:w="14217"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tabs>
                <w:tab w:val="left" w:pos="3180"/>
              </w:tabs>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b/>
                <w:bCs/>
                <w:smallCaps/>
                <w:color w:val="404040" w:themeColor="text1" w:themeTint="BF"/>
                <w:sz w:val="20"/>
                <w:szCs w:val="20"/>
              </w:rPr>
              <w:t xml:space="preserve">beschrijvend </w:t>
            </w:r>
            <w:r w:rsidRPr="00DC59CA">
              <w:rPr>
                <w:rFonts w:ascii="Trebuchet MS" w:eastAsia="Calibri" w:hAnsi="Trebuchet MS" w:cs="Arial"/>
                <w:smallCaps/>
                <w:color w:val="404040" w:themeColor="text1" w:themeTint="BF"/>
                <w:sz w:val="20"/>
                <w:szCs w:val="20"/>
              </w:rPr>
              <w:t>niveau</w:t>
            </w:r>
          </w:p>
        </w:tc>
      </w:tr>
      <w:tr w:rsidR="00DC59CA" w:rsidRPr="00DC59CA" w:rsidTr="004E7379">
        <w:trPr>
          <w:gridAfter w:val="1"/>
          <w:wAfter w:w="95"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1</w:t>
            </w:r>
          </w:p>
        </w:tc>
        <w:tc>
          <w:tcPr>
            <w:tcW w:w="285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1800"/>
              </w:tabs>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formulieren en </w:t>
            </w:r>
            <w:r w:rsidRPr="00DC59CA">
              <w:rPr>
                <w:rFonts w:ascii="Trebuchet MS" w:eastAsia="Calibri" w:hAnsi="Trebuchet MS" w:cs="Arial"/>
                <w:color w:val="404040" w:themeColor="text1" w:themeTint="BF"/>
                <w:sz w:val="20"/>
                <w:szCs w:val="20"/>
                <w:highlight w:val="cyan"/>
              </w:rPr>
              <w:t xml:space="preserve">open </w:t>
            </w:r>
            <w:r w:rsidRPr="00DC59CA">
              <w:rPr>
                <w:rFonts w:ascii="Trebuchet MS" w:eastAsia="Calibri" w:hAnsi="Trebuchet MS" w:cs="Arial"/>
                <w:color w:val="404040" w:themeColor="text1" w:themeTint="BF"/>
                <w:sz w:val="20"/>
                <w:szCs w:val="20"/>
              </w:rPr>
              <w:t>vragenlijsten invullen (ET 26).</w:t>
            </w:r>
          </w:p>
        </w:tc>
        <w:tc>
          <w:tcPr>
            <w:tcW w:w="1026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inschrijvingsformulieren, deelnameformulieren aan een wedstrijd, enquêtes, beoordelingsformulieren, aanvraagformulieren voor een verblijf of uitwisseling, sollicitatieformulieren, enquêtes, contact- of andere formulieren op websites …</w:t>
            </w:r>
          </w:p>
        </w:tc>
      </w:tr>
      <w:tr w:rsidR="00DC59CA" w:rsidRPr="00DC59CA" w:rsidTr="004E7379">
        <w:trPr>
          <w:gridAfter w:val="1"/>
          <w:wAfter w:w="95"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2</w:t>
            </w:r>
          </w:p>
        </w:tc>
        <w:tc>
          <w:tcPr>
            <w:tcW w:w="285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een mededeling schrijven </w:t>
            </w:r>
            <w:r w:rsidRPr="00DC59CA">
              <w:rPr>
                <w:rFonts w:ascii="Trebuchet MS" w:eastAsia="Calibri" w:hAnsi="Trebuchet MS" w:cs="Arial"/>
                <w:color w:val="404040" w:themeColor="text1" w:themeTint="BF"/>
                <w:sz w:val="20"/>
                <w:szCs w:val="20"/>
              </w:rPr>
              <w:br/>
              <w:t>(ET 27).</w:t>
            </w:r>
          </w:p>
        </w:tc>
        <w:tc>
          <w:tcPr>
            <w:tcW w:w="1026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kort bericht schrijven, een afspraak noteren, een eenvoudige advertentie opstellen, een oproep doen, een korte instructie geven, uitleg geven bij een routebeschrijving, een dagprogramma opstellen en meedelen, een taakverdeling maken, de gegevens van een telefonisch gesprek noteren …</w:t>
            </w:r>
          </w:p>
        </w:tc>
      </w:tr>
      <w:tr w:rsidR="00DC59CA" w:rsidRPr="00DC59CA" w:rsidTr="004E7379">
        <w:trPr>
          <w:gridAfter w:val="1"/>
          <w:wAfter w:w="95"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3</w:t>
            </w:r>
          </w:p>
        </w:tc>
        <w:tc>
          <w:tcPr>
            <w:tcW w:w="285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situatie, een gebeurtenis, een ervaring beschrijven</w:t>
            </w:r>
            <w:r w:rsidRPr="00DC59CA">
              <w:rPr>
                <w:rFonts w:ascii="Trebuchet MS" w:eastAsia="Calibri" w:hAnsi="Trebuchet MS" w:cs="Arial"/>
                <w:color w:val="404040" w:themeColor="text1" w:themeTint="BF"/>
                <w:sz w:val="20"/>
                <w:szCs w:val="20"/>
              </w:rPr>
              <w:br/>
              <w:t xml:space="preserve"> (ET 28).</w:t>
            </w:r>
          </w:p>
        </w:tc>
        <w:tc>
          <w:tcPr>
            <w:tcW w:w="1026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situatie of een gebeurtenis (toneel, concert …) beschrijven, een spontaan reisverslag op een blog schrijven …</w:t>
            </w:r>
          </w:p>
        </w:tc>
      </w:tr>
      <w:tr w:rsidR="00DC59CA" w:rsidRPr="00DC59CA" w:rsidTr="004E7379">
        <w:trPr>
          <w:gridAfter w:val="1"/>
          <w:wAfter w:w="95" w:type="dxa"/>
        </w:trPr>
        <w:tc>
          <w:tcPr>
            <w:tcW w:w="14217"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b/>
                <w:bCs/>
                <w:smallCaps/>
                <w:color w:val="404040" w:themeColor="text1" w:themeTint="BF"/>
                <w:sz w:val="20"/>
                <w:szCs w:val="20"/>
              </w:rPr>
              <w:t xml:space="preserve">structurerend </w:t>
            </w:r>
            <w:r w:rsidRPr="00DC59CA">
              <w:rPr>
                <w:rFonts w:ascii="Trebuchet MS" w:eastAsia="Calibri" w:hAnsi="Trebuchet MS" w:cs="Arial"/>
                <w:smallCaps/>
                <w:color w:val="404040" w:themeColor="text1" w:themeTint="BF"/>
                <w:sz w:val="20"/>
                <w:szCs w:val="20"/>
              </w:rPr>
              <w:t>niveau</w:t>
            </w:r>
          </w:p>
        </w:tc>
      </w:tr>
      <w:tr w:rsidR="00DC59CA" w:rsidRPr="00DC59CA" w:rsidTr="004E7379">
        <w:trPr>
          <w:gridAfter w:val="1"/>
          <w:wAfter w:w="95"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4</w:t>
            </w:r>
          </w:p>
        </w:tc>
        <w:tc>
          <w:tcPr>
            <w:tcW w:w="285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4E7379">
            <w:pPr>
              <w:spacing w:before="60" w:after="60"/>
              <w:ind w:firstLine="62"/>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highlight w:val="cyan"/>
              </w:rPr>
              <w:t>informele en formele,</w:t>
            </w:r>
            <w:r w:rsidRPr="00DC59CA">
              <w:rPr>
                <w:rFonts w:ascii="Trebuchet MS" w:eastAsia="Calibri" w:hAnsi="Trebuchet MS" w:cs="Arial"/>
                <w:color w:val="404040" w:themeColor="text1" w:themeTint="BF"/>
                <w:sz w:val="20"/>
                <w:szCs w:val="20"/>
              </w:rPr>
              <w:t xml:space="preserve">  ook digitale correspondentie voeren (ET 30).</w:t>
            </w:r>
            <w:r w:rsidRPr="00DC59CA">
              <w:rPr>
                <w:rFonts w:ascii="Trebuchet MS" w:eastAsia="Calibri" w:hAnsi="Trebuchet MS" w:cs="Arial"/>
                <w:color w:val="404040" w:themeColor="text1" w:themeTint="BF"/>
                <w:sz w:val="20"/>
                <w:szCs w:val="20"/>
              </w:rPr>
              <w:tab/>
            </w:r>
          </w:p>
        </w:tc>
        <w:tc>
          <w:tcPr>
            <w:tcW w:w="1026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43"/>
              </w:num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kaartjes (bv. vanuit een vakantiebestemming), berichten of mails om te feliciteren of te bedanken, om contact te onderhouden, om iets te vertellen of te beschrijven … </w:t>
            </w:r>
          </w:p>
          <w:p w:rsidR="00DC59CA" w:rsidRPr="00DC59CA" w:rsidRDefault="00DC59CA" w:rsidP="00CA57DE">
            <w:pPr>
              <w:numPr>
                <w:ilvl w:val="0"/>
                <w:numId w:val="143"/>
              </w:num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brieven of mails om inlichtingen te vragen, een afspraak te maken, een reservering te bevestigen, iemand uit te nodigen, een bestelling te plaatsen, een cataloog te versturen, een offerte toe te lichten, te reageren op een klacht, te solliciteren </w:t>
            </w:r>
            <w:r w:rsidRPr="00DC59CA">
              <w:rPr>
                <w:rFonts w:ascii="Trebuchet MS" w:eastAsia="Calibri" w:hAnsi="Trebuchet MS" w:cs="Arial"/>
                <w:b/>
                <w:bCs/>
                <w:color w:val="404040" w:themeColor="text1" w:themeTint="BF"/>
                <w:sz w:val="20"/>
                <w:szCs w:val="20"/>
              </w:rPr>
              <w:t xml:space="preserve">… </w:t>
            </w:r>
          </w:p>
        </w:tc>
      </w:tr>
      <w:tr w:rsidR="00DC59CA" w:rsidRPr="00DC59CA" w:rsidTr="004E7379">
        <w:trPr>
          <w:gridAfter w:val="1"/>
          <w:wAfter w:w="95" w:type="dxa"/>
        </w:trPr>
        <w:tc>
          <w:tcPr>
            <w:tcW w:w="14217"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w:t>
            </w:r>
            <w:r w:rsidRPr="00DC59CA">
              <w:rPr>
                <w:rFonts w:ascii="Trebuchet MS" w:eastAsia="Calibri" w:hAnsi="Trebuchet MS" w:cs="Arial"/>
                <w:b/>
                <w:bCs/>
                <w:color w:val="404040" w:themeColor="text1" w:themeTint="BF"/>
                <w:sz w:val="20"/>
                <w:szCs w:val="20"/>
              </w:rPr>
              <w:t xml:space="preserve"> schrijftaken </w:t>
            </w:r>
          </w:p>
        </w:tc>
      </w:tr>
      <w:tr w:rsidR="00DC59CA" w:rsidRPr="00DC59CA" w:rsidTr="004E7379">
        <w:trPr>
          <w:gridAfter w:val="1"/>
          <w:wAfter w:w="95"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lastRenderedPageBreak/>
              <w:t>Sch</w:t>
            </w:r>
            <w:proofErr w:type="spellEnd"/>
            <w:r w:rsidRPr="00DC59CA">
              <w:rPr>
                <w:rFonts w:ascii="Trebuchet MS" w:eastAsia="Calibri" w:hAnsi="Trebuchet MS" w:cs="Arial"/>
                <w:b/>
                <w:bCs/>
                <w:color w:val="404040" w:themeColor="text1" w:themeTint="BF"/>
                <w:sz w:val="20"/>
                <w:szCs w:val="20"/>
              </w:rPr>
              <w:t xml:space="preserve"> 5</w:t>
            </w:r>
          </w:p>
        </w:tc>
        <w:tc>
          <w:tcPr>
            <w:tcW w:w="1311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kunnen de leerlingen alledaagse omgangsvormen en beleefdheidsconventies voor sociale contacten gebruiken (ET 29).</w:t>
            </w:r>
          </w:p>
        </w:tc>
      </w:tr>
      <w:tr w:rsidR="00DC59CA" w:rsidRPr="00DC59CA" w:rsidTr="004E7379">
        <w:trPr>
          <w:gridAfter w:val="1"/>
          <w:wAfter w:w="95"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6</w:t>
            </w:r>
          </w:p>
        </w:tc>
        <w:tc>
          <w:tcPr>
            <w:tcW w:w="1311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kunnen de leerlingen hun </w:t>
            </w:r>
            <w:r w:rsidRPr="00DC59CA">
              <w:rPr>
                <w:rFonts w:ascii="Trebuchet MS" w:eastAsia="Calibri" w:hAnsi="Trebuchet MS" w:cs="Arial"/>
                <w:b/>
                <w:bCs/>
                <w:color w:val="404040" w:themeColor="text1" w:themeTint="BF"/>
                <w:sz w:val="20"/>
                <w:szCs w:val="20"/>
              </w:rPr>
              <w:t xml:space="preserve">functionele kennis </w:t>
            </w:r>
            <w:r w:rsidRPr="00DC59CA">
              <w:rPr>
                <w:rFonts w:ascii="Trebuchet MS" w:eastAsia="Calibri" w:hAnsi="Trebuchet MS" w:cs="Arial"/>
                <w:color w:val="404040" w:themeColor="text1" w:themeTint="BF"/>
                <w:sz w:val="20"/>
                <w:szCs w:val="20"/>
              </w:rPr>
              <w:t>inzetten en uitbreiden (de vorm, de betekenis en de reële context van woorden en grammaticale structuren, spelling, interpunctie en lay-out …) (ET 32-33).</w:t>
            </w:r>
            <w:r w:rsidRPr="00DC59CA">
              <w:rPr>
                <w:rFonts w:ascii="Trebuchet MS" w:eastAsia="Calibri" w:hAnsi="Trebuchet MS" w:cs="Arial"/>
                <w:color w:val="404040" w:themeColor="text1" w:themeTint="BF"/>
                <w:sz w:val="20"/>
                <w:szCs w:val="20"/>
              </w:rPr>
              <w:br/>
              <w:t>Ze kunnen hierbij nadenken over taal en taalgebruik. Dat betekent bv. dat de leerlingen vertrouwd zijn met:</w:t>
            </w:r>
          </w:p>
          <w:p w:rsidR="00DC59CA" w:rsidRPr="00DC59CA" w:rsidRDefault="00DC59CA" w:rsidP="00CA57DE">
            <w:pPr>
              <w:numPr>
                <w:ilvl w:val="0"/>
                <w:numId w:val="144"/>
              </w:numPr>
              <w:spacing w:after="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de eigenheid van de schrijftaal;</w:t>
            </w:r>
          </w:p>
          <w:p w:rsidR="00DC59CA" w:rsidRPr="00DC59CA" w:rsidRDefault="00DC59CA" w:rsidP="00CA57DE">
            <w:pPr>
              <w:numPr>
                <w:ilvl w:val="0"/>
                <w:numId w:val="144"/>
              </w:numPr>
              <w:spacing w:after="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gepaste aanspreekvormen,  openings- en slotformules. </w:t>
            </w:r>
          </w:p>
        </w:tc>
      </w:tr>
      <w:tr w:rsidR="00DC59CA" w:rsidRPr="00DC59CA" w:rsidTr="004E7379">
        <w:tc>
          <w:tcPr>
            <w:tcW w:w="14312"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eastAsia="nl-NL"/>
              </w:rPr>
              <w:t xml:space="preserve">                    p</w:t>
            </w:r>
            <w:r w:rsidRPr="00DC59CA">
              <w:rPr>
                <w:rFonts w:ascii="Trebuchet MS" w:eastAsia="Times New Roman" w:hAnsi="Trebuchet MS" w:cs="Arial"/>
                <w:color w:val="404040" w:themeColor="text1" w:themeTint="BF"/>
                <w:sz w:val="20"/>
                <w:szCs w:val="20"/>
                <w:lang w:val="nl-NL" w:eastAsia="nl-NL"/>
              </w:rPr>
              <w:t xml:space="preserve">assen de leerlingen, waar nodig, de volgende </w:t>
            </w:r>
            <w:r w:rsidRPr="00DC59CA">
              <w:rPr>
                <w:rFonts w:ascii="Trebuchet MS" w:eastAsia="Times New Roman" w:hAnsi="Trebuchet MS" w:cs="Arial"/>
                <w:b/>
                <w:bCs/>
                <w:color w:val="404040" w:themeColor="text1" w:themeTint="BF"/>
                <w:sz w:val="20"/>
                <w:szCs w:val="20"/>
                <w:lang w:val="nl-NL" w:eastAsia="nl-NL"/>
              </w:rPr>
              <w:t>strategieën</w:t>
            </w:r>
            <w:r w:rsidRPr="00DC59CA">
              <w:rPr>
                <w:rFonts w:ascii="Trebuchet MS" w:eastAsia="Times New Roman" w:hAnsi="Trebuchet MS" w:cs="Arial"/>
                <w:color w:val="404040" w:themeColor="text1" w:themeTint="BF"/>
                <w:sz w:val="20"/>
                <w:szCs w:val="20"/>
                <w:lang w:val="nl-NL" w:eastAsia="nl-NL"/>
              </w:rPr>
              <w:t xml:space="preserve"> toe (ET 31):</w:t>
            </w:r>
          </w:p>
        </w:tc>
      </w:tr>
      <w:tr w:rsidR="00DC59CA" w:rsidRPr="00DC59CA" w:rsidTr="004E7379">
        <w:trPr>
          <w:gridAfter w:val="1"/>
          <w:wAfter w:w="95" w:type="dxa"/>
          <w:trHeight w:val="3905"/>
        </w:trPr>
        <w:tc>
          <w:tcPr>
            <w:tcW w:w="1101"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7</w:t>
            </w:r>
          </w:p>
          <w:p w:rsidR="00DC59CA" w:rsidRPr="00DC59CA" w:rsidRDefault="00DC59CA" w:rsidP="00DC59CA">
            <w:pPr>
              <w:spacing w:before="60" w:after="60"/>
              <w:rPr>
                <w:rFonts w:ascii="Trebuchet MS" w:eastAsia="Calibri" w:hAnsi="Trebuchet MS" w:cs="Arial"/>
                <w:color w:val="404040" w:themeColor="text1" w:themeTint="BF"/>
                <w:sz w:val="20"/>
                <w:szCs w:val="20"/>
              </w:rPr>
            </w:pPr>
          </w:p>
        </w:tc>
        <w:tc>
          <w:tcPr>
            <w:tcW w:w="1311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0"/>
              <w:rPr>
                <w:rFonts w:ascii="Trebuchet MS" w:eastAsia="Calibri" w:hAnsi="Trebuchet MS" w:cs="Arial"/>
                <w:color w:val="404040" w:themeColor="text1" w:themeTint="BF"/>
                <w:sz w:val="20"/>
                <w:szCs w:val="20"/>
              </w:rPr>
            </w:pPr>
            <w:r w:rsidRPr="00DC59CA">
              <w:rPr>
                <w:rFonts w:ascii="Trebuchet MS" w:eastAsia="Calibri" w:hAnsi="Trebuchet MS" w:cs="Arial"/>
                <w:b/>
                <w:bCs/>
                <w:color w:val="404040" w:themeColor="text1" w:themeTint="BF"/>
                <w:sz w:val="20"/>
                <w:szCs w:val="20"/>
              </w:rPr>
              <w:t>Schrijfstrategieën</w:t>
            </w:r>
            <w:r w:rsidRPr="00DC59CA">
              <w:rPr>
                <w:rFonts w:ascii="Trebuchet MS" w:eastAsia="Calibri" w:hAnsi="Trebuchet MS" w:cs="Arial"/>
                <w:color w:val="404040" w:themeColor="text1" w:themeTint="BF"/>
                <w:sz w:val="20"/>
                <w:szCs w:val="20"/>
              </w:rPr>
              <w:t xml:space="preserve"> </w:t>
            </w:r>
          </w:p>
          <w:p w:rsidR="00DC59CA" w:rsidRPr="00DC59CA" w:rsidRDefault="00DC59CA" w:rsidP="0014678E">
            <w:pPr>
              <w:numPr>
                <w:ilvl w:val="0"/>
                <w:numId w:val="57"/>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het schrijfdoel bepalen</w:t>
            </w:r>
            <w:r w:rsidRPr="00DC59CA">
              <w:rPr>
                <w:rFonts w:ascii="Trebuchet MS" w:eastAsia="Times New Roman" w:hAnsi="Trebuchet MS" w:cs="Arial"/>
                <w:color w:val="404040" w:themeColor="text1" w:themeTint="BF"/>
                <w:sz w:val="20"/>
                <w:szCs w:val="20"/>
                <w:lang w:val="nl-NL" w:eastAsia="nl-NL"/>
              </w:rPr>
              <w:t xml:space="preserve"> (o.a. rekening houden met de doelgroep) en hun taalgebruik erop afstemmen;</w:t>
            </w:r>
          </w:p>
          <w:p w:rsidR="00DC59CA" w:rsidRPr="00DC59CA" w:rsidRDefault="00DC59CA" w:rsidP="0014678E">
            <w:pPr>
              <w:numPr>
                <w:ilvl w:val="0"/>
                <w:numId w:val="57"/>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gebruikmaken van een model of van een in de klas behandelde tekst;</w:t>
            </w:r>
          </w:p>
          <w:p w:rsidR="00DC59CA" w:rsidRPr="00DC59CA" w:rsidRDefault="00DC59CA" w:rsidP="0014678E">
            <w:pPr>
              <w:numPr>
                <w:ilvl w:val="0"/>
                <w:numId w:val="57"/>
              </w:numPr>
              <w:spacing w:after="0" w:line="240" w:lineRule="auto"/>
              <w:ind w:left="714" w:hanging="357"/>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schrijfplan opstellen</w:t>
            </w:r>
            <w:r w:rsidRPr="00DC59CA">
              <w:rPr>
                <w:rFonts w:ascii="Trebuchet MS" w:eastAsia="Times New Roman" w:hAnsi="Trebuchet MS" w:cs="Arial"/>
                <w:i/>
                <w:iCs/>
                <w:color w:val="404040" w:themeColor="text1" w:themeTint="BF"/>
                <w:sz w:val="20"/>
                <w:szCs w:val="20"/>
                <w:lang w:val="nl-NL" w:eastAsia="nl-NL"/>
              </w:rPr>
              <w:t>;</w:t>
            </w:r>
          </w:p>
          <w:p w:rsidR="00DC59CA" w:rsidRPr="00DC59CA" w:rsidRDefault="00DC59CA" w:rsidP="0014678E">
            <w:pPr>
              <w:numPr>
                <w:ilvl w:val="0"/>
                <w:numId w:val="57"/>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passende lay-out gebruiken;</w:t>
            </w:r>
          </w:p>
          <w:p w:rsidR="00DC59CA" w:rsidRPr="00DC59CA" w:rsidRDefault="00DC59CA" w:rsidP="0014678E">
            <w:pPr>
              <w:numPr>
                <w:ilvl w:val="0"/>
                <w:numId w:val="57"/>
              </w:numPr>
              <w:spacing w:after="0" w:line="240" w:lineRule="auto"/>
              <w:ind w:left="714" w:hanging="357"/>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rekening houden met de belangrijkste conventies van geschreven taal.</w:t>
            </w:r>
          </w:p>
          <w:p w:rsidR="00DC59CA" w:rsidRPr="00DC59CA" w:rsidRDefault="00DC59CA" w:rsidP="00DC59CA">
            <w:pPr>
              <w:spacing w:before="120" w:after="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Compenserende strategieën</w:t>
            </w:r>
          </w:p>
          <w:p w:rsidR="00DC59CA" w:rsidRPr="00DC59CA" w:rsidRDefault="00DC59CA" w:rsidP="0014678E">
            <w:pPr>
              <w:numPr>
                <w:ilvl w:val="0"/>
                <w:numId w:val="57"/>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digitale en niet-digitale hulpbronnen (woordenboeken, grammatica’s, spellingchecker …) en gegevensbestanden raadplegen en de gevonden informatie correct gebruiken.</w:t>
            </w:r>
          </w:p>
          <w:p w:rsidR="00DC59CA" w:rsidRPr="00DC59CA" w:rsidRDefault="00DC59CA" w:rsidP="00DC59CA">
            <w:pPr>
              <w:spacing w:before="120" w:after="0"/>
              <w:rPr>
                <w:rFonts w:ascii="Trebuchet MS" w:eastAsia="Calibri" w:hAnsi="Trebuchet MS" w:cs="Arial"/>
                <w:color w:val="404040" w:themeColor="text1" w:themeTint="BF"/>
                <w:sz w:val="20"/>
                <w:szCs w:val="20"/>
              </w:rPr>
            </w:pPr>
            <w:r w:rsidRPr="00DC59CA">
              <w:rPr>
                <w:rFonts w:ascii="Trebuchet MS" w:eastAsia="Calibri" w:hAnsi="Trebuchet MS" w:cs="Arial"/>
                <w:b/>
                <w:bCs/>
                <w:color w:val="404040" w:themeColor="text1" w:themeTint="BF"/>
                <w:sz w:val="20"/>
                <w:szCs w:val="20"/>
              </w:rPr>
              <w:t>Leerstrategieën</w:t>
            </w:r>
            <w:r w:rsidRPr="00DC59CA">
              <w:rPr>
                <w:rFonts w:ascii="Trebuchet MS" w:eastAsia="Calibri" w:hAnsi="Trebuchet MS" w:cs="Arial"/>
                <w:color w:val="404040" w:themeColor="text1" w:themeTint="BF"/>
                <w:sz w:val="20"/>
                <w:szCs w:val="20"/>
              </w:rPr>
              <w:t xml:space="preserve"> </w:t>
            </w:r>
          </w:p>
          <w:p w:rsidR="00DC59CA" w:rsidRPr="00DC59CA" w:rsidRDefault="00DC59CA" w:rsidP="0014678E">
            <w:pPr>
              <w:spacing w:after="0" w:line="240" w:lineRule="auto"/>
              <w:ind w:left="299"/>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z</w:t>
            </w:r>
            <w:r w:rsidRPr="00DC59CA">
              <w:rPr>
                <w:rFonts w:ascii="Trebuchet MS" w:eastAsia="Calibri" w:hAnsi="Trebuchet MS" w:cs="Arial"/>
                <w:snapToGrid w:val="0"/>
                <w:color w:val="404040" w:themeColor="text1" w:themeTint="BF"/>
                <w:sz w:val="20"/>
                <w:szCs w:val="20"/>
              </w:rPr>
              <w:t>ich blijven concentreren ondanks het feit dat ze niet alles kunnen uitdrukken;</w:t>
            </w:r>
          </w:p>
          <w:p w:rsidR="00DC59CA" w:rsidRPr="00DC59CA" w:rsidRDefault="00DC59CA" w:rsidP="0014678E">
            <w:pPr>
              <w:numPr>
                <w:ilvl w:val="1"/>
                <w:numId w:val="57"/>
              </w:numPr>
              <w:tabs>
                <w:tab w:val="num" w:pos="699"/>
              </w:tabs>
              <w:spacing w:after="0" w:line="240" w:lineRule="auto"/>
              <w:ind w:hanging="1141"/>
              <w:jc w:val="both"/>
              <w:rPr>
                <w:rFonts w:ascii="Trebuchet MS" w:eastAsia="Times New Roman" w:hAnsi="Trebuchet MS" w:cs="Arial"/>
                <w:i/>
                <w:i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eigen tekst nakijken</w:t>
            </w:r>
            <w:r w:rsidRPr="00DC59CA">
              <w:rPr>
                <w:rFonts w:ascii="Trebuchet MS" w:eastAsia="Times New Roman" w:hAnsi="Trebuchet MS" w:cs="Arial"/>
                <w:i/>
                <w:iCs/>
                <w:color w:val="404040" w:themeColor="text1" w:themeTint="BF"/>
                <w:sz w:val="20"/>
                <w:szCs w:val="20"/>
                <w:lang w:val="nl-NL" w:eastAsia="nl-NL"/>
              </w:rPr>
              <w:t>;</w:t>
            </w:r>
          </w:p>
          <w:p w:rsidR="00DC59CA" w:rsidRPr="00DC59CA" w:rsidRDefault="00DC59CA" w:rsidP="0014678E">
            <w:pPr>
              <w:numPr>
                <w:ilvl w:val="1"/>
                <w:numId w:val="57"/>
              </w:numPr>
              <w:tabs>
                <w:tab w:val="num" w:pos="699"/>
              </w:tabs>
              <w:spacing w:after="0" w:line="240" w:lineRule="auto"/>
              <w:ind w:hanging="1141"/>
              <w:jc w:val="both"/>
              <w:rPr>
                <w:rFonts w:ascii="Trebuchet MS" w:eastAsia="Times New Roman" w:hAnsi="Trebuchet MS" w:cs="Arial"/>
                <w:snapToGrid w:val="0"/>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 xml:space="preserve">bij een gemeenschappelijke schrijftaak: </w:t>
            </w:r>
          </w:p>
          <w:p w:rsidR="00DC59CA" w:rsidRPr="00DC59CA" w:rsidRDefault="00DC59CA" w:rsidP="0014678E">
            <w:pPr>
              <w:numPr>
                <w:ilvl w:val="0"/>
                <w:numId w:val="145"/>
              </w:numPr>
              <w:spacing w:after="0" w:line="240" w:lineRule="auto"/>
              <w:ind w:hanging="21"/>
              <w:jc w:val="both"/>
              <w:rPr>
                <w:rFonts w:ascii="Trebuchet MS" w:eastAsia="Times New Roman" w:hAnsi="Trebuchet MS" w:cs="Arial"/>
                <w:snapToGrid w:val="0"/>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afspraken maken over inhoud, opbouw en formulering;</w:t>
            </w:r>
          </w:p>
          <w:p w:rsidR="00DC59CA" w:rsidRPr="00DC59CA" w:rsidRDefault="00DC59CA" w:rsidP="0014678E">
            <w:pPr>
              <w:numPr>
                <w:ilvl w:val="0"/>
                <w:numId w:val="145"/>
              </w:numPr>
              <w:spacing w:after="0" w:line="240" w:lineRule="auto"/>
              <w:ind w:hanging="21"/>
              <w:jc w:val="both"/>
              <w:rPr>
                <w:rFonts w:ascii="Trebuchet MS" w:eastAsia="Times New Roman" w:hAnsi="Trebuchet MS" w:cs="Arial"/>
                <w:snapToGrid w:val="0"/>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elkaars inbreng in de tekst benutten;</w:t>
            </w:r>
          </w:p>
          <w:p w:rsidR="00DC59CA" w:rsidRPr="00DC59CA" w:rsidRDefault="00DC59CA" w:rsidP="0014678E">
            <w:pPr>
              <w:numPr>
                <w:ilvl w:val="0"/>
                <w:numId w:val="145"/>
              </w:numPr>
              <w:spacing w:after="0" w:line="240" w:lineRule="auto"/>
              <w:ind w:hanging="21"/>
              <w:rPr>
                <w:rFonts w:ascii="Trebuchet MS" w:eastAsia="Calibri" w:hAnsi="Trebuchet MS" w:cs="Arial"/>
                <w:snapToGrid w:val="0"/>
                <w:color w:val="404040" w:themeColor="text1" w:themeTint="BF"/>
                <w:sz w:val="20"/>
                <w:szCs w:val="20"/>
              </w:rPr>
            </w:pPr>
            <w:r w:rsidRPr="00DC59CA">
              <w:rPr>
                <w:rFonts w:ascii="Trebuchet MS" w:eastAsia="Calibri" w:hAnsi="Trebuchet MS" w:cs="Arial"/>
                <w:snapToGrid w:val="0"/>
                <w:color w:val="404040" w:themeColor="text1" w:themeTint="BF"/>
                <w:sz w:val="20"/>
                <w:szCs w:val="20"/>
              </w:rPr>
              <w:t>elkaars teksten evalueren en corrigeren.</w:t>
            </w:r>
          </w:p>
        </w:tc>
      </w:tr>
      <w:tr w:rsidR="00DC59CA" w:rsidRPr="00DC59CA" w:rsidTr="004E7379">
        <w:trPr>
          <w:gridAfter w:val="1"/>
          <w:wAfter w:w="95" w:type="dxa"/>
        </w:trPr>
        <w:tc>
          <w:tcPr>
            <w:tcW w:w="14217"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r w:rsidRPr="00DC59CA">
              <w:rPr>
                <w:rFonts w:ascii="Trebuchet MS" w:eastAsia="Calibri" w:hAnsi="Trebuchet MS" w:cs="Arial"/>
                <w:color w:val="404040" w:themeColor="text1" w:themeTint="BF"/>
                <w:sz w:val="20"/>
                <w:szCs w:val="20"/>
              </w:rPr>
              <w:t xml:space="preserve">                    ontwikkelen de leerlingen de volgende</w:t>
            </w:r>
            <w:r w:rsidRPr="00DC59CA">
              <w:rPr>
                <w:rFonts w:ascii="Trebuchet MS" w:eastAsia="Calibri" w:hAnsi="Trebuchet MS" w:cs="Arial"/>
                <w:b/>
                <w:bCs/>
                <w:color w:val="404040" w:themeColor="text1" w:themeTint="BF"/>
                <w:sz w:val="20"/>
                <w:szCs w:val="20"/>
              </w:rPr>
              <w:t xml:space="preserve"> attitudes</w:t>
            </w:r>
            <w:r w:rsidRPr="00DC59CA">
              <w:rPr>
                <w:rFonts w:ascii="Trebuchet MS" w:eastAsia="Calibri" w:hAnsi="Trebuchet MS" w:cs="Arial"/>
                <w:b/>
                <w:bCs/>
                <w:color w:val="404040" w:themeColor="text1" w:themeTint="BF"/>
                <w:sz w:val="20"/>
                <w:szCs w:val="20"/>
                <w:vertAlign w:val="superscript"/>
              </w:rPr>
              <w:footnoteReference w:id="44"/>
            </w:r>
            <w:r w:rsidRPr="00DC59CA">
              <w:rPr>
                <w:rFonts w:ascii="Trebuchet MS" w:eastAsia="Calibri" w:hAnsi="Trebuchet MS" w:cs="Arial"/>
                <w:b/>
                <w:bCs/>
                <w:color w:val="404040" w:themeColor="text1" w:themeTint="BF"/>
                <w:sz w:val="20"/>
                <w:szCs w:val="20"/>
              </w:rPr>
              <w:t>:</w:t>
            </w:r>
          </w:p>
        </w:tc>
      </w:tr>
      <w:tr w:rsidR="00DC59CA" w:rsidRPr="00DC59CA" w:rsidTr="004E7379">
        <w:trPr>
          <w:gridAfter w:val="1"/>
          <w:wAfter w:w="95"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8*</w:t>
            </w:r>
          </w:p>
        </w:tc>
        <w:tc>
          <w:tcPr>
            <w:tcW w:w="1311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Ze tonen bereidheid om bovenvermelde schrijftaken uit te voeren en daarbij de gepaste strategieën aan te wenden (ET 34*).</w:t>
            </w:r>
          </w:p>
        </w:tc>
      </w:tr>
      <w:tr w:rsidR="00DC59CA" w:rsidRPr="00DC59CA" w:rsidTr="004E7379">
        <w:trPr>
          <w:gridAfter w:val="1"/>
          <w:wAfter w:w="95"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9*</w:t>
            </w:r>
          </w:p>
        </w:tc>
        <w:tc>
          <w:tcPr>
            <w:tcW w:w="1311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Ze streven naar verzorgd taalgebruik (ET 35*).</w:t>
            </w:r>
          </w:p>
        </w:tc>
      </w:tr>
    </w:tbl>
    <w:p w:rsidR="00DC59CA" w:rsidRPr="00DC59CA" w:rsidRDefault="00DC59CA" w:rsidP="00DC59CA">
      <w:pPr>
        <w:spacing w:after="0"/>
        <w:rPr>
          <w:rFonts w:ascii="Trebuchet MS" w:eastAsia="Calibri" w:hAnsi="Trebuchet MS" w:cs="Arial"/>
          <w:color w:val="404040" w:themeColor="text1" w:themeTint="BF"/>
          <w:sz w:val="20"/>
          <w:szCs w:val="20"/>
        </w:rPr>
        <w:sectPr w:rsidR="00DC59CA" w:rsidRPr="00DC59CA">
          <w:footerReference w:type="even" r:id="rId37"/>
          <w:footerReference w:type="default" r:id="rId38"/>
          <w:pgSz w:w="16838" w:h="11906" w:orient="landscape"/>
          <w:pgMar w:top="1418" w:right="1418" w:bottom="1418" w:left="1418" w:header="709" w:footer="567" w:gutter="0"/>
          <w:cols w:space="708"/>
        </w:sectPr>
      </w:pPr>
    </w:p>
    <w:p w:rsidR="00DC59CA" w:rsidRPr="00DC59CA" w:rsidRDefault="00DC59CA" w:rsidP="00DC59CA">
      <w:pPr>
        <w:ind w:right="-28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lastRenderedPageBreak/>
        <w:t xml:space="preserve">Tekstkenmerken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804"/>
      </w:tblGrid>
      <w:tr w:rsidR="00DC59CA" w:rsidRPr="00DC59CA" w:rsidTr="00DC59CA">
        <w:tc>
          <w:tcPr>
            <w:tcW w:w="2093"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Criteria </w:t>
            </w:r>
          </w:p>
        </w:tc>
        <w:tc>
          <w:tcPr>
            <w:tcW w:w="6804"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Tekstkenmerken </w:t>
            </w:r>
          </w:p>
        </w:tc>
      </w:tr>
      <w:tr w:rsidR="00DC59CA" w:rsidRPr="00DC59CA" w:rsidTr="00DC59CA">
        <w:tc>
          <w:tcPr>
            <w:tcW w:w="2093"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Onderwerp</w:t>
            </w:r>
          </w:p>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46"/>
              </w:numPr>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concreet en vertrouwd  </w:t>
            </w:r>
          </w:p>
          <w:p w:rsidR="00DC59CA" w:rsidRPr="00DC59CA" w:rsidRDefault="00DC59CA" w:rsidP="00CA57DE">
            <w:pPr>
              <w:numPr>
                <w:ilvl w:val="0"/>
                <w:numId w:val="146"/>
              </w:numPr>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eigen leefwereld en dagelijks  leven</w:t>
            </w:r>
          </w:p>
          <w:p w:rsidR="00DC59CA" w:rsidRPr="00DC59CA" w:rsidRDefault="00DC59CA" w:rsidP="00CA57DE">
            <w:pPr>
              <w:numPr>
                <w:ilvl w:val="0"/>
                <w:numId w:val="146"/>
              </w:numPr>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ook onderwerpen die aansluiten bij de specifieke vakken van de studierichting (bv. bestelbon …)</w:t>
            </w:r>
          </w:p>
        </w:tc>
      </w:tr>
      <w:tr w:rsidR="00DC59CA" w:rsidRPr="00DC59CA" w:rsidTr="00DC59CA">
        <w:tc>
          <w:tcPr>
            <w:tcW w:w="209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Taalgebruikssituatie</w:t>
            </w:r>
          </w:p>
        </w:tc>
        <w:tc>
          <w:tcPr>
            <w:tcW w:w="680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47"/>
              </w:numPr>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voor de leerlingen relevante taalgebruikssituaties </w:t>
            </w:r>
          </w:p>
          <w:p w:rsidR="00DC59CA" w:rsidRPr="00DC59CA" w:rsidRDefault="00DC59CA" w:rsidP="00CA57DE">
            <w:pPr>
              <w:numPr>
                <w:ilvl w:val="0"/>
                <w:numId w:val="147"/>
              </w:numPr>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met aandacht voor digitale media</w:t>
            </w:r>
          </w:p>
        </w:tc>
      </w:tr>
      <w:tr w:rsidR="00DC59CA" w:rsidRPr="00DC59CA" w:rsidTr="00DC59CA">
        <w:tc>
          <w:tcPr>
            <w:tcW w:w="209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Structuur en samenhang</w:t>
            </w:r>
          </w:p>
        </w:tc>
        <w:tc>
          <w:tcPr>
            <w:tcW w:w="680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9990"/>
              </w:tabs>
              <w:spacing w:before="60" w:after="60"/>
              <w:ind w:right="-250"/>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enkelvoudige zinnen en eenvoudig samengestelde zinnen</w:t>
            </w:r>
          </w:p>
          <w:p w:rsidR="00DC59CA" w:rsidRPr="00DC59CA" w:rsidRDefault="00DC59CA" w:rsidP="00DC59CA">
            <w:pPr>
              <w:tabs>
                <w:tab w:val="left" w:pos="9990"/>
              </w:tabs>
              <w:spacing w:before="60" w:after="60"/>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eenvoudige en duidelijke tekststructuur</w:t>
            </w:r>
          </w:p>
        </w:tc>
      </w:tr>
      <w:tr w:rsidR="00DC59CA" w:rsidRPr="00DC59CA" w:rsidTr="00DC59CA">
        <w:tc>
          <w:tcPr>
            <w:tcW w:w="209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Lengte </w:t>
            </w:r>
          </w:p>
        </w:tc>
        <w:tc>
          <w:tcPr>
            <w:tcW w:w="680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9990"/>
              </w:tabs>
              <w:spacing w:before="60" w:after="60" w:line="240" w:lineRule="auto"/>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vrij korte en af en toe iets langere teksten</w:t>
            </w:r>
          </w:p>
        </w:tc>
      </w:tr>
      <w:tr w:rsidR="00DC59CA" w:rsidRPr="00DC59CA" w:rsidTr="00DC59CA">
        <w:tc>
          <w:tcPr>
            <w:tcW w:w="209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Woordenschat</w:t>
            </w:r>
          </w:p>
        </w:tc>
        <w:tc>
          <w:tcPr>
            <w:tcW w:w="680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48"/>
              </w:numPr>
              <w:tabs>
                <w:tab w:val="left" w:pos="708"/>
              </w:tabs>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frequente woorden (af en toe ook </w:t>
            </w:r>
            <w:proofErr w:type="spellStart"/>
            <w:r w:rsidRPr="00DC59CA">
              <w:rPr>
                <w:rFonts w:ascii="Trebuchet MS" w:eastAsia="Times New Roman" w:hAnsi="Trebuchet MS" w:cs="Arial"/>
                <w:color w:val="404040" w:themeColor="text1" w:themeTint="BF"/>
                <w:sz w:val="20"/>
                <w:szCs w:val="20"/>
                <w:lang w:val="nl-NL" w:eastAsia="nl-NL"/>
              </w:rPr>
              <w:t>richtingspecifieke</w:t>
            </w:r>
            <w:proofErr w:type="spellEnd"/>
            <w:r w:rsidRPr="00DC59CA">
              <w:rPr>
                <w:rFonts w:ascii="Trebuchet MS" w:eastAsia="Times New Roman" w:hAnsi="Trebuchet MS" w:cs="Arial"/>
                <w:color w:val="404040" w:themeColor="text1" w:themeTint="BF"/>
                <w:sz w:val="20"/>
                <w:szCs w:val="20"/>
                <w:lang w:val="nl-NL" w:eastAsia="nl-NL"/>
              </w:rPr>
              <w:t xml:space="preserve"> termen en uitdrukkingen)</w:t>
            </w:r>
          </w:p>
          <w:p w:rsidR="00DC59CA" w:rsidRPr="00DC59CA" w:rsidRDefault="00DC59CA" w:rsidP="00CA57DE">
            <w:pPr>
              <w:numPr>
                <w:ilvl w:val="0"/>
                <w:numId w:val="148"/>
              </w:numPr>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standaardtaal</w:t>
            </w:r>
          </w:p>
          <w:p w:rsidR="00DC59CA" w:rsidRPr="00DC59CA" w:rsidRDefault="00DC59CA" w:rsidP="00CA57DE">
            <w:pPr>
              <w:numPr>
                <w:ilvl w:val="0"/>
                <w:numId w:val="148"/>
              </w:numPr>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informeel en formeel</w:t>
            </w:r>
          </w:p>
        </w:tc>
      </w:tr>
    </w:tbl>
    <w:p w:rsidR="00DC59CA" w:rsidRPr="00DC59CA" w:rsidRDefault="00DC59CA" w:rsidP="00DC59CA">
      <w:pPr>
        <w:rPr>
          <w:rFonts w:ascii="Trebuchet MS" w:eastAsia="Calibri" w:hAnsi="Trebuchet MS" w:cs="Arial"/>
          <w:color w:val="404040" w:themeColor="text1" w:themeTint="BF"/>
          <w:sz w:val="20"/>
          <w:szCs w:val="20"/>
        </w:rPr>
      </w:pPr>
    </w:p>
    <w:p w:rsidR="00DC59CA" w:rsidRPr="00DC59CA" w:rsidRDefault="00DC59CA" w:rsidP="00DC59CA">
      <w:p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nadruk ligt op de doeltreffendheid eerder dan op de vormcorrectheid. Toch kan je wijzen op het belang van vormcorrectheid, vooral voor zakelijke correspondentie en wanneer de leerlingen gebruikmaken van bouwstenen of aan te passen modellen. </w:t>
      </w:r>
    </w:p>
    <w:p w:rsidR="00DC59CA" w:rsidRPr="00DC59CA" w:rsidRDefault="00DC59CA" w:rsidP="00DC59CA">
      <w:pPr>
        <w:jc w:val="both"/>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Differentiatie door verdieping voor talig sterkere studierichtingen en/of talig sterkere leerlingen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DC59CA" w:rsidRPr="00DC59CA" w:rsidTr="00DC59CA">
        <w:tc>
          <w:tcPr>
            <w:tcW w:w="9286"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b/>
                <w:bCs/>
                <w:color w:val="404040" w:themeColor="text1" w:themeTint="BF"/>
                <w:sz w:val="20"/>
                <w:szCs w:val="20"/>
              </w:rPr>
              <w:t>(V)</w:t>
            </w:r>
            <w:r w:rsidRPr="00DC59CA">
              <w:rPr>
                <w:rFonts w:ascii="Trebuchet MS" w:eastAsia="Calibri" w:hAnsi="Trebuchet MS" w:cs="Arial"/>
                <w:color w:val="404040" w:themeColor="text1" w:themeTint="BF"/>
                <w:sz w:val="20"/>
                <w:szCs w:val="20"/>
                <w:vertAlign w:val="superscript"/>
              </w:rPr>
              <w:footnoteReference w:id="45"/>
            </w:r>
            <w:r w:rsidRPr="00DC59CA">
              <w:rPr>
                <w:rFonts w:ascii="Trebuchet MS" w:eastAsia="Calibri" w:hAnsi="Trebuchet MS" w:cs="Arial"/>
                <w:color w:val="404040" w:themeColor="text1" w:themeTint="BF"/>
                <w:sz w:val="20"/>
                <w:szCs w:val="20"/>
              </w:rPr>
              <w:t xml:space="preserve">  De geproduceerde teksten:</w:t>
            </w:r>
          </w:p>
          <w:p w:rsidR="00DC59CA" w:rsidRPr="00DC59CA" w:rsidRDefault="00DC59CA" w:rsidP="00CA57DE">
            <w:pPr>
              <w:numPr>
                <w:ilvl w:val="0"/>
                <w:numId w:val="149"/>
              </w:numPr>
              <w:spacing w:before="120" w:after="12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zijn IETS LANGER en BETER GEFORMULEERD ( = rijkere woordenschat, gevarieerde zinnen);</w:t>
            </w:r>
          </w:p>
          <w:p w:rsidR="00DC59CA" w:rsidRPr="00DC59CA" w:rsidRDefault="00DC59CA" w:rsidP="00CA57DE">
            <w:pPr>
              <w:numPr>
                <w:ilvl w:val="0"/>
                <w:numId w:val="149"/>
              </w:numPr>
              <w:spacing w:before="120" w:after="120" w:line="240" w:lineRule="auto"/>
              <w:rPr>
                <w:rFonts w:ascii="Trebuchet MS" w:eastAsia="Calibri" w:hAnsi="Trebuchet MS" w:cs="Arial"/>
                <w:b/>
                <w:bCs/>
                <w:i/>
                <w:iCs/>
                <w:color w:val="404040" w:themeColor="text1" w:themeTint="BF"/>
                <w:sz w:val="20"/>
                <w:szCs w:val="20"/>
              </w:rPr>
            </w:pPr>
            <w:r w:rsidRPr="00DC59CA">
              <w:rPr>
                <w:rFonts w:ascii="Trebuchet MS" w:eastAsia="Calibri" w:hAnsi="Trebuchet MS" w:cs="Arial"/>
                <w:color w:val="404040" w:themeColor="text1" w:themeTint="BF"/>
                <w:sz w:val="20"/>
                <w:szCs w:val="20"/>
              </w:rPr>
              <w:t>vertonen een GROTERE VORMCORRECTHEID</w:t>
            </w:r>
            <w:r w:rsidRPr="00DC59CA">
              <w:rPr>
                <w:rFonts w:ascii="Trebuchet MS" w:eastAsia="Calibri" w:hAnsi="Trebuchet MS" w:cs="Arial"/>
                <w:b/>
                <w:bCs/>
                <w:i/>
                <w:iCs/>
                <w:color w:val="404040" w:themeColor="text1" w:themeTint="BF"/>
                <w:sz w:val="20"/>
                <w:szCs w:val="20"/>
              </w:rPr>
              <w:t>.</w:t>
            </w:r>
          </w:p>
        </w:tc>
      </w:tr>
    </w:tbl>
    <w:p w:rsidR="00DC59CA" w:rsidRPr="00DC59CA" w:rsidRDefault="00DC59CA" w:rsidP="00DC59CA">
      <w:pPr>
        <w:spacing w:after="0" w:line="240" w:lineRule="auto"/>
        <w:jc w:val="both"/>
        <w:rPr>
          <w:rFonts w:ascii="Trebuchet MS" w:eastAsia="Times New Roman" w:hAnsi="Trebuchet MS" w:cs="Times New Roman"/>
          <w:bCs/>
          <w:color w:val="404040" w:themeColor="text1" w:themeTint="BF"/>
          <w:sz w:val="20"/>
          <w:szCs w:val="20"/>
          <w:lang w:val="nl-NL" w:eastAsia="nl-NL"/>
        </w:rPr>
      </w:pPr>
      <w:r w:rsidRPr="00DC59CA">
        <w:rPr>
          <w:rFonts w:ascii="Trebuchet MS" w:eastAsia="Times New Roman" w:hAnsi="Trebuchet MS" w:cs="Times New Roman"/>
          <w:bCs/>
          <w:color w:val="404040" w:themeColor="text1" w:themeTint="BF"/>
          <w:sz w:val="20"/>
          <w:szCs w:val="20"/>
          <w:lang w:val="nl-NL" w:eastAsia="nl-NL"/>
        </w:rPr>
        <w:br/>
        <w:t>Indien je over een extra lesuur beschikt, benut je dat best om de leerplandoelstellingen in een grotere variatie van contexten en situaties in te oefenen. Bovendien kunnen de leerlingen de schrijftaken uitvoeren met minder ondersteuning.</w:t>
      </w:r>
    </w:p>
    <w:p w:rsidR="00DC59CA" w:rsidRPr="00DC59CA" w:rsidRDefault="00DC59CA" w:rsidP="00DC59CA">
      <w:pPr>
        <w:rPr>
          <w:rFonts w:ascii="Trebuchet MS" w:eastAsia="Calibri" w:hAnsi="Trebuchet MS" w:cs="Calibri"/>
          <w:color w:val="404040" w:themeColor="text1" w:themeTint="BF"/>
          <w:sz w:val="20"/>
          <w:szCs w:val="20"/>
          <w:lang w:val="nl-NL"/>
        </w:rPr>
      </w:pPr>
    </w:p>
    <w:p w:rsidR="00DC59CA" w:rsidRPr="00DC59CA" w:rsidRDefault="00DC59CA" w:rsidP="00DC59CA">
      <w:pPr>
        <w:spacing w:after="0" w:line="240" w:lineRule="auto"/>
        <w:jc w:val="both"/>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Leerlijn schrijfvaardigheid 2de graad – 3de graad</w:t>
      </w:r>
    </w:p>
    <w:p w:rsidR="00DC59CA" w:rsidRPr="00DC59CA" w:rsidRDefault="00DC59CA" w:rsidP="00DC59CA">
      <w:pPr>
        <w:spacing w:after="0" w:line="240" w:lineRule="auto"/>
        <w:jc w:val="both"/>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Nieuw in de schrijftaken: meer </w:t>
      </w:r>
      <w:r w:rsidRPr="00DC59CA">
        <w:rPr>
          <w:rFonts w:ascii="Trebuchet MS" w:eastAsia="Times New Roman" w:hAnsi="Trebuchet MS" w:cs="Arial"/>
          <w:b/>
          <w:color w:val="404040" w:themeColor="text1" w:themeTint="BF"/>
          <w:sz w:val="20"/>
          <w:szCs w:val="20"/>
          <w:lang w:val="nl-NL" w:eastAsia="nl-NL"/>
        </w:rPr>
        <w:t>open</w:t>
      </w:r>
      <w:r w:rsidRPr="00DC59CA">
        <w:rPr>
          <w:rFonts w:ascii="Trebuchet MS" w:eastAsia="Times New Roman" w:hAnsi="Trebuchet MS" w:cs="Arial"/>
          <w:color w:val="404040" w:themeColor="text1" w:themeTint="BF"/>
          <w:sz w:val="20"/>
          <w:szCs w:val="20"/>
          <w:lang w:val="nl-NL" w:eastAsia="nl-NL"/>
        </w:rPr>
        <w:t xml:space="preserve"> vragenlijsten invullen en ook </w:t>
      </w:r>
      <w:r w:rsidRPr="00DC59CA">
        <w:rPr>
          <w:rFonts w:ascii="Trebuchet MS" w:eastAsia="Times New Roman" w:hAnsi="Trebuchet MS" w:cs="Arial"/>
          <w:b/>
          <w:color w:val="404040" w:themeColor="text1" w:themeTint="BF"/>
          <w:sz w:val="20"/>
          <w:szCs w:val="20"/>
          <w:lang w:val="nl-NL" w:eastAsia="nl-NL"/>
        </w:rPr>
        <w:t>formele</w:t>
      </w:r>
      <w:r w:rsidRPr="00DC59CA">
        <w:rPr>
          <w:rFonts w:ascii="Trebuchet MS" w:eastAsia="Times New Roman" w:hAnsi="Trebuchet MS" w:cs="Arial"/>
          <w:color w:val="404040" w:themeColor="text1" w:themeTint="BF"/>
          <w:sz w:val="20"/>
          <w:szCs w:val="20"/>
          <w:lang w:val="nl-NL" w:eastAsia="nl-NL"/>
        </w:rPr>
        <w:t xml:space="preserve"> correspondentie </w:t>
      </w:r>
      <w:r w:rsidRPr="00DC59CA">
        <w:rPr>
          <w:rFonts w:ascii="Trebuchet MS" w:eastAsia="Times New Roman" w:hAnsi="Trebuchet MS" w:cs="Arial"/>
          <w:bCs/>
          <w:color w:val="404040" w:themeColor="text1" w:themeTint="BF"/>
          <w:sz w:val="20"/>
          <w:szCs w:val="20"/>
          <w:lang w:eastAsia="nl-NL"/>
        </w:rPr>
        <w:t>(zie</w:t>
      </w:r>
      <w:r w:rsidRPr="00DC59CA">
        <w:rPr>
          <w:rFonts w:ascii="Trebuchet MS" w:eastAsia="Times New Roman" w:hAnsi="Trebuchet MS" w:cs="Arial"/>
          <w:b/>
          <w:bCs/>
          <w:color w:val="404040" w:themeColor="text1" w:themeTint="BF"/>
          <w:sz w:val="20"/>
          <w:szCs w:val="20"/>
          <w:lang w:eastAsia="nl-NL"/>
        </w:rPr>
        <w:t xml:space="preserve"> </w:t>
      </w:r>
      <w:r w:rsidRPr="00DC59CA">
        <w:rPr>
          <w:rFonts w:ascii="Trebuchet MS" w:eastAsia="Times New Roman" w:hAnsi="Trebuchet MS" w:cs="Arial"/>
          <w:bCs/>
          <w:color w:val="404040" w:themeColor="text1" w:themeTint="BF"/>
          <w:sz w:val="20"/>
          <w:szCs w:val="20"/>
          <w:lang w:eastAsia="nl-NL"/>
        </w:rPr>
        <w:t>hoofdstuk 10: gedetailleerde leerlijnen)</w:t>
      </w:r>
      <w:r w:rsidRPr="00DC59CA">
        <w:rPr>
          <w:rFonts w:ascii="Trebuchet MS" w:eastAsia="Times New Roman" w:hAnsi="Trebuchet MS" w:cs="Arial"/>
          <w:b/>
          <w:color w:val="404040" w:themeColor="text1" w:themeTint="BF"/>
          <w:sz w:val="20"/>
          <w:szCs w:val="20"/>
          <w:lang w:eastAsia="nl-NL"/>
        </w:rPr>
        <w:t>.</w:t>
      </w:r>
    </w:p>
    <w:p w:rsidR="00DC59CA" w:rsidRPr="00DC59CA" w:rsidRDefault="00DC59CA" w:rsidP="00DC59CA">
      <w:pPr>
        <w:spacing w:after="0" w:line="240" w:lineRule="auto"/>
        <w:jc w:val="both"/>
        <w:rPr>
          <w:rFonts w:ascii="Trebuchet MS" w:eastAsia="Times New Roman" w:hAnsi="Trebuchet MS" w:cs="Arial"/>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schrijfopdrachten kunnen af en toe ook te maken hebben met de eigenheid van de studierichting. De teksten worden af en toe langer. Ziehier de gedetailleerde leerlijn van de tekstkenmerken.</w:t>
      </w:r>
    </w:p>
    <w:p w:rsidR="00DC59CA" w:rsidRPr="00DC59CA" w:rsidRDefault="00DC59CA" w:rsidP="00DC59CA">
      <w:pPr>
        <w:tabs>
          <w:tab w:val="left" w:pos="2640"/>
        </w:tabs>
        <w:rPr>
          <w:rFonts w:ascii="Trebuchet MS" w:eastAsia="Calibri" w:hAnsi="Trebuchet MS" w:cs="Arial"/>
          <w:b/>
          <w:bCs/>
          <w:color w:val="404040" w:themeColor="text1" w:themeTint="BF"/>
          <w:sz w:val="20"/>
          <w:szCs w:val="20"/>
        </w:rPr>
      </w:pPr>
    </w:p>
    <w:p w:rsidR="00DC59CA" w:rsidRPr="00DC59CA" w:rsidRDefault="00DC59CA" w:rsidP="00DC59CA">
      <w:pPr>
        <w:tabs>
          <w:tab w:val="left" w:pos="2640"/>
        </w:tabs>
        <w:rPr>
          <w:rFonts w:ascii="Trebuchet MS" w:eastAsia="Calibri" w:hAnsi="Trebuchet MS" w:cs="Arial"/>
          <w:b/>
          <w:bCs/>
          <w:color w:val="404040" w:themeColor="text1" w:themeTint="BF"/>
          <w:sz w:val="20"/>
          <w:szCs w:val="20"/>
        </w:rPr>
      </w:pPr>
    </w:p>
    <w:p w:rsidR="00DC59CA" w:rsidRPr="00DC59CA" w:rsidRDefault="00DC59CA" w:rsidP="00DC59CA">
      <w:pPr>
        <w:tabs>
          <w:tab w:val="left" w:pos="2640"/>
        </w:tabs>
        <w:rPr>
          <w:rFonts w:ascii="Trebuchet MS" w:eastAsia="Calibri" w:hAnsi="Trebuchet MS" w:cs="Arial"/>
          <w:b/>
          <w:bCs/>
          <w:color w:val="404040" w:themeColor="text1" w:themeTint="BF"/>
          <w:sz w:val="20"/>
          <w:szCs w:val="20"/>
        </w:rPr>
      </w:pPr>
    </w:p>
    <w:p w:rsidR="00DC59CA" w:rsidRPr="00DC59CA" w:rsidRDefault="00DC59CA" w:rsidP="00DC59CA">
      <w:pPr>
        <w:tabs>
          <w:tab w:val="left" w:pos="2640"/>
        </w:tabs>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 xml:space="preserve">Gedetailleerde leerlijn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0"/>
      </w:tblGrid>
      <w:tr w:rsidR="00DC59CA" w:rsidRPr="00DC59CA" w:rsidTr="00DC59CA">
        <w:tc>
          <w:tcPr>
            <w:tcW w:w="4605"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tabs>
                <w:tab w:val="left" w:pos="2640"/>
              </w:tabs>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Tekstkenmerken tweede graad</w:t>
            </w:r>
          </w:p>
        </w:tc>
        <w:tc>
          <w:tcPr>
            <w:tcW w:w="4605"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tabs>
                <w:tab w:val="left" w:pos="2640"/>
              </w:tabs>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Tekstkenmerken derde graad </w:t>
            </w:r>
          </w:p>
        </w:tc>
      </w:tr>
      <w:tr w:rsidR="00DC59CA" w:rsidRPr="00DC59CA" w:rsidTr="00DC59CA">
        <w:tc>
          <w:tcPr>
            <w:tcW w:w="4605"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6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DC59CA" w:rsidRPr="00DC59CA" w:rsidRDefault="00DC59CA" w:rsidP="00CA57DE">
            <w:pPr>
              <w:numPr>
                <w:ilvl w:val="0"/>
                <w:numId w:val="15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concreet</w:t>
            </w:r>
          </w:p>
          <w:p w:rsidR="00DC59CA" w:rsidRPr="00DC59CA" w:rsidRDefault="00DC59CA" w:rsidP="00CA57DE">
            <w:pPr>
              <w:numPr>
                <w:ilvl w:val="0"/>
                <w:numId w:val="15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CA57DE">
            <w:pPr>
              <w:numPr>
                <w:ilvl w:val="0"/>
                <w:numId w:val="15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r w:rsidRPr="00DC59CA">
              <w:rPr>
                <w:rFonts w:ascii="Trebuchet MS" w:eastAsia="Calibri" w:hAnsi="Trebuchet MS" w:cs="Calibri"/>
                <w:color w:val="404040" w:themeColor="text1" w:themeTint="BF"/>
                <w:sz w:val="20"/>
                <w:szCs w:val="20"/>
                <w:lang w:val="nl-NL" w:eastAsia="nl-NL"/>
              </w:rPr>
              <w:br/>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DC59CA" w:rsidRDefault="00DC59CA" w:rsidP="00CA57DE">
            <w:pPr>
              <w:numPr>
                <w:ilvl w:val="0"/>
                <w:numId w:val="151"/>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de leerlingen relevante taalgebruikssituaties</w:t>
            </w:r>
          </w:p>
          <w:p w:rsidR="00DC59CA" w:rsidRPr="00DC59CA" w:rsidRDefault="00DC59CA" w:rsidP="00CA57DE">
            <w:pPr>
              <w:numPr>
                <w:ilvl w:val="0"/>
                <w:numId w:val="151"/>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DC59CA" w:rsidRDefault="00DC59CA" w:rsidP="00CA57DE">
            <w:pPr>
              <w:numPr>
                <w:ilvl w:val="0"/>
                <w:numId w:val="15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DC59CA" w:rsidRDefault="00DC59CA" w:rsidP="00CA57DE">
            <w:pPr>
              <w:numPr>
                <w:ilvl w:val="0"/>
                <w:numId w:val="15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eenvoudige en duidelijke tekststructuur</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AA56ED">
            <w:pPr>
              <w:spacing w:after="0" w:line="240" w:lineRule="auto"/>
              <w:contextualSpacing/>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Lengte </w:t>
            </w:r>
          </w:p>
          <w:p w:rsidR="00DC59CA" w:rsidRPr="00AA56ED" w:rsidRDefault="00DC59CA" w:rsidP="00CA57DE">
            <w:pPr>
              <w:numPr>
                <w:ilvl w:val="0"/>
                <w:numId w:val="153"/>
              </w:numPr>
              <w:tabs>
                <w:tab w:val="left" w:pos="708"/>
              </w:tabs>
              <w:spacing w:after="0" w:line="240" w:lineRule="auto"/>
              <w:rPr>
                <w:rFonts w:ascii="Trebuchet MS" w:eastAsia="Times New Roman" w:hAnsi="Trebuchet MS" w:cs="Times New Roman"/>
                <w:color w:val="43C5F3"/>
                <w:sz w:val="20"/>
                <w:szCs w:val="20"/>
                <w:lang w:val="nl-NL" w:eastAsia="nl-NL"/>
              </w:rPr>
            </w:pPr>
            <w:r w:rsidRPr="00AA56ED">
              <w:rPr>
                <w:rFonts w:ascii="Trebuchet MS" w:eastAsia="Times New Roman" w:hAnsi="Trebuchet MS" w:cs="Arial"/>
                <w:color w:val="43C5F3"/>
                <w:sz w:val="20"/>
                <w:szCs w:val="20"/>
                <w:lang w:val="nl-NL" w:eastAsia="nl-NL"/>
              </w:rPr>
              <w:t>vrij korte teksten</w:t>
            </w:r>
            <w:r w:rsidRPr="00AA56ED">
              <w:rPr>
                <w:rFonts w:ascii="Trebuchet MS" w:eastAsia="Times New Roman" w:hAnsi="Trebuchet MS" w:cs="Arial"/>
                <w:color w:val="43C5F3"/>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DC59CA" w:rsidRDefault="00DC59CA" w:rsidP="00CA57DE">
            <w:pPr>
              <w:numPr>
                <w:ilvl w:val="0"/>
                <w:numId w:val="15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AA56ED">
              <w:rPr>
                <w:rFonts w:ascii="Trebuchet MS" w:eastAsia="Times New Roman" w:hAnsi="Trebuchet MS" w:cs="Arial"/>
                <w:color w:val="43C5F3"/>
                <w:sz w:val="20"/>
                <w:szCs w:val="20"/>
                <w:lang w:val="nl-NL" w:eastAsia="nl-NL"/>
              </w:rPr>
              <w:t xml:space="preserve">frequente woorden </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spacing w:after="0"/>
              <w:rPr>
                <w:rFonts w:ascii="Trebuchet MS" w:eastAsia="Calibri" w:hAnsi="Trebuchet MS" w:cs="Calibri"/>
                <w:color w:val="404040" w:themeColor="text1" w:themeTint="BF"/>
                <w:sz w:val="20"/>
                <w:szCs w:val="20"/>
                <w:lang w:val="nl-NL" w:eastAsia="nl-NL"/>
              </w:rPr>
            </w:pPr>
          </w:p>
          <w:p w:rsidR="00DC59CA" w:rsidRPr="00DC59CA" w:rsidRDefault="00DC59CA" w:rsidP="00CA57DE">
            <w:pPr>
              <w:numPr>
                <w:ilvl w:val="0"/>
                <w:numId w:val="15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CA57DE">
            <w:pPr>
              <w:numPr>
                <w:ilvl w:val="0"/>
                <w:numId w:val="154"/>
              </w:numPr>
              <w:tabs>
                <w:tab w:val="left" w:pos="708"/>
              </w:tabs>
              <w:spacing w:after="12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af en toe formeel</w:t>
            </w:r>
          </w:p>
        </w:tc>
        <w:tc>
          <w:tcPr>
            <w:tcW w:w="4605"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6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DC59CA" w:rsidRPr="00DC59CA" w:rsidRDefault="00DC59CA" w:rsidP="00AA56ED">
            <w:pPr>
              <w:numPr>
                <w:ilvl w:val="0"/>
                <w:numId w:val="155"/>
              </w:numPr>
              <w:tabs>
                <w:tab w:val="left" w:pos="602"/>
              </w:tabs>
              <w:spacing w:after="0" w:line="240" w:lineRule="auto"/>
              <w:ind w:left="675" w:hanging="356"/>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concreet</w:t>
            </w:r>
          </w:p>
          <w:p w:rsidR="00DC59CA" w:rsidRPr="00DC59CA" w:rsidRDefault="00DC59CA" w:rsidP="00AA56ED">
            <w:pPr>
              <w:numPr>
                <w:ilvl w:val="0"/>
                <w:numId w:val="155"/>
              </w:numPr>
              <w:tabs>
                <w:tab w:val="num" w:pos="602"/>
              </w:tabs>
              <w:spacing w:after="0" w:line="240" w:lineRule="auto"/>
              <w:ind w:hanging="401"/>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AA56ED">
            <w:pPr>
              <w:numPr>
                <w:ilvl w:val="0"/>
                <w:numId w:val="155"/>
              </w:numPr>
              <w:tabs>
                <w:tab w:val="num" w:pos="602"/>
              </w:tabs>
              <w:spacing w:after="0" w:line="240" w:lineRule="auto"/>
              <w:ind w:hanging="401"/>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AA56ED" w:rsidRPr="00AA56ED" w:rsidRDefault="00DC59CA" w:rsidP="00AA56ED">
            <w:pPr>
              <w:numPr>
                <w:ilvl w:val="0"/>
                <w:numId w:val="155"/>
              </w:numPr>
              <w:tabs>
                <w:tab w:val="num" w:pos="602"/>
                <w:tab w:val="left" w:pos="708"/>
              </w:tabs>
              <w:spacing w:after="0" w:line="240" w:lineRule="auto"/>
              <w:ind w:hanging="401"/>
              <w:jc w:val="both"/>
              <w:rPr>
                <w:rFonts w:ascii="Trebuchet MS" w:eastAsia="Times New Roman" w:hAnsi="Trebuchet MS" w:cs="Times New Roman"/>
                <w:color w:val="43C5F3"/>
                <w:sz w:val="20"/>
                <w:szCs w:val="20"/>
                <w:lang w:val="nl-NL" w:eastAsia="nl-NL"/>
              </w:rPr>
            </w:pPr>
            <w:r w:rsidRPr="00AA56ED">
              <w:rPr>
                <w:rFonts w:ascii="Trebuchet MS" w:eastAsia="Times New Roman" w:hAnsi="Trebuchet MS" w:cs="Arial"/>
                <w:color w:val="43C5F3"/>
                <w:sz w:val="20"/>
                <w:szCs w:val="20"/>
                <w:lang w:val="nl-NL" w:eastAsia="nl-NL"/>
              </w:rPr>
              <w:t>ook onderwerpen</w:t>
            </w:r>
            <w:r w:rsidRPr="00AA56ED">
              <w:rPr>
                <w:rFonts w:ascii="Trebuchet MS" w:eastAsia="Times New Roman" w:hAnsi="Trebuchet MS" w:cs="Times New Roman"/>
                <w:color w:val="43C5F3"/>
                <w:sz w:val="20"/>
                <w:szCs w:val="20"/>
                <w:lang w:val="nl-NL" w:eastAsia="nl-NL"/>
              </w:rPr>
              <w:t xml:space="preserve"> die aansluiten bij de</w:t>
            </w:r>
          </w:p>
          <w:p w:rsidR="00DC59CA" w:rsidRPr="00AA56ED" w:rsidRDefault="00AA56ED" w:rsidP="00AA56ED">
            <w:pPr>
              <w:tabs>
                <w:tab w:val="left" w:pos="708"/>
              </w:tabs>
              <w:spacing w:after="0" w:line="240" w:lineRule="auto"/>
              <w:ind w:left="319"/>
              <w:jc w:val="both"/>
              <w:rPr>
                <w:rFonts w:ascii="Trebuchet MS" w:eastAsia="Times New Roman" w:hAnsi="Trebuchet MS" w:cs="Times New Roman"/>
                <w:color w:val="43C5F3"/>
                <w:sz w:val="20"/>
                <w:szCs w:val="20"/>
                <w:lang w:val="nl-NL" w:eastAsia="nl-NL"/>
              </w:rPr>
            </w:pPr>
            <w:r w:rsidRPr="00AA56ED">
              <w:rPr>
                <w:rFonts w:ascii="Trebuchet MS" w:eastAsia="Times New Roman" w:hAnsi="Trebuchet MS" w:cs="Times New Roman"/>
                <w:color w:val="43C5F3"/>
                <w:sz w:val="20"/>
                <w:szCs w:val="20"/>
                <w:lang w:val="nl-NL" w:eastAsia="nl-NL"/>
              </w:rPr>
              <w:t xml:space="preserve">     </w:t>
            </w:r>
            <w:r w:rsidR="00DC59CA" w:rsidRPr="00AA56ED">
              <w:rPr>
                <w:rFonts w:ascii="Trebuchet MS" w:eastAsia="Times New Roman" w:hAnsi="Trebuchet MS" w:cs="Times New Roman"/>
                <w:color w:val="43C5F3"/>
                <w:sz w:val="20"/>
                <w:szCs w:val="20"/>
                <w:lang w:val="nl-NL" w:eastAsia="nl-NL"/>
              </w:rPr>
              <w:t>specifieke vakken van de studierichting</w:t>
            </w:r>
          </w:p>
          <w:p w:rsidR="00DC59CA" w:rsidRPr="00DC59CA" w:rsidRDefault="00DC59CA" w:rsidP="00DC59CA">
            <w:pPr>
              <w:tabs>
                <w:tab w:val="left" w:pos="708"/>
              </w:tabs>
              <w:spacing w:before="60" w:after="60" w:line="240" w:lineRule="auto"/>
              <w:ind w:left="567"/>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DC59CA" w:rsidRDefault="00DC59CA" w:rsidP="00CA57DE">
            <w:pPr>
              <w:numPr>
                <w:ilvl w:val="0"/>
                <w:numId w:val="15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de leerlingen relevante taalgebruikssituaties</w:t>
            </w:r>
          </w:p>
          <w:p w:rsidR="00DC59CA" w:rsidRPr="00DC59CA" w:rsidRDefault="00DC59CA" w:rsidP="00CA57DE">
            <w:pPr>
              <w:numPr>
                <w:ilvl w:val="0"/>
                <w:numId w:val="15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DC59CA" w:rsidRDefault="00DC59CA" w:rsidP="00CA57DE">
            <w:pPr>
              <w:numPr>
                <w:ilvl w:val="0"/>
                <w:numId w:val="157"/>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DC59CA" w:rsidRDefault="00DC59CA" w:rsidP="00CA57DE">
            <w:pPr>
              <w:numPr>
                <w:ilvl w:val="0"/>
                <w:numId w:val="157"/>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eenvoudige en duidelijke tekststructuur</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AA56ED">
            <w:pPr>
              <w:spacing w:after="0" w:line="240" w:lineRule="auto"/>
              <w:contextualSpacing/>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Lengte </w:t>
            </w:r>
          </w:p>
          <w:p w:rsidR="00DC59CA" w:rsidRPr="00AA56ED" w:rsidRDefault="00DC59CA" w:rsidP="00CA57DE">
            <w:pPr>
              <w:numPr>
                <w:ilvl w:val="0"/>
                <w:numId w:val="158"/>
              </w:numPr>
              <w:tabs>
                <w:tab w:val="left" w:pos="708"/>
              </w:tabs>
              <w:spacing w:after="0" w:line="240" w:lineRule="auto"/>
              <w:rPr>
                <w:rFonts w:ascii="Trebuchet MS" w:eastAsia="Times New Roman" w:hAnsi="Trebuchet MS" w:cs="Arial"/>
                <w:color w:val="43C5F3"/>
                <w:sz w:val="20"/>
                <w:szCs w:val="20"/>
                <w:lang w:val="nl-NL" w:eastAsia="nl-NL"/>
              </w:rPr>
            </w:pPr>
            <w:r w:rsidRPr="00AA56ED">
              <w:rPr>
                <w:rFonts w:ascii="Trebuchet MS" w:eastAsia="Times New Roman" w:hAnsi="Trebuchet MS" w:cs="Arial"/>
                <w:color w:val="43C5F3"/>
                <w:sz w:val="20"/>
                <w:szCs w:val="20"/>
                <w:lang w:val="nl-NL" w:eastAsia="nl-NL"/>
              </w:rPr>
              <w:t>vrij korte en af en toe iets langere teksten</w:t>
            </w:r>
          </w:p>
          <w:p w:rsidR="00DC59CA" w:rsidRPr="00DC59CA" w:rsidRDefault="00DC59CA" w:rsidP="00DC59CA">
            <w:pPr>
              <w:tabs>
                <w:tab w:val="left" w:pos="708"/>
              </w:tabs>
              <w:spacing w:after="0" w:line="240" w:lineRule="auto"/>
              <w:ind w:left="72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AA56ED" w:rsidRDefault="00DC59CA" w:rsidP="00CA57DE">
            <w:pPr>
              <w:numPr>
                <w:ilvl w:val="0"/>
                <w:numId w:val="159"/>
              </w:numPr>
              <w:tabs>
                <w:tab w:val="left" w:pos="708"/>
              </w:tabs>
              <w:spacing w:after="0" w:line="240" w:lineRule="auto"/>
              <w:rPr>
                <w:rFonts w:ascii="Trebuchet MS" w:eastAsia="Times New Roman" w:hAnsi="Trebuchet MS" w:cs="Arial"/>
                <w:color w:val="43C5F3"/>
                <w:sz w:val="20"/>
                <w:szCs w:val="20"/>
                <w:lang w:val="nl-NL" w:eastAsia="nl-NL"/>
              </w:rPr>
            </w:pPr>
            <w:r w:rsidRPr="00AA56ED">
              <w:rPr>
                <w:rFonts w:ascii="Trebuchet MS" w:eastAsia="Times New Roman" w:hAnsi="Trebuchet MS" w:cs="Arial"/>
                <w:color w:val="43C5F3"/>
                <w:sz w:val="20"/>
                <w:szCs w:val="20"/>
                <w:lang w:val="nl-NL" w:eastAsia="nl-NL"/>
              </w:rPr>
              <w:t xml:space="preserve">frequente woorden (af en toe ook </w:t>
            </w:r>
            <w:proofErr w:type="spellStart"/>
            <w:r w:rsidRPr="00AA56ED">
              <w:rPr>
                <w:rFonts w:ascii="Trebuchet MS" w:eastAsia="Times New Roman" w:hAnsi="Trebuchet MS" w:cs="Arial"/>
                <w:color w:val="43C5F3"/>
                <w:sz w:val="20"/>
                <w:szCs w:val="20"/>
                <w:lang w:val="nl-NL" w:eastAsia="nl-NL"/>
              </w:rPr>
              <w:t>richtingspecifieke</w:t>
            </w:r>
            <w:proofErr w:type="spellEnd"/>
            <w:r w:rsidRPr="00AA56ED">
              <w:rPr>
                <w:rFonts w:ascii="Trebuchet MS" w:eastAsia="Times New Roman" w:hAnsi="Trebuchet MS" w:cs="Arial"/>
                <w:color w:val="43C5F3"/>
                <w:sz w:val="20"/>
                <w:szCs w:val="20"/>
                <w:lang w:val="nl-NL" w:eastAsia="nl-NL"/>
              </w:rPr>
              <w:t xml:space="preserve"> termen en uitdrukkingen)</w:t>
            </w:r>
          </w:p>
          <w:p w:rsidR="00DC59CA" w:rsidRPr="00DC59CA" w:rsidRDefault="00DC59CA" w:rsidP="00CA57DE">
            <w:pPr>
              <w:numPr>
                <w:ilvl w:val="0"/>
                <w:numId w:val="159"/>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CA57DE">
            <w:pPr>
              <w:numPr>
                <w:ilvl w:val="0"/>
                <w:numId w:val="159"/>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af en toe formeel</w:t>
            </w:r>
          </w:p>
        </w:tc>
      </w:tr>
    </w:tbl>
    <w:p w:rsidR="0014678E" w:rsidRDefault="0014678E" w:rsidP="00DC59CA">
      <w:pPr>
        <w:spacing w:after="0"/>
        <w:rPr>
          <w:rFonts w:ascii="Trebuchet MS" w:eastAsia="Calibri" w:hAnsi="Trebuchet MS" w:cs="Arial"/>
          <w:color w:val="404040" w:themeColor="text1" w:themeTint="BF"/>
          <w:sz w:val="20"/>
          <w:szCs w:val="20"/>
        </w:rPr>
      </w:pPr>
    </w:p>
    <w:p w:rsidR="0014678E" w:rsidRPr="0014678E" w:rsidRDefault="0014678E" w:rsidP="0014678E">
      <w:pPr>
        <w:rPr>
          <w:rFonts w:ascii="Trebuchet MS" w:eastAsia="Calibri" w:hAnsi="Trebuchet MS" w:cs="Arial"/>
          <w:sz w:val="20"/>
          <w:szCs w:val="20"/>
        </w:rPr>
      </w:pPr>
    </w:p>
    <w:p w:rsidR="0014678E" w:rsidRPr="0014678E" w:rsidRDefault="0014678E" w:rsidP="0014678E">
      <w:pPr>
        <w:rPr>
          <w:rFonts w:ascii="Trebuchet MS" w:eastAsia="Calibri" w:hAnsi="Trebuchet MS" w:cs="Arial"/>
          <w:sz w:val="20"/>
          <w:szCs w:val="20"/>
        </w:rPr>
      </w:pPr>
    </w:p>
    <w:p w:rsidR="0014678E" w:rsidRPr="0014678E" w:rsidRDefault="0014678E" w:rsidP="0014678E">
      <w:pPr>
        <w:rPr>
          <w:rFonts w:ascii="Trebuchet MS" w:eastAsia="Calibri" w:hAnsi="Trebuchet MS" w:cs="Arial"/>
          <w:sz w:val="20"/>
          <w:szCs w:val="20"/>
        </w:rPr>
      </w:pPr>
    </w:p>
    <w:p w:rsidR="0014678E" w:rsidRPr="0014678E" w:rsidRDefault="0014678E" w:rsidP="0014678E">
      <w:pPr>
        <w:rPr>
          <w:rFonts w:ascii="Trebuchet MS" w:eastAsia="Calibri" w:hAnsi="Trebuchet MS" w:cs="Arial"/>
          <w:sz w:val="20"/>
          <w:szCs w:val="20"/>
        </w:rPr>
      </w:pPr>
    </w:p>
    <w:p w:rsidR="0014678E" w:rsidRPr="0014678E" w:rsidRDefault="0014678E" w:rsidP="0014678E">
      <w:pPr>
        <w:rPr>
          <w:rFonts w:ascii="Trebuchet MS" w:eastAsia="Calibri" w:hAnsi="Trebuchet MS" w:cs="Arial"/>
          <w:sz w:val="20"/>
          <w:szCs w:val="20"/>
        </w:rPr>
      </w:pPr>
    </w:p>
    <w:p w:rsidR="0014678E" w:rsidRDefault="0014678E" w:rsidP="0014678E">
      <w:pPr>
        <w:rPr>
          <w:rFonts w:ascii="Trebuchet MS" w:eastAsia="Calibri" w:hAnsi="Trebuchet MS" w:cs="Arial"/>
          <w:sz w:val="20"/>
          <w:szCs w:val="20"/>
        </w:rPr>
      </w:pPr>
    </w:p>
    <w:p w:rsidR="0014678E" w:rsidRPr="0014678E" w:rsidRDefault="0014678E" w:rsidP="0014678E">
      <w:pPr>
        <w:rPr>
          <w:rFonts w:ascii="Trebuchet MS" w:eastAsia="Calibri" w:hAnsi="Trebuchet MS" w:cs="Arial"/>
          <w:sz w:val="20"/>
          <w:szCs w:val="20"/>
        </w:rPr>
      </w:pPr>
    </w:p>
    <w:p w:rsidR="0014678E" w:rsidRDefault="0014678E" w:rsidP="0014678E">
      <w:pPr>
        <w:rPr>
          <w:rFonts w:ascii="Trebuchet MS" w:eastAsia="Calibri" w:hAnsi="Trebuchet MS" w:cs="Arial"/>
          <w:sz w:val="20"/>
          <w:szCs w:val="20"/>
        </w:rPr>
      </w:pPr>
    </w:p>
    <w:p w:rsidR="00DC59CA" w:rsidRPr="0014678E" w:rsidRDefault="00DC59CA" w:rsidP="0014678E">
      <w:pPr>
        <w:rPr>
          <w:rFonts w:ascii="Trebuchet MS" w:eastAsia="Calibri" w:hAnsi="Trebuchet MS" w:cs="Arial"/>
          <w:sz w:val="20"/>
          <w:szCs w:val="20"/>
        </w:rPr>
        <w:sectPr w:rsidR="00DC59CA" w:rsidRPr="0014678E">
          <w:footerReference w:type="even" r:id="rId39"/>
          <w:footerReference w:type="default" r:id="rId40"/>
          <w:pgSz w:w="11906" w:h="16838"/>
          <w:pgMar w:top="1418" w:right="1418" w:bottom="1418" w:left="1418" w:header="709" w:footer="567" w:gutter="0"/>
          <w:cols w:space="708"/>
        </w:sectPr>
      </w:pPr>
    </w:p>
    <w:p w:rsidR="00DC59CA" w:rsidRPr="00DC59CA" w:rsidRDefault="00DC59CA" w:rsidP="00085D4D">
      <w:pPr>
        <w:pStyle w:val="LPKop1"/>
        <w:numPr>
          <w:ilvl w:val="0"/>
          <w:numId w:val="0"/>
        </w:numPr>
        <w:ind w:left="851" w:hanging="851"/>
      </w:pPr>
      <w:bookmarkStart w:id="25" w:name="_Toc351561009"/>
      <w:bookmarkStart w:id="26" w:name="_Toc440972070"/>
      <w:r w:rsidRPr="00DC59CA">
        <w:lastRenderedPageBreak/>
        <w:t>2</w:t>
      </w:r>
      <w:r w:rsidRPr="00DC59CA">
        <w:tab/>
        <w:t>Situering van deel B van het leerplan</w:t>
      </w:r>
      <w:bookmarkEnd w:id="25"/>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060"/>
      </w:tblGrid>
      <w:tr w:rsidR="000463C0" w:rsidRPr="00DC59CA" w:rsidTr="000463C0">
        <w:tc>
          <w:tcPr>
            <w:tcW w:w="9210" w:type="dxa"/>
            <w:tcBorders>
              <w:top w:val="single" w:sz="4" w:space="0" w:color="auto"/>
              <w:left w:val="single" w:sz="4" w:space="0" w:color="auto"/>
              <w:bottom w:val="single" w:sz="4" w:space="0" w:color="auto"/>
              <w:right w:val="single" w:sz="4" w:space="0" w:color="auto"/>
            </w:tcBorders>
            <w:shd w:val="clear" w:color="auto" w:fill="B8CCE4"/>
            <w:hideMark/>
          </w:tcPr>
          <w:p w:rsidR="000463C0" w:rsidRPr="00E4378A" w:rsidRDefault="000463C0" w:rsidP="000463C0">
            <w:pPr>
              <w:tabs>
                <w:tab w:val="left" w:pos="440"/>
                <w:tab w:val="right" w:leader="dot" w:pos="9060"/>
              </w:tabs>
              <w:spacing w:before="200"/>
              <w:rPr>
                <w:rFonts w:ascii="Trebuchet MS" w:eastAsia="Calibri" w:hAnsi="Trebuchet MS" w:cs="Arial"/>
                <w:b/>
                <w:bCs/>
                <w:color w:val="548DD4" w:themeColor="text2" w:themeTint="99"/>
                <w:sz w:val="32"/>
                <w:szCs w:val="32"/>
              </w:rPr>
            </w:pPr>
            <w:r w:rsidRPr="00E4378A">
              <w:rPr>
                <w:rFonts w:ascii="Trebuchet MS" w:eastAsia="Calibri" w:hAnsi="Trebuchet MS" w:cs="Arial"/>
                <w:b/>
                <w:bCs/>
                <w:color w:val="548DD4" w:themeColor="text2" w:themeTint="99"/>
                <w:sz w:val="32"/>
                <w:szCs w:val="32"/>
              </w:rPr>
              <w:t>Deel B    Frans voor:</w:t>
            </w:r>
          </w:p>
          <w:p w:rsidR="000463C0" w:rsidRPr="00E4378A" w:rsidRDefault="000463C0" w:rsidP="000463C0">
            <w:pPr>
              <w:numPr>
                <w:ilvl w:val="2"/>
                <w:numId w:val="160"/>
              </w:numPr>
              <w:spacing w:after="0"/>
              <w:contextualSpacing/>
              <w:rPr>
                <w:rFonts w:ascii="Trebuchet MS" w:eastAsia="Times New Roman" w:hAnsi="Trebuchet MS" w:cs="Arial"/>
                <w:b/>
                <w:color w:val="548DD4" w:themeColor="text2" w:themeTint="99"/>
                <w:sz w:val="32"/>
                <w:szCs w:val="32"/>
                <w:lang w:val="en-US"/>
              </w:rPr>
            </w:pPr>
            <w:proofErr w:type="spellStart"/>
            <w:r w:rsidRPr="00E4378A">
              <w:rPr>
                <w:rFonts w:ascii="Trebuchet MS" w:eastAsia="Times New Roman" w:hAnsi="Trebuchet MS" w:cs="Arial"/>
                <w:b/>
                <w:color w:val="548DD4" w:themeColor="text2" w:themeTint="99"/>
                <w:sz w:val="32"/>
                <w:szCs w:val="32"/>
                <w:lang w:val="en-US"/>
              </w:rPr>
              <w:t>Boekhouden-informatica</w:t>
            </w:r>
            <w:proofErr w:type="spellEnd"/>
            <w:r w:rsidRPr="00E4378A">
              <w:rPr>
                <w:rFonts w:ascii="Trebuchet MS" w:eastAsia="Times New Roman" w:hAnsi="Trebuchet MS" w:cs="Arial"/>
                <w:b/>
                <w:color w:val="548DD4" w:themeColor="text2" w:themeTint="99"/>
                <w:sz w:val="32"/>
                <w:szCs w:val="32"/>
                <w:lang w:val="en-US"/>
              </w:rPr>
              <w:t xml:space="preserve"> (</w:t>
            </w:r>
            <w:proofErr w:type="spellStart"/>
            <w:r w:rsidRPr="00E4378A">
              <w:rPr>
                <w:rFonts w:ascii="Trebuchet MS" w:eastAsia="Times New Roman" w:hAnsi="Trebuchet MS" w:cs="Arial"/>
                <w:b/>
                <w:color w:val="548DD4" w:themeColor="text2" w:themeTint="99"/>
                <w:sz w:val="32"/>
                <w:szCs w:val="32"/>
                <w:lang w:val="en-US"/>
              </w:rPr>
              <w:t>tso</w:t>
            </w:r>
            <w:proofErr w:type="spellEnd"/>
            <w:r w:rsidRPr="00E4378A">
              <w:rPr>
                <w:rFonts w:ascii="Trebuchet MS" w:eastAsia="Times New Roman" w:hAnsi="Trebuchet MS" w:cs="Arial"/>
                <w:b/>
                <w:color w:val="548DD4" w:themeColor="text2" w:themeTint="99"/>
                <w:sz w:val="32"/>
                <w:szCs w:val="32"/>
                <w:lang w:val="en-US"/>
              </w:rPr>
              <w:t>)</w:t>
            </w:r>
          </w:p>
          <w:p w:rsidR="000463C0" w:rsidRPr="00E4378A" w:rsidRDefault="000463C0" w:rsidP="000463C0">
            <w:pPr>
              <w:numPr>
                <w:ilvl w:val="2"/>
                <w:numId w:val="160"/>
              </w:numPr>
              <w:spacing w:after="0"/>
              <w:contextualSpacing/>
              <w:rPr>
                <w:rFonts w:ascii="Trebuchet MS" w:eastAsia="Times New Roman" w:hAnsi="Trebuchet MS" w:cs="Arial"/>
                <w:b/>
                <w:color w:val="548DD4" w:themeColor="text2" w:themeTint="99"/>
                <w:sz w:val="32"/>
                <w:szCs w:val="32"/>
                <w:lang w:val="en-US"/>
              </w:rPr>
            </w:pPr>
            <w:proofErr w:type="spellStart"/>
            <w:r w:rsidRPr="00E4378A">
              <w:rPr>
                <w:rFonts w:ascii="Trebuchet MS" w:eastAsia="Times New Roman" w:hAnsi="Trebuchet MS" w:cs="Arial"/>
                <w:b/>
                <w:color w:val="548DD4" w:themeColor="text2" w:themeTint="99"/>
                <w:sz w:val="32"/>
                <w:szCs w:val="32"/>
                <w:lang w:val="en-US"/>
              </w:rPr>
              <w:t>Informaticabeheer</w:t>
            </w:r>
            <w:proofErr w:type="spellEnd"/>
            <w:r w:rsidRPr="00E4378A">
              <w:rPr>
                <w:rFonts w:ascii="Trebuchet MS" w:eastAsia="Times New Roman" w:hAnsi="Trebuchet MS" w:cs="Arial"/>
                <w:b/>
                <w:color w:val="548DD4" w:themeColor="text2" w:themeTint="99"/>
                <w:sz w:val="32"/>
                <w:szCs w:val="32"/>
                <w:lang w:val="en-US"/>
              </w:rPr>
              <w:t xml:space="preserve"> (</w:t>
            </w:r>
            <w:proofErr w:type="spellStart"/>
            <w:r w:rsidRPr="00E4378A">
              <w:rPr>
                <w:rFonts w:ascii="Trebuchet MS" w:eastAsia="Times New Roman" w:hAnsi="Trebuchet MS" w:cs="Arial"/>
                <w:b/>
                <w:color w:val="548DD4" w:themeColor="text2" w:themeTint="99"/>
                <w:sz w:val="32"/>
                <w:szCs w:val="32"/>
                <w:lang w:val="en-US"/>
              </w:rPr>
              <w:t>tso</w:t>
            </w:r>
            <w:proofErr w:type="spellEnd"/>
            <w:r w:rsidRPr="00E4378A">
              <w:rPr>
                <w:rFonts w:ascii="Trebuchet MS" w:eastAsia="Times New Roman" w:hAnsi="Trebuchet MS" w:cs="Arial"/>
                <w:b/>
                <w:color w:val="548DD4" w:themeColor="text2" w:themeTint="99"/>
                <w:sz w:val="32"/>
                <w:szCs w:val="32"/>
                <w:lang w:val="en-US"/>
              </w:rPr>
              <w:t>)</w:t>
            </w:r>
          </w:p>
          <w:p w:rsidR="000463C0" w:rsidRPr="00E4378A" w:rsidRDefault="000463C0" w:rsidP="000463C0">
            <w:pPr>
              <w:numPr>
                <w:ilvl w:val="2"/>
                <w:numId w:val="160"/>
              </w:numPr>
              <w:spacing w:after="0"/>
              <w:contextualSpacing/>
              <w:rPr>
                <w:rFonts w:ascii="Trebuchet MS" w:eastAsia="Times New Roman" w:hAnsi="Trebuchet MS" w:cs="Arial"/>
                <w:b/>
                <w:color w:val="548DD4" w:themeColor="text2" w:themeTint="99"/>
                <w:sz w:val="32"/>
                <w:szCs w:val="32"/>
                <w:lang w:val="en-US"/>
              </w:rPr>
            </w:pPr>
            <w:r w:rsidRPr="00E4378A">
              <w:rPr>
                <w:rFonts w:ascii="Trebuchet MS" w:eastAsia="Times New Roman" w:hAnsi="Trebuchet MS" w:cs="Arial"/>
                <w:b/>
                <w:color w:val="548DD4" w:themeColor="text2" w:themeTint="99"/>
                <w:sz w:val="32"/>
                <w:szCs w:val="32"/>
                <w:lang w:val="en-US"/>
              </w:rPr>
              <w:t>Hospitality (</w:t>
            </w:r>
            <w:proofErr w:type="spellStart"/>
            <w:r w:rsidRPr="00E4378A">
              <w:rPr>
                <w:rFonts w:ascii="Trebuchet MS" w:eastAsia="Times New Roman" w:hAnsi="Trebuchet MS" w:cs="Arial"/>
                <w:b/>
                <w:color w:val="548DD4" w:themeColor="text2" w:themeTint="99"/>
                <w:sz w:val="32"/>
                <w:szCs w:val="32"/>
                <w:lang w:val="en-US"/>
              </w:rPr>
              <w:t>tso</w:t>
            </w:r>
            <w:proofErr w:type="spellEnd"/>
            <w:r w:rsidRPr="00E4378A">
              <w:rPr>
                <w:rFonts w:ascii="Trebuchet MS" w:eastAsia="Times New Roman" w:hAnsi="Trebuchet MS" w:cs="Arial"/>
                <w:b/>
                <w:color w:val="548DD4" w:themeColor="text2" w:themeTint="99"/>
                <w:sz w:val="32"/>
                <w:szCs w:val="32"/>
                <w:lang w:val="en-US"/>
              </w:rPr>
              <w:t xml:space="preserve">) </w:t>
            </w:r>
          </w:p>
          <w:p w:rsidR="000463C0" w:rsidRPr="00E4378A" w:rsidRDefault="000463C0" w:rsidP="000463C0">
            <w:pPr>
              <w:numPr>
                <w:ilvl w:val="2"/>
                <w:numId w:val="160"/>
              </w:numPr>
              <w:spacing w:after="0"/>
              <w:contextualSpacing/>
              <w:rPr>
                <w:rFonts w:ascii="Trebuchet MS" w:eastAsia="Times New Roman" w:hAnsi="Trebuchet MS" w:cs="Arial"/>
                <w:b/>
                <w:color w:val="548DD4" w:themeColor="text2" w:themeTint="99"/>
                <w:sz w:val="32"/>
                <w:szCs w:val="32"/>
                <w:lang w:val="en-US"/>
              </w:rPr>
            </w:pPr>
            <w:r w:rsidRPr="00E4378A">
              <w:rPr>
                <w:rFonts w:ascii="Trebuchet MS" w:eastAsia="Times New Roman" w:hAnsi="Trebuchet MS" w:cs="Arial"/>
                <w:b/>
                <w:color w:val="548DD4" w:themeColor="text2" w:themeTint="99"/>
                <w:sz w:val="32"/>
                <w:szCs w:val="32"/>
                <w:lang w:val="en-US"/>
              </w:rPr>
              <w:t>Hotel (</w:t>
            </w:r>
            <w:proofErr w:type="spellStart"/>
            <w:r w:rsidRPr="00E4378A">
              <w:rPr>
                <w:rFonts w:ascii="Trebuchet MS" w:eastAsia="Times New Roman" w:hAnsi="Trebuchet MS" w:cs="Arial"/>
                <w:b/>
                <w:color w:val="548DD4" w:themeColor="text2" w:themeTint="99"/>
                <w:sz w:val="32"/>
                <w:szCs w:val="32"/>
                <w:lang w:val="en-US"/>
              </w:rPr>
              <w:t>tso</w:t>
            </w:r>
            <w:proofErr w:type="spellEnd"/>
            <w:r w:rsidRPr="00E4378A">
              <w:rPr>
                <w:rFonts w:ascii="Trebuchet MS" w:eastAsia="Times New Roman" w:hAnsi="Trebuchet MS" w:cs="Arial"/>
                <w:b/>
                <w:color w:val="548DD4" w:themeColor="text2" w:themeTint="99"/>
                <w:sz w:val="32"/>
                <w:szCs w:val="32"/>
                <w:lang w:val="en-US"/>
              </w:rPr>
              <w:t>)</w:t>
            </w:r>
          </w:p>
          <w:p w:rsidR="00E4378A" w:rsidRPr="00E4378A" w:rsidRDefault="00E4378A" w:rsidP="000463C0">
            <w:pPr>
              <w:numPr>
                <w:ilvl w:val="2"/>
                <w:numId w:val="160"/>
              </w:numPr>
              <w:spacing w:after="0"/>
              <w:contextualSpacing/>
              <w:rPr>
                <w:rFonts w:ascii="Trebuchet MS" w:eastAsia="Times New Roman" w:hAnsi="Trebuchet MS" w:cs="Arial"/>
                <w:b/>
                <w:color w:val="548DD4" w:themeColor="text2" w:themeTint="99"/>
                <w:sz w:val="32"/>
                <w:szCs w:val="32"/>
                <w:highlight w:val="yellow"/>
                <w:lang w:val="en-US"/>
              </w:rPr>
            </w:pPr>
            <w:proofErr w:type="spellStart"/>
            <w:r w:rsidRPr="00E4378A">
              <w:rPr>
                <w:rFonts w:ascii="Trebuchet MS" w:eastAsia="Times New Roman" w:hAnsi="Trebuchet MS" w:cs="Arial"/>
                <w:b/>
                <w:color w:val="548DD4" w:themeColor="text2" w:themeTint="99"/>
                <w:sz w:val="32"/>
                <w:szCs w:val="32"/>
                <w:highlight w:val="yellow"/>
                <w:lang w:val="en-US"/>
              </w:rPr>
              <w:t>Onthaal</w:t>
            </w:r>
            <w:proofErr w:type="spellEnd"/>
            <w:r w:rsidRPr="00E4378A">
              <w:rPr>
                <w:rFonts w:ascii="Trebuchet MS" w:eastAsia="Times New Roman" w:hAnsi="Trebuchet MS" w:cs="Arial"/>
                <w:b/>
                <w:color w:val="548DD4" w:themeColor="text2" w:themeTint="99"/>
                <w:sz w:val="32"/>
                <w:szCs w:val="32"/>
                <w:highlight w:val="yellow"/>
                <w:lang w:val="en-US"/>
              </w:rPr>
              <w:t xml:space="preserve"> en public relations (</w:t>
            </w:r>
            <w:proofErr w:type="spellStart"/>
            <w:r w:rsidRPr="00E4378A">
              <w:rPr>
                <w:rFonts w:ascii="Trebuchet MS" w:eastAsia="Times New Roman" w:hAnsi="Trebuchet MS" w:cs="Arial"/>
                <w:b/>
                <w:color w:val="548DD4" w:themeColor="text2" w:themeTint="99"/>
                <w:sz w:val="32"/>
                <w:szCs w:val="32"/>
                <w:highlight w:val="yellow"/>
                <w:lang w:val="en-US"/>
              </w:rPr>
              <w:t>tso</w:t>
            </w:r>
            <w:proofErr w:type="spellEnd"/>
            <w:r w:rsidRPr="00E4378A">
              <w:rPr>
                <w:rFonts w:ascii="Trebuchet MS" w:eastAsia="Times New Roman" w:hAnsi="Trebuchet MS" w:cs="Arial"/>
                <w:b/>
                <w:color w:val="548DD4" w:themeColor="text2" w:themeTint="99"/>
                <w:sz w:val="32"/>
                <w:szCs w:val="32"/>
                <w:highlight w:val="yellow"/>
                <w:lang w:val="en-US"/>
              </w:rPr>
              <w:t>)</w:t>
            </w:r>
          </w:p>
          <w:p w:rsidR="000463C0" w:rsidRPr="00E4378A" w:rsidRDefault="000463C0" w:rsidP="000463C0">
            <w:pPr>
              <w:numPr>
                <w:ilvl w:val="2"/>
                <w:numId w:val="160"/>
              </w:numPr>
              <w:contextualSpacing/>
              <w:rPr>
                <w:rFonts w:ascii="Trebuchet MS" w:eastAsia="Times New Roman" w:hAnsi="Trebuchet MS" w:cs="Arial"/>
                <w:b/>
                <w:color w:val="548DD4" w:themeColor="text2" w:themeTint="99"/>
                <w:sz w:val="32"/>
                <w:szCs w:val="32"/>
              </w:rPr>
            </w:pPr>
            <w:r w:rsidRPr="00E4378A">
              <w:rPr>
                <w:rFonts w:ascii="Trebuchet MS" w:eastAsia="Times New Roman" w:hAnsi="Trebuchet MS" w:cs="Arial"/>
                <w:b/>
                <w:color w:val="548DD4" w:themeColor="text2" w:themeTint="99"/>
                <w:sz w:val="32"/>
                <w:szCs w:val="32"/>
              </w:rPr>
              <w:t>Toerisme (</w:t>
            </w:r>
            <w:proofErr w:type="spellStart"/>
            <w:r w:rsidRPr="00E4378A">
              <w:rPr>
                <w:rFonts w:ascii="Trebuchet MS" w:eastAsia="Times New Roman" w:hAnsi="Trebuchet MS" w:cs="Arial"/>
                <w:b/>
                <w:color w:val="548DD4" w:themeColor="text2" w:themeTint="99"/>
                <w:sz w:val="32"/>
                <w:szCs w:val="32"/>
              </w:rPr>
              <w:t>tso</w:t>
            </w:r>
            <w:proofErr w:type="spellEnd"/>
            <w:r w:rsidRPr="00E4378A">
              <w:rPr>
                <w:rFonts w:ascii="Trebuchet MS" w:eastAsia="Times New Roman" w:hAnsi="Trebuchet MS" w:cs="Arial"/>
                <w:b/>
                <w:color w:val="548DD4" w:themeColor="text2" w:themeTint="99"/>
                <w:sz w:val="32"/>
                <w:szCs w:val="32"/>
              </w:rPr>
              <w:t>)</w:t>
            </w:r>
          </w:p>
          <w:p w:rsidR="000463C0" w:rsidRPr="00AA56ED" w:rsidRDefault="000463C0" w:rsidP="000463C0">
            <w:pPr>
              <w:numPr>
                <w:ilvl w:val="2"/>
                <w:numId w:val="160"/>
              </w:numPr>
              <w:contextualSpacing/>
              <w:rPr>
                <w:rFonts w:ascii="Trebuchet MS" w:eastAsia="Times New Roman" w:hAnsi="Trebuchet MS" w:cs="Arial"/>
                <w:b/>
                <w:color w:val="404040" w:themeColor="text1" w:themeTint="BF"/>
                <w:sz w:val="32"/>
                <w:szCs w:val="32"/>
              </w:rPr>
            </w:pPr>
            <w:r w:rsidRPr="00E4378A">
              <w:rPr>
                <w:rFonts w:ascii="Trebuchet MS" w:eastAsia="Times New Roman" w:hAnsi="Trebuchet MS" w:cs="Arial"/>
                <w:b/>
                <w:color w:val="548DD4" w:themeColor="text2" w:themeTint="99"/>
                <w:sz w:val="32"/>
                <w:szCs w:val="32"/>
              </w:rPr>
              <w:t>Woordkunst-drama (kso)</w:t>
            </w:r>
          </w:p>
        </w:tc>
      </w:tr>
    </w:tbl>
    <w:p w:rsidR="000463C0" w:rsidRDefault="000463C0" w:rsidP="00DC59CA">
      <w:pPr>
        <w:spacing w:after="240" w:line="240" w:lineRule="atLeast"/>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Deel B van dit leerplan bouwt verder op het leerplan Frans kso/</w:t>
      </w:r>
      <w:proofErr w:type="spellStart"/>
      <w:r w:rsidRPr="00DC59CA">
        <w:rPr>
          <w:rFonts w:ascii="Trebuchet MS" w:eastAsia="Calibri" w:hAnsi="Trebuchet MS" w:cs="Arial"/>
          <w:color w:val="404040" w:themeColor="text1" w:themeTint="BF"/>
          <w:sz w:val="20"/>
          <w:szCs w:val="20"/>
          <w:lang w:val="nl-NL" w:eastAsia="nl-NL"/>
        </w:rPr>
        <w:t>tso</w:t>
      </w:r>
      <w:proofErr w:type="spellEnd"/>
      <w:r w:rsidRPr="00DC59CA">
        <w:rPr>
          <w:rFonts w:ascii="Trebuchet MS" w:eastAsia="Calibri" w:hAnsi="Trebuchet MS" w:cs="Arial"/>
          <w:color w:val="404040" w:themeColor="text1" w:themeTint="BF"/>
          <w:sz w:val="20"/>
          <w:szCs w:val="20"/>
          <w:lang w:val="nl-NL" w:eastAsia="nl-NL"/>
        </w:rPr>
        <w:t xml:space="preserve"> tweede graad 2012/057, met inbegrip van de uitbreidingsdoelstellingen en de suggesties voor verdieping, verplicht in studierichtingen met 3 u. Frans per week.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Het is bestemd voor de bovengenoemde studierichtingen in </w:t>
      </w:r>
      <w:proofErr w:type="spellStart"/>
      <w:r w:rsidRPr="00DC59CA">
        <w:rPr>
          <w:rFonts w:ascii="Trebuchet MS" w:eastAsia="Calibri" w:hAnsi="Trebuchet MS" w:cs="Arial"/>
          <w:color w:val="404040" w:themeColor="text1" w:themeTint="BF"/>
          <w:sz w:val="20"/>
          <w:szCs w:val="20"/>
          <w:lang w:val="nl-NL" w:eastAsia="nl-NL"/>
        </w:rPr>
        <w:t>tso</w:t>
      </w:r>
      <w:proofErr w:type="spellEnd"/>
      <w:r w:rsidRPr="00DC59CA">
        <w:rPr>
          <w:rFonts w:ascii="Trebuchet MS" w:eastAsia="Calibri" w:hAnsi="Trebuchet MS" w:cs="Arial"/>
          <w:color w:val="404040" w:themeColor="text1" w:themeTint="BF"/>
          <w:sz w:val="20"/>
          <w:szCs w:val="20"/>
          <w:lang w:val="nl-NL" w:eastAsia="nl-NL"/>
        </w:rPr>
        <w:t xml:space="preserve"> en kso waar Frans voorkomt in de basisvorming en in het specifieke gedeelte. Dit leerplan voorziet uitbreiding </w:t>
      </w:r>
      <w:r w:rsidRPr="00DC59CA">
        <w:rPr>
          <w:rFonts w:ascii="Trebuchet MS" w:eastAsia="Calibri" w:hAnsi="Trebuchet MS" w:cs="Arial"/>
          <w:b/>
          <w:color w:val="404040" w:themeColor="text1" w:themeTint="BF"/>
          <w:sz w:val="20"/>
          <w:szCs w:val="20"/>
          <w:lang w:val="nl-NL" w:eastAsia="nl-NL"/>
        </w:rPr>
        <w:t>(U)</w:t>
      </w:r>
      <w:r w:rsidRPr="00DC59CA">
        <w:rPr>
          <w:rFonts w:ascii="Trebuchet MS" w:eastAsia="Calibri" w:hAnsi="Trebuchet MS" w:cs="Arial"/>
          <w:b/>
          <w:color w:val="404040" w:themeColor="text1" w:themeTint="BF"/>
          <w:sz w:val="20"/>
          <w:szCs w:val="20"/>
          <w:vertAlign w:val="superscript"/>
          <w:lang w:val="nl-NL" w:eastAsia="nl-NL"/>
        </w:rPr>
        <w:footnoteReference w:id="46"/>
      </w:r>
      <w:r w:rsidRPr="00DC59CA">
        <w:rPr>
          <w:rFonts w:ascii="Trebuchet MS" w:eastAsia="Calibri" w:hAnsi="Trebuchet MS" w:cs="Arial"/>
          <w:color w:val="404040" w:themeColor="text1" w:themeTint="BF"/>
          <w:sz w:val="20"/>
          <w:szCs w:val="20"/>
          <w:lang w:val="nl-NL" w:eastAsia="nl-NL"/>
        </w:rPr>
        <w:t xml:space="preserve"> en verdieping </w:t>
      </w:r>
      <w:r w:rsidRPr="00DC59CA">
        <w:rPr>
          <w:rFonts w:ascii="Trebuchet MS" w:eastAsia="Calibri" w:hAnsi="Trebuchet MS" w:cs="Arial"/>
          <w:b/>
          <w:color w:val="404040" w:themeColor="text1" w:themeTint="BF"/>
          <w:sz w:val="20"/>
          <w:szCs w:val="20"/>
          <w:lang w:val="nl-NL" w:eastAsia="nl-NL"/>
        </w:rPr>
        <w:t>(V)</w:t>
      </w:r>
      <w:r w:rsidRPr="00DC59CA">
        <w:rPr>
          <w:rFonts w:ascii="Trebuchet MS" w:eastAsia="Calibri" w:hAnsi="Trebuchet MS" w:cs="Arial"/>
          <w:b/>
          <w:color w:val="404040" w:themeColor="text1" w:themeTint="BF"/>
          <w:sz w:val="20"/>
          <w:szCs w:val="20"/>
          <w:vertAlign w:val="superscript"/>
          <w:lang w:val="nl-NL" w:eastAsia="nl-NL"/>
        </w:rPr>
        <w:footnoteReference w:id="47"/>
      </w:r>
      <w:r w:rsidRPr="00DC59CA">
        <w:rPr>
          <w:rFonts w:ascii="Trebuchet MS" w:eastAsia="Calibri" w:hAnsi="Trebuchet MS" w:cs="Arial"/>
          <w:color w:val="404040" w:themeColor="text1" w:themeTint="BF"/>
          <w:sz w:val="20"/>
          <w:szCs w:val="20"/>
          <w:lang w:val="nl-NL" w:eastAsia="nl-NL"/>
        </w:rPr>
        <w:t xml:space="preserve"> Het zijn suggesties om te differentiëren voor talig sterkere studierichtingen of talig sterkere leerlingen. Uitbreiding en verdieping zijn facultatief. Je kan een extra lesuur best benutten voor het inoefenen van leerplandoelstellingen in een grotere variatie van contexten en situaties en/of met minder ondersteuning.</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Om de leerplandoelstellingen en leerinhouden te profileren voor de studierichtingen overleg je met de leraren van de </w:t>
      </w:r>
      <w:proofErr w:type="spellStart"/>
      <w:r w:rsidRPr="00DC59CA">
        <w:rPr>
          <w:rFonts w:ascii="Trebuchet MS" w:eastAsia="Calibri" w:hAnsi="Trebuchet MS" w:cs="Arial"/>
          <w:color w:val="404040" w:themeColor="text1" w:themeTint="BF"/>
          <w:sz w:val="20"/>
          <w:szCs w:val="20"/>
          <w:lang w:val="nl-NL" w:eastAsia="nl-NL"/>
        </w:rPr>
        <w:t>richtingspecifieke</w:t>
      </w:r>
      <w:proofErr w:type="spellEnd"/>
      <w:r w:rsidRPr="00DC59CA">
        <w:rPr>
          <w:rFonts w:ascii="Trebuchet MS" w:eastAsia="Calibri" w:hAnsi="Trebuchet MS" w:cs="Arial"/>
          <w:color w:val="404040" w:themeColor="text1" w:themeTint="BF"/>
          <w:sz w:val="20"/>
          <w:szCs w:val="20"/>
          <w:lang w:val="nl-NL" w:eastAsia="nl-NL"/>
        </w:rPr>
        <w:t xml:space="preserve"> vakken.</w:t>
      </w:r>
    </w:p>
    <w:p w:rsidR="00DC59CA" w:rsidRPr="00DC59CA" w:rsidRDefault="00DC59CA" w:rsidP="00085D4D">
      <w:pPr>
        <w:pStyle w:val="LPKop1"/>
        <w:numPr>
          <w:ilvl w:val="0"/>
          <w:numId w:val="0"/>
        </w:numPr>
        <w:ind w:left="851" w:hanging="851"/>
      </w:pPr>
      <w:bookmarkStart w:id="27" w:name="_Toc440972071"/>
      <w:r w:rsidRPr="00DC59CA">
        <w:lastRenderedPageBreak/>
        <w:t>3</w:t>
      </w:r>
      <w:r w:rsidRPr="00DC59CA">
        <w:tab/>
        <w:t>Beginsituatie en instroom</w:t>
      </w:r>
      <w:bookmarkEnd w:id="27"/>
    </w:p>
    <w:p w:rsidR="00100E5F" w:rsidRPr="00100E5F" w:rsidRDefault="00DC59CA" w:rsidP="00100E5F">
      <w:pPr>
        <w:pStyle w:val="LPTekst"/>
        <w:jc w:val="left"/>
      </w:pPr>
      <w:r w:rsidRPr="00DC59CA">
        <w:rPr>
          <w:rFonts w:cs="Arial"/>
        </w:rPr>
        <w:t xml:space="preserve">De leerlingen die dit leerplan volgen, hebben in het secundair onderwijs doorgaans vier jaar Frans achter de rug. In de tweede graad </w:t>
      </w:r>
      <w:proofErr w:type="spellStart"/>
      <w:r w:rsidRPr="00DC59CA">
        <w:rPr>
          <w:rFonts w:cs="Arial"/>
        </w:rPr>
        <w:t>tso</w:t>
      </w:r>
      <w:proofErr w:type="spellEnd"/>
      <w:r w:rsidRPr="00DC59CA">
        <w:rPr>
          <w:rFonts w:cs="Arial"/>
        </w:rPr>
        <w:t xml:space="preserve"> of kso kregen ze minstens 2 of 3 u.  Frans per week </w:t>
      </w:r>
      <w:r w:rsidR="00100E5F" w:rsidRPr="00100E5F">
        <w:rPr>
          <w:rFonts w:cs="Arial"/>
          <w:highlight w:val="yellow"/>
        </w:rPr>
        <w:t>(</w:t>
      </w:r>
      <w:r w:rsidR="00100E5F" w:rsidRPr="00100E5F">
        <w:rPr>
          <w:highlight w:val="yellow"/>
        </w:rPr>
        <w:t xml:space="preserve">Zie </w:t>
      </w:r>
      <w:hyperlink r:id="rId41" w:history="1">
        <w:r w:rsidR="00100E5F" w:rsidRPr="00100E5F">
          <w:rPr>
            <w:color w:val="0000FF" w:themeColor="hyperlink"/>
            <w:highlight w:val="yellow"/>
            <w:u w:val="single"/>
          </w:rPr>
          <w:t>www.katholiekonderwijs.vlaanderen</w:t>
        </w:r>
      </w:hyperlink>
      <w:r w:rsidR="00100E5F" w:rsidRPr="00100E5F">
        <w:rPr>
          <w:highlight w:val="yellow"/>
        </w:rPr>
        <w:t xml:space="preserve"> bij leerplannen &amp; lessentabellen).</w:t>
      </w:r>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p>
    <w:p w:rsidR="000463C0"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Van de leerlingen in </w:t>
      </w:r>
      <w:proofErr w:type="spellStart"/>
      <w:r w:rsidRPr="00DC59CA">
        <w:rPr>
          <w:rFonts w:ascii="Trebuchet MS" w:eastAsia="Times New Roman" w:hAnsi="Trebuchet MS" w:cs="Arial"/>
          <w:color w:val="404040" w:themeColor="text1" w:themeTint="BF"/>
          <w:sz w:val="20"/>
          <w:szCs w:val="20"/>
          <w:lang w:val="nl-NL" w:eastAsia="nl-NL"/>
        </w:rPr>
        <w:t>tso</w:t>
      </w:r>
      <w:proofErr w:type="spellEnd"/>
      <w:r w:rsidRPr="00DC59CA">
        <w:rPr>
          <w:rFonts w:ascii="Trebuchet MS" w:eastAsia="Times New Roman" w:hAnsi="Trebuchet MS" w:cs="Arial"/>
          <w:color w:val="404040" w:themeColor="text1" w:themeTint="BF"/>
          <w:sz w:val="20"/>
          <w:szCs w:val="20"/>
          <w:lang w:val="nl-NL" w:eastAsia="nl-NL"/>
        </w:rPr>
        <w:t xml:space="preserve"> en kso wordt vooral praktische taalkennis verwacht. Hun belangstelling is sterker gericht op het verwerven van praktische vaardigheden en kennis. Er is dus best een rechtstreeks verband tussen de leerstof en de concrete situatie waarin de leerling die leerstof nodig heeft. Sommige leerlingen zullen taalvaardiger zijn. Ook voor deze leerlingen primeert de efficiënte en zo correct mogelijke communicatie. Maar als de leerlingen meer aankunnen dan wat het leerplan voorschrijft, kan je best zelf inschatten wat mogelijk en haalbaar is.</w:t>
      </w:r>
    </w:p>
    <w:p w:rsidR="000463C0" w:rsidRPr="000463C0" w:rsidRDefault="000463C0" w:rsidP="000463C0">
      <w:pPr>
        <w:rPr>
          <w:rFonts w:ascii="Trebuchet MS" w:eastAsia="Times New Roman" w:hAnsi="Trebuchet MS" w:cs="Arial"/>
          <w:sz w:val="20"/>
          <w:szCs w:val="20"/>
          <w:lang w:val="nl-NL" w:eastAsia="nl-NL"/>
        </w:rPr>
      </w:pPr>
    </w:p>
    <w:p w:rsidR="000463C0" w:rsidRPr="000463C0" w:rsidRDefault="000463C0" w:rsidP="000463C0">
      <w:pPr>
        <w:rPr>
          <w:rFonts w:ascii="Trebuchet MS" w:eastAsia="Times New Roman" w:hAnsi="Trebuchet MS" w:cs="Arial"/>
          <w:sz w:val="20"/>
          <w:szCs w:val="20"/>
          <w:lang w:val="nl-NL" w:eastAsia="nl-NL"/>
        </w:rPr>
      </w:pPr>
    </w:p>
    <w:p w:rsidR="000463C0" w:rsidRPr="000463C0" w:rsidRDefault="000463C0" w:rsidP="000463C0">
      <w:pPr>
        <w:rPr>
          <w:rFonts w:ascii="Trebuchet MS" w:eastAsia="Times New Roman" w:hAnsi="Trebuchet MS" w:cs="Arial"/>
          <w:sz w:val="20"/>
          <w:szCs w:val="20"/>
          <w:lang w:val="nl-NL" w:eastAsia="nl-NL"/>
        </w:rPr>
      </w:pPr>
    </w:p>
    <w:p w:rsidR="000463C0" w:rsidRPr="000463C0" w:rsidRDefault="000463C0" w:rsidP="000463C0">
      <w:pPr>
        <w:rPr>
          <w:rFonts w:ascii="Trebuchet MS" w:eastAsia="Times New Roman" w:hAnsi="Trebuchet MS" w:cs="Arial"/>
          <w:sz w:val="20"/>
          <w:szCs w:val="20"/>
          <w:lang w:val="nl-NL" w:eastAsia="nl-NL"/>
        </w:rPr>
      </w:pPr>
    </w:p>
    <w:p w:rsidR="000463C0" w:rsidRPr="000463C0" w:rsidRDefault="000463C0" w:rsidP="000463C0">
      <w:pPr>
        <w:rPr>
          <w:rFonts w:ascii="Trebuchet MS" w:eastAsia="Times New Roman" w:hAnsi="Trebuchet MS" w:cs="Arial"/>
          <w:sz w:val="20"/>
          <w:szCs w:val="20"/>
          <w:lang w:val="nl-NL" w:eastAsia="nl-NL"/>
        </w:rPr>
      </w:pPr>
    </w:p>
    <w:p w:rsidR="000463C0" w:rsidRPr="000463C0" w:rsidRDefault="000463C0" w:rsidP="000463C0">
      <w:pPr>
        <w:rPr>
          <w:rFonts w:ascii="Trebuchet MS" w:eastAsia="Times New Roman" w:hAnsi="Trebuchet MS" w:cs="Arial"/>
          <w:sz w:val="20"/>
          <w:szCs w:val="20"/>
          <w:lang w:val="nl-NL" w:eastAsia="nl-NL"/>
        </w:rPr>
      </w:pPr>
    </w:p>
    <w:p w:rsidR="000463C0" w:rsidRPr="000463C0" w:rsidRDefault="000463C0" w:rsidP="000463C0">
      <w:pPr>
        <w:rPr>
          <w:rFonts w:ascii="Trebuchet MS" w:eastAsia="Times New Roman" w:hAnsi="Trebuchet MS" w:cs="Arial"/>
          <w:sz w:val="20"/>
          <w:szCs w:val="20"/>
          <w:lang w:val="nl-NL" w:eastAsia="nl-NL"/>
        </w:rPr>
      </w:pPr>
    </w:p>
    <w:p w:rsidR="000463C0" w:rsidRPr="000463C0" w:rsidRDefault="000463C0" w:rsidP="000463C0">
      <w:pPr>
        <w:rPr>
          <w:rFonts w:ascii="Trebuchet MS" w:eastAsia="Times New Roman" w:hAnsi="Trebuchet MS" w:cs="Arial"/>
          <w:sz w:val="20"/>
          <w:szCs w:val="20"/>
          <w:lang w:val="nl-NL" w:eastAsia="nl-NL"/>
        </w:rPr>
      </w:pPr>
    </w:p>
    <w:p w:rsidR="000463C0" w:rsidRPr="000463C0" w:rsidRDefault="000463C0" w:rsidP="000463C0">
      <w:pPr>
        <w:rPr>
          <w:rFonts w:ascii="Trebuchet MS" w:eastAsia="Times New Roman" w:hAnsi="Trebuchet MS" w:cs="Arial"/>
          <w:sz w:val="20"/>
          <w:szCs w:val="20"/>
          <w:lang w:val="nl-NL" w:eastAsia="nl-NL"/>
        </w:rPr>
      </w:pPr>
    </w:p>
    <w:p w:rsidR="000463C0" w:rsidRPr="000463C0" w:rsidRDefault="000463C0" w:rsidP="000463C0">
      <w:pPr>
        <w:rPr>
          <w:rFonts w:ascii="Trebuchet MS" w:eastAsia="Times New Roman" w:hAnsi="Trebuchet MS" w:cs="Arial"/>
          <w:sz w:val="20"/>
          <w:szCs w:val="20"/>
          <w:lang w:val="nl-NL" w:eastAsia="nl-NL"/>
        </w:rPr>
      </w:pPr>
    </w:p>
    <w:p w:rsidR="000463C0" w:rsidRPr="000463C0" w:rsidRDefault="000463C0" w:rsidP="000463C0">
      <w:pPr>
        <w:rPr>
          <w:rFonts w:ascii="Trebuchet MS" w:eastAsia="Times New Roman" w:hAnsi="Trebuchet MS" w:cs="Arial"/>
          <w:sz w:val="20"/>
          <w:szCs w:val="20"/>
          <w:lang w:val="nl-NL" w:eastAsia="nl-NL"/>
        </w:rPr>
      </w:pPr>
    </w:p>
    <w:p w:rsidR="000463C0" w:rsidRPr="000463C0" w:rsidRDefault="000463C0" w:rsidP="000463C0">
      <w:pPr>
        <w:rPr>
          <w:rFonts w:ascii="Trebuchet MS" w:eastAsia="Times New Roman" w:hAnsi="Trebuchet MS" w:cs="Arial"/>
          <w:sz w:val="20"/>
          <w:szCs w:val="20"/>
          <w:lang w:val="nl-NL" w:eastAsia="nl-NL"/>
        </w:rPr>
      </w:pPr>
    </w:p>
    <w:p w:rsidR="000463C0" w:rsidRPr="000463C0" w:rsidRDefault="000463C0" w:rsidP="000463C0">
      <w:pPr>
        <w:rPr>
          <w:rFonts w:ascii="Trebuchet MS" w:eastAsia="Times New Roman" w:hAnsi="Trebuchet MS" w:cs="Arial"/>
          <w:sz w:val="20"/>
          <w:szCs w:val="20"/>
          <w:lang w:val="nl-NL" w:eastAsia="nl-NL"/>
        </w:rPr>
      </w:pPr>
    </w:p>
    <w:p w:rsidR="000463C0" w:rsidRDefault="000463C0" w:rsidP="000463C0">
      <w:pPr>
        <w:rPr>
          <w:rFonts w:ascii="Trebuchet MS" w:eastAsia="Times New Roman" w:hAnsi="Trebuchet MS" w:cs="Arial"/>
          <w:sz w:val="20"/>
          <w:szCs w:val="20"/>
          <w:lang w:val="nl-NL" w:eastAsia="nl-NL"/>
        </w:rPr>
      </w:pPr>
    </w:p>
    <w:p w:rsidR="000463C0" w:rsidRPr="000463C0" w:rsidRDefault="000463C0" w:rsidP="000463C0">
      <w:pPr>
        <w:rPr>
          <w:rFonts w:ascii="Trebuchet MS" w:eastAsia="Times New Roman" w:hAnsi="Trebuchet MS" w:cs="Arial"/>
          <w:sz w:val="20"/>
          <w:szCs w:val="20"/>
          <w:lang w:val="nl-NL" w:eastAsia="nl-NL"/>
        </w:rPr>
      </w:pPr>
    </w:p>
    <w:p w:rsidR="000463C0" w:rsidRDefault="000463C0" w:rsidP="000463C0">
      <w:pPr>
        <w:rPr>
          <w:rFonts w:ascii="Trebuchet MS" w:eastAsia="Times New Roman" w:hAnsi="Trebuchet MS" w:cs="Arial"/>
          <w:sz w:val="20"/>
          <w:szCs w:val="20"/>
          <w:lang w:val="nl-NL" w:eastAsia="nl-NL"/>
        </w:rPr>
      </w:pPr>
    </w:p>
    <w:p w:rsidR="00DC59CA" w:rsidRPr="000463C0" w:rsidRDefault="00DC59CA" w:rsidP="000463C0">
      <w:pPr>
        <w:jc w:val="center"/>
        <w:rPr>
          <w:rFonts w:ascii="Trebuchet MS" w:eastAsia="Times New Roman" w:hAnsi="Trebuchet MS" w:cs="Arial"/>
          <w:sz w:val="20"/>
          <w:szCs w:val="20"/>
          <w:lang w:val="nl-NL" w:eastAsia="nl-NL"/>
        </w:rPr>
      </w:pPr>
    </w:p>
    <w:p w:rsidR="00DC59CA" w:rsidRPr="00DC59CA" w:rsidRDefault="00DC59CA" w:rsidP="00085D4D">
      <w:pPr>
        <w:pStyle w:val="LPKop1"/>
        <w:numPr>
          <w:ilvl w:val="0"/>
          <w:numId w:val="219"/>
        </w:numPr>
      </w:pPr>
      <w:bookmarkStart w:id="28" w:name="_Toc440972072"/>
      <w:r w:rsidRPr="00DC59CA">
        <w:lastRenderedPageBreak/>
        <w:t>Logisch studietraject</w:t>
      </w:r>
      <w:bookmarkEnd w:id="28"/>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Algemeen kan men stellen dat de leerlingen van de derde graad de doelstellingen (in principe met uitbreiding en verdieping) bereikt hebben zoals die omschreven zijn in het leerplan van de tweede graad kso/</w:t>
      </w:r>
      <w:proofErr w:type="spellStart"/>
      <w:r w:rsidRPr="00DC59CA">
        <w:rPr>
          <w:rFonts w:ascii="Trebuchet MS" w:eastAsia="Times New Roman" w:hAnsi="Trebuchet MS" w:cs="Arial"/>
          <w:color w:val="404040" w:themeColor="text1" w:themeTint="BF"/>
          <w:sz w:val="20"/>
          <w:szCs w:val="20"/>
          <w:lang w:val="nl-NL" w:eastAsia="nl-NL"/>
        </w:rPr>
        <w:t>tso</w:t>
      </w:r>
      <w:proofErr w:type="spellEnd"/>
      <w:r w:rsidRPr="00DC59CA">
        <w:rPr>
          <w:rFonts w:ascii="Trebuchet MS" w:eastAsia="Times New Roman" w:hAnsi="Trebuchet MS" w:cs="Arial"/>
          <w:color w:val="404040" w:themeColor="text1" w:themeTint="BF"/>
          <w:sz w:val="20"/>
          <w:szCs w:val="20"/>
          <w:lang w:val="nl-NL" w:eastAsia="nl-NL"/>
        </w:rPr>
        <w:t xml:space="preserve"> 2012/057.</w:t>
      </w:r>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studierichtingen waar een grotere praktische taalbeheersing gevraagd wordt en waar volgens de lessentabellen eventueel een uur Frans meer gegeven wordt (bv. Hotel,</w:t>
      </w:r>
      <w:r w:rsidR="00E4378A">
        <w:rPr>
          <w:rFonts w:ascii="Trebuchet MS" w:eastAsia="Times New Roman" w:hAnsi="Trebuchet MS" w:cs="Arial"/>
          <w:color w:val="404040" w:themeColor="text1" w:themeTint="BF"/>
          <w:sz w:val="20"/>
          <w:szCs w:val="20"/>
          <w:lang w:val="nl-NL" w:eastAsia="nl-NL"/>
        </w:rPr>
        <w:t xml:space="preserve"> </w:t>
      </w:r>
      <w:r w:rsidR="00E4378A" w:rsidRPr="00E4378A">
        <w:rPr>
          <w:rFonts w:ascii="Trebuchet MS" w:eastAsia="Times New Roman" w:hAnsi="Trebuchet MS" w:cs="Arial"/>
          <w:color w:val="404040" w:themeColor="text1" w:themeTint="BF"/>
          <w:sz w:val="20"/>
          <w:szCs w:val="20"/>
          <w:highlight w:val="yellow"/>
          <w:lang w:val="nl-NL" w:eastAsia="nl-NL"/>
        </w:rPr>
        <w:t>Onthaal en public relations,</w:t>
      </w:r>
      <w:r w:rsidRPr="00DC59CA">
        <w:rPr>
          <w:rFonts w:ascii="Trebuchet MS" w:eastAsia="Times New Roman" w:hAnsi="Trebuchet MS" w:cs="Arial"/>
          <w:color w:val="404040" w:themeColor="text1" w:themeTint="BF"/>
          <w:sz w:val="20"/>
          <w:szCs w:val="20"/>
          <w:lang w:val="nl-NL" w:eastAsia="nl-NL"/>
        </w:rPr>
        <w:t xml:space="preserve"> Toerisme, Woordkunst-drama), voorziet het leerplan Frans kso/</w:t>
      </w:r>
      <w:proofErr w:type="spellStart"/>
      <w:r w:rsidRPr="00DC59CA">
        <w:rPr>
          <w:rFonts w:ascii="Trebuchet MS" w:eastAsia="Times New Roman" w:hAnsi="Trebuchet MS" w:cs="Arial"/>
          <w:color w:val="404040" w:themeColor="text1" w:themeTint="BF"/>
          <w:sz w:val="20"/>
          <w:szCs w:val="20"/>
          <w:lang w:val="nl-NL" w:eastAsia="nl-NL"/>
        </w:rPr>
        <w:t>tso</w:t>
      </w:r>
      <w:proofErr w:type="spellEnd"/>
      <w:r w:rsidRPr="00DC59CA">
        <w:rPr>
          <w:rFonts w:ascii="Trebuchet MS" w:eastAsia="Times New Roman" w:hAnsi="Trebuchet MS" w:cs="Arial"/>
          <w:color w:val="404040" w:themeColor="text1" w:themeTint="BF"/>
          <w:sz w:val="20"/>
          <w:szCs w:val="20"/>
          <w:lang w:val="nl-NL" w:eastAsia="nl-NL"/>
        </w:rPr>
        <w:t xml:space="preserve"> tweede graad reeds uitbreiding</w:t>
      </w:r>
      <w:r w:rsidRPr="00DC59CA">
        <w:rPr>
          <w:rFonts w:ascii="Trebuchet MS" w:eastAsia="Times New Roman" w:hAnsi="Trebuchet MS" w:cs="Arial"/>
          <w:color w:val="404040" w:themeColor="text1" w:themeTint="BF"/>
          <w:sz w:val="20"/>
          <w:szCs w:val="20"/>
          <w:vertAlign w:val="superscript"/>
          <w:lang w:val="nl-NL" w:eastAsia="nl-NL"/>
        </w:rPr>
        <w:t xml:space="preserve"> </w:t>
      </w:r>
      <w:r w:rsidRPr="00DC59CA">
        <w:rPr>
          <w:rFonts w:ascii="Trebuchet MS" w:eastAsia="Times New Roman" w:hAnsi="Trebuchet MS" w:cs="Arial"/>
          <w:b/>
          <w:color w:val="404040" w:themeColor="text1" w:themeTint="BF"/>
          <w:sz w:val="20"/>
          <w:szCs w:val="20"/>
          <w:lang w:val="nl-NL" w:eastAsia="nl-NL"/>
        </w:rPr>
        <w:t>(U)</w:t>
      </w:r>
      <w:r w:rsidRPr="00DC59CA">
        <w:rPr>
          <w:rFonts w:ascii="Trebuchet MS" w:eastAsia="Times New Roman" w:hAnsi="Trebuchet MS" w:cs="Arial"/>
          <w:color w:val="404040" w:themeColor="text1" w:themeTint="BF"/>
          <w:sz w:val="20"/>
          <w:szCs w:val="20"/>
          <w:lang w:val="nl-NL" w:eastAsia="nl-NL"/>
        </w:rPr>
        <w:t xml:space="preserve"> en verdieping </w:t>
      </w:r>
      <w:r w:rsidRPr="00DC59CA">
        <w:rPr>
          <w:rFonts w:ascii="Trebuchet MS" w:eastAsia="Times New Roman" w:hAnsi="Trebuchet MS" w:cs="Arial"/>
          <w:b/>
          <w:color w:val="404040" w:themeColor="text1" w:themeTint="BF"/>
          <w:sz w:val="20"/>
          <w:szCs w:val="20"/>
          <w:lang w:val="nl-NL" w:eastAsia="nl-NL"/>
        </w:rPr>
        <w:t>(V)</w:t>
      </w:r>
      <w:r w:rsidRPr="00DC59CA">
        <w:rPr>
          <w:rFonts w:ascii="Trebuchet MS" w:eastAsia="Times New Roman" w:hAnsi="Trebuchet MS" w:cs="Arial"/>
          <w:color w:val="404040" w:themeColor="text1" w:themeTint="BF"/>
          <w:sz w:val="20"/>
          <w:szCs w:val="20"/>
          <w:lang w:val="nl-NL" w:eastAsia="nl-NL"/>
        </w:rPr>
        <w:t>. Van de leerlingen in de “talige” richtingen wordt dus een hoger verwerkingsniveau</w:t>
      </w:r>
      <w:r w:rsidRPr="00DC59CA">
        <w:rPr>
          <w:rFonts w:ascii="Trebuchet MS" w:eastAsia="Times New Roman" w:hAnsi="Trebuchet MS" w:cs="Arial"/>
          <w:color w:val="404040" w:themeColor="text1" w:themeTint="BF"/>
          <w:sz w:val="20"/>
          <w:szCs w:val="20"/>
          <w:vertAlign w:val="superscript"/>
          <w:lang w:val="nl-NL" w:eastAsia="nl-NL"/>
        </w:rPr>
        <w:footnoteReference w:id="48"/>
      </w:r>
      <w:r w:rsidRPr="00DC59CA">
        <w:rPr>
          <w:rFonts w:ascii="Trebuchet MS" w:eastAsia="Times New Roman" w:hAnsi="Trebuchet MS" w:cs="Arial"/>
          <w:color w:val="404040" w:themeColor="text1" w:themeTint="BF"/>
          <w:sz w:val="20"/>
          <w:szCs w:val="20"/>
          <w:lang w:val="nl-NL" w:eastAsia="nl-NL"/>
        </w:rPr>
        <w:t xml:space="preserve"> en een betere taalbeheersing verwacht (langere en moeilijkere teksten begrijpen, vlotter gesprekken voeren, hogere vormcorrectheid in spreken en schrijven). Uitbreiding en verdieping moeten er dus toe leiden dat het taalvaardigheidsniveau hoger ligt dan bij de leerlingen van minder talige studierichtingen.</w:t>
      </w:r>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leerlingen die de studierichting Boekhouden-informatica of Informaticabeheer aanvatten, hebben waarschijnlijk in de tweede graad Handel gevolgd. In dat geval hebben ze de doelstellingen bereikt die omschreven zijn in het leerplan tweede graad Handel/Handel-talen (2012/066).</w:t>
      </w:r>
    </w:p>
    <w:p w:rsidR="00DC59CA" w:rsidRPr="00DC59CA" w:rsidRDefault="00DC59CA" w:rsidP="00DC59CA">
      <w:pPr>
        <w:spacing w:after="0" w:line="260" w:lineRule="exact"/>
        <w:jc w:val="both"/>
        <w:rPr>
          <w:rFonts w:ascii="Trebuchet MS" w:eastAsia="Times New Roman" w:hAnsi="Trebuchet MS" w:cs="Arial"/>
          <w:color w:val="404040" w:themeColor="text1" w:themeTint="BF"/>
          <w:sz w:val="20"/>
          <w:szCs w:val="20"/>
          <w:lang w:val="nl-NL" w:eastAsia="nl-NL"/>
        </w:rPr>
      </w:pP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Op het einde van de derde graad bereiken de </w:t>
      </w:r>
      <w:proofErr w:type="spellStart"/>
      <w:r w:rsidRPr="00DC59CA">
        <w:rPr>
          <w:rFonts w:ascii="Trebuchet MS" w:eastAsia="Calibri" w:hAnsi="Trebuchet MS" w:cs="Arial"/>
          <w:color w:val="404040" w:themeColor="text1" w:themeTint="BF"/>
          <w:sz w:val="20"/>
          <w:szCs w:val="20"/>
          <w:lang w:val="nl-NL" w:eastAsia="nl-NL"/>
        </w:rPr>
        <w:t>tso</w:t>
      </w:r>
      <w:proofErr w:type="spellEnd"/>
      <w:r w:rsidRPr="00DC59CA">
        <w:rPr>
          <w:rFonts w:ascii="Trebuchet MS" w:eastAsia="Calibri" w:hAnsi="Trebuchet MS" w:cs="Arial"/>
          <w:color w:val="404040" w:themeColor="text1" w:themeTint="BF"/>
          <w:sz w:val="20"/>
          <w:szCs w:val="20"/>
          <w:lang w:val="nl-NL" w:eastAsia="nl-NL"/>
        </w:rPr>
        <w:t>- of kso-leerlingen het globale ERK-niveau A2-B1.</w:t>
      </w:r>
    </w:p>
    <w:p w:rsidR="00DC59CA" w:rsidRPr="00DC59CA" w:rsidRDefault="00DC59CA" w:rsidP="00DC59CA">
      <w:pPr>
        <w:spacing w:after="24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In België en in Europa maakt een voldoende beheersing van het Frans wezenlijk deel uit van de verwachte praktische vorming in functie van studie, beroep en persoonlijke verrijking.</w:t>
      </w:r>
    </w:p>
    <w:p w:rsidR="00DC59CA" w:rsidRPr="00DC59CA" w:rsidRDefault="00DC59CA" w:rsidP="00DC59CA">
      <w:pPr>
        <w:spacing w:after="0" w:line="260" w:lineRule="exac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Na hun studieloopbaan in het secundair onderwijs kunnen de leerlingen hun taalkennis en taalvaardigheid inzetten in een aantal situaties zoals:</w:t>
      </w:r>
    </w:p>
    <w:p w:rsidR="00DC59CA" w:rsidRPr="00DC59CA" w:rsidRDefault="00DC59CA" w:rsidP="00CA57DE">
      <w:pPr>
        <w:numPr>
          <w:ilvl w:val="0"/>
          <w:numId w:val="162"/>
        </w:numPr>
        <w:spacing w:after="0" w:line="260" w:lineRule="exac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Frans kunnen gebruiken tijdens hun latere studies;</w:t>
      </w:r>
    </w:p>
    <w:p w:rsidR="00DC59CA" w:rsidRPr="00DC59CA" w:rsidRDefault="00DC59CA" w:rsidP="00CA57DE">
      <w:pPr>
        <w:numPr>
          <w:ilvl w:val="0"/>
          <w:numId w:val="162"/>
        </w:numPr>
        <w:spacing w:after="0" w:line="260" w:lineRule="exac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Frans kunnen gebruiken voor professionele doeleinden in het beroepsleven;</w:t>
      </w:r>
    </w:p>
    <w:p w:rsidR="00DC59CA" w:rsidRPr="00DC59CA" w:rsidRDefault="00DC59CA" w:rsidP="00CA57DE">
      <w:pPr>
        <w:numPr>
          <w:ilvl w:val="0"/>
          <w:numId w:val="162"/>
        </w:numPr>
        <w:spacing w:after="0" w:line="260" w:lineRule="exac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sociaal contact kunnen onderhouden zowel met Franstaligen als met niet-Franstaligen die ook het Frans als communicatiemiddel hebben geleerd;</w:t>
      </w:r>
    </w:p>
    <w:p w:rsidR="00DC59CA" w:rsidRPr="00DC59CA" w:rsidRDefault="00DC59CA" w:rsidP="00CA57DE">
      <w:pPr>
        <w:numPr>
          <w:ilvl w:val="0"/>
          <w:numId w:val="162"/>
        </w:numPr>
        <w:spacing w:after="0" w:line="260" w:lineRule="exac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rechtstreeks toegang verkrijgen tot de Franssprekende wereld, om zich cultureel te verruimen en om zich te ontspannen.</w:t>
      </w:r>
    </w:p>
    <w:p w:rsidR="00DC59CA" w:rsidRPr="00DC59CA" w:rsidRDefault="00DC59CA" w:rsidP="00DC59CA">
      <w:pPr>
        <w:spacing w:after="240" w:line="240" w:lineRule="atLeast"/>
        <w:rPr>
          <w:rFonts w:ascii="Trebuchet MS" w:eastAsia="Calibri" w:hAnsi="Trebuchet MS" w:cs="Arial"/>
          <w:color w:val="404040" w:themeColor="text1" w:themeTint="BF"/>
          <w:sz w:val="20"/>
          <w:szCs w:val="20"/>
          <w:lang w:val="nl-NL" w:eastAsia="nl-NL"/>
        </w:rPr>
      </w:pPr>
    </w:p>
    <w:p w:rsidR="00DC59CA" w:rsidRPr="00DC59CA" w:rsidRDefault="00DC59CA" w:rsidP="00660BBD">
      <w:pPr>
        <w:pStyle w:val="LPKop1"/>
      </w:pPr>
      <w:bookmarkStart w:id="29" w:name="_Toc440972073"/>
      <w:r w:rsidRPr="00DC59CA">
        <w:lastRenderedPageBreak/>
        <w:t>Christelijk mensbeeld</w:t>
      </w:r>
      <w:bookmarkEnd w:id="29"/>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Ons onderwijs streeft de vorming van de totale persoon na waarbij het christelijke mensbeeld centraal staat. Onderstaande waarden zijn dan ook altijd na te streven tijdens alle handelingen:</w:t>
      </w:r>
    </w:p>
    <w:p w:rsidR="00DC59CA" w:rsidRPr="00DC59CA" w:rsidRDefault="00DC59CA" w:rsidP="00CA57DE">
      <w:pPr>
        <w:numPr>
          <w:ilvl w:val="0"/>
          <w:numId w:val="25"/>
        </w:num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respect voor de medemens;</w:t>
      </w:r>
    </w:p>
    <w:p w:rsidR="00DC59CA" w:rsidRPr="00DC59CA" w:rsidRDefault="00DC59CA" w:rsidP="00CA57DE">
      <w:pPr>
        <w:numPr>
          <w:ilvl w:val="0"/>
          <w:numId w:val="25"/>
        </w:num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solidariteit;</w:t>
      </w:r>
    </w:p>
    <w:p w:rsidR="00DC59CA" w:rsidRPr="00DC59CA" w:rsidRDefault="00DC59CA" w:rsidP="00CA57DE">
      <w:pPr>
        <w:numPr>
          <w:ilvl w:val="0"/>
          <w:numId w:val="25"/>
        </w:num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zorg voor milieu en leven;</w:t>
      </w:r>
    </w:p>
    <w:p w:rsidR="00DC59CA" w:rsidRPr="00DC59CA" w:rsidRDefault="00DC59CA" w:rsidP="00CA57DE">
      <w:pPr>
        <w:numPr>
          <w:ilvl w:val="0"/>
          <w:numId w:val="25"/>
        </w:num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respectvol omgaan met eigen geloof, anders gelovigen en niet-gelovigen;</w:t>
      </w:r>
    </w:p>
    <w:p w:rsidR="00DC59CA" w:rsidRPr="00DC59CA" w:rsidRDefault="00DC59CA" w:rsidP="00CA57DE">
      <w:pPr>
        <w:numPr>
          <w:ilvl w:val="0"/>
          <w:numId w:val="25"/>
        </w:num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vanuit eigen spiritualiteit omgaan met ethische problemen.</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Deze waarden zijn meestal ook terug te vinden in het pedagogisch project van de school.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Taallessen zijn een gelegenheid bij uitstek om aan de </w:t>
      </w:r>
      <w:proofErr w:type="spellStart"/>
      <w:r w:rsidRPr="00DC59CA">
        <w:rPr>
          <w:rFonts w:ascii="Trebuchet MS" w:eastAsia="Calibri" w:hAnsi="Trebuchet MS" w:cs="Arial"/>
          <w:color w:val="404040" w:themeColor="text1" w:themeTint="BF"/>
          <w:sz w:val="20"/>
          <w:szCs w:val="20"/>
          <w:lang w:val="nl-NL" w:eastAsia="nl-NL"/>
        </w:rPr>
        <w:t>sociorelationele</w:t>
      </w:r>
      <w:proofErr w:type="spellEnd"/>
      <w:r w:rsidRPr="00DC59CA">
        <w:rPr>
          <w:rFonts w:ascii="Trebuchet MS" w:eastAsia="Calibri" w:hAnsi="Trebuchet MS" w:cs="Arial"/>
          <w:color w:val="404040" w:themeColor="text1" w:themeTint="BF"/>
          <w:sz w:val="20"/>
          <w:szCs w:val="20"/>
          <w:lang w:val="nl-NL" w:eastAsia="nl-NL"/>
        </w:rPr>
        <w:t xml:space="preserve"> ontwikkeling van de leerlingen te werken. Door een grote verscheidenheid aan taalactiviteiten (groepsopdrachten, gesprekken …) krijgen de leerlingen de kans om een respectvolle attitude te ontwikkelen t.o.v. medeleerlingen. Deze houding verwacht je ook tijdens de stages en in de contacten met anderen.</w:t>
      </w:r>
      <w:r w:rsidRPr="00DC59CA">
        <w:rPr>
          <w:rFonts w:ascii="Trebuchet MS" w:eastAsia="Calibri" w:hAnsi="Trebuchet MS" w:cs="Arial"/>
          <w:color w:val="404040" w:themeColor="text1" w:themeTint="BF"/>
          <w:sz w:val="20"/>
          <w:szCs w:val="20"/>
          <w:lang w:val="nl-NL" w:eastAsia="nl-NL"/>
        </w:rPr>
        <w:br/>
      </w:r>
      <w:r w:rsidRPr="00DC59CA">
        <w:rPr>
          <w:rFonts w:ascii="Trebuchet MS" w:eastAsia="Calibri" w:hAnsi="Trebuchet MS" w:cs="Arial"/>
          <w:color w:val="404040" w:themeColor="text1" w:themeTint="BF"/>
          <w:sz w:val="20"/>
          <w:szCs w:val="20"/>
          <w:lang w:val="nl-NL" w:eastAsia="nl-NL"/>
        </w:rPr>
        <w:br/>
        <w:t>Door je keuze van teksten (artikels, chansons …) en door het organiseren van intra- en extra-</w:t>
      </w:r>
      <w:proofErr w:type="spellStart"/>
      <w:r w:rsidRPr="00DC59CA">
        <w:rPr>
          <w:rFonts w:ascii="Trebuchet MS" w:eastAsia="Calibri" w:hAnsi="Trebuchet MS" w:cs="Arial"/>
          <w:color w:val="404040" w:themeColor="text1" w:themeTint="BF"/>
          <w:sz w:val="20"/>
          <w:szCs w:val="20"/>
          <w:lang w:val="nl-NL" w:eastAsia="nl-NL"/>
        </w:rPr>
        <w:t>muros</w:t>
      </w:r>
      <w:proofErr w:type="spellEnd"/>
      <w:r w:rsidRPr="00DC59CA">
        <w:rPr>
          <w:rFonts w:ascii="Trebuchet MS" w:eastAsia="Calibri" w:hAnsi="Trebuchet MS" w:cs="Arial"/>
          <w:color w:val="404040" w:themeColor="text1" w:themeTint="BF"/>
          <w:sz w:val="20"/>
          <w:szCs w:val="20"/>
          <w:lang w:val="nl-NL" w:eastAsia="nl-NL"/>
        </w:rPr>
        <w:t xml:space="preserve"> activiteiten (film, uitwisseling, excursies …) kan je thema’s aanbrengen die een reflectie op de christelijke waarden mogelijk maken.</w:t>
      </w:r>
    </w:p>
    <w:p w:rsidR="00DC59CA" w:rsidRPr="00DC59CA" w:rsidRDefault="00DC59CA" w:rsidP="00660BBD">
      <w:pPr>
        <w:pStyle w:val="LPKop1"/>
      </w:pPr>
      <w:bookmarkStart w:id="30" w:name="_Toc440972074"/>
      <w:r w:rsidRPr="00DC59CA">
        <w:lastRenderedPageBreak/>
        <w:t>Opbouw en samenhang</w:t>
      </w:r>
      <w:bookmarkEnd w:id="30"/>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Ook in de tweede graad was het hoofddoel van taalonderwijs steeds vlotter te communiceren en de taal steeds correcter te gebruiken. De einddoelstellingen voor de derde graad hernemen de doelstellingen van de tweede graad en bouwen ze verder uit. Het verschil met de tweede graad uit zich in een toenemende moeilijkheidsgraad van de taken en vooral de tekstkenmerken. De leerlijnen in dit leerplan maken het verschil duidelijk.</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In de tweede graad: </w:t>
      </w:r>
    </w:p>
    <w:p w:rsidR="00DC59CA" w:rsidRPr="00DC59CA" w:rsidRDefault="00DC59CA" w:rsidP="00CA57DE">
      <w:pPr>
        <w:numPr>
          <w:ilvl w:val="0"/>
          <w:numId w:val="163"/>
        </w:num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besteden we aandacht aan beschrijvende en soms structurerende taken voor de vijf vaardigheden. De leerlingen leren omgaan met vrij korte en vrij eenvoudige informatieve, prescriptieve, narratieve en artistiek-literaire teksten. Voor leesvaardigheid komen ook argumentatieve teksten aan bod. </w:t>
      </w:r>
    </w:p>
    <w:p w:rsidR="00DC59CA" w:rsidRPr="00DC59CA" w:rsidRDefault="00DC59CA" w:rsidP="00CA57DE">
      <w:pPr>
        <w:numPr>
          <w:ilvl w:val="0"/>
          <w:numId w:val="163"/>
        </w:num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komen de leerlingen in contact met de Franstalige leefwereld en ontdekken ze de socioculturele diversiteit van de francofonie.</w:t>
      </w:r>
    </w:p>
    <w:p w:rsidR="00DC59CA" w:rsidRPr="00DC59CA" w:rsidRDefault="00DC59CA" w:rsidP="00CA57DE">
      <w:pPr>
        <w:numPr>
          <w:ilvl w:val="0"/>
          <w:numId w:val="163"/>
        </w:num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is de taalkundige component (woordenschat, grammatica en fonetiek) altijd functioneel als ondersteuning voor het realiseren van de leerplandoelstellingen van de vaardigheden en voor het uitvoeren van de taaltaken. </w:t>
      </w:r>
    </w:p>
    <w:p w:rsidR="00DC59CA" w:rsidRPr="00DC59CA" w:rsidRDefault="00DC59CA" w:rsidP="00DC59CA">
      <w:pPr>
        <w:spacing w:after="12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Samen met de andere vakken speelt het vreemdetalenonderwijs een belangrijke rol in de algemene vorming. Het ontwikkelt de kennis, de vaardigheden en de attitudes die de leerling in staat stellen om:</w:t>
      </w:r>
    </w:p>
    <w:p w:rsidR="00DC59CA" w:rsidRPr="00DC59CA" w:rsidRDefault="00DC59CA" w:rsidP="00CA57DE">
      <w:pPr>
        <w:numPr>
          <w:ilvl w:val="0"/>
          <w:numId w:val="164"/>
        </w:numPr>
        <w:spacing w:after="12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zijn communicatieve competentie te ontwikkelen;</w:t>
      </w:r>
    </w:p>
    <w:p w:rsidR="00DC59CA" w:rsidRPr="00DC59CA" w:rsidRDefault="00DC59CA" w:rsidP="00CA57DE">
      <w:pPr>
        <w:numPr>
          <w:ilvl w:val="0"/>
          <w:numId w:val="164"/>
        </w:numPr>
        <w:spacing w:after="12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zich intellectueel en cultureel te (blijven) verrijken;</w:t>
      </w:r>
    </w:p>
    <w:p w:rsidR="00DC59CA" w:rsidRPr="00DC59CA" w:rsidRDefault="00DC59CA" w:rsidP="00CA57DE">
      <w:pPr>
        <w:numPr>
          <w:ilvl w:val="0"/>
          <w:numId w:val="164"/>
        </w:numPr>
        <w:spacing w:after="12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adequaat te functioneren in een multiculturele maatschappij.</w:t>
      </w:r>
    </w:p>
    <w:p w:rsidR="00DC59CA" w:rsidRPr="00DC59CA" w:rsidRDefault="00DC59CA" w:rsidP="00DC59CA">
      <w:pPr>
        <w:spacing w:after="12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 karakteristieke, interactieve methodiek bij het aanleren van een moderne vreemde taal maakt bovendien het vak Frans bijzonder geschikt om belangrijke attitudes te helpen vormen, zoals communicatiebereidheid, openheid, spreekdurf en spreekbereidheid, begrip voor andermans pogingen tot communicatie, respect voor zichzelf en anderen, contactvaardigheid en bereidheid tot samenwerking. Je bent bewust van het belang van deze attitudes en vaardigheden en je streeft ze na bij de leerlingen. Het is ook aangewezen ze te expliciteren.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p>
    <w:p w:rsidR="00DC59CA" w:rsidRPr="00DC59CA" w:rsidRDefault="00DC59CA" w:rsidP="00660BBD">
      <w:pPr>
        <w:pStyle w:val="LPKop1"/>
      </w:pPr>
      <w:bookmarkStart w:id="31" w:name="_Toc440972075"/>
      <w:r w:rsidRPr="00DC59CA">
        <w:lastRenderedPageBreak/>
        <w:t>Doelstellingen</w:t>
      </w:r>
      <w:bookmarkEnd w:id="31"/>
    </w:p>
    <w:p w:rsidR="00DC59CA" w:rsidRPr="00660BBD" w:rsidRDefault="00DC59CA" w:rsidP="00660BBD">
      <w:pPr>
        <w:pStyle w:val="LPKop2"/>
      </w:pPr>
      <w:bookmarkStart w:id="32" w:name="_Toc440972076"/>
      <w:r w:rsidRPr="00660BBD">
        <w:t>Algemene doelstellingen</w:t>
      </w:r>
      <w:bookmarkEnd w:id="32"/>
    </w:p>
    <w:p w:rsidR="00DC59CA" w:rsidRPr="00DC59CA" w:rsidRDefault="00DC59CA" w:rsidP="00DC59CA">
      <w:pPr>
        <w:spacing w:after="12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 visietekst van 2007 verwoordt de basisvisie voor het vreemdetalenonderwijs. De tekst zegt onder meer dat de leerling: </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gevarieerde communicatieve taaltaken leert uitvoeren met een progressie in moeilijkheidsgraad of complexiteit en een groei in autonomie;</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 zo authentiek mogelijke taalgebruikssituaties leert functioneren en daarbij leert reflecteren over taalgebruik en taalgebruikssituaties;</w:t>
      </w:r>
    </w:p>
    <w:p w:rsidR="00DC59CA" w:rsidRPr="00DC59CA" w:rsidRDefault="00DC59CA" w:rsidP="00CA57DE">
      <w:pPr>
        <w:numPr>
          <w:ilvl w:val="0"/>
          <w:numId w:val="28"/>
        </w:numPr>
        <w:spacing w:after="120" w:line="240" w:lineRule="auto"/>
        <w:ind w:left="760" w:hanging="403"/>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verschillende tekstsoorten leert omgaan.</w:t>
      </w:r>
    </w:p>
    <w:p w:rsidR="00DC59CA" w:rsidRPr="00DC59CA" w:rsidRDefault="00DC59CA" w:rsidP="00DC59CA">
      <w:pPr>
        <w:spacing w:before="260"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 algemene doelstellingen liggen op vier terreinen: de attitudes (1), de taaltaken en functionele kennis (2), de taalleervaardigheden (3) en de interculturele competentie (4). </w:t>
      </w:r>
    </w:p>
    <w:p w:rsidR="00DC59CA" w:rsidRPr="00DC59CA" w:rsidRDefault="00DC59CA" w:rsidP="00DC59CA">
      <w:pPr>
        <w:spacing w:after="240" w:line="240" w:lineRule="atLeast"/>
        <w:ind w:left="300" w:hanging="300"/>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1</w:t>
      </w:r>
      <w:r w:rsidRPr="00DC59CA">
        <w:rPr>
          <w:rFonts w:ascii="Trebuchet MS" w:eastAsia="Calibri" w:hAnsi="Trebuchet MS" w:cs="Arial"/>
          <w:b/>
          <w:bCs/>
          <w:color w:val="404040" w:themeColor="text1" w:themeTint="BF"/>
          <w:sz w:val="20"/>
          <w:szCs w:val="20"/>
          <w:lang w:val="nl-NL" w:eastAsia="nl-NL"/>
        </w:rPr>
        <w:tab/>
      </w:r>
      <w:r w:rsidRPr="00DC59CA">
        <w:rPr>
          <w:rFonts w:ascii="Trebuchet MS" w:eastAsia="Calibri" w:hAnsi="Trebuchet MS" w:cs="Arial"/>
          <w:color w:val="404040" w:themeColor="text1" w:themeTint="BF"/>
          <w:sz w:val="20"/>
          <w:szCs w:val="20"/>
          <w:lang w:val="nl-NL" w:eastAsia="nl-NL"/>
        </w:rPr>
        <w:t>De leerlingen ontwikkelen een positieve attitude ten aanzien van het Frans als taal en als vak. Ze zijn bereid de taal te leren en te gebruiken. Ze zijn bovendien bereid hun taal te verzorgen. Ze streven ook naar een steeds grotere vormcorrectheid.</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 xml:space="preserve">2 </w:t>
      </w:r>
      <w:r w:rsidRPr="00DC59CA">
        <w:rPr>
          <w:rFonts w:ascii="Trebuchet MS" w:eastAsia="Calibri" w:hAnsi="Trebuchet MS" w:cs="Arial"/>
          <w:color w:val="404040" w:themeColor="text1" w:themeTint="BF"/>
          <w:sz w:val="20"/>
          <w:szCs w:val="20"/>
          <w:lang w:val="nl-NL" w:eastAsia="nl-NL"/>
        </w:rPr>
        <w:t xml:space="preserve">Zij kunnen adequaat en zelfstandig functioneren in eenvoudige en courante communicatie-  </w:t>
      </w:r>
      <w:r w:rsidRPr="00DC59CA">
        <w:rPr>
          <w:rFonts w:ascii="Trebuchet MS" w:eastAsia="Calibri" w:hAnsi="Trebuchet MS" w:cs="Arial"/>
          <w:color w:val="404040" w:themeColor="text1" w:themeTint="BF"/>
          <w:sz w:val="20"/>
          <w:szCs w:val="20"/>
          <w:lang w:val="nl-NL" w:eastAsia="nl-NL"/>
        </w:rPr>
        <w:br/>
        <w:t xml:space="preserve">     situaties die relevant zijn voor hun belangstelling, leefwereld en toekomstige werksituatie. </w:t>
      </w:r>
      <w:r w:rsidRPr="00DC59CA">
        <w:rPr>
          <w:rFonts w:ascii="Trebuchet MS" w:eastAsia="Calibri" w:hAnsi="Trebuchet MS" w:cs="Arial"/>
          <w:color w:val="404040" w:themeColor="text1" w:themeTint="BF"/>
          <w:sz w:val="20"/>
          <w:szCs w:val="20"/>
          <w:lang w:val="nl-NL" w:eastAsia="nl-NL"/>
        </w:rPr>
        <w:br/>
        <w:t xml:space="preserve">     Dat betekent:</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informatie uit gesproken boodschappen begrijpen (luistervaardigheid) en hierbij hun luistergedrag afstemmen op verschillende doeleinden;</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informatie uit geschreven teksten (leesvaardigheid) begrijpen, waarbij ze hun leesgedrag afstemmen op verschillende doeleinden of leesintenties; </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vragen beantwoorden en/of iets vertellen m.b.t. het dagelijkse leven, hun leefwereld (spreekvaardigheid);</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deelnemen aan rechtstreekse of telefonische gesprekken (gespreksvaardigheid);</w:t>
      </w:r>
    </w:p>
    <w:p w:rsidR="00DC59CA" w:rsidRPr="00DC59CA" w:rsidRDefault="00DC59CA" w:rsidP="00CA57DE">
      <w:pPr>
        <w:numPr>
          <w:ilvl w:val="0"/>
          <w:numId w:val="28"/>
        </w:numPr>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eenvoudige geschreven mededelingen doen en boodschappen formuleren; deelnemen aan vormen van geschreven interactie, zoals corresponderen en chatten (schrijfvaardigheid).</w:t>
      </w:r>
    </w:p>
    <w:p w:rsidR="00DC59CA" w:rsidRPr="00DC59CA" w:rsidRDefault="00DC59CA" w:rsidP="00DC59CA">
      <w:pPr>
        <w:spacing w:before="260"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Om bovengenoemde taaltaken te kunnen uitvoeren, hebben de leerlingen functionele kennis (vorm, betekenis, reële gebruikscontext van woorden en grammaticale constructies, aspecten van de socioculturele verscheidenheid van de Franstalige wereld) nodig.</w:t>
      </w:r>
    </w:p>
    <w:p w:rsidR="00DC59CA" w:rsidRPr="00DC59CA" w:rsidRDefault="00DC59CA" w:rsidP="00DC59CA">
      <w:pPr>
        <w:spacing w:after="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3</w:t>
      </w:r>
      <w:r w:rsidRPr="00DC59CA">
        <w:rPr>
          <w:rFonts w:ascii="Trebuchet MS" w:eastAsia="Calibri" w:hAnsi="Trebuchet MS" w:cs="Arial"/>
          <w:color w:val="404040" w:themeColor="text1" w:themeTint="BF"/>
          <w:sz w:val="20"/>
          <w:szCs w:val="20"/>
          <w:lang w:val="nl-NL" w:eastAsia="nl-NL"/>
        </w:rPr>
        <w:t xml:space="preserve">   Bij het uitvoeren van de taaltaken leren de leerlingen leerstrategieën toepassen die hen in staat </w:t>
      </w:r>
      <w:r w:rsidRPr="00DC59CA">
        <w:rPr>
          <w:rFonts w:ascii="Trebuchet MS" w:eastAsia="Calibri" w:hAnsi="Trebuchet MS" w:cs="Arial"/>
          <w:color w:val="404040" w:themeColor="text1" w:themeTint="BF"/>
          <w:sz w:val="20"/>
          <w:szCs w:val="20"/>
          <w:lang w:val="nl-NL" w:eastAsia="nl-NL"/>
        </w:rPr>
        <w:br/>
        <w:t xml:space="preserve">     stellen om hun taalleervaardigheid te ontwikkelen en daarbij alsmaar autonomer te worden.</w:t>
      </w:r>
    </w:p>
    <w:p w:rsidR="00DC59CA" w:rsidRPr="00DC59CA" w:rsidRDefault="00DC59CA" w:rsidP="00DC59CA">
      <w:pPr>
        <w:spacing w:after="0" w:line="240" w:lineRule="atLeast"/>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spacing w:after="240" w:line="240" w:lineRule="atLeast"/>
        <w:ind w:left="300" w:hanging="300"/>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4</w:t>
      </w:r>
      <w:r w:rsidRPr="00DC59CA">
        <w:rPr>
          <w:rFonts w:ascii="Trebuchet MS" w:eastAsia="Calibri" w:hAnsi="Trebuchet MS" w:cs="Arial"/>
          <w:color w:val="404040" w:themeColor="text1" w:themeTint="BF"/>
          <w:sz w:val="20"/>
          <w:szCs w:val="20"/>
          <w:lang w:val="nl-NL" w:eastAsia="nl-NL"/>
        </w:rPr>
        <w:t xml:space="preserve">   De lessen Frans ondersteunen de interculturele communicatieve competentie van de leerlingen: ze dragen ertoe bij dat ze de anderen met respect en onbevooroordeeld benaderen, bv. bij ontmoetingen met mensen uit andere culturen.</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 taalvaardigheid die de leerlingen verwierven in de eerste en tweede graad had vooral betrekking op hun belevingswereld. Ze wordt onderhouden en uitgebreid. In de derde graad hebben we ook aandacht voor taalvaardigheid in functie van </w:t>
      </w:r>
      <w:r w:rsidRPr="00DC59CA">
        <w:rPr>
          <w:rFonts w:ascii="Trebuchet MS" w:eastAsia="Calibri" w:hAnsi="Trebuchet MS" w:cs="Arial"/>
          <w:b/>
          <w:color w:val="404040" w:themeColor="text1" w:themeTint="BF"/>
          <w:sz w:val="20"/>
          <w:szCs w:val="20"/>
          <w:lang w:val="nl-NL" w:eastAsia="nl-NL"/>
        </w:rPr>
        <w:t>studie- en beroepsdoeleinden</w:t>
      </w:r>
      <w:r w:rsidRPr="00DC59CA">
        <w:rPr>
          <w:rFonts w:ascii="Trebuchet MS" w:eastAsia="Calibri" w:hAnsi="Trebuchet MS" w:cs="Arial"/>
          <w:color w:val="404040" w:themeColor="text1" w:themeTint="BF"/>
          <w:sz w:val="20"/>
          <w:szCs w:val="20"/>
          <w:lang w:val="nl-NL" w:eastAsia="nl-NL"/>
        </w:rPr>
        <w:t>.</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De leer- en evaluatieprocessen geven de leerlingen (en hun ouders) voldoende informatie om hen in staat te stellen de aard van de verdere studies op een positieve wijze te bepalen op het einde van de 3de graad. De delibererende klassenraad moet hen hierbij kunnen begeleiden en </w:t>
      </w:r>
      <w:r w:rsidRPr="00DC59CA">
        <w:rPr>
          <w:rFonts w:ascii="Trebuchet MS" w:eastAsia="Calibri" w:hAnsi="Trebuchet MS" w:cs="Arial"/>
          <w:color w:val="404040" w:themeColor="text1" w:themeTint="BF"/>
          <w:sz w:val="20"/>
          <w:szCs w:val="20"/>
          <w:lang w:val="nl-NL" w:eastAsia="nl-NL"/>
        </w:rPr>
        <w:lastRenderedPageBreak/>
        <w:t>adviseren, rekening houdend met het taalinzicht, de motivatie, de belangstelling en de aanleg van de individuele leerling.</w:t>
      </w:r>
    </w:p>
    <w:p w:rsidR="00DC59CA" w:rsidRPr="00DC59CA" w:rsidRDefault="00DC59CA" w:rsidP="00660BBD">
      <w:pPr>
        <w:pStyle w:val="LPKop2"/>
      </w:pPr>
      <w:bookmarkStart w:id="33" w:name="_Toc440972077"/>
      <w:r w:rsidRPr="00DC59CA">
        <w:t>Leerplandoelstellingen en leerinhouden</w:t>
      </w:r>
      <w:bookmarkEnd w:id="33"/>
    </w:p>
    <w:p w:rsidR="00DC59CA" w:rsidRPr="00DC59CA" w:rsidRDefault="00DC59CA" w:rsidP="00DC59CA">
      <w:pPr>
        <w:spacing w:after="240" w:line="240" w:lineRule="atLeast"/>
        <w:jc w:val="both"/>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De communicatieve vaardigheden</w:t>
      </w:r>
    </w:p>
    <w:p w:rsidR="00DC59CA" w:rsidRPr="00DC59CA" w:rsidRDefault="00DC59CA" w:rsidP="00DC59CA">
      <w:pPr>
        <w:spacing w:after="12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Dit leerplan formuleert doelstellingen voor de 5 communicatieve vaardigheden: luisteren, lezen, spreken, gesprekken voeren (of mondelinge interactie) en schrijven.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In de praktijk zijn de vaardigheden echter niet altijd te scheiden. Door de integratie van vaardigheden wordt een opdracht levensechter, bv. een gelezen tekst kan het uitgangspunt zijn voor een gesprek. In een aantal leerplandoelstellingen zit die interferentie overigens expliciet vervat, bv. </w:t>
      </w:r>
      <w:r w:rsidRPr="00DC59CA">
        <w:rPr>
          <w:rFonts w:ascii="Trebuchet MS" w:eastAsia="Calibri" w:hAnsi="Trebuchet MS" w:cs="Arial"/>
          <w:b/>
          <w:color w:val="404040" w:themeColor="text1" w:themeTint="BF"/>
          <w:sz w:val="20"/>
          <w:szCs w:val="20"/>
          <w:lang w:val="nl-NL" w:eastAsia="nl-NL"/>
        </w:rPr>
        <w:t>Lu 8</w:t>
      </w:r>
      <w:r w:rsidRPr="00DC59CA">
        <w:rPr>
          <w:rFonts w:ascii="Trebuchet MS" w:eastAsia="Calibri" w:hAnsi="Trebuchet MS" w:cs="Arial"/>
          <w:color w:val="404040" w:themeColor="text1" w:themeTint="BF"/>
          <w:sz w:val="20"/>
          <w:szCs w:val="20"/>
          <w:lang w:val="nl-NL" w:eastAsia="nl-NL"/>
        </w:rPr>
        <w:t>: in een gesprekssituatie kunnen de leerlingen hun gesprekspartner voldoende begrijpen om deel te nemen aan een niet al te complex voorspelbaar rechtstreeks gesprek of telefoongesprek.</w:t>
      </w:r>
    </w:p>
    <w:p w:rsidR="00DC59CA" w:rsidRPr="00DC59CA" w:rsidRDefault="00DC59CA" w:rsidP="00DC59CA">
      <w:pPr>
        <w:spacing w:after="240" w:line="240" w:lineRule="atLeast"/>
        <w:jc w:val="both"/>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Leerplandoelstellingen en leerinhouden</w:t>
      </w:r>
    </w:p>
    <w:p w:rsidR="00DC59CA" w:rsidRPr="00DC59CA" w:rsidRDefault="00DC59CA" w:rsidP="00DC59CA">
      <w:pPr>
        <w:spacing w:after="12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leerplandoelstellingen omschrijven voor de verschillende vaardigheden welke taken de leerling moet kunnen uitvoeren. Voor de receptieve vaardigheden worden hierbij de tekstsoorten aangegeven, voor de productieve vaardigheden de (gesproken en geschreven) teksten die de leerling zelf moet kunnen produceren. Daarnaast worden voorbeelden gegeven van mogelijke leerinhouden: voorbeelden van tekstsoorten (receptieve vaardigheden) en voorbeelden van producties (productieve vaardigheden). Deze voorbeelden zijn enkel richtinggevend: ze kunnen de leerkracht inspireren bij de selectie van teksten en opdrachten.</w:t>
      </w:r>
    </w:p>
    <w:p w:rsidR="00DC59CA" w:rsidRPr="00DC59CA" w:rsidRDefault="00DC59CA" w:rsidP="00DC59CA">
      <w:pPr>
        <w:spacing w:after="12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leerplandoelstellingen en leerinhouden hebben ook betrekking op functionele kennis, strategieën en attitudes. Bij het uitvoeren van taaltaken moet de leerling vaardigheden inzetten die berusten op een samenspel van al deze componenten. Groeien in taalvaardigheid veronderstelt dan ook dat de verschillende componenten samen ontwikkeld worden. </w:t>
      </w:r>
    </w:p>
    <w:p w:rsidR="00DC59CA" w:rsidRPr="00DC59CA" w:rsidRDefault="00DC59CA" w:rsidP="00483CB5">
      <w:pPr>
        <w:numPr>
          <w:ilvl w:val="0"/>
          <w:numId w:val="29"/>
        </w:numPr>
        <w:tabs>
          <w:tab w:val="clear" w:pos="502"/>
          <w:tab w:val="num" w:pos="284"/>
        </w:tabs>
        <w:spacing w:after="120" w:line="240" w:lineRule="auto"/>
        <w:ind w:left="284" w:hanging="284"/>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doelstellingen die betrekking hebben op het herkennen van cultuuruitingen die specifiek zijn voor de francofone wereld sluiten aan bij de interculturele competentie. Het gaat hier over kennis van de wereld in het algemeen en de francofone wereld in het bijzonder, van taalkundige elementen (bv. afkortingen, letterwoorden …) en van sociolinguïstische aspecten (taalregisters</w:t>
      </w:r>
      <w:r w:rsidRPr="00DC59CA">
        <w:rPr>
          <w:rFonts w:ascii="Trebuchet MS" w:eastAsia="Calibri" w:hAnsi="Trebuchet MS" w:cs="Arial"/>
          <w:color w:val="404040" w:themeColor="text1" w:themeTint="BF"/>
          <w:sz w:val="20"/>
          <w:szCs w:val="20"/>
          <w:vertAlign w:val="superscript"/>
        </w:rPr>
        <w:footnoteReference w:id="49"/>
      </w:r>
      <w:r w:rsidRPr="00DC59CA">
        <w:rPr>
          <w:rFonts w:ascii="Trebuchet MS" w:eastAsia="Calibri" w:hAnsi="Trebuchet MS" w:cs="Arial"/>
          <w:color w:val="404040" w:themeColor="text1" w:themeTint="BF"/>
          <w:sz w:val="20"/>
          <w:szCs w:val="20"/>
        </w:rPr>
        <w:t xml:space="preserve">, afwijkingen van de standaardtaal, beleefdheidsconventies, sociale conventies …). </w:t>
      </w:r>
    </w:p>
    <w:p w:rsidR="00DC59CA" w:rsidRPr="00DC59CA" w:rsidRDefault="00DC59CA" w:rsidP="00483CB5">
      <w:pPr>
        <w:numPr>
          <w:ilvl w:val="0"/>
          <w:numId w:val="29"/>
        </w:numPr>
        <w:tabs>
          <w:tab w:val="clear" w:pos="502"/>
        </w:tabs>
        <w:spacing w:after="120" w:line="240" w:lineRule="auto"/>
        <w:ind w:left="284" w:hanging="284"/>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doelstellingen m.b.t. de functionele kennis benadrukken het geïntegreerde karakter van kennis en vaardigheden. Vragen als “wat moet de leerling kunnen doen?” en “wat moet hij hiervoor kennen en weten?” zijn uiterst belangrijk</w:t>
      </w:r>
      <w:r w:rsidRPr="00DC59CA">
        <w:rPr>
          <w:rFonts w:ascii="Trebuchet MS" w:eastAsia="Calibri" w:hAnsi="Trebuchet MS" w:cs="Arial"/>
          <w:i/>
          <w:iCs/>
          <w:color w:val="404040" w:themeColor="text1" w:themeTint="BF"/>
          <w:sz w:val="20"/>
          <w:szCs w:val="20"/>
        </w:rPr>
        <w:t>.</w:t>
      </w:r>
      <w:r w:rsidRPr="00DC59CA">
        <w:rPr>
          <w:rFonts w:ascii="Trebuchet MS" w:eastAsia="Calibri" w:hAnsi="Trebuchet MS" w:cs="Arial"/>
          <w:color w:val="404040" w:themeColor="text1" w:themeTint="BF"/>
          <w:sz w:val="20"/>
          <w:szCs w:val="20"/>
        </w:rPr>
        <w:t xml:space="preserve"> Om taken/taaltaken uit te voeren moet de leerling immers de nodige functionele kennis (woordenschat, taalstructuren, taalinzichten …) inzetten. Tegelijkertijd breidt hij zijn taalkennis uit door (onder begeleiding) te reflecteren over de ontvangen of geproduceerde tekst. </w:t>
      </w:r>
    </w:p>
    <w:p w:rsidR="00DC59CA" w:rsidRPr="00DC59CA" w:rsidRDefault="00DC59CA" w:rsidP="00483CB5">
      <w:pPr>
        <w:numPr>
          <w:ilvl w:val="0"/>
          <w:numId w:val="29"/>
        </w:numPr>
        <w:tabs>
          <w:tab w:val="clear" w:pos="502"/>
          <w:tab w:val="num" w:pos="284"/>
        </w:tabs>
        <w:spacing w:after="120" w:line="240" w:lineRule="auto"/>
        <w:ind w:left="284" w:hanging="284"/>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Strategieën zijn technieken, procedures of handelingen die bij het uitvoeren van taken de communicatie (het begrijpen of het overbrengen van de boodschap) vergemakkelijken en effectiever maken. Elke geoefende taalgebruiker hanteert ze misschien onbewust. Bij de beginnende taalgebruiker moet ons onderwijs ze ontwikkelen en versterken. </w:t>
      </w:r>
    </w:p>
    <w:p w:rsidR="00483CB5" w:rsidRPr="00483CB5" w:rsidRDefault="00DC59CA" w:rsidP="00483CB5">
      <w:pPr>
        <w:numPr>
          <w:ilvl w:val="0"/>
          <w:numId w:val="29"/>
        </w:numPr>
        <w:tabs>
          <w:tab w:val="clear" w:pos="502"/>
          <w:tab w:val="num" w:pos="284"/>
        </w:tabs>
        <w:spacing w:after="120" w:line="240" w:lineRule="auto"/>
        <w:ind w:left="284" w:hanging="284"/>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attitudes beschrijven wenselijk gedrag dat de leerling ontwikkelt bij het uitvoeren van de taaltaken. De doelstellingen die betrekking hebben op attitudes zijn met een asterisk(*) aangeduid. Voor attitudes geldt geen realisatie- maar een inspanningsverplichting. Het komt er </w:t>
      </w:r>
      <w:r w:rsidRPr="00DC59CA">
        <w:rPr>
          <w:rFonts w:ascii="Trebuchet MS" w:eastAsia="Calibri" w:hAnsi="Trebuchet MS" w:cs="Arial"/>
          <w:color w:val="404040" w:themeColor="text1" w:themeTint="BF"/>
          <w:sz w:val="20"/>
          <w:szCs w:val="20"/>
        </w:rPr>
        <w:lastRenderedPageBreak/>
        <w:t>dus op aan de leerlingen gerichte activiteiten aan te bieden om deze attitudes in te oefenen en te ontwikkelen.</w:t>
      </w:r>
    </w:p>
    <w:p w:rsidR="00DC59CA" w:rsidRPr="00DC59CA" w:rsidRDefault="00DC59CA" w:rsidP="00483CB5">
      <w:pPr>
        <w:spacing w:after="120" w:line="240" w:lineRule="auto"/>
        <w:jc w:val="both"/>
        <w:rPr>
          <w:rFonts w:ascii="Trebuchet MS" w:eastAsia="Calibri" w:hAnsi="Trebuchet MS" w:cs="Times New Roman"/>
          <w:b/>
          <w:color w:val="404040" w:themeColor="text1" w:themeTint="BF"/>
          <w:sz w:val="20"/>
          <w:szCs w:val="20"/>
          <w:lang w:val="nl-NL" w:eastAsia="nl-NL"/>
        </w:rPr>
      </w:pPr>
      <w:r w:rsidRPr="00DC59CA">
        <w:rPr>
          <w:rFonts w:ascii="Trebuchet MS" w:eastAsia="Calibri" w:hAnsi="Trebuchet MS" w:cs="Arial"/>
          <w:b/>
          <w:color w:val="404040" w:themeColor="text1" w:themeTint="BF"/>
          <w:sz w:val="20"/>
          <w:szCs w:val="20"/>
          <w:highlight w:val="cyan"/>
          <w:lang w:val="nl-NL" w:eastAsia="nl-NL"/>
        </w:rPr>
        <w:t xml:space="preserve">Verschil </w:t>
      </w:r>
      <w:proofErr w:type="spellStart"/>
      <w:r w:rsidRPr="00DC59CA">
        <w:rPr>
          <w:rFonts w:ascii="Trebuchet MS" w:eastAsia="Calibri" w:hAnsi="Trebuchet MS" w:cs="Arial"/>
          <w:b/>
          <w:color w:val="404040" w:themeColor="text1" w:themeTint="BF"/>
          <w:sz w:val="20"/>
          <w:szCs w:val="20"/>
          <w:highlight w:val="cyan"/>
          <w:lang w:val="nl-NL" w:eastAsia="nl-NL"/>
        </w:rPr>
        <w:t>t.o.v</w:t>
      </w:r>
      <w:proofErr w:type="spellEnd"/>
      <w:r w:rsidRPr="00DC59CA">
        <w:rPr>
          <w:rFonts w:ascii="Trebuchet MS" w:eastAsia="Calibri" w:hAnsi="Trebuchet MS" w:cs="Arial"/>
          <w:b/>
          <w:color w:val="404040" w:themeColor="text1" w:themeTint="BF"/>
          <w:sz w:val="20"/>
          <w:szCs w:val="20"/>
          <w:highlight w:val="cyan"/>
          <w:lang w:val="nl-NL" w:eastAsia="nl-NL"/>
        </w:rPr>
        <w:t xml:space="preserve"> tweede graad, leerplan 2012/057: turkoois (letters of gemarkeerd)</w:t>
      </w:r>
    </w:p>
    <w:p w:rsidR="00DC59CA" w:rsidRPr="00DC59CA" w:rsidRDefault="00DC59CA" w:rsidP="00DC59CA">
      <w:pPr>
        <w:spacing w:after="0" w:line="240" w:lineRule="auto"/>
        <w:rPr>
          <w:rFonts w:ascii="Trebuchet MS" w:eastAsia="Calibri" w:hAnsi="Trebuchet MS" w:cs="Times New Roman"/>
          <w:color w:val="404040" w:themeColor="text1" w:themeTint="BF"/>
          <w:sz w:val="20"/>
          <w:szCs w:val="20"/>
          <w:lang w:val="nl-NL" w:eastAsia="nl-NL"/>
        </w:rPr>
        <w:sectPr w:rsidR="00DC59CA" w:rsidRPr="00DC59CA">
          <w:headerReference w:type="even" r:id="rId42"/>
          <w:headerReference w:type="default" r:id="rId43"/>
          <w:pgSz w:w="11906" w:h="16838"/>
          <w:pgMar w:top="1418" w:right="1418" w:bottom="1418" w:left="1418" w:header="567" w:footer="709" w:gutter="0"/>
          <w:cols w:space="708"/>
        </w:sectPr>
      </w:pPr>
    </w:p>
    <w:p w:rsidR="00DC59CA" w:rsidRPr="00DC59CA" w:rsidRDefault="00DC59CA" w:rsidP="00CA57DE">
      <w:pPr>
        <w:keepNext/>
        <w:numPr>
          <w:ilvl w:val="2"/>
          <w:numId w:val="165"/>
        </w:numPr>
        <w:tabs>
          <w:tab w:val="num" w:pos="951"/>
        </w:tabs>
        <w:spacing w:before="480" w:after="280" w:line="240" w:lineRule="atLeast"/>
        <w:ind w:left="951" w:hanging="951"/>
        <w:rPr>
          <w:rFonts w:ascii="Trebuchet MS" w:eastAsia="Times New Roman" w:hAnsi="Trebuchet MS" w:cs="Arial"/>
          <w:b/>
          <w:bCs/>
          <w:i/>
          <w:iCs/>
          <w:color w:val="404040" w:themeColor="text1" w:themeTint="BF"/>
          <w:sz w:val="20"/>
          <w:szCs w:val="20"/>
          <w:lang w:val="nl-NL" w:eastAsia="nl-NL"/>
        </w:rPr>
      </w:pPr>
      <w:r w:rsidRPr="00DC59CA">
        <w:rPr>
          <w:rFonts w:ascii="Trebuchet MS" w:eastAsia="Times New Roman" w:hAnsi="Trebuchet MS" w:cs="Arial"/>
          <w:b/>
          <w:bCs/>
          <w:i/>
          <w:iCs/>
          <w:color w:val="404040" w:themeColor="text1" w:themeTint="BF"/>
          <w:sz w:val="20"/>
          <w:szCs w:val="20"/>
          <w:lang w:val="nl-NL" w:eastAsia="nl-NL"/>
        </w:rPr>
        <w:lastRenderedPageBreak/>
        <w:t xml:space="preserve">Luisteren </w:t>
      </w:r>
    </w:p>
    <w:p w:rsidR="00DC59CA" w:rsidRPr="00DC59CA" w:rsidRDefault="00DC59CA" w:rsidP="00DC59CA">
      <w:pPr>
        <w:keepNext/>
        <w:tabs>
          <w:tab w:val="left" w:pos="708"/>
          <w:tab w:val="num" w:pos="2880"/>
        </w:tabs>
        <w:spacing w:before="480" w:after="240" w:line="240" w:lineRule="atLeast"/>
        <w:ind w:left="-1600" w:firstLine="150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Times New Roman"/>
          <w:b/>
          <w:bCs/>
          <w:color w:val="404040" w:themeColor="text1" w:themeTint="BF"/>
          <w:sz w:val="20"/>
          <w:szCs w:val="20"/>
          <w:lang w:val="nl-NL" w:eastAsia="nl-NL"/>
        </w:rPr>
        <w:t>Leerplandoelstellingen en leerinhouden</w:t>
      </w:r>
    </w:p>
    <w:tbl>
      <w:tblPr>
        <w:tblW w:w="14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7938"/>
        <w:gridCol w:w="1335"/>
        <w:gridCol w:w="1336"/>
        <w:gridCol w:w="1336"/>
        <w:gridCol w:w="1539"/>
      </w:tblGrid>
      <w:tr w:rsidR="00DC59CA" w:rsidRPr="00DC59CA" w:rsidTr="00DC59CA">
        <w:trPr>
          <w:jc w:val="center"/>
        </w:trPr>
        <w:tc>
          <w:tcPr>
            <w:tcW w:w="8859" w:type="dxa"/>
            <w:gridSpan w:val="2"/>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ind w:right="-570" w:firstLine="1530"/>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Doelstellingen</w:t>
            </w:r>
          </w:p>
        </w:tc>
        <w:tc>
          <w:tcPr>
            <w:tcW w:w="5546"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ind w:right="-570"/>
              <w:jc w:val="center"/>
              <w:rPr>
                <w:rFonts w:ascii="Trebuchet MS" w:eastAsia="Calibri" w:hAnsi="Trebuchet MS" w:cs="Arial"/>
                <w:b/>
                <w:bCs/>
                <w:color w:val="404040" w:themeColor="text1" w:themeTint="BF"/>
                <w:sz w:val="20"/>
                <w:szCs w:val="20"/>
                <w:lang w:val="fr-BE"/>
              </w:rPr>
            </w:pPr>
            <w:proofErr w:type="spellStart"/>
            <w:r w:rsidRPr="00DC59CA">
              <w:rPr>
                <w:rFonts w:ascii="Trebuchet MS" w:eastAsia="Calibri" w:hAnsi="Trebuchet MS" w:cs="Arial"/>
                <w:b/>
                <w:bCs/>
                <w:color w:val="404040" w:themeColor="text1" w:themeTint="BF"/>
                <w:sz w:val="20"/>
                <w:szCs w:val="20"/>
                <w:lang w:val="fr-BE"/>
              </w:rPr>
              <w:t>tekstsoorten</w:t>
            </w:r>
            <w:proofErr w:type="spellEnd"/>
          </w:p>
        </w:tc>
      </w:tr>
      <w:tr w:rsidR="00DC59CA" w:rsidRPr="00DC59CA" w:rsidTr="00DC59CA">
        <w:trPr>
          <w:trHeight w:val="420"/>
          <w:jc w:val="center"/>
        </w:trPr>
        <w:tc>
          <w:tcPr>
            <w:tcW w:w="14405" w:type="dxa"/>
            <w:gridSpan w:val="6"/>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after="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leerlingen kunnen de volgende </w:t>
            </w:r>
            <w:r w:rsidRPr="00DC59CA">
              <w:rPr>
                <w:rFonts w:ascii="Trebuchet MS" w:eastAsia="Calibri" w:hAnsi="Trebuchet MS" w:cs="Arial"/>
                <w:b/>
                <w:color w:val="404040" w:themeColor="text1" w:themeTint="BF"/>
                <w:sz w:val="20"/>
                <w:szCs w:val="20"/>
              </w:rPr>
              <w:t>luistertaken</w:t>
            </w:r>
            <w:r w:rsidRPr="00DC59CA">
              <w:rPr>
                <w:rFonts w:ascii="Trebuchet MS" w:eastAsia="Calibri" w:hAnsi="Trebuchet MS" w:cs="Arial"/>
                <w:color w:val="404040" w:themeColor="text1" w:themeTint="BF"/>
                <w:sz w:val="20"/>
                <w:szCs w:val="20"/>
              </w:rPr>
              <w:t xml:space="preserve"> uitvoeren op:</w:t>
            </w:r>
          </w:p>
        </w:tc>
      </w:tr>
      <w:tr w:rsidR="00DC59CA" w:rsidRPr="00DC59CA" w:rsidTr="00DC59CA">
        <w:trPr>
          <w:trHeight w:val="413"/>
          <w:jc w:val="center"/>
        </w:trPr>
        <w:tc>
          <w:tcPr>
            <w:tcW w:w="8859" w:type="dxa"/>
            <w:gridSpan w:val="2"/>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ind w:right="-570"/>
              <w:rPr>
                <w:rFonts w:ascii="Trebuchet MS" w:eastAsia="Calibri" w:hAnsi="Trebuchet MS" w:cs="Arial"/>
                <w:smallCaps/>
                <w:color w:val="404040" w:themeColor="text1" w:themeTint="BF"/>
                <w:sz w:val="20"/>
                <w:szCs w:val="20"/>
              </w:rPr>
            </w:pPr>
            <w:r w:rsidRPr="00DC59CA">
              <w:rPr>
                <w:rFonts w:ascii="Trebuchet MS" w:eastAsia="Calibri" w:hAnsi="Trebuchet MS" w:cs="Arial"/>
                <w:b/>
                <w:bCs/>
                <w:smallCaps/>
                <w:color w:val="404040" w:themeColor="text1" w:themeTint="BF"/>
                <w:sz w:val="20"/>
                <w:szCs w:val="20"/>
              </w:rPr>
              <w:t xml:space="preserve">beschrijvend </w:t>
            </w:r>
            <w:r w:rsidRPr="00DC59CA">
              <w:rPr>
                <w:rFonts w:ascii="Trebuchet MS" w:eastAsia="Calibri" w:hAnsi="Trebuchet MS" w:cs="Arial"/>
                <w:smallCaps/>
                <w:color w:val="404040" w:themeColor="text1" w:themeTint="BF"/>
                <w:sz w:val="20"/>
                <w:szCs w:val="20"/>
              </w:rPr>
              <w:t>niveau</w:t>
            </w:r>
          </w:p>
        </w:tc>
        <w:tc>
          <w:tcPr>
            <w:tcW w:w="133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jc w:val="center"/>
              <w:rPr>
                <w:rFonts w:ascii="Trebuchet MS" w:eastAsia="Calibri" w:hAnsi="Trebuchet MS" w:cs="Arial"/>
                <w:color w:val="404040" w:themeColor="text1" w:themeTint="BF"/>
                <w:sz w:val="20"/>
                <w:szCs w:val="20"/>
                <w:lang w:val="fr-BE"/>
              </w:rPr>
            </w:pPr>
            <w:proofErr w:type="spellStart"/>
            <w:r w:rsidRPr="00DC59CA">
              <w:rPr>
                <w:rFonts w:ascii="Trebuchet MS" w:eastAsia="Calibri" w:hAnsi="Trebuchet MS" w:cs="Arial"/>
                <w:color w:val="404040" w:themeColor="text1" w:themeTint="BF"/>
                <w:sz w:val="20"/>
                <w:szCs w:val="20"/>
                <w:lang w:val="fr-BE"/>
              </w:rPr>
              <w:t>informatief</w:t>
            </w:r>
            <w:proofErr w:type="spellEnd"/>
          </w:p>
        </w:tc>
        <w:tc>
          <w:tcPr>
            <w:tcW w:w="1336"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jc w:val="center"/>
              <w:rPr>
                <w:rFonts w:ascii="Trebuchet MS" w:eastAsia="Calibri" w:hAnsi="Trebuchet MS" w:cs="Arial"/>
                <w:color w:val="404040" w:themeColor="text1" w:themeTint="BF"/>
                <w:sz w:val="20"/>
                <w:szCs w:val="20"/>
                <w:lang w:val="fr-BE"/>
              </w:rPr>
            </w:pPr>
            <w:proofErr w:type="spellStart"/>
            <w:r w:rsidRPr="00DC59CA">
              <w:rPr>
                <w:rFonts w:ascii="Trebuchet MS" w:eastAsia="Calibri" w:hAnsi="Trebuchet MS" w:cs="Arial"/>
                <w:color w:val="404040" w:themeColor="text1" w:themeTint="BF"/>
                <w:sz w:val="20"/>
                <w:szCs w:val="20"/>
                <w:lang w:val="fr-BE"/>
              </w:rPr>
              <w:t>prescriptief</w:t>
            </w:r>
            <w:proofErr w:type="spellEnd"/>
          </w:p>
        </w:tc>
        <w:tc>
          <w:tcPr>
            <w:tcW w:w="1336"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jc w:val="center"/>
              <w:rPr>
                <w:rFonts w:ascii="Trebuchet MS" w:eastAsia="Calibri" w:hAnsi="Trebuchet MS" w:cs="Arial"/>
                <w:color w:val="404040" w:themeColor="text1" w:themeTint="BF"/>
                <w:sz w:val="20"/>
                <w:szCs w:val="20"/>
                <w:lang w:val="fr-BE"/>
              </w:rPr>
            </w:pPr>
            <w:proofErr w:type="spellStart"/>
            <w:r w:rsidRPr="00DC59CA">
              <w:rPr>
                <w:rFonts w:ascii="Trebuchet MS" w:eastAsia="Calibri" w:hAnsi="Trebuchet MS" w:cs="Arial"/>
                <w:color w:val="404040" w:themeColor="text1" w:themeTint="BF"/>
                <w:sz w:val="20"/>
                <w:szCs w:val="20"/>
                <w:lang w:val="fr-BE"/>
              </w:rPr>
              <w:t>narratief</w:t>
            </w:r>
            <w:proofErr w:type="spellEnd"/>
          </w:p>
        </w:tc>
        <w:tc>
          <w:tcPr>
            <w:tcW w:w="1539"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artistiek-literair</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1</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onderwerp bepalen (ET 1).</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c>
          <w:tcPr>
            <w:tcW w:w="153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2</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hoofdgedachte achterhalen (ET 2).</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c>
          <w:tcPr>
            <w:tcW w:w="153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lang w:val="fr-BE"/>
              </w:rPr>
              <w:sym w:font="Wingdings" w:char="F0FC"/>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3</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gedachtegang volgen (ET3).</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c>
          <w:tcPr>
            <w:tcW w:w="153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t>Lu 4</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relevante informatie selecteren (ET 4).</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c>
          <w:tcPr>
            <w:tcW w:w="153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sym w:font="Wingdings" w:char="F0FC"/>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t>Lu 5</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vormen (ET 5).</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53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t>Lu 6</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structuur en de samenhang van een tekst herkennen (ET 6).</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539" w:type="dxa"/>
            <w:tcBorders>
              <w:top w:val="single" w:sz="4" w:space="0" w:color="auto"/>
              <w:left w:val="single" w:sz="4" w:space="0" w:color="auto"/>
              <w:bottom w:val="single" w:sz="4" w:space="0" w:color="auto"/>
              <w:right w:val="single" w:sz="4" w:space="0" w:color="auto"/>
            </w:tcBorders>
            <w:vAlign w:val="center"/>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p>
        </w:tc>
      </w:tr>
      <w:tr w:rsidR="00DC59CA" w:rsidRPr="00DC59CA" w:rsidTr="00DC59CA">
        <w:trPr>
          <w:jc w:val="center"/>
        </w:trPr>
        <w:tc>
          <w:tcPr>
            <w:tcW w:w="14405" w:type="dxa"/>
            <w:gridSpan w:val="6"/>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smallCaps/>
                <w:color w:val="404040" w:themeColor="text1" w:themeTint="BF"/>
                <w:sz w:val="20"/>
                <w:szCs w:val="20"/>
              </w:rPr>
              <w:t>structurerend</w:t>
            </w:r>
            <w:r w:rsidRPr="00DC59CA">
              <w:rPr>
                <w:rFonts w:ascii="Trebuchet MS" w:eastAsia="Calibri" w:hAnsi="Trebuchet MS" w:cs="Arial"/>
                <w:smallCaps/>
                <w:color w:val="404040" w:themeColor="text1" w:themeTint="BF"/>
                <w:sz w:val="20"/>
                <w:szCs w:val="20"/>
              </w:rPr>
              <w:t xml:space="preserve"> niveau</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7</w:t>
            </w:r>
          </w:p>
        </w:tc>
        <w:tc>
          <w:tcPr>
            <w:tcW w:w="79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color w:val="404040" w:themeColor="text1" w:themeTint="BF"/>
                <w:sz w:val="20"/>
                <w:szCs w:val="20"/>
                <w:highlight w:val="yellow"/>
              </w:rPr>
            </w:pPr>
            <w:r w:rsidRPr="00DC59CA">
              <w:rPr>
                <w:rFonts w:ascii="Trebuchet MS" w:eastAsia="Calibri" w:hAnsi="Trebuchet MS" w:cs="Arial"/>
                <w:color w:val="404040" w:themeColor="text1" w:themeTint="BF"/>
                <w:sz w:val="20"/>
                <w:szCs w:val="20"/>
                <w:highlight w:val="cyan"/>
              </w:rPr>
              <w:t>mits de nodige ondersteuning de informatie op een overzichtelijke wijze ordenen</w:t>
            </w:r>
            <w:r w:rsidRPr="00DC59CA">
              <w:rPr>
                <w:rFonts w:ascii="Trebuchet MS" w:eastAsia="Calibri" w:hAnsi="Trebuchet MS" w:cs="Arial"/>
                <w:color w:val="404040" w:themeColor="text1" w:themeTint="BF"/>
                <w:sz w:val="20"/>
                <w:szCs w:val="20"/>
              </w:rPr>
              <w:t xml:space="preserve"> </w:t>
            </w:r>
          </w:p>
        </w:tc>
        <w:tc>
          <w:tcPr>
            <w:tcW w:w="1335"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highlight w:val="cyan"/>
              </w:rPr>
              <w:sym w:font="Wingdings" w:char="F0FC"/>
            </w:r>
          </w:p>
        </w:tc>
        <w:tc>
          <w:tcPr>
            <w:tcW w:w="1336" w:type="dxa"/>
            <w:tcBorders>
              <w:top w:val="single" w:sz="4" w:space="0" w:color="auto"/>
              <w:left w:val="single" w:sz="4" w:space="0" w:color="auto"/>
              <w:bottom w:val="single" w:sz="4" w:space="0" w:color="auto"/>
              <w:right w:val="single" w:sz="4" w:space="0" w:color="auto"/>
            </w:tcBorders>
            <w:vAlign w:val="center"/>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tcPr>
          <w:p w:rsidR="00DC59CA" w:rsidRPr="00DC59CA" w:rsidRDefault="00DC59CA" w:rsidP="00DC59CA">
            <w:pPr>
              <w:spacing w:before="60" w:after="60" w:line="240" w:lineRule="auto"/>
              <w:jc w:val="center"/>
              <w:rPr>
                <w:rFonts w:ascii="Trebuchet MS" w:eastAsia="Calibri" w:hAnsi="Trebuchet MS" w:cs="Arial"/>
                <w:b/>
                <w:bCs/>
                <w:color w:val="404040" w:themeColor="text1" w:themeTint="BF"/>
                <w:sz w:val="20"/>
                <w:szCs w:val="20"/>
              </w:rPr>
            </w:pPr>
          </w:p>
        </w:tc>
      </w:tr>
      <w:tr w:rsidR="00DC59CA" w:rsidRPr="00DC59CA" w:rsidTr="00DC59CA">
        <w:trPr>
          <w:jc w:val="center"/>
        </w:trPr>
        <w:tc>
          <w:tcPr>
            <w:tcW w:w="14405" w:type="dxa"/>
            <w:gridSpan w:val="6"/>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In een gesprekssituatie:</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8</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b/>
                <w:bCs/>
                <w:color w:val="404040" w:themeColor="text1" w:themeTint="BF"/>
                <w:sz w:val="20"/>
                <w:szCs w:val="20"/>
              </w:rPr>
            </w:pPr>
            <w:r w:rsidRPr="00DC59CA">
              <w:rPr>
                <w:rFonts w:ascii="Trebuchet MS" w:eastAsia="Calibri" w:hAnsi="Trebuchet MS" w:cs="Arial"/>
                <w:color w:val="404040" w:themeColor="text1" w:themeTint="BF"/>
                <w:sz w:val="20"/>
                <w:szCs w:val="20"/>
              </w:rPr>
              <w:t>kunnen de leerlingen hun gesprekspartner voldoende begrijpen om deel te nemen aan een niet al te complex voorspelbaar</w:t>
            </w:r>
            <w:r w:rsidRPr="00DC59CA">
              <w:rPr>
                <w:rFonts w:ascii="Trebuchet MS" w:eastAsia="Calibri" w:hAnsi="Trebuchet MS" w:cs="Arial"/>
                <w:color w:val="404040" w:themeColor="text1" w:themeTint="BF"/>
                <w:sz w:val="20"/>
                <w:szCs w:val="20"/>
                <w:vertAlign w:val="superscript"/>
              </w:rPr>
              <w:footnoteReference w:id="50"/>
            </w:r>
            <w:r w:rsidRPr="00DC59CA">
              <w:rPr>
                <w:rFonts w:ascii="Trebuchet MS" w:eastAsia="Calibri" w:hAnsi="Trebuchet MS" w:cs="Arial"/>
                <w:color w:val="404040" w:themeColor="text1" w:themeTint="BF"/>
                <w:sz w:val="20"/>
                <w:szCs w:val="20"/>
              </w:rPr>
              <w:t xml:space="preserve"> </w:t>
            </w:r>
            <w:proofErr w:type="spellStart"/>
            <w:r w:rsidRPr="00DC59CA">
              <w:rPr>
                <w:rFonts w:ascii="Trebuchet MS" w:eastAsia="Calibri" w:hAnsi="Trebuchet MS" w:cs="Arial"/>
                <w:color w:val="404040" w:themeColor="text1" w:themeTint="BF"/>
                <w:sz w:val="20"/>
                <w:szCs w:val="20"/>
              </w:rPr>
              <w:t>rechtreeks</w:t>
            </w:r>
            <w:proofErr w:type="spellEnd"/>
            <w:r w:rsidRPr="00DC59CA">
              <w:rPr>
                <w:rFonts w:ascii="Trebuchet MS" w:eastAsia="Calibri" w:hAnsi="Trebuchet MS" w:cs="Arial"/>
                <w:color w:val="404040" w:themeColor="text1" w:themeTint="BF"/>
                <w:sz w:val="20"/>
                <w:szCs w:val="20"/>
              </w:rPr>
              <w:t xml:space="preserve"> gesprek of telefoongesprek.</w:t>
            </w:r>
          </w:p>
        </w:tc>
      </w:tr>
      <w:tr w:rsidR="00DC59CA" w:rsidRPr="00DC59CA" w:rsidTr="00DC59CA">
        <w:trPr>
          <w:jc w:val="center"/>
        </w:trPr>
        <w:tc>
          <w:tcPr>
            <w:tcW w:w="14405" w:type="dxa"/>
            <w:gridSpan w:val="6"/>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 xml:space="preserve">Bij het uitvoeren van de luistertaken: </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9</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color w:val="404040" w:themeColor="text1" w:themeTint="BF"/>
                <w:sz w:val="20"/>
                <w:szCs w:val="20"/>
              </w:rPr>
              <w:t>kunnen de leerlingen cultuuruitingen herkennen die specifiek zijn voor de francofone wereld (ET 7).</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ind w:right="-57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10</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0" w:line="240" w:lineRule="auto"/>
              <w:ind w:right="-570"/>
              <w:rPr>
                <w:rFonts w:ascii="Trebuchet MS" w:eastAsia="Times New Roman" w:hAnsi="Trebuchet MS" w:cs="Times New Roman"/>
                <w:i/>
                <w:iCs/>
                <w:color w:val="404040" w:themeColor="text1" w:themeTint="BF"/>
                <w:spacing w:val="-2"/>
                <w:sz w:val="20"/>
                <w:szCs w:val="20"/>
                <w:lang w:eastAsia="nl-NL"/>
              </w:rPr>
            </w:pPr>
            <w:r w:rsidRPr="00DC59CA">
              <w:rPr>
                <w:rFonts w:ascii="Trebuchet MS" w:eastAsia="Times New Roman" w:hAnsi="Trebuchet MS" w:cs="Arial"/>
                <w:color w:val="404040" w:themeColor="text1" w:themeTint="BF"/>
                <w:spacing w:val="-2"/>
                <w:sz w:val="20"/>
                <w:szCs w:val="20"/>
                <w:lang w:eastAsia="nl-NL"/>
              </w:rPr>
              <w:t xml:space="preserve">kunnen de leerlingen hun </w:t>
            </w:r>
            <w:r w:rsidRPr="00DC59CA">
              <w:rPr>
                <w:rFonts w:ascii="Trebuchet MS" w:eastAsia="Times New Roman" w:hAnsi="Trebuchet MS" w:cs="Arial"/>
                <w:b/>
                <w:bCs/>
                <w:color w:val="404040" w:themeColor="text1" w:themeTint="BF"/>
                <w:spacing w:val="-2"/>
                <w:sz w:val="20"/>
                <w:szCs w:val="20"/>
                <w:lang w:eastAsia="nl-NL"/>
              </w:rPr>
              <w:t>functionele kennis</w:t>
            </w:r>
            <w:r w:rsidRPr="00DC59CA">
              <w:rPr>
                <w:rFonts w:ascii="Trebuchet MS" w:eastAsia="Times New Roman" w:hAnsi="Trebuchet MS" w:cs="Arial"/>
                <w:color w:val="404040" w:themeColor="text1" w:themeTint="BF"/>
                <w:spacing w:val="-2"/>
                <w:sz w:val="20"/>
                <w:szCs w:val="20"/>
                <w:lang w:eastAsia="nl-NL"/>
              </w:rPr>
              <w:t xml:space="preserve"> inzetten en uitbreiden (</w:t>
            </w:r>
            <w:r w:rsidRPr="00DC59CA">
              <w:rPr>
                <w:rFonts w:ascii="Trebuchet MS" w:eastAsia="Times New Roman" w:hAnsi="Trebuchet MS" w:cs="Arial"/>
                <w:color w:val="404040" w:themeColor="text1" w:themeTint="BF"/>
                <w:sz w:val="20"/>
                <w:szCs w:val="20"/>
                <w:lang w:val="nl-NL" w:eastAsia="nl-NL"/>
              </w:rPr>
              <w:t>de vorm, de betekenis en het gebruik van woorden en grammaticale structuren, de uitspraak en de intonatiepatronen ...</w:t>
            </w:r>
            <w:r w:rsidRPr="00DC59CA">
              <w:rPr>
                <w:rFonts w:ascii="Trebuchet MS" w:eastAsia="Times New Roman" w:hAnsi="Trebuchet MS" w:cs="Arial"/>
                <w:color w:val="404040" w:themeColor="text1" w:themeTint="BF"/>
                <w:spacing w:val="-2"/>
                <w:sz w:val="20"/>
                <w:szCs w:val="20"/>
                <w:lang w:eastAsia="nl-NL"/>
              </w:rPr>
              <w:t>) (ET 32-33).</w:t>
            </w:r>
          </w:p>
          <w:p w:rsidR="00DC59CA" w:rsidRPr="00DC59CA" w:rsidRDefault="00DC59CA" w:rsidP="00DC59CA">
            <w:pPr>
              <w:spacing w:before="60" w:after="0" w:line="240" w:lineRule="auto"/>
              <w:ind w:right="-570"/>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lastRenderedPageBreak/>
              <w:t xml:space="preserve">Ze kunnen daarbij nadenken </w:t>
            </w:r>
            <w:r w:rsidRPr="00DC59CA">
              <w:rPr>
                <w:rFonts w:ascii="Trebuchet MS" w:eastAsia="Times New Roman" w:hAnsi="Trebuchet MS" w:cs="Arial"/>
                <w:color w:val="404040" w:themeColor="text1" w:themeTint="BF"/>
                <w:sz w:val="20"/>
                <w:szCs w:val="20"/>
                <w:lang w:val="nl-NL" w:eastAsia="nl-NL"/>
              </w:rPr>
              <w:t>over</w:t>
            </w:r>
            <w:r w:rsidRPr="00DC59CA">
              <w:rPr>
                <w:rFonts w:ascii="Trebuchet MS" w:eastAsia="Times New Roman" w:hAnsi="Trebuchet MS" w:cs="Arial"/>
                <w:color w:val="404040" w:themeColor="text1" w:themeTint="BF"/>
                <w:sz w:val="20"/>
                <w:szCs w:val="20"/>
                <w:lang w:eastAsia="nl-NL"/>
              </w:rPr>
              <w:t xml:space="preserve"> taal en taalgebruik. Dat betekent dat de leerlingen bv. vertrouwd zijn met:</w:t>
            </w:r>
          </w:p>
          <w:p w:rsidR="00DC59CA" w:rsidRPr="00DC59CA" w:rsidRDefault="00DC59CA" w:rsidP="00483CB5">
            <w:pPr>
              <w:pageBreakBefore/>
              <w:numPr>
                <w:ilvl w:val="0"/>
                <w:numId w:val="29"/>
              </w:numPr>
              <w:tabs>
                <w:tab w:val="num" w:pos="449"/>
              </w:tabs>
              <w:spacing w:after="0" w:line="240" w:lineRule="auto"/>
              <w:ind w:left="499" w:hanging="193"/>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elementaire omgangsvormen;</w:t>
            </w:r>
          </w:p>
          <w:p w:rsidR="00DC59CA" w:rsidRPr="00DC59CA" w:rsidRDefault="00DC59CA" w:rsidP="00483CB5">
            <w:pPr>
              <w:pageBreakBefore/>
              <w:numPr>
                <w:ilvl w:val="0"/>
                <w:numId w:val="29"/>
              </w:numPr>
              <w:tabs>
                <w:tab w:val="num" w:pos="449"/>
              </w:tabs>
              <w:spacing w:after="0" w:line="240" w:lineRule="auto"/>
              <w:ind w:left="499" w:hanging="193"/>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verschillende tekstsoorten en luistersituaties;</w:t>
            </w:r>
          </w:p>
          <w:p w:rsidR="00DC59CA" w:rsidRPr="00DC59CA" w:rsidRDefault="00DC59CA" w:rsidP="00483CB5">
            <w:pPr>
              <w:pageBreakBefore/>
              <w:numPr>
                <w:ilvl w:val="0"/>
                <w:numId w:val="29"/>
              </w:numPr>
              <w:tabs>
                <w:tab w:val="num" w:pos="449"/>
              </w:tabs>
              <w:spacing w:after="0" w:line="240" w:lineRule="auto"/>
              <w:ind w:left="499" w:hanging="193"/>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opbouw van een gesprek en van een gesproken tekst (openingsrituelen, onvolledige zinnen, hernemen van de woorden van de andere, aarzelingen, herhalingen, redundantie);</w:t>
            </w:r>
          </w:p>
          <w:p w:rsidR="00DC59CA" w:rsidRPr="00DC59CA" w:rsidRDefault="00DC59CA" w:rsidP="00483CB5">
            <w:pPr>
              <w:pageBreakBefore/>
              <w:numPr>
                <w:ilvl w:val="0"/>
                <w:numId w:val="29"/>
              </w:numPr>
              <w:tabs>
                <w:tab w:val="num" w:pos="449"/>
              </w:tabs>
              <w:spacing w:after="0" w:line="240" w:lineRule="auto"/>
              <w:ind w:left="499" w:hanging="193"/>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taalregister van de spreker in duidelijke situaties;</w:t>
            </w:r>
          </w:p>
          <w:p w:rsidR="00DC59CA" w:rsidRPr="00DC59CA" w:rsidRDefault="00DC59CA" w:rsidP="00483CB5">
            <w:pPr>
              <w:pageBreakBefore/>
              <w:numPr>
                <w:ilvl w:val="0"/>
                <w:numId w:val="29"/>
              </w:numPr>
              <w:tabs>
                <w:tab w:val="num" w:pos="449"/>
              </w:tabs>
              <w:spacing w:after="0" w:line="240" w:lineRule="auto"/>
              <w:ind w:left="499" w:hanging="193"/>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non-verbaal gedrag.</w:t>
            </w:r>
          </w:p>
        </w:tc>
      </w:tr>
      <w:tr w:rsidR="00DC59CA" w:rsidRPr="00DC59CA" w:rsidTr="00DC59CA">
        <w:trPr>
          <w:trHeight w:val="356"/>
          <w:jc w:val="center"/>
        </w:trPr>
        <w:tc>
          <w:tcPr>
            <w:tcW w:w="14405" w:type="dxa"/>
            <w:gridSpan w:val="6"/>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 xml:space="preserve">                 passen de leerlingen, waar nodig, de volgende </w:t>
            </w:r>
            <w:r w:rsidRPr="00DC59CA">
              <w:rPr>
                <w:rFonts w:ascii="Trebuchet MS" w:eastAsia="Calibri" w:hAnsi="Trebuchet MS" w:cs="Arial"/>
                <w:b/>
                <w:bCs/>
                <w:color w:val="404040" w:themeColor="text1" w:themeTint="BF"/>
                <w:sz w:val="20"/>
                <w:szCs w:val="20"/>
              </w:rPr>
              <w:t xml:space="preserve">strategieën </w:t>
            </w:r>
            <w:r w:rsidRPr="00DC59CA">
              <w:rPr>
                <w:rFonts w:ascii="Trebuchet MS" w:eastAsia="Calibri" w:hAnsi="Trebuchet MS" w:cs="Arial"/>
                <w:color w:val="404040" w:themeColor="text1" w:themeTint="BF"/>
                <w:sz w:val="20"/>
                <w:szCs w:val="20"/>
              </w:rPr>
              <w:t>toe (ET 8):</w:t>
            </w:r>
          </w:p>
        </w:tc>
      </w:tr>
      <w:tr w:rsidR="00DC59CA" w:rsidRPr="00DC59CA" w:rsidTr="00DC59CA">
        <w:trPr>
          <w:trHeight w:val="3321"/>
          <w:jc w:val="center"/>
        </w:trPr>
        <w:tc>
          <w:tcPr>
            <w:tcW w:w="921"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after="0" w:line="240" w:lineRule="auto"/>
              <w:jc w:val="both"/>
              <w:rPr>
                <w:rFonts w:ascii="Trebuchet MS" w:eastAsia="Calibri" w:hAnsi="Trebuchet MS" w:cs="Calibri"/>
                <w:b/>
                <w:bCs/>
                <w:color w:val="404040" w:themeColor="text1" w:themeTint="BF"/>
                <w:sz w:val="20"/>
                <w:szCs w:val="20"/>
              </w:rPr>
            </w:pPr>
            <w:r w:rsidRPr="00DC59CA">
              <w:rPr>
                <w:rFonts w:ascii="Trebuchet MS" w:eastAsia="Calibri" w:hAnsi="Trebuchet MS" w:cs="Calibri"/>
                <w:b/>
                <w:bCs/>
                <w:color w:val="404040" w:themeColor="text1" w:themeTint="BF"/>
                <w:sz w:val="20"/>
                <w:szCs w:val="20"/>
              </w:rPr>
              <w:t xml:space="preserve"> Lu 11</w:t>
            </w:r>
          </w:p>
          <w:p w:rsidR="00DC59CA" w:rsidRPr="00DC59CA" w:rsidRDefault="00DC59CA" w:rsidP="00DC59CA">
            <w:pPr>
              <w:spacing w:after="0" w:line="240" w:lineRule="auto"/>
              <w:jc w:val="center"/>
              <w:rPr>
                <w:rFonts w:ascii="Trebuchet MS" w:eastAsia="Calibri" w:hAnsi="Trebuchet MS" w:cs="Calibri"/>
                <w:color w:val="404040" w:themeColor="text1" w:themeTint="BF"/>
                <w:sz w:val="20"/>
                <w:szCs w:val="20"/>
              </w:rPr>
            </w:pP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pageBreakBefore/>
              <w:spacing w:before="60" w:after="0"/>
              <w:rPr>
                <w:rFonts w:ascii="Trebuchet MS" w:eastAsia="Calibri" w:hAnsi="Trebuchet MS" w:cs="Arial"/>
                <w:color w:val="404040" w:themeColor="text1" w:themeTint="BF"/>
                <w:sz w:val="20"/>
                <w:szCs w:val="20"/>
              </w:rPr>
            </w:pPr>
            <w:r w:rsidRPr="00DC59CA">
              <w:rPr>
                <w:rFonts w:ascii="Trebuchet MS" w:eastAsia="Calibri" w:hAnsi="Trebuchet MS" w:cs="Arial"/>
                <w:b/>
                <w:bCs/>
                <w:color w:val="404040" w:themeColor="text1" w:themeTint="BF"/>
                <w:sz w:val="20"/>
                <w:szCs w:val="20"/>
              </w:rPr>
              <w:t xml:space="preserve"> Luisterstrategieën</w:t>
            </w:r>
            <w:r w:rsidRPr="00DC59CA">
              <w:rPr>
                <w:rFonts w:ascii="Trebuchet MS" w:eastAsia="Calibri" w:hAnsi="Trebuchet MS" w:cs="Arial"/>
                <w:color w:val="404040" w:themeColor="text1" w:themeTint="BF"/>
                <w:sz w:val="20"/>
                <w:szCs w:val="20"/>
              </w:rPr>
              <w:t xml:space="preserve"> </w:t>
            </w:r>
          </w:p>
          <w:p w:rsidR="00DC59CA" w:rsidRPr="00DC59CA" w:rsidRDefault="00DC59CA" w:rsidP="00483CB5">
            <w:pPr>
              <w:pageBreakBefore/>
              <w:spacing w:after="0" w:line="240" w:lineRule="auto"/>
              <w:rPr>
                <w:rFonts w:ascii="Trebuchet MS" w:eastAsia="Calibri" w:hAnsi="Trebuchet MS" w:cs="Arial"/>
                <w:snapToGrid w:val="0"/>
                <w:color w:val="404040" w:themeColor="text1" w:themeTint="BF"/>
                <w:sz w:val="20"/>
                <w:szCs w:val="20"/>
              </w:rPr>
            </w:pPr>
            <w:r w:rsidRPr="00DC59CA">
              <w:rPr>
                <w:rFonts w:ascii="Trebuchet MS" w:eastAsia="Calibri" w:hAnsi="Trebuchet MS" w:cs="Arial"/>
                <w:color w:val="404040" w:themeColor="text1" w:themeTint="BF"/>
                <w:sz w:val="20"/>
                <w:szCs w:val="20"/>
              </w:rPr>
              <w:t xml:space="preserve">     - </w:t>
            </w:r>
            <w:r w:rsidRPr="00DC59CA">
              <w:rPr>
                <w:rFonts w:ascii="Trebuchet MS" w:eastAsia="Calibri" w:hAnsi="Trebuchet MS" w:cs="Arial"/>
                <w:snapToGrid w:val="0"/>
                <w:color w:val="404040" w:themeColor="text1" w:themeTint="BF"/>
                <w:sz w:val="20"/>
                <w:szCs w:val="20"/>
              </w:rPr>
              <w:t>hypothesen vormen over de inhoud en de bedoeling van de tekst;</w:t>
            </w:r>
          </w:p>
          <w:p w:rsidR="00DC59CA" w:rsidRPr="00DC59CA" w:rsidRDefault="00DC59CA" w:rsidP="00483CB5">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     - het luisterdoel bepalen en hun luistergedrag en aanpak erop afstemmen;</w:t>
            </w:r>
          </w:p>
          <w:p w:rsidR="00DC59CA" w:rsidRPr="00DC59CA" w:rsidRDefault="00DC59CA" w:rsidP="00483CB5">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     - gebruikmaken van ondersteunende (visuele en auditieve) gegevens;</w:t>
            </w:r>
          </w:p>
          <w:p w:rsidR="00DC59CA" w:rsidRPr="00DC59CA" w:rsidRDefault="00DC59CA" w:rsidP="00483CB5">
            <w:pPr>
              <w:spacing w:after="0" w:line="240" w:lineRule="auto"/>
              <w:rPr>
                <w:rFonts w:ascii="Trebuchet MS" w:eastAsia="Calibri" w:hAnsi="Trebuchet MS" w:cs="Arial"/>
                <w:snapToGrid w:val="0"/>
                <w:color w:val="404040" w:themeColor="text1" w:themeTint="BF"/>
                <w:sz w:val="20"/>
                <w:szCs w:val="20"/>
              </w:rPr>
            </w:pPr>
            <w:r w:rsidRPr="00DC59CA">
              <w:rPr>
                <w:rFonts w:ascii="Trebuchet MS" w:eastAsia="Calibri" w:hAnsi="Trebuchet MS" w:cs="Arial"/>
                <w:snapToGrid w:val="0"/>
                <w:color w:val="404040" w:themeColor="text1" w:themeTint="BF"/>
                <w:sz w:val="20"/>
                <w:szCs w:val="20"/>
              </w:rPr>
              <w:t xml:space="preserve">     - relevante informatie noteren.</w:t>
            </w:r>
            <w:r w:rsidRPr="00DC59CA">
              <w:rPr>
                <w:rFonts w:ascii="Trebuchet MS" w:eastAsia="Calibri" w:hAnsi="Trebuchet MS" w:cs="Arial"/>
                <w:snapToGrid w:val="0"/>
                <w:color w:val="404040" w:themeColor="text1" w:themeTint="BF"/>
                <w:sz w:val="20"/>
                <w:szCs w:val="20"/>
              </w:rPr>
              <w:br/>
            </w:r>
            <w:r w:rsidRPr="00DC59CA">
              <w:rPr>
                <w:rFonts w:ascii="Trebuchet MS" w:eastAsia="Calibri" w:hAnsi="Trebuchet MS" w:cs="Arial"/>
                <w:b/>
                <w:bCs/>
                <w:color w:val="404040" w:themeColor="text1" w:themeTint="BF"/>
                <w:sz w:val="20"/>
                <w:szCs w:val="20"/>
              </w:rPr>
              <w:t>Compensatiestrategieën</w:t>
            </w:r>
            <w:r w:rsidRPr="00DC59CA">
              <w:rPr>
                <w:rFonts w:ascii="Trebuchet MS" w:eastAsia="Calibri" w:hAnsi="Trebuchet MS" w:cs="Arial"/>
                <w:b/>
                <w:bCs/>
                <w:color w:val="404040" w:themeColor="text1" w:themeTint="BF"/>
                <w:sz w:val="20"/>
                <w:szCs w:val="20"/>
              </w:rPr>
              <w:br/>
            </w:r>
            <w:r w:rsidRPr="00DC59CA">
              <w:rPr>
                <w:rFonts w:ascii="Trebuchet MS" w:eastAsia="Calibri" w:hAnsi="Trebuchet MS" w:cs="Arial"/>
                <w:snapToGrid w:val="0"/>
                <w:color w:val="404040" w:themeColor="text1" w:themeTint="BF"/>
                <w:sz w:val="20"/>
                <w:szCs w:val="20"/>
              </w:rPr>
              <w:t xml:space="preserve">     - de vermoedelijke betekenis van transparante woorden afleiden;</w:t>
            </w:r>
          </w:p>
          <w:p w:rsidR="00DC59CA" w:rsidRPr="00DC59CA" w:rsidRDefault="00DC59CA" w:rsidP="00DC59CA">
            <w:pPr>
              <w:spacing w:after="0"/>
              <w:rPr>
                <w:rFonts w:ascii="Trebuchet MS" w:eastAsia="Calibri" w:hAnsi="Trebuchet MS" w:cs="Arial"/>
                <w:snapToGrid w:val="0"/>
                <w:color w:val="404040" w:themeColor="text1" w:themeTint="BF"/>
                <w:sz w:val="20"/>
                <w:szCs w:val="20"/>
              </w:rPr>
            </w:pPr>
            <w:r w:rsidRPr="00DC59CA">
              <w:rPr>
                <w:rFonts w:ascii="Trebuchet MS" w:eastAsia="Calibri" w:hAnsi="Trebuchet MS" w:cs="Arial"/>
                <w:snapToGrid w:val="0"/>
                <w:color w:val="404040" w:themeColor="text1" w:themeTint="BF"/>
                <w:sz w:val="20"/>
                <w:szCs w:val="20"/>
              </w:rPr>
              <w:t xml:space="preserve">     - de vermoedelijke betekenis van onbekende woorden afleiden uit de context.</w:t>
            </w:r>
          </w:p>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after="0"/>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In een gesprek kunnen de leerlingen strategieën gebruiken om de gesprekspartner te begrijpen (ET 24).</w:t>
            </w:r>
          </w:p>
          <w:p w:rsidR="00DC59CA" w:rsidRPr="00DC59CA" w:rsidRDefault="00DC59CA" w:rsidP="00483CB5">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after="0" w:line="240" w:lineRule="auto"/>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Ze kunnen:     - zeggen dat ze iets niet begrijpen en vragen wat iets betekent;</w:t>
            </w:r>
          </w:p>
          <w:p w:rsidR="00DC59CA" w:rsidRPr="00DC59CA" w:rsidRDefault="00DC59CA" w:rsidP="00483CB5">
            <w:pPr>
              <w:tabs>
                <w:tab w:val="left" w:pos="-720"/>
                <w:tab w:val="left" w:pos="0"/>
                <w:tab w:val="left" w:pos="226"/>
                <w:tab w:val="left" w:pos="1376"/>
                <w:tab w:val="left" w:pos="2268"/>
                <w:tab w:val="left" w:pos="3402"/>
                <w:tab w:val="left" w:pos="4536"/>
                <w:tab w:val="left" w:pos="5670"/>
                <w:tab w:val="left" w:pos="6804"/>
                <w:tab w:val="left" w:pos="7938"/>
                <w:tab w:val="left" w:pos="9072"/>
              </w:tabs>
              <w:spacing w:after="0" w:line="240" w:lineRule="auto"/>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 xml:space="preserve">                       - vragen om langzamer te spreken, iets te herhalen.</w:t>
            </w:r>
          </w:p>
          <w:p w:rsidR="00DC59CA" w:rsidRPr="00DC59CA" w:rsidRDefault="00DC59CA" w:rsidP="00DC59CA">
            <w:pPr>
              <w:spacing w:after="0"/>
              <w:rPr>
                <w:rFonts w:ascii="Trebuchet MS" w:eastAsia="Calibri" w:hAnsi="Trebuchet MS" w:cs="Arial"/>
                <w:b/>
                <w:bCs/>
                <w:snapToGrid w:val="0"/>
                <w:color w:val="404040" w:themeColor="text1" w:themeTint="BF"/>
                <w:sz w:val="20"/>
                <w:szCs w:val="20"/>
              </w:rPr>
            </w:pPr>
            <w:r w:rsidRPr="00DC59CA">
              <w:rPr>
                <w:rFonts w:ascii="Trebuchet MS" w:eastAsia="Calibri" w:hAnsi="Trebuchet MS" w:cs="Arial"/>
                <w:b/>
                <w:bCs/>
                <w:color w:val="404040" w:themeColor="text1" w:themeTint="BF"/>
                <w:sz w:val="20"/>
                <w:szCs w:val="20"/>
              </w:rPr>
              <w:t>Leerstrategieën</w:t>
            </w:r>
          </w:p>
          <w:p w:rsidR="00DC59CA" w:rsidRPr="00DC59CA" w:rsidRDefault="00DC59CA" w:rsidP="00DC59CA">
            <w:pPr>
              <w:spacing w:after="0"/>
              <w:rPr>
                <w:rFonts w:ascii="Trebuchet MS" w:eastAsia="Calibri" w:hAnsi="Trebuchet MS" w:cs="Arial"/>
                <w:snapToGrid w:val="0"/>
                <w:color w:val="404040" w:themeColor="text1" w:themeTint="BF"/>
                <w:sz w:val="20"/>
                <w:szCs w:val="20"/>
              </w:rPr>
            </w:pPr>
            <w:r w:rsidRPr="00DC59CA">
              <w:rPr>
                <w:rFonts w:ascii="Trebuchet MS" w:eastAsia="Calibri" w:hAnsi="Trebuchet MS" w:cs="Arial"/>
                <w:snapToGrid w:val="0"/>
                <w:color w:val="404040" w:themeColor="text1" w:themeTint="BF"/>
                <w:sz w:val="20"/>
                <w:szCs w:val="20"/>
              </w:rPr>
              <w:t xml:space="preserve">     - zich blijven concentreren ondanks het feit dat ze niet alles begrijpen.</w:t>
            </w:r>
          </w:p>
        </w:tc>
      </w:tr>
      <w:tr w:rsidR="00DC59CA" w:rsidRPr="00DC59CA" w:rsidTr="00DC59CA">
        <w:trPr>
          <w:trHeight w:val="300"/>
          <w:jc w:val="center"/>
        </w:trPr>
        <w:tc>
          <w:tcPr>
            <w:tcW w:w="14405" w:type="dxa"/>
            <w:gridSpan w:val="6"/>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Calibri" w:hAnsi="Trebuchet MS" w:cs="Calibri"/>
                <w:color w:val="404040" w:themeColor="text1" w:themeTint="BF"/>
                <w:sz w:val="20"/>
                <w:szCs w:val="20"/>
              </w:rPr>
            </w:pPr>
            <w:r w:rsidRPr="00DC59CA">
              <w:rPr>
                <w:rFonts w:ascii="Trebuchet MS" w:eastAsia="Calibri" w:hAnsi="Trebuchet MS" w:cs="Arial"/>
                <w:color w:val="404040" w:themeColor="text1" w:themeTint="BF"/>
                <w:sz w:val="20"/>
                <w:szCs w:val="20"/>
              </w:rPr>
              <w:t xml:space="preserve">                 ontwikkelen de leerlingen de volgende </w:t>
            </w:r>
            <w:r w:rsidRPr="00DC59CA">
              <w:rPr>
                <w:rFonts w:ascii="Trebuchet MS" w:eastAsia="Calibri" w:hAnsi="Trebuchet MS" w:cs="Arial"/>
                <w:b/>
                <w:bCs/>
                <w:color w:val="404040" w:themeColor="text1" w:themeTint="BF"/>
                <w:sz w:val="20"/>
                <w:szCs w:val="20"/>
              </w:rPr>
              <w:t>attitudes</w:t>
            </w:r>
            <w:r w:rsidRPr="00DC59CA">
              <w:rPr>
                <w:rFonts w:ascii="Trebuchet MS" w:eastAsia="Calibri" w:hAnsi="Trebuchet MS" w:cs="Arial"/>
                <w:b/>
                <w:bCs/>
                <w:color w:val="404040" w:themeColor="text1" w:themeTint="BF"/>
                <w:sz w:val="20"/>
                <w:szCs w:val="20"/>
                <w:vertAlign w:val="superscript"/>
              </w:rPr>
              <w:footnoteReference w:id="51"/>
            </w:r>
            <w:r w:rsidRPr="00DC59CA">
              <w:rPr>
                <w:rFonts w:ascii="Trebuchet MS" w:eastAsia="Calibri" w:hAnsi="Trebuchet MS" w:cs="Arial"/>
                <w:b/>
                <w:bCs/>
                <w:color w:val="404040" w:themeColor="text1" w:themeTint="BF"/>
                <w:sz w:val="20"/>
                <w:szCs w:val="20"/>
              </w:rPr>
              <w:t>:</w:t>
            </w:r>
          </w:p>
        </w:tc>
      </w:tr>
      <w:tr w:rsidR="00DC59CA" w:rsidRPr="00DC59CA" w:rsidTr="00DC59CA">
        <w:trPr>
          <w:trHeight w:val="299"/>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12*</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Ze zijn bereid om een Franse tekst te beluisteren en te begrijpen (ET 34*)</w:t>
            </w:r>
            <w:r w:rsidRPr="00DC59CA">
              <w:rPr>
                <w:rFonts w:ascii="Trebuchet MS" w:eastAsia="Calibri" w:hAnsi="Trebuchet MS" w:cs="Arial"/>
                <w:i/>
                <w:iCs/>
                <w:color w:val="404040" w:themeColor="text1" w:themeTint="BF"/>
                <w:spacing w:val="-2"/>
                <w:sz w:val="20"/>
                <w:szCs w:val="20"/>
              </w:rPr>
              <w:t>.</w:t>
            </w:r>
          </w:p>
        </w:tc>
      </w:tr>
      <w:tr w:rsidR="00DC59CA" w:rsidRPr="00DC59CA" w:rsidTr="00DC59CA">
        <w:trPr>
          <w:trHeight w:val="299"/>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b/>
                <w:bCs/>
                <w:color w:val="404040" w:themeColor="text1" w:themeTint="BF"/>
                <w:sz w:val="20"/>
                <w:szCs w:val="20"/>
                <w:lang w:val="fr-BE"/>
              </w:rPr>
            </w:pPr>
            <w:r w:rsidRPr="00DC59CA">
              <w:rPr>
                <w:rFonts w:ascii="Trebuchet MS" w:eastAsia="Calibri" w:hAnsi="Trebuchet MS" w:cs="Arial"/>
                <w:b/>
                <w:bCs/>
                <w:color w:val="404040" w:themeColor="text1" w:themeTint="BF"/>
                <w:sz w:val="20"/>
                <w:szCs w:val="20"/>
                <w:lang w:val="fr-BE"/>
              </w:rPr>
              <w:t>Lu 13</w:t>
            </w:r>
            <w:r w:rsidRPr="00DC59CA">
              <w:rPr>
                <w:rFonts w:ascii="Trebuchet MS" w:eastAsia="Calibri" w:hAnsi="Trebuchet MS" w:cs="Arial"/>
                <w:b/>
                <w:bCs/>
                <w:color w:val="404040" w:themeColor="text1" w:themeTint="BF"/>
                <w:sz w:val="20"/>
                <w:szCs w:val="20"/>
              </w:rPr>
              <w:t>*</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0463C0">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 xml:space="preserve">Ze tonen belangstelling voor de aanwezigheid van Frans in hun leefwereld, ook buiten de school, en voor de socioculturele wereld van de </w:t>
            </w:r>
            <w:proofErr w:type="spellStart"/>
            <w:r w:rsidRPr="00DC59CA">
              <w:rPr>
                <w:rFonts w:ascii="Trebuchet MS" w:eastAsia="Calibri" w:hAnsi="Trebuchet MS" w:cs="Arial"/>
                <w:color w:val="404040" w:themeColor="text1" w:themeTint="BF"/>
                <w:spacing w:val="-2"/>
                <w:sz w:val="20"/>
                <w:szCs w:val="20"/>
              </w:rPr>
              <w:t>Franssprekenden</w:t>
            </w:r>
            <w:proofErr w:type="spellEnd"/>
            <w:r w:rsidRPr="00DC59CA">
              <w:rPr>
                <w:rFonts w:ascii="Trebuchet MS" w:eastAsia="Calibri" w:hAnsi="Trebuchet MS" w:cs="Arial"/>
                <w:color w:val="404040" w:themeColor="text1" w:themeTint="BF"/>
                <w:spacing w:val="-2"/>
                <w:sz w:val="20"/>
                <w:szCs w:val="20"/>
              </w:rPr>
              <w:t xml:space="preserve"> (ET 36*)</w:t>
            </w:r>
            <w:r w:rsidRPr="00DC59CA">
              <w:rPr>
                <w:rFonts w:ascii="Trebuchet MS" w:eastAsia="Calibri" w:hAnsi="Trebuchet MS" w:cs="Arial"/>
                <w:i/>
                <w:iCs/>
                <w:color w:val="404040" w:themeColor="text1" w:themeTint="BF"/>
                <w:spacing w:val="-2"/>
                <w:sz w:val="20"/>
                <w:szCs w:val="20"/>
              </w:rPr>
              <w:t>.</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 xml:space="preserve">Lu 14* </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Ze staan open voor verschillen en gelijkenissen in leefwijze tussen de eigen cultuur en de cultuur van de francofone wereld (ET 37*).</w:t>
            </w:r>
          </w:p>
        </w:tc>
      </w:tr>
      <w:tr w:rsidR="00DC59CA" w:rsidRPr="00DC59CA" w:rsidTr="00DC59CA">
        <w:trPr>
          <w:jc w:val="center"/>
        </w:trPr>
        <w:tc>
          <w:tcPr>
            <w:tcW w:w="92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Lu 15*</w:t>
            </w:r>
          </w:p>
        </w:tc>
        <w:tc>
          <w:tcPr>
            <w:tcW w:w="1348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Ze stellen zich open voor de esthetische component van teksten (ET 38*)</w:t>
            </w:r>
            <w:r w:rsidRPr="00DC59CA">
              <w:rPr>
                <w:rFonts w:ascii="Trebuchet MS" w:eastAsia="Calibri" w:hAnsi="Trebuchet MS" w:cs="Arial"/>
                <w:i/>
                <w:iCs/>
                <w:color w:val="404040" w:themeColor="text1" w:themeTint="BF"/>
                <w:spacing w:val="-2"/>
                <w:sz w:val="20"/>
                <w:szCs w:val="20"/>
              </w:rPr>
              <w:t>.</w:t>
            </w:r>
          </w:p>
        </w:tc>
      </w:tr>
    </w:tbl>
    <w:p w:rsidR="00DC59CA" w:rsidRPr="00DC59CA" w:rsidRDefault="00DC59CA" w:rsidP="00DC59CA">
      <w:pPr>
        <w:spacing w:after="0" w:line="240" w:lineRule="auto"/>
        <w:rPr>
          <w:rFonts w:ascii="Trebuchet MS" w:eastAsia="Calibri" w:hAnsi="Trebuchet MS" w:cs="Times New Roman"/>
          <w:color w:val="404040" w:themeColor="text1" w:themeTint="BF"/>
          <w:sz w:val="20"/>
          <w:szCs w:val="20"/>
          <w:lang w:val="nl-NL" w:eastAsia="nl-NL"/>
        </w:rPr>
        <w:sectPr w:rsidR="00DC59CA" w:rsidRPr="00DC59CA">
          <w:footerReference w:type="even" r:id="rId44"/>
          <w:footerReference w:type="default" r:id="rId45"/>
          <w:pgSz w:w="16838" w:h="11906" w:orient="landscape"/>
          <w:pgMar w:top="1418" w:right="1418" w:bottom="1418" w:left="1418" w:header="709" w:footer="709" w:gutter="0"/>
          <w:cols w:space="708"/>
        </w:sectPr>
      </w:pPr>
    </w:p>
    <w:p w:rsidR="00DC59CA" w:rsidRPr="00DC59CA" w:rsidRDefault="00DC59CA" w:rsidP="00DC59CA">
      <w:pPr>
        <w:keepNext/>
        <w:tabs>
          <w:tab w:val="left" w:pos="708"/>
          <w:tab w:val="num" w:pos="2880"/>
        </w:tabs>
        <w:spacing w:before="480" w:after="240" w:line="240" w:lineRule="atLeast"/>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Times New Roman"/>
          <w:b/>
          <w:bCs/>
          <w:color w:val="404040" w:themeColor="text1" w:themeTint="BF"/>
          <w:sz w:val="20"/>
          <w:szCs w:val="20"/>
          <w:lang w:val="nl-NL" w:eastAsia="nl-NL"/>
        </w:rPr>
        <w:lastRenderedPageBreak/>
        <w:t xml:space="preserve">Voorbeelden van tekstsoorten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9"/>
        <w:gridCol w:w="6861"/>
      </w:tblGrid>
      <w:tr w:rsidR="00DC59CA" w:rsidRPr="00DC59CA" w:rsidTr="00E4378A">
        <w:tc>
          <w:tcPr>
            <w:tcW w:w="2199"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120" w:after="120" w:line="240" w:lineRule="auto"/>
              <w:rPr>
                <w:rFonts w:ascii="Trebuchet MS" w:eastAsia="Times New Roman" w:hAnsi="Trebuchet MS" w:cs="Times New Roman"/>
                <w:color w:val="404040" w:themeColor="text1" w:themeTint="BF"/>
                <w:sz w:val="20"/>
                <w:szCs w:val="20"/>
                <w:lang w:val="nl-NL" w:eastAsia="nl-NL"/>
              </w:rPr>
            </w:pPr>
          </w:p>
        </w:tc>
        <w:tc>
          <w:tcPr>
            <w:tcW w:w="6861"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Voor elke tekstsoort kan je een </w:t>
            </w:r>
            <w:r w:rsidRPr="00DC59CA">
              <w:rPr>
                <w:rFonts w:ascii="Trebuchet MS" w:eastAsia="Times New Roman" w:hAnsi="Trebuchet MS" w:cs="Arial"/>
                <w:b/>
                <w:bCs/>
                <w:color w:val="404040" w:themeColor="text1" w:themeTint="BF"/>
                <w:sz w:val="20"/>
                <w:szCs w:val="20"/>
                <w:lang w:val="nl-NL" w:eastAsia="nl-NL"/>
              </w:rPr>
              <w:t>keuze</w:t>
            </w:r>
            <w:r w:rsidRPr="00DC59CA">
              <w:rPr>
                <w:rFonts w:ascii="Trebuchet MS" w:eastAsia="Times New Roman" w:hAnsi="Trebuchet MS" w:cs="Times New Roman"/>
                <w:b/>
                <w:bCs/>
                <w:color w:val="404040" w:themeColor="text1" w:themeTint="BF"/>
                <w:sz w:val="20"/>
                <w:szCs w:val="20"/>
                <w:vertAlign w:val="superscript"/>
                <w:lang w:val="nl-NL" w:eastAsia="nl-NL"/>
              </w:rPr>
              <w:footnoteReference w:id="52"/>
            </w:r>
            <w:r w:rsidRPr="00DC59CA">
              <w:rPr>
                <w:rFonts w:ascii="Trebuchet MS" w:eastAsia="Times New Roman" w:hAnsi="Trebuchet MS" w:cs="Arial"/>
                <w:color w:val="404040" w:themeColor="text1" w:themeTint="BF"/>
                <w:sz w:val="20"/>
                <w:szCs w:val="20"/>
                <w:lang w:val="nl-NL" w:eastAsia="nl-NL"/>
              </w:rPr>
              <w:t xml:space="preserve"> maken uit verschillende teksttypes</w:t>
            </w:r>
          </w:p>
        </w:tc>
      </w:tr>
      <w:tr w:rsidR="00E4378A" w:rsidRPr="00DC59CA" w:rsidTr="00E4378A">
        <w:tc>
          <w:tcPr>
            <w:tcW w:w="2199" w:type="dxa"/>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Informatieve teksten</w:t>
            </w:r>
          </w:p>
        </w:tc>
        <w:tc>
          <w:tcPr>
            <w:tcW w:w="6861" w:type="dxa"/>
            <w:tcBorders>
              <w:top w:val="single" w:sz="4" w:space="0" w:color="auto"/>
              <w:left w:val="single" w:sz="4" w:space="0" w:color="auto"/>
              <w:bottom w:val="single" w:sz="4" w:space="0" w:color="auto"/>
              <w:right w:val="single" w:sz="4" w:space="0" w:color="auto"/>
            </w:tcBorders>
            <w:hideMark/>
          </w:tcPr>
          <w:p w:rsidR="00E4378A" w:rsidRPr="00E4378A" w:rsidRDefault="00E4378A" w:rsidP="00E4378A">
            <w:pPr>
              <w:pStyle w:val="VVKSOInhoudTitel"/>
              <w:spacing w:before="60" w:after="60" w:line="240" w:lineRule="auto"/>
              <w:jc w:val="both"/>
              <w:rPr>
                <w:rFonts w:ascii="Trebuchet MS" w:hAnsi="Trebuchet MS"/>
                <w:b w:val="0"/>
                <w:bCs w:val="0"/>
                <w:color w:val="auto"/>
                <w:sz w:val="20"/>
                <w:szCs w:val="20"/>
              </w:rPr>
            </w:pPr>
            <w:r w:rsidRPr="00E4378A">
              <w:rPr>
                <w:rFonts w:ascii="Trebuchet MS" w:hAnsi="Trebuchet MS"/>
                <w:b w:val="0"/>
                <w:bCs w:val="0"/>
                <w:color w:val="auto"/>
                <w:sz w:val="20"/>
                <w:szCs w:val="20"/>
              </w:rPr>
              <w:t xml:space="preserve">toeristische info, teksten i.v.m. horeca (hotels en restaurants), wijn en voedingsproducten, nieuwsitems, verkeersinformatie, weerberichten, documentaires, </w:t>
            </w:r>
            <w:r w:rsidRPr="00E4378A">
              <w:rPr>
                <w:rFonts w:ascii="Trebuchet MS" w:hAnsi="Trebuchet MS"/>
                <w:b w:val="0"/>
                <w:bCs w:val="0"/>
                <w:color w:val="auto"/>
                <w:sz w:val="20"/>
                <w:szCs w:val="20"/>
                <w:highlight w:val="yellow"/>
              </w:rPr>
              <w:t>reportages i.v.m. media of organisatiecommunicatie,</w:t>
            </w:r>
            <w:r w:rsidRPr="00E4378A">
              <w:rPr>
                <w:rFonts w:ascii="Trebuchet MS" w:hAnsi="Trebuchet MS"/>
                <w:b w:val="0"/>
                <w:bCs w:val="0"/>
                <w:color w:val="auto"/>
                <w:sz w:val="20"/>
                <w:szCs w:val="20"/>
              </w:rPr>
              <w:t xml:space="preserve"> trailers van films, interviews, mededelingen, publieke aankondigingen (bv. openings- en sluitingstijden), berichten op antwoordapparaten, routebeschrijvingen, gesprekken tussen moedertaalsprekers, uiteenzettingen (bv. door de leraar in de klas</w:t>
            </w:r>
            <w:r w:rsidRPr="00E4378A">
              <w:rPr>
                <w:rFonts w:ascii="Trebuchet MS" w:hAnsi="Trebuchet MS"/>
                <w:b w:val="0"/>
                <w:bCs w:val="0"/>
                <w:color w:val="auto"/>
                <w:sz w:val="20"/>
                <w:szCs w:val="20"/>
                <w:highlight w:val="yellow"/>
              </w:rPr>
              <w:t xml:space="preserve">, </w:t>
            </w:r>
            <w:r w:rsidRPr="00E4378A">
              <w:rPr>
                <w:rFonts w:ascii="Trebuchet MS" w:hAnsi="Trebuchet MS"/>
                <w:b w:val="0"/>
                <w:bCs w:val="0"/>
                <w:strike/>
                <w:color w:val="auto"/>
                <w:sz w:val="20"/>
                <w:szCs w:val="20"/>
                <w:highlight w:val="yellow"/>
              </w:rPr>
              <w:t>of</w:t>
            </w:r>
            <w:r w:rsidRPr="00E4378A">
              <w:rPr>
                <w:rFonts w:ascii="Trebuchet MS" w:hAnsi="Trebuchet MS"/>
                <w:b w:val="0"/>
                <w:bCs w:val="0"/>
                <w:color w:val="auto"/>
                <w:sz w:val="20"/>
                <w:szCs w:val="20"/>
              </w:rPr>
              <w:t xml:space="preserve"> door een gids in een museum of bedrijf</w:t>
            </w:r>
            <w:r w:rsidRPr="00E4378A">
              <w:rPr>
                <w:rFonts w:ascii="Trebuchet MS" w:hAnsi="Trebuchet MS"/>
                <w:b w:val="0"/>
                <w:bCs w:val="0"/>
                <w:color w:val="auto"/>
                <w:sz w:val="20"/>
                <w:szCs w:val="20"/>
                <w:highlight w:val="yellow"/>
              </w:rPr>
              <w:t>, door een woordvoerder of bedrijfsleider</w:t>
            </w:r>
            <w:r w:rsidRPr="00E4378A">
              <w:rPr>
                <w:rFonts w:ascii="Trebuchet MS" w:hAnsi="Trebuchet MS"/>
                <w:b w:val="0"/>
                <w:bCs w:val="0"/>
                <w:color w:val="auto"/>
                <w:sz w:val="20"/>
                <w:szCs w:val="20"/>
              </w:rPr>
              <w:t xml:space="preserve">), reportages, verslagen, </w:t>
            </w:r>
            <w:proofErr w:type="spellStart"/>
            <w:r w:rsidRPr="00E4378A">
              <w:rPr>
                <w:rFonts w:ascii="Trebuchet MS" w:hAnsi="Trebuchet MS"/>
                <w:b w:val="0"/>
                <w:bCs w:val="0"/>
                <w:color w:val="auto"/>
                <w:sz w:val="20"/>
                <w:szCs w:val="20"/>
              </w:rPr>
              <w:t>faits</w:t>
            </w:r>
            <w:proofErr w:type="spellEnd"/>
            <w:r w:rsidRPr="00E4378A">
              <w:rPr>
                <w:rFonts w:ascii="Trebuchet MS" w:hAnsi="Trebuchet MS"/>
                <w:b w:val="0"/>
                <w:bCs w:val="0"/>
                <w:color w:val="auto"/>
                <w:sz w:val="20"/>
                <w:szCs w:val="20"/>
              </w:rPr>
              <w:t xml:space="preserve"> divers, productinformatie, </w:t>
            </w:r>
            <w:r w:rsidRPr="00E4378A">
              <w:rPr>
                <w:rFonts w:ascii="Trebuchet MS" w:hAnsi="Trebuchet MS"/>
                <w:b w:val="0"/>
                <w:bCs w:val="0"/>
                <w:strike/>
                <w:color w:val="auto"/>
                <w:sz w:val="20"/>
                <w:szCs w:val="20"/>
                <w:highlight w:val="yellow"/>
              </w:rPr>
              <w:t>uiteenzettingen door een bedrijfsleider,</w:t>
            </w:r>
            <w:r w:rsidRPr="00E4378A">
              <w:rPr>
                <w:rFonts w:ascii="Trebuchet MS" w:hAnsi="Trebuchet MS"/>
                <w:b w:val="0"/>
                <w:bCs w:val="0"/>
                <w:color w:val="auto"/>
                <w:sz w:val="20"/>
                <w:szCs w:val="20"/>
              </w:rPr>
              <w:t xml:space="preserve"> een gastspreker rond een economisch onderwerp …</w:t>
            </w:r>
          </w:p>
        </w:tc>
      </w:tr>
      <w:tr w:rsidR="00DC59CA" w:rsidRPr="00DC59CA" w:rsidTr="00E4378A">
        <w:tc>
          <w:tcPr>
            <w:tcW w:w="219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Prescriptieve teksten</w:t>
            </w:r>
          </w:p>
        </w:tc>
        <w:tc>
          <w:tcPr>
            <w:tcW w:w="686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instructies (o.a. in de klas voor het uitvoeren van opdrachten), recepten, voorschriften (bv. bij het gebruik van apparatuur en producten), reclameboodschappen, (publieke) aankondigingen, waarschuwingen, gebruiksaanwijzingen (bv. van toestellen), trailers van films, preventiecampagnes, procedures …</w:t>
            </w:r>
          </w:p>
        </w:tc>
      </w:tr>
      <w:tr w:rsidR="00DC59CA" w:rsidRPr="00DC59CA" w:rsidTr="00E4378A">
        <w:tc>
          <w:tcPr>
            <w:tcW w:w="219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Narratieve teksten</w:t>
            </w:r>
          </w:p>
        </w:tc>
        <w:tc>
          <w:tcPr>
            <w:tcW w:w="686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 xml:space="preserve">anekdotes, (reis)verhalen, </w:t>
            </w:r>
            <w:proofErr w:type="spellStart"/>
            <w:r w:rsidRPr="00DC59CA">
              <w:rPr>
                <w:rFonts w:ascii="Trebuchet MS" w:eastAsia="Times New Roman" w:hAnsi="Trebuchet MS" w:cs="Arial"/>
                <w:i/>
                <w:iCs/>
                <w:color w:val="404040" w:themeColor="text1" w:themeTint="BF"/>
                <w:sz w:val="20"/>
                <w:szCs w:val="20"/>
                <w:lang w:eastAsia="nl-NL"/>
              </w:rPr>
              <w:t>faits</w:t>
            </w:r>
            <w:proofErr w:type="spellEnd"/>
            <w:r w:rsidRPr="00DC59CA">
              <w:rPr>
                <w:rFonts w:ascii="Trebuchet MS" w:eastAsia="Times New Roman" w:hAnsi="Trebuchet MS" w:cs="Arial"/>
                <w:i/>
                <w:iCs/>
                <w:color w:val="404040" w:themeColor="text1" w:themeTint="BF"/>
                <w:sz w:val="20"/>
                <w:szCs w:val="20"/>
                <w:lang w:eastAsia="nl-NL"/>
              </w:rPr>
              <w:t xml:space="preserve"> divers</w:t>
            </w:r>
            <w:r w:rsidRPr="00DC59CA">
              <w:rPr>
                <w:rFonts w:ascii="Trebuchet MS" w:eastAsia="Times New Roman" w:hAnsi="Trebuchet MS" w:cs="Arial"/>
                <w:color w:val="404040" w:themeColor="text1" w:themeTint="BF"/>
                <w:sz w:val="20"/>
                <w:szCs w:val="20"/>
                <w:lang w:eastAsia="nl-NL"/>
              </w:rPr>
              <w:t>, filmfragmenten, feuilletons, reportages, interviews, moppen, getuigenissen, herinneringen …</w:t>
            </w:r>
          </w:p>
        </w:tc>
      </w:tr>
      <w:tr w:rsidR="00DC59CA" w:rsidRPr="00DC59CA" w:rsidTr="00E4378A">
        <w:tc>
          <w:tcPr>
            <w:tcW w:w="219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Artistiek-literaire teksten</w:t>
            </w:r>
          </w:p>
        </w:tc>
        <w:tc>
          <w:tcPr>
            <w:tcW w:w="686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toneel(fragmenten), clips, tekenfilms, gedichten, chansons, kortverhalen, feuilleton- of filmfragmenten  …</w:t>
            </w:r>
          </w:p>
        </w:tc>
      </w:tr>
    </w:tbl>
    <w:p w:rsidR="00DC59CA" w:rsidRPr="00DC59CA" w:rsidRDefault="00DC59CA" w:rsidP="00DC59CA">
      <w:pPr>
        <w:keepNext/>
        <w:tabs>
          <w:tab w:val="left" w:pos="708"/>
          <w:tab w:val="num" w:pos="2880"/>
        </w:tabs>
        <w:spacing w:before="240" w:after="240" w:line="240" w:lineRule="atLeast"/>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keepNext/>
        <w:tabs>
          <w:tab w:val="left" w:pos="708"/>
          <w:tab w:val="num" w:pos="2880"/>
        </w:tabs>
        <w:spacing w:before="240" w:after="240" w:line="240" w:lineRule="atLeast"/>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Times New Roman"/>
          <w:b/>
          <w:bCs/>
          <w:color w:val="404040" w:themeColor="text1" w:themeTint="BF"/>
          <w:sz w:val="20"/>
          <w:szCs w:val="20"/>
          <w:lang w:val="nl-NL" w:eastAsia="nl-NL"/>
        </w:rPr>
        <w:t xml:space="preserve">Tekstkenmerken </w:t>
      </w:r>
    </w:p>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Voor luisteroefeningen gebruik je bij voorkeur zo authentiek mogelijke teksten.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6702"/>
      </w:tblGrid>
      <w:tr w:rsidR="00DC59CA" w:rsidRPr="00DC59CA" w:rsidTr="00DC59CA">
        <w:tc>
          <w:tcPr>
            <w:tcW w:w="2376"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120" w:after="12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Criteria</w:t>
            </w:r>
          </w:p>
        </w:tc>
        <w:tc>
          <w:tcPr>
            <w:tcW w:w="691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120" w:after="12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Tekstkenmerken</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 xml:space="preserve">Onderwerp </w:t>
            </w:r>
          </w:p>
        </w:tc>
        <w:tc>
          <w:tcPr>
            <w:tcW w:w="6910" w:type="dxa"/>
            <w:tcBorders>
              <w:top w:val="single" w:sz="4" w:space="0" w:color="auto"/>
              <w:left w:val="single" w:sz="4" w:space="0" w:color="auto"/>
              <w:bottom w:val="single" w:sz="4" w:space="0" w:color="auto"/>
              <w:right w:val="single" w:sz="4" w:space="0" w:color="auto"/>
            </w:tcBorders>
            <w:hideMark/>
          </w:tcPr>
          <w:p w:rsidR="00DC59CA" w:rsidRPr="00483CB5" w:rsidRDefault="00DC59CA" w:rsidP="00CA57DE">
            <w:pPr>
              <w:numPr>
                <w:ilvl w:val="0"/>
                <w:numId w:val="35"/>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contextualSpacing/>
              <w:jc w:val="both"/>
              <w:rPr>
                <w:rFonts w:ascii="Trebuchet MS" w:eastAsia="Times New Roman" w:hAnsi="Trebuchet MS" w:cs="Arial"/>
                <w:color w:val="43C5F3"/>
                <w:spacing w:val="-2"/>
                <w:sz w:val="20"/>
                <w:szCs w:val="20"/>
              </w:rPr>
            </w:pPr>
            <w:r w:rsidRPr="00483CB5">
              <w:rPr>
                <w:rFonts w:ascii="Trebuchet MS" w:eastAsia="Times New Roman" w:hAnsi="Trebuchet MS" w:cs="Arial"/>
                <w:color w:val="43C5F3"/>
                <w:spacing w:val="-2"/>
                <w:sz w:val="20"/>
                <w:szCs w:val="20"/>
              </w:rPr>
              <w:t>vrij concreet</w:t>
            </w:r>
          </w:p>
          <w:p w:rsidR="00DC59CA" w:rsidRPr="00483CB5" w:rsidRDefault="00DC59CA" w:rsidP="00CA57DE">
            <w:pPr>
              <w:numPr>
                <w:ilvl w:val="0"/>
                <w:numId w:val="35"/>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contextualSpacing/>
              <w:jc w:val="both"/>
              <w:rPr>
                <w:rFonts w:ascii="Trebuchet MS" w:eastAsia="Times New Roman" w:hAnsi="Trebuchet MS" w:cs="Arial"/>
                <w:color w:val="43C5F3"/>
                <w:spacing w:val="-2"/>
                <w:sz w:val="20"/>
                <w:szCs w:val="20"/>
              </w:rPr>
            </w:pPr>
            <w:r w:rsidRPr="00483CB5">
              <w:rPr>
                <w:rFonts w:ascii="Trebuchet MS" w:eastAsia="Times New Roman" w:hAnsi="Trebuchet MS" w:cs="Arial"/>
                <w:color w:val="43C5F3"/>
                <w:spacing w:val="-2"/>
                <w:sz w:val="20"/>
                <w:szCs w:val="20"/>
              </w:rPr>
              <w:t>vertrouwd en minder vertrouwd</w:t>
            </w:r>
          </w:p>
          <w:p w:rsidR="00DC59CA" w:rsidRPr="00DC59CA" w:rsidRDefault="00DC59CA" w:rsidP="00CA57DE">
            <w:pPr>
              <w:numPr>
                <w:ilvl w:val="0"/>
                <w:numId w:val="35"/>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contextualSpacing/>
              <w:jc w:val="both"/>
              <w:rPr>
                <w:rFonts w:ascii="Trebuchet MS" w:eastAsia="Times New Roman" w:hAnsi="Trebuchet MS" w:cs="Arial"/>
                <w:color w:val="404040" w:themeColor="text1" w:themeTint="BF"/>
                <w:spacing w:val="-2"/>
                <w:sz w:val="20"/>
                <w:szCs w:val="20"/>
              </w:rPr>
            </w:pPr>
            <w:r w:rsidRPr="00DC59CA">
              <w:rPr>
                <w:rFonts w:ascii="Trebuchet MS" w:eastAsia="Times New Roman" w:hAnsi="Trebuchet MS" w:cs="Arial"/>
                <w:color w:val="404040" w:themeColor="text1" w:themeTint="BF"/>
                <w:spacing w:val="-2"/>
                <w:sz w:val="20"/>
                <w:szCs w:val="20"/>
              </w:rPr>
              <w:t xml:space="preserve">met betrekking tot de eigen leefwereld en het dagelijkse leven </w:t>
            </w:r>
          </w:p>
          <w:p w:rsidR="00DC59CA" w:rsidRPr="00483CB5" w:rsidRDefault="00DC59CA" w:rsidP="00DB36FE">
            <w:pPr>
              <w:numPr>
                <w:ilvl w:val="0"/>
                <w:numId w:val="35"/>
              </w:numPr>
              <w:tabs>
                <w:tab w:val="left" w:pos="-720"/>
                <w:tab w:val="left" w:pos="0"/>
                <w:tab w:val="left" w:pos="223"/>
                <w:tab w:val="left" w:pos="1080"/>
                <w:tab w:val="left" w:pos="1360"/>
                <w:tab w:val="left" w:pos="2268"/>
                <w:tab w:val="left" w:pos="3402"/>
                <w:tab w:val="left" w:pos="4536"/>
                <w:tab w:val="left" w:pos="5670"/>
                <w:tab w:val="left" w:pos="6804"/>
                <w:tab w:val="left" w:pos="9072"/>
              </w:tabs>
              <w:spacing w:before="60" w:after="60" w:line="240" w:lineRule="auto"/>
              <w:ind w:left="223" w:hanging="223"/>
              <w:contextualSpacing/>
              <w:jc w:val="both"/>
              <w:rPr>
                <w:rFonts w:ascii="Trebuchet MS" w:eastAsia="Times New Roman" w:hAnsi="Trebuchet MS" w:cs="Arial"/>
                <w:color w:val="43C5F3"/>
                <w:spacing w:val="-2"/>
                <w:sz w:val="20"/>
                <w:szCs w:val="20"/>
              </w:rPr>
            </w:pPr>
            <w:r w:rsidRPr="00483CB5">
              <w:rPr>
                <w:rFonts w:ascii="Trebuchet MS" w:eastAsia="Times New Roman" w:hAnsi="Trebuchet MS" w:cs="Arial"/>
                <w:color w:val="43C5F3"/>
                <w:spacing w:val="-2"/>
                <w:sz w:val="20"/>
                <w:szCs w:val="20"/>
              </w:rPr>
              <w:t>ook onderwerpen die aansluiten bij de specifieke vakken van de</w:t>
            </w:r>
            <w:r w:rsidRPr="00483CB5">
              <w:rPr>
                <w:rFonts w:ascii="Trebuchet MS" w:eastAsia="Times New Roman" w:hAnsi="Trebuchet MS" w:cs="Arial"/>
                <w:color w:val="43C5F3"/>
                <w:spacing w:val="-2"/>
                <w:sz w:val="20"/>
                <w:szCs w:val="20"/>
              </w:rPr>
              <w:br/>
              <w:t>studierichting</w:t>
            </w:r>
            <w:r w:rsidRPr="00483CB5">
              <w:rPr>
                <w:rFonts w:ascii="Trebuchet MS" w:eastAsia="Times New Roman" w:hAnsi="Trebuchet MS" w:cs="Arial"/>
                <w:color w:val="43C5F3"/>
                <w:spacing w:val="-2"/>
                <w:sz w:val="20"/>
                <w:szCs w:val="20"/>
                <w:vertAlign w:val="superscript"/>
              </w:rPr>
              <w:footnoteReference w:id="53"/>
            </w:r>
            <w:r w:rsidRPr="00483CB5">
              <w:rPr>
                <w:rFonts w:ascii="Trebuchet MS" w:eastAsia="Times New Roman" w:hAnsi="Trebuchet MS" w:cs="Arial"/>
                <w:color w:val="43C5F3"/>
                <w:spacing w:val="-2"/>
                <w:sz w:val="20"/>
                <w:szCs w:val="20"/>
              </w:rPr>
              <w:t xml:space="preserve"> (mogelijke werksituaties)</w:t>
            </w:r>
          </w:p>
          <w:p w:rsidR="00DC59CA" w:rsidRPr="00DC59CA" w:rsidRDefault="00DC59CA" w:rsidP="00DB36FE">
            <w:pPr>
              <w:numPr>
                <w:ilvl w:val="0"/>
                <w:numId w:val="35"/>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ind w:left="223" w:hanging="223"/>
              <w:contextualSpacing/>
              <w:jc w:val="both"/>
              <w:rPr>
                <w:rFonts w:ascii="Trebuchet MS" w:eastAsia="Times New Roman" w:hAnsi="Trebuchet MS" w:cs="Arial"/>
                <w:color w:val="404040" w:themeColor="text1" w:themeTint="BF"/>
                <w:spacing w:val="-2"/>
                <w:sz w:val="20"/>
                <w:szCs w:val="20"/>
              </w:rPr>
            </w:pPr>
            <w:r w:rsidRPr="00483CB5">
              <w:rPr>
                <w:rFonts w:ascii="Trebuchet MS" w:eastAsia="Times New Roman" w:hAnsi="Trebuchet MS" w:cs="Arial"/>
                <w:color w:val="43C5F3"/>
                <w:spacing w:val="-2"/>
                <w:sz w:val="20"/>
                <w:szCs w:val="20"/>
              </w:rPr>
              <w:t>ook onderwerpen van meer algemene aar</w:t>
            </w:r>
            <w:r w:rsidR="00DB36FE">
              <w:rPr>
                <w:rFonts w:ascii="Trebuchet MS" w:eastAsia="Times New Roman" w:hAnsi="Trebuchet MS" w:cs="Arial"/>
                <w:color w:val="43C5F3"/>
                <w:spacing w:val="-2"/>
                <w:sz w:val="20"/>
                <w:szCs w:val="20"/>
              </w:rPr>
              <w:t>d (bv. met betrekking tot de</w:t>
            </w:r>
            <w:r w:rsidR="00DB36FE">
              <w:rPr>
                <w:rFonts w:ascii="Trebuchet MS" w:eastAsia="Times New Roman" w:hAnsi="Trebuchet MS" w:cs="Arial"/>
                <w:color w:val="43C5F3"/>
                <w:spacing w:val="-2"/>
                <w:sz w:val="20"/>
                <w:szCs w:val="20"/>
              </w:rPr>
              <w:br/>
            </w:r>
            <w:r w:rsidRPr="00483CB5">
              <w:rPr>
                <w:rFonts w:ascii="Trebuchet MS" w:eastAsia="Times New Roman" w:hAnsi="Trebuchet MS" w:cs="Arial"/>
                <w:color w:val="43C5F3"/>
                <w:spacing w:val="-2"/>
                <w:sz w:val="20"/>
                <w:szCs w:val="20"/>
              </w:rPr>
              <w:t>actualiteit)</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 xml:space="preserve">Taalgebruikssituatie </w:t>
            </w:r>
          </w:p>
        </w:tc>
        <w:tc>
          <w:tcPr>
            <w:tcW w:w="6910" w:type="dxa"/>
            <w:tcBorders>
              <w:top w:val="single" w:sz="4" w:space="0" w:color="auto"/>
              <w:left w:val="single" w:sz="4" w:space="0" w:color="auto"/>
              <w:bottom w:val="single" w:sz="4" w:space="0" w:color="auto"/>
              <w:right w:val="single" w:sz="4" w:space="0" w:color="auto"/>
            </w:tcBorders>
            <w:hideMark/>
          </w:tcPr>
          <w:p w:rsidR="00DC59CA" w:rsidRPr="00483CB5" w:rsidRDefault="00DC59CA" w:rsidP="00CA57DE">
            <w:pPr>
              <w:numPr>
                <w:ilvl w:val="0"/>
                <w:numId w:val="36"/>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3C5F3"/>
                <w:spacing w:val="-2"/>
                <w:sz w:val="20"/>
                <w:szCs w:val="20"/>
              </w:rPr>
            </w:pPr>
            <w:r w:rsidRPr="00483CB5">
              <w:rPr>
                <w:rFonts w:ascii="Trebuchet MS" w:eastAsia="Calibri" w:hAnsi="Trebuchet MS" w:cs="Arial"/>
                <w:color w:val="43C5F3"/>
                <w:spacing w:val="-2"/>
                <w:sz w:val="20"/>
                <w:szCs w:val="20"/>
              </w:rPr>
              <w:t>voor de leerlingen relevante taalgebruikssituaties</w:t>
            </w:r>
          </w:p>
          <w:p w:rsidR="00DC59CA" w:rsidRPr="00483CB5" w:rsidRDefault="00DC59CA" w:rsidP="00CA57DE">
            <w:pPr>
              <w:numPr>
                <w:ilvl w:val="0"/>
                <w:numId w:val="36"/>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3C5F3"/>
                <w:spacing w:val="-2"/>
                <w:sz w:val="20"/>
                <w:szCs w:val="20"/>
              </w:rPr>
            </w:pPr>
            <w:r w:rsidRPr="00483CB5">
              <w:rPr>
                <w:rFonts w:ascii="Trebuchet MS" w:eastAsia="Calibri" w:hAnsi="Trebuchet MS" w:cs="Arial"/>
                <w:color w:val="43C5F3"/>
                <w:spacing w:val="-2"/>
                <w:sz w:val="20"/>
                <w:szCs w:val="20"/>
              </w:rPr>
              <w:t>met en zonder achtergrondgeluiden</w:t>
            </w:r>
          </w:p>
          <w:p w:rsidR="00DC59CA" w:rsidRPr="00DC59CA" w:rsidRDefault="00DC59CA" w:rsidP="00CA57DE">
            <w:pPr>
              <w:numPr>
                <w:ilvl w:val="0"/>
                <w:numId w:val="36"/>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met en zonder visuele ondersteuning</w:t>
            </w:r>
          </w:p>
          <w:p w:rsidR="00DC59CA" w:rsidRPr="00DC59CA" w:rsidRDefault="00DC59CA" w:rsidP="00CA57DE">
            <w:pPr>
              <w:numPr>
                <w:ilvl w:val="0"/>
                <w:numId w:val="36"/>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met aandacht voor digitale media</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Structuur en samenhang</w:t>
            </w:r>
          </w:p>
        </w:tc>
        <w:tc>
          <w:tcPr>
            <w:tcW w:w="69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37"/>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enkelvoudige zinnen en eenvoudig samengestelde zinnen</w:t>
            </w:r>
          </w:p>
          <w:p w:rsidR="00DC59CA" w:rsidRPr="00483CB5" w:rsidRDefault="00DC59CA" w:rsidP="00CA57DE">
            <w:pPr>
              <w:numPr>
                <w:ilvl w:val="0"/>
                <w:numId w:val="37"/>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3C5F3"/>
                <w:spacing w:val="-2"/>
                <w:sz w:val="20"/>
                <w:szCs w:val="20"/>
              </w:rPr>
            </w:pPr>
            <w:r w:rsidRPr="00483CB5">
              <w:rPr>
                <w:rFonts w:ascii="Trebuchet MS" w:eastAsia="Calibri" w:hAnsi="Trebuchet MS" w:cs="Arial"/>
                <w:color w:val="43C5F3"/>
                <w:spacing w:val="-2"/>
                <w:sz w:val="20"/>
                <w:szCs w:val="20"/>
              </w:rPr>
              <w:t>duidelijke tekststructuur</w:t>
            </w:r>
          </w:p>
          <w:p w:rsidR="00DC59CA" w:rsidRPr="00DC59CA" w:rsidRDefault="00DC59CA" w:rsidP="00CA57DE">
            <w:pPr>
              <w:numPr>
                <w:ilvl w:val="0"/>
                <w:numId w:val="37"/>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lastRenderedPageBreak/>
              <w:t>ook met redundante</w:t>
            </w:r>
            <w:r w:rsidRPr="00DC59CA">
              <w:rPr>
                <w:rFonts w:ascii="Trebuchet MS" w:eastAsia="Calibri" w:hAnsi="Trebuchet MS" w:cs="Arial"/>
                <w:color w:val="404040" w:themeColor="text1" w:themeTint="BF"/>
                <w:spacing w:val="-2"/>
                <w:sz w:val="20"/>
                <w:szCs w:val="20"/>
                <w:vertAlign w:val="superscript"/>
              </w:rPr>
              <w:footnoteReference w:id="54"/>
            </w:r>
            <w:r w:rsidRPr="00DC59CA">
              <w:rPr>
                <w:rFonts w:ascii="Trebuchet MS" w:eastAsia="Calibri" w:hAnsi="Trebuchet MS" w:cs="Arial"/>
                <w:color w:val="404040" w:themeColor="text1" w:themeTint="BF"/>
                <w:spacing w:val="-2"/>
                <w:sz w:val="20"/>
                <w:szCs w:val="20"/>
              </w:rPr>
              <w:t xml:space="preserve"> informatie</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lastRenderedPageBreak/>
              <w:t>Lengte</w:t>
            </w:r>
          </w:p>
        </w:tc>
        <w:tc>
          <w:tcPr>
            <w:tcW w:w="69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38"/>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B36FE">
              <w:rPr>
                <w:rFonts w:ascii="Trebuchet MS" w:eastAsia="Calibri" w:hAnsi="Trebuchet MS" w:cs="Arial"/>
                <w:color w:val="43C5F3"/>
                <w:spacing w:val="-2"/>
                <w:sz w:val="20"/>
                <w:szCs w:val="20"/>
              </w:rPr>
              <w:t>vrij korte en af en toe iets langere teksten</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 xml:space="preserve">Uitspraak, articulatie, </w:t>
            </w:r>
            <w:r w:rsidRPr="00DC59CA">
              <w:rPr>
                <w:rFonts w:ascii="Trebuchet MS" w:eastAsia="Calibri" w:hAnsi="Trebuchet MS" w:cs="Arial"/>
                <w:color w:val="404040" w:themeColor="text1" w:themeTint="BF"/>
                <w:spacing w:val="-2"/>
                <w:sz w:val="20"/>
                <w:szCs w:val="20"/>
              </w:rPr>
              <w:br/>
              <w:t>intonatie</w:t>
            </w:r>
          </w:p>
        </w:tc>
        <w:tc>
          <w:tcPr>
            <w:tcW w:w="69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38"/>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heldere uitspraak en zorgvuldige articulatie</w:t>
            </w:r>
          </w:p>
          <w:p w:rsidR="00DC59CA" w:rsidRPr="00DC59CA" w:rsidRDefault="00DC59CA" w:rsidP="00CA57DE">
            <w:pPr>
              <w:numPr>
                <w:ilvl w:val="0"/>
                <w:numId w:val="38"/>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duidelijke, natuurlijke intonatie</w:t>
            </w:r>
          </w:p>
          <w:p w:rsidR="00DC59CA" w:rsidRPr="00DC59CA" w:rsidRDefault="00DC59CA" w:rsidP="00CA57DE">
            <w:pPr>
              <w:numPr>
                <w:ilvl w:val="0"/>
                <w:numId w:val="38"/>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B36FE">
              <w:rPr>
                <w:rFonts w:ascii="Trebuchet MS" w:eastAsia="Calibri" w:hAnsi="Trebuchet MS" w:cs="Arial"/>
                <w:color w:val="43C5F3"/>
                <w:spacing w:val="-2"/>
                <w:sz w:val="20"/>
                <w:szCs w:val="20"/>
              </w:rPr>
              <w:t>weinig afwijking van de standaardtaal</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Tempo en vlotheid</w:t>
            </w:r>
          </w:p>
        </w:tc>
        <w:tc>
          <w:tcPr>
            <w:tcW w:w="69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39"/>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jc w:val="both"/>
              <w:rPr>
                <w:rFonts w:ascii="Trebuchet MS" w:eastAsia="Calibri" w:hAnsi="Trebuchet MS" w:cs="Arial"/>
                <w:color w:val="404040" w:themeColor="text1" w:themeTint="BF"/>
                <w:spacing w:val="-2"/>
                <w:sz w:val="20"/>
                <w:szCs w:val="20"/>
              </w:rPr>
            </w:pPr>
            <w:r w:rsidRPr="00DB36FE">
              <w:rPr>
                <w:rFonts w:ascii="Trebuchet MS" w:eastAsia="Calibri" w:hAnsi="Trebuchet MS" w:cs="Arial"/>
                <w:color w:val="43C5F3"/>
                <w:spacing w:val="-2"/>
                <w:sz w:val="20"/>
                <w:szCs w:val="20"/>
              </w:rPr>
              <w:t xml:space="preserve">normaal tempo </w:t>
            </w:r>
          </w:p>
        </w:tc>
      </w:tr>
      <w:tr w:rsidR="00DC59CA" w:rsidRPr="00DC59CA" w:rsidTr="00DC59CA">
        <w:tc>
          <w:tcPr>
            <w:tcW w:w="23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rPr>
                <w:rFonts w:ascii="Trebuchet MS" w:eastAsia="Calibri" w:hAnsi="Trebuchet MS" w:cs="Arial"/>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 xml:space="preserve">Woordenschat en </w:t>
            </w:r>
            <w:r w:rsidRPr="00DC59CA">
              <w:rPr>
                <w:rFonts w:ascii="Trebuchet MS" w:eastAsia="Calibri" w:hAnsi="Trebuchet MS" w:cs="Arial"/>
                <w:color w:val="404040" w:themeColor="text1" w:themeTint="BF"/>
                <w:spacing w:val="-2"/>
                <w:sz w:val="20"/>
                <w:szCs w:val="20"/>
              </w:rPr>
              <w:br/>
              <w:t>taalvariëteit</w:t>
            </w:r>
          </w:p>
        </w:tc>
        <w:tc>
          <w:tcPr>
            <w:tcW w:w="6910" w:type="dxa"/>
            <w:tcBorders>
              <w:top w:val="single" w:sz="4" w:space="0" w:color="auto"/>
              <w:left w:val="single" w:sz="4" w:space="0" w:color="auto"/>
              <w:bottom w:val="single" w:sz="4" w:space="0" w:color="auto"/>
              <w:right w:val="single" w:sz="4" w:space="0" w:color="auto"/>
            </w:tcBorders>
            <w:hideMark/>
          </w:tcPr>
          <w:p w:rsidR="00DC59CA" w:rsidRPr="00DB36FE" w:rsidRDefault="00DC59CA" w:rsidP="00CA57DE">
            <w:pPr>
              <w:numPr>
                <w:ilvl w:val="0"/>
                <w:numId w:val="166"/>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contextualSpacing/>
              <w:jc w:val="both"/>
              <w:rPr>
                <w:rFonts w:ascii="Trebuchet MS" w:eastAsia="Times New Roman" w:hAnsi="Trebuchet MS" w:cs="Arial"/>
                <w:color w:val="43C5F3"/>
                <w:spacing w:val="-2"/>
                <w:sz w:val="20"/>
                <w:szCs w:val="20"/>
              </w:rPr>
            </w:pPr>
            <w:r w:rsidRPr="00DB36FE">
              <w:rPr>
                <w:rFonts w:ascii="Trebuchet MS" w:eastAsia="Times New Roman" w:hAnsi="Trebuchet MS" w:cs="Arial"/>
                <w:color w:val="43C5F3"/>
                <w:spacing w:val="-2"/>
                <w:sz w:val="20"/>
                <w:szCs w:val="20"/>
              </w:rPr>
              <w:t xml:space="preserve">frequente woorden (ook </w:t>
            </w:r>
            <w:proofErr w:type="spellStart"/>
            <w:r w:rsidRPr="00DB36FE">
              <w:rPr>
                <w:rFonts w:ascii="Trebuchet MS" w:eastAsia="Times New Roman" w:hAnsi="Trebuchet MS" w:cs="Arial"/>
                <w:color w:val="43C5F3"/>
                <w:spacing w:val="-2"/>
                <w:sz w:val="20"/>
                <w:szCs w:val="20"/>
              </w:rPr>
              <w:t>richtingspecifieke</w:t>
            </w:r>
            <w:proofErr w:type="spellEnd"/>
            <w:r w:rsidRPr="00DB36FE">
              <w:rPr>
                <w:rFonts w:ascii="Trebuchet MS" w:eastAsia="Times New Roman" w:hAnsi="Trebuchet MS" w:cs="Arial"/>
                <w:color w:val="43C5F3"/>
                <w:spacing w:val="-2"/>
                <w:sz w:val="20"/>
                <w:szCs w:val="20"/>
              </w:rPr>
              <w:t xml:space="preserve"> termen en uitdrukkingen)</w:t>
            </w:r>
          </w:p>
          <w:p w:rsidR="00DC59CA" w:rsidRPr="00DC59CA" w:rsidRDefault="00DC59CA" w:rsidP="00CA57DE">
            <w:pPr>
              <w:numPr>
                <w:ilvl w:val="0"/>
                <w:numId w:val="166"/>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contextualSpacing/>
              <w:jc w:val="both"/>
              <w:rPr>
                <w:rFonts w:ascii="Trebuchet MS" w:eastAsia="Times New Roman" w:hAnsi="Trebuchet MS" w:cs="Arial"/>
                <w:color w:val="404040" w:themeColor="text1" w:themeTint="BF"/>
                <w:spacing w:val="-2"/>
                <w:sz w:val="20"/>
                <w:szCs w:val="20"/>
              </w:rPr>
            </w:pPr>
            <w:r w:rsidRPr="00DC59CA">
              <w:rPr>
                <w:rFonts w:ascii="Trebuchet MS" w:eastAsia="Times New Roman" w:hAnsi="Trebuchet MS" w:cs="Arial"/>
                <w:color w:val="404040" w:themeColor="text1" w:themeTint="BF"/>
                <w:spacing w:val="-2"/>
                <w:sz w:val="20"/>
                <w:szCs w:val="20"/>
              </w:rPr>
              <w:t>overwegend eenduidig in de context</w:t>
            </w:r>
          </w:p>
          <w:p w:rsidR="00DC59CA" w:rsidRPr="00DC59CA" w:rsidRDefault="00DC59CA" w:rsidP="00CA57DE">
            <w:pPr>
              <w:numPr>
                <w:ilvl w:val="0"/>
                <w:numId w:val="166"/>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contextualSpacing/>
              <w:jc w:val="both"/>
              <w:rPr>
                <w:rFonts w:ascii="Trebuchet MS" w:eastAsia="Times New Roman" w:hAnsi="Trebuchet MS" w:cs="Arial"/>
                <w:color w:val="404040" w:themeColor="text1" w:themeTint="BF"/>
                <w:spacing w:val="-2"/>
                <w:sz w:val="20"/>
                <w:szCs w:val="20"/>
              </w:rPr>
            </w:pPr>
            <w:r w:rsidRPr="00DC59CA">
              <w:rPr>
                <w:rFonts w:ascii="Trebuchet MS" w:eastAsia="Times New Roman" w:hAnsi="Trebuchet MS" w:cs="Arial"/>
                <w:color w:val="404040" w:themeColor="text1" w:themeTint="BF"/>
                <w:spacing w:val="-2"/>
                <w:sz w:val="20"/>
                <w:szCs w:val="20"/>
              </w:rPr>
              <w:t>ook met af en toe minimale afwijking van de standaardtaal</w:t>
            </w:r>
          </w:p>
          <w:p w:rsidR="00DC59CA" w:rsidRPr="00DC59CA" w:rsidRDefault="00DC59CA" w:rsidP="00CA57DE">
            <w:pPr>
              <w:numPr>
                <w:ilvl w:val="0"/>
                <w:numId w:val="166"/>
              </w:numPr>
              <w:tabs>
                <w:tab w:val="left" w:pos="-720"/>
                <w:tab w:val="left" w:pos="0"/>
                <w:tab w:val="left" w:pos="226"/>
                <w:tab w:val="left" w:pos="1080"/>
                <w:tab w:val="left" w:pos="1360"/>
                <w:tab w:val="left" w:pos="2268"/>
                <w:tab w:val="left" w:pos="3402"/>
                <w:tab w:val="left" w:pos="4536"/>
                <w:tab w:val="left" w:pos="5670"/>
                <w:tab w:val="left" w:pos="6804"/>
                <w:tab w:val="left" w:pos="9072"/>
              </w:tabs>
              <w:spacing w:before="60" w:after="60" w:line="240" w:lineRule="auto"/>
              <w:contextualSpacing/>
              <w:jc w:val="both"/>
              <w:rPr>
                <w:rFonts w:ascii="Trebuchet MS" w:eastAsia="Times New Roman" w:hAnsi="Trebuchet MS" w:cs="Arial"/>
                <w:color w:val="404040" w:themeColor="text1" w:themeTint="BF"/>
                <w:spacing w:val="-2"/>
                <w:sz w:val="20"/>
                <w:szCs w:val="20"/>
              </w:rPr>
            </w:pPr>
            <w:r w:rsidRPr="00DC59CA">
              <w:rPr>
                <w:rFonts w:ascii="Trebuchet MS" w:eastAsia="Times New Roman" w:hAnsi="Trebuchet MS" w:cs="Arial"/>
                <w:color w:val="404040" w:themeColor="text1" w:themeTint="BF"/>
                <w:spacing w:val="-2"/>
                <w:sz w:val="20"/>
                <w:szCs w:val="20"/>
              </w:rPr>
              <w:t>informeel en formeel</w:t>
            </w:r>
          </w:p>
        </w:tc>
      </w:tr>
    </w:tbl>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keepLines/>
        <w:tabs>
          <w:tab w:val="left" w:pos="708"/>
        </w:tabs>
        <w:spacing w:after="120" w:line="240" w:lineRule="atLeast"/>
        <w:jc w:val="both"/>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Je gebruikt het Frans als voertaal in de klas. Op die manier wordt de les een permanente oefening in het begrijpen van gesproken taal.</w:t>
      </w:r>
      <w:r w:rsidRPr="00DC59CA">
        <w:rPr>
          <w:rFonts w:ascii="Trebuchet MS" w:eastAsia="Times New Roman" w:hAnsi="Trebuchet MS" w:cs="Arial"/>
          <w:b/>
          <w:bCs/>
          <w:color w:val="404040" w:themeColor="text1" w:themeTint="BF"/>
          <w:sz w:val="20"/>
          <w:szCs w:val="20"/>
          <w:lang w:val="nl-NL" w:eastAsia="nl-NL"/>
        </w:rPr>
        <w:t xml:space="preserve"> </w:t>
      </w:r>
    </w:p>
    <w:p w:rsidR="00DC59CA" w:rsidRPr="00DC59CA" w:rsidRDefault="00DC59CA" w:rsidP="00DC59CA">
      <w:pPr>
        <w:keepLines/>
        <w:tabs>
          <w:tab w:val="left" w:pos="708"/>
        </w:tabs>
        <w:spacing w:after="120" w:line="240" w:lineRule="atLeas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Je zorgt voor genoeg variatie in het aangeboden materiaal (liefst zo authentiek mogelijk en met visuele ondersteuning): instructies en opdrachten in de klas, gesprekken in de klas, gesproken teksten op het internet in een multimediale omgeving (gesproken boodschap ondersteund met beeldmateriaal en titels of legendes, filmpjes …), tv-programma’s, radio-opnamen … </w:t>
      </w: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Differentiatie door verdieping voor talig sterkere studierichtingen en/of talig sterkere leerlingen</w:t>
      </w:r>
      <w:r w:rsidRPr="00DC59CA">
        <w:rPr>
          <w:rFonts w:ascii="Trebuchet MS" w:eastAsia="Times New Roman" w:hAnsi="Trebuchet MS" w:cs="Times New Roman"/>
          <w:b/>
          <w:bCs/>
          <w:color w:val="404040" w:themeColor="text1" w:themeTint="BF"/>
          <w:sz w:val="20"/>
          <w:szCs w:val="20"/>
          <w:lang w:val="nl-NL" w:eastAsia="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DC59CA" w:rsidRPr="00DC59CA" w:rsidTr="00DC59CA">
        <w:tc>
          <w:tcPr>
            <w:tcW w:w="9286"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ind w:left="3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(V)</w:t>
            </w:r>
            <w:r w:rsidRPr="00DC59CA">
              <w:rPr>
                <w:rFonts w:ascii="Trebuchet MS" w:eastAsia="Times New Roman" w:hAnsi="Trebuchet MS" w:cs="Arial"/>
                <w:color w:val="404040" w:themeColor="text1" w:themeTint="BF"/>
                <w:sz w:val="20"/>
                <w:szCs w:val="20"/>
                <w:lang w:val="nl-NL" w:eastAsia="nl-NL"/>
              </w:rPr>
              <w:t xml:space="preserve"> </w:t>
            </w:r>
            <w:r w:rsidRPr="00DC59CA">
              <w:rPr>
                <w:rFonts w:ascii="Trebuchet MS" w:eastAsia="Times New Roman" w:hAnsi="Trebuchet MS" w:cs="Times New Roman"/>
                <w:color w:val="404040" w:themeColor="text1" w:themeTint="BF"/>
                <w:sz w:val="20"/>
                <w:szCs w:val="20"/>
                <w:vertAlign w:val="superscript"/>
                <w:lang w:val="nl-NL" w:eastAsia="nl-NL"/>
              </w:rPr>
              <w:footnoteReference w:id="55"/>
            </w:r>
            <w:r w:rsidRPr="00DC59CA">
              <w:rPr>
                <w:rFonts w:ascii="Trebuchet MS" w:eastAsia="Times New Roman" w:hAnsi="Trebuchet MS" w:cs="Arial"/>
                <w:color w:val="404040" w:themeColor="text1" w:themeTint="BF"/>
                <w:sz w:val="20"/>
                <w:szCs w:val="20"/>
                <w:lang w:val="nl-NL" w:eastAsia="nl-NL"/>
              </w:rPr>
              <w:t xml:space="preserve"> De leerlingen kunnen de leerplandoelstellingen ook uitvoeren met teksten:</w:t>
            </w:r>
          </w:p>
          <w:p w:rsidR="00DC59CA" w:rsidRPr="00DC59CA" w:rsidRDefault="00DC59CA" w:rsidP="00CA57DE">
            <w:pPr>
              <w:numPr>
                <w:ilvl w:val="0"/>
                <w:numId w:val="167"/>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die IETS LANGER en ENIGSZINS COMPLEXER zijn;</w:t>
            </w:r>
          </w:p>
          <w:p w:rsidR="00DC59CA" w:rsidRPr="00DC59CA" w:rsidRDefault="00DC59CA" w:rsidP="00CA57DE">
            <w:pPr>
              <w:numPr>
                <w:ilvl w:val="0"/>
                <w:numId w:val="167"/>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UITGEBREIDERE WOORDENSCHAT;</w:t>
            </w:r>
          </w:p>
          <w:p w:rsidR="00DC59CA" w:rsidRPr="00DC59CA" w:rsidRDefault="00DC59CA" w:rsidP="00CA57DE">
            <w:pPr>
              <w:numPr>
                <w:ilvl w:val="0"/>
                <w:numId w:val="167"/>
              </w:numPr>
              <w:spacing w:before="120" w:after="12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en MINDER VISUELE ONDERSTEUNING. </w:t>
            </w:r>
          </w:p>
          <w:p w:rsidR="00DC59CA" w:rsidRPr="00DC59CA" w:rsidRDefault="00DC59CA" w:rsidP="00DC59CA">
            <w:pPr>
              <w:spacing w:before="120" w:after="120" w:line="240" w:lineRule="auto"/>
              <w:ind w:left="714"/>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(zie overzicht van tekstkenmerken p.9-10)</w:t>
            </w:r>
          </w:p>
        </w:tc>
      </w:tr>
    </w:tbl>
    <w:p w:rsidR="00DC59CA" w:rsidRPr="00DC59CA" w:rsidRDefault="00DC59CA" w:rsidP="00DC59CA">
      <w:pPr>
        <w:spacing w:after="0" w:line="240" w:lineRule="auto"/>
        <w:rPr>
          <w:rFonts w:ascii="Trebuchet MS" w:eastAsia="Times New Roman" w:hAnsi="Trebuchet MS" w:cs="Times New Roman"/>
          <w:bCs/>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Times New Roman"/>
          <w:bCs/>
          <w:color w:val="404040" w:themeColor="text1" w:themeTint="BF"/>
          <w:sz w:val="20"/>
          <w:szCs w:val="20"/>
          <w:lang w:val="nl-NL" w:eastAsia="nl-NL"/>
        </w:rPr>
      </w:pPr>
      <w:r w:rsidRPr="00DC59CA">
        <w:rPr>
          <w:rFonts w:ascii="Trebuchet MS" w:eastAsia="Times New Roman" w:hAnsi="Trebuchet MS" w:cs="Times New Roman"/>
          <w:bCs/>
          <w:color w:val="404040" w:themeColor="text1" w:themeTint="BF"/>
          <w:sz w:val="20"/>
          <w:szCs w:val="20"/>
          <w:lang w:val="nl-NL" w:eastAsia="nl-NL"/>
        </w:rPr>
        <w:t xml:space="preserve">Indien je over een extra lesuur beschikt, benut je dat best om de leerplandoelstellingen in een grotere variatie van contexten en situaties en/of met minder ondersteuning in te oefenen. </w:t>
      </w:r>
    </w:p>
    <w:p w:rsidR="00DC59CA" w:rsidRPr="00DC59CA" w:rsidRDefault="00DC59CA" w:rsidP="00DC59CA">
      <w:pPr>
        <w:keepNext/>
        <w:tabs>
          <w:tab w:val="left" w:pos="708"/>
          <w:tab w:val="num" w:pos="2880"/>
        </w:tabs>
        <w:spacing w:before="480" w:after="120" w:line="240" w:lineRule="atLeast"/>
        <w:ind w:right="-129"/>
        <w:jc w:val="both"/>
        <w:outlineLvl w:val="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Times New Roman"/>
          <w:b/>
          <w:bCs/>
          <w:color w:val="404040" w:themeColor="text1" w:themeTint="BF"/>
          <w:sz w:val="20"/>
          <w:szCs w:val="20"/>
          <w:lang w:val="nl-NL" w:eastAsia="nl-NL"/>
        </w:rPr>
        <w:t>Leerlijn luistervaardigheid 2de graad – 3de graad</w:t>
      </w:r>
    </w:p>
    <w:p w:rsidR="00DC59CA" w:rsidRPr="00DC59CA" w:rsidRDefault="00DC59CA" w:rsidP="00DC59CA">
      <w:pPr>
        <w:tabs>
          <w:tab w:val="left" w:pos="708"/>
          <w:tab w:val="num" w:pos="2880"/>
        </w:tabs>
        <w:spacing w:before="120" w:after="120" w:line="240" w:lineRule="auto"/>
        <w:ind w:right="-130"/>
        <w:jc w:val="both"/>
        <w:outlineLvl w:val="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t>Er is weinig verschil in luistertaken ten opzichte van de tweede graad. De luistertaak op structurerend niveau wordt uitgebreid met prescriptieve teksten en is verplicht (zie hoofdstuk 10: gedetailleerde leerlijnen).</w:t>
      </w:r>
    </w:p>
    <w:p w:rsidR="00DC59CA" w:rsidRPr="00DC59CA" w:rsidRDefault="00DC59CA" w:rsidP="00DC59CA">
      <w:pPr>
        <w:tabs>
          <w:tab w:val="left" w:pos="708"/>
          <w:tab w:val="num" w:pos="2880"/>
        </w:tabs>
        <w:spacing w:before="120" w:after="120" w:line="240" w:lineRule="auto"/>
        <w:ind w:right="-130"/>
        <w:jc w:val="both"/>
        <w:outlineLvl w:val="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t xml:space="preserve">Teksten met onderwerpen die aansluiten bij de specifieke vakken van de studierichting en met toekomstige werksituaties komen vaak aan bod. Verder is het belangrijk dat de leerlingen voldoende oefenen om het </w:t>
      </w:r>
      <w:r w:rsidRPr="00DC59CA">
        <w:rPr>
          <w:rFonts w:ascii="Trebuchet MS" w:eastAsia="Times New Roman" w:hAnsi="Trebuchet MS" w:cs="Times New Roman"/>
          <w:b/>
          <w:color w:val="404040" w:themeColor="text1" w:themeTint="BF"/>
          <w:sz w:val="20"/>
          <w:szCs w:val="20"/>
          <w:lang w:val="nl-NL" w:eastAsia="nl-NL"/>
        </w:rPr>
        <w:t>normale spreektempo</w:t>
      </w:r>
      <w:r w:rsidRPr="00DC59CA">
        <w:rPr>
          <w:rFonts w:ascii="Trebuchet MS" w:eastAsia="Times New Roman" w:hAnsi="Trebuchet MS" w:cs="Times New Roman"/>
          <w:color w:val="404040" w:themeColor="text1" w:themeTint="BF"/>
          <w:sz w:val="20"/>
          <w:szCs w:val="20"/>
          <w:lang w:val="nl-NL" w:eastAsia="nl-NL"/>
        </w:rPr>
        <w:t xml:space="preserve"> van een gesprekspartner in overwegend </w:t>
      </w:r>
      <w:r w:rsidRPr="00DC59CA">
        <w:rPr>
          <w:rFonts w:ascii="Trebuchet MS" w:eastAsia="Times New Roman" w:hAnsi="Trebuchet MS" w:cs="Times New Roman"/>
          <w:b/>
          <w:color w:val="404040" w:themeColor="text1" w:themeTint="BF"/>
          <w:sz w:val="20"/>
          <w:szCs w:val="20"/>
          <w:lang w:val="nl-NL" w:eastAsia="nl-NL"/>
        </w:rPr>
        <w:t>voorspelbare gesprekken</w:t>
      </w:r>
      <w:r w:rsidRPr="00DC59CA">
        <w:rPr>
          <w:rFonts w:ascii="Trebuchet MS" w:eastAsia="Times New Roman" w:hAnsi="Trebuchet MS" w:cs="Times New Roman"/>
          <w:color w:val="404040" w:themeColor="text1" w:themeTint="BF"/>
          <w:sz w:val="20"/>
          <w:szCs w:val="20"/>
          <w:lang w:val="nl-NL" w:eastAsia="nl-NL"/>
        </w:rPr>
        <w:t xml:space="preserve"> te kunnen volgen. </w:t>
      </w:r>
    </w:p>
    <w:p w:rsidR="00DC59CA" w:rsidRPr="00DC59CA" w:rsidRDefault="00DC59CA" w:rsidP="00DC59CA">
      <w:pPr>
        <w:tabs>
          <w:tab w:val="left" w:pos="708"/>
          <w:tab w:val="num" w:pos="2880"/>
        </w:tabs>
        <w:spacing w:before="120" w:after="120" w:line="240" w:lineRule="auto"/>
        <w:ind w:right="-130"/>
        <w:jc w:val="both"/>
        <w:outlineLvl w:val="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t xml:space="preserve">Het belangrijkste verschil situeert zich in de tekstkenmerken van de aangeboden teksten. Daarom deze gedetailleerde leerlijn. </w:t>
      </w:r>
    </w:p>
    <w:p w:rsidR="00DC59CA" w:rsidRPr="00DC59CA" w:rsidRDefault="00DC59CA" w:rsidP="00DC59CA">
      <w:pPr>
        <w:keepNext/>
        <w:tabs>
          <w:tab w:val="left" w:pos="708"/>
          <w:tab w:val="num" w:pos="2880"/>
        </w:tabs>
        <w:spacing w:before="480" w:after="120" w:line="240" w:lineRule="atLeast"/>
        <w:ind w:right="-129"/>
        <w:outlineLvl w:val="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Times New Roman"/>
          <w:b/>
          <w:bCs/>
          <w:color w:val="404040" w:themeColor="text1" w:themeTint="BF"/>
          <w:sz w:val="20"/>
          <w:szCs w:val="20"/>
          <w:lang w:val="nl-NL" w:eastAsia="nl-NL"/>
        </w:rPr>
        <w:lastRenderedPageBreak/>
        <w:t xml:space="preserve">Gedetailleerde leerlijn </w:t>
      </w:r>
      <w:r w:rsidRPr="00DC59CA">
        <w:rPr>
          <w:rFonts w:ascii="Trebuchet MS" w:eastAsia="Times New Roman" w:hAnsi="Trebuchet MS" w:cs="Times New Roman"/>
          <w:b/>
          <w:bCs/>
          <w:color w:val="404040" w:themeColor="text1" w:themeTint="BF"/>
          <w:sz w:val="20"/>
          <w:szCs w:val="20"/>
          <w:lang w:val="nl-NL" w:eastAsia="nl-NL"/>
        </w:rPr>
        <w:br/>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963"/>
      </w:tblGrid>
      <w:tr w:rsidR="00DC59CA" w:rsidRPr="00DC59CA" w:rsidTr="00DB36FE">
        <w:tc>
          <w:tcPr>
            <w:tcW w:w="453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keepNext/>
              <w:tabs>
                <w:tab w:val="left" w:pos="708"/>
                <w:tab w:val="num" w:pos="2880"/>
              </w:tabs>
              <w:spacing w:before="120" w:after="120" w:line="240" w:lineRule="atLeast"/>
              <w:ind w:right="-130"/>
              <w:outlineLvl w:val="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Tekstkenmerken tweede graad</w:t>
            </w:r>
          </w:p>
        </w:tc>
        <w:tc>
          <w:tcPr>
            <w:tcW w:w="4963"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keepNext/>
              <w:tabs>
                <w:tab w:val="left" w:pos="708"/>
                <w:tab w:val="num" w:pos="2880"/>
              </w:tabs>
              <w:spacing w:before="120" w:after="120" w:line="240" w:lineRule="atLeast"/>
              <w:ind w:right="-130"/>
              <w:outlineLvl w:val="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Tekstkenmerken derde graad</w:t>
            </w:r>
          </w:p>
        </w:tc>
      </w:tr>
      <w:tr w:rsidR="00DC59CA" w:rsidRPr="00DC59CA" w:rsidTr="00DB36FE">
        <w:tc>
          <w:tcPr>
            <w:tcW w:w="4530"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DC59CA" w:rsidRPr="00DB36FE" w:rsidRDefault="00DC59CA" w:rsidP="00CA57DE">
            <w:pPr>
              <w:numPr>
                <w:ilvl w:val="0"/>
                <w:numId w:val="42"/>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concreet</w:t>
            </w:r>
          </w:p>
          <w:p w:rsidR="00DC59CA" w:rsidRPr="00DB36FE" w:rsidRDefault="00DC59CA" w:rsidP="00CA57DE">
            <w:pPr>
              <w:numPr>
                <w:ilvl w:val="0"/>
                <w:numId w:val="42"/>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vertrouwd en af en toe minder vertrouwd</w:t>
            </w:r>
          </w:p>
          <w:p w:rsidR="00DC59CA" w:rsidRPr="00DC59CA" w:rsidRDefault="00DC59CA" w:rsidP="00CA57DE">
            <w:pPr>
              <w:numPr>
                <w:ilvl w:val="0"/>
                <w:numId w:val="4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betrekking tot de eigen leefwereld en het dagelijkse leven</w:t>
            </w:r>
          </w:p>
          <w:p w:rsidR="00DC59CA" w:rsidRPr="00DB36FE" w:rsidRDefault="00DC59CA" w:rsidP="00CA57DE">
            <w:pPr>
              <w:numPr>
                <w:ilvl w:val="0"/>
                <w:numId w:val="42"/>
              </w:numPr>
              <w:spacing w:after="0" w:line="240" w:lineRule="auto"/>
              <w:contextualSpacing/>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af en toe ook onderwerpen die aansluiten bij de specifieke vakken van de studierichting (facultatief)</w:t>
            </w:r>
          </w:p>
          <w:p w:rsidR="00DC59CA" w:rsidRPr="00DC59CA" w:rsidRDefault="00DC59CA" w:rsidP="00CA57DE">
            <w:pPr>
              <w:numPr>
                <w:ilvl w:val="0"/>
                <w:numId w:val="4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B36FE">
              <w:rPr>
                <w:rFonts w:ascii="Trebuchet MS" w:eastAsia="Times New Roman" w:hAnsi="Trebuchet MS" w:cs="Arial"/>
                <w:color w:val="43C5F3"/>
                <w:sz w:val="20"/>
                <w:szCs w:val="20"/>
                <w:lang w:val="nl-NL" w:eastAsia="nl-NL"/>
              </w:rPr>
              <w:t xml:space="preserve">af en toe ook onderwerpen van meer algemene aard (bv. met betrekking tot de actualiteit) </w:t>
            </w:r>
          </w:p>
          <w:p w:rsidR="00DC59CA" w:rsidRPr="00DC59CA" w:rsidRDefault="00DC59CA" w:rsidP="00DC59CA">
            <w:pPr>
              <w:spacing w:after="0" w:line="240" w:lineRule="auto"/>
              <w:ind w:left="1134"/>
              <w:contextualSpacing/>
              <w:rPr>
                <w:rFonts w:ascii="Trebuchet MS" w:eastAsia="Times New Roman" w:hAnsi="Trebuchet MS" w:cs="Arial"/>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DB36FE" w:rsidRDefault="00DC59CA" w:rsidP="00CA57DE">
            <w:pPr>
              <w:numPr>
                <w:ilvl w:val="0"/>
                <w:numId w:val="43"/>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 xml:space="preserve">concrete en voor de leerlingen relevante taalgebruikssituaties </w:t>
            </w:r>
          </w:p>
          <w:p w:rsidR="00DC59CA" w:rsidRPr="00DB36FE" w:rsidRDefault="00DC59CA" w:rsidP="00CA57DE">
            <w:pPr>
              <w:numPr>
                <w:ilvl w:val="0"/>
                <w:numId w:val="43"/>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af en toe ook met achtergrondgeluiden</w:t>
            </w:r>
          </w:p>
          <w:p w:rsidR="00DC59CA" w:rsidRPr="00DC59CA" w:rsidRDefault="00DC59CA" w:rsidP="00CA57DE">
            <w:pPr>
              <w:numPr>
                <w:ilvl w:val="0"/>
                <w:numId w:val="43"/>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43"/>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B36FE">
            <w:pPr>
              <w:tabs>
                <w:tab w:val="left" w:pos="708"/>
              </w:tabs>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DC59CA" w:rsidRDefault="00DC59CA" w:rsidP="00CA57DE">
            <w:pPr>
              <w:numPr>
                <w:ilvl w:val="0"/>
                <w:numId w:val="45"/>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DB36FE" w:rsidRDefault="00DC59CA" w:rsidP="00CA57DE">
            <w:pPr>
              <w:numPr>
                <w:ilvl w:val="0"/>
                <w:numId w:val="45"/>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 xml:space="preserve">eenvoudige en duidelijke tekststructuur </w:t>
            </w:r>
          </w:p>
          <w:p w:rsidR="00DC59CA" w:rsidRPr="00DC59CA" w:rsidRDefault="00DC59CA" w:rsidP="00CA57DE">
            <w:pPr>
              <w:numPr>
                <w:ilvl w:val="0"/>
                <w:numId w:val="45"/>
              </w:num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ook met redundante informatie </w:t>
            </w:r>
          </w:p>
          <w:p w:rsidR="00DC59CA" w:rsidRPr="00DC59CA" w:rsidRDefault="00DC59CA" w:rsidP="00DC59CA">
            <w:pPr>
              <w:spacing w:after="0" w:line="240" w:lineRule="auto"/>
              <w:ind w:left="1134"/>
              <w:contextualSpacing/>
              <w:rPr>
                <w:rFonts w:ascii="Trebuchet MS" w:eastAsia="Times New Roman" w:hAnsi="Trebuchet MS" w:cs="Arial"/>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DC59CA" w:rsidRDefault="00DC59CA" w:rsidP="00CA57DE">
            <w:pPr>
              <w:numPr>
                <w:ilvl w:val="0"/>
                <w:numId w:val="45"/>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B36FE">
              <w:rPr>
                <w:rFonts w:ascii="Trebuchet MS" w:eastAsia="Times New Roman" w:hAnsi="Trebuchet MS" w:cs="Arial"/>
                <w:color w:val="43C5F3"/>
                <w:sz w:val="20"/>
                <w:szCs w:val="20"/>
                <w:lang w:val="nl-NL" w:eastAsia="nl-NL"/>
              </w:rPr>
              <w:t xml:space="preserve">vrij korte teksten </w:t>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Uitspraak, articulatie, intonatie</w:t>
            </w:r>
          </w:p>
          <w:p w:rsidR="00DC59CA" w:rsidRPr="00DC59CA" w:rsidRDefault="00DC59CA" w:rsidP="00CA57DE">
            <w:pPr>
              <w:numPr>
                <w:ilvl w:val="0"/>
                <w:numId w:val="4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heldere uitspraak</w:t>
            </w:r>
          </w:p>
          <w:p w:rsidR="00DC59CA" w:rsidRPr="00DC59CA" w:rsidRDefault="00DC59CA" w:rsidP="00CA57DE">
            <w:pPr>
              <w:numPr>
                <w:ilvl w:val="0"/>
                <w:numId w:val="4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zorgvuldige articulatie</w:t>
            </w:r>
          </w:p>
          <w:p w:rsidR="00DC59CA" w:rsidRPr="00DC59CA" w:rsidRDefault="00DC59CA" w:rsidP="00CA57DE">
            <w:pPr>
              <w:numPr>
                <w:ilvl w:val="0"/>
                <w:numId w:val="4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duidelijke, natuurlijke intonatie </w:t>
            </w:r>
          </w:p>
          <w:p w:rsidR="00DC59CA" w:rsidRPr="00DC59CA" w:rsidRDefault="00DC59CA" w:rsidP="00CA57DE">
            <w:pPr>
              <w:numPr>
                <w:ilvl w:val="0"/>
                <w:numId w:val="4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Tempo en vlotheid</w:t>
            </w:r>
          </w:p>
          <w:p w:rsidR="00DC59CA" w:rsidRPr="00DB36FE" w:rsidRDefault="00DC59CA" w:rsidP="00CA57DE">
            <w:pPr>
              <w:numPr>
                <w:ilvl w:val="0"/>
                <w:numId w:val="47"/>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rustig tempo</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DC59CA" w:rsidRDefault="00DC59CA" w:rsidP="00CA57DE">
            <w:pPr>
              <w:numPr>
                <w:ilvl w:val="0"/>
                <w:numId w:val="48"/>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B36FE">
              <w:rPr>
                <w:rFonts w:ascii="Trebuchet MS" w:eastAsia="Times New Roman" w:hAnsi="Trebuchet MS" w:cs="Arial"/>
                <w:color w:val="43C5F3"/>
                <w:sz w:val="20"/>
                <w:szCs w:val="20"/>
                <w:lang w:val="nl-NL" w:eastAsia="nl-NL"/>
              </w:rPr>
              <w:t>frequente woorden</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left" w:pos="708"/>
              </w:tabs>
              <w:spacing w:after="0" w:line="240" w:lineRule="auto"/>
              <w:ind w:left="2160"/>
              <w:rPr>
                <w:rFonts w:ascii="Trebuchet MS" w:eastAsia="Times New Roman" w:hAnsi="Trebuchet MS" w:cs="Times New Roman"/>
                <w:color w:val="404040" w:themeColor="text1" w:themeTint="BF"/>
                <w:sz w:val="20"/>
                <w:szCs w:val="20"/>
                <w:lang w:val="nl-NL" w:eastAsia="nl-NL"/>
              </w:rPr>
            </w:pPr>
          </w:p>
          <w:p w:rsidR="00DC59CA" w:rsidRPr="00DC59CA" w:rsidRDefault="00DC59CA" w:rsidP="00CA57DE">
            <w:pPr>
              <w:numPr>
                <w:ilvl w:val="0"/>
                <w:numId w:val="4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overwegend eenduidig in de context</w:t>
            </w:r>
          </w:p>
          <w:p w:rsidR="00DC59CA" w:rsidRPr="00DC59CA" w:rsidRDefault="00DC59CA" w:rsidP="00CA57DE">
            <w:pPr>
              <w:numPr>
                <w:ilvl w:val="0"/>
                <w:numId w:val="48"/>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ook met af en toe minimale afwijking van de standaardtaal</w:t>
            </w:r>
          </w:p>
          <w:p w:rsidR="00DC59CA" w:rsidRPr="00DC59CA" w:rsidRDefault="00DC59CA" w:rsidP="00CA57DE">
            <w:pPr>
              <w:numPr>
                <w:ilvl w:val="0"/>
                <w:numId w:val="48"/>
              </w:numPr>
              <w:tabs>
                <w:tab w:val="left" w:pos="708"/>
              </w:tabs>
              <w:spacing w:after="12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c>
          <w:tcPr>
            <w:tcW w:w="4963"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DC59CA" w:rsidRPr="00DB36FE" w:rsidRDefault="00DC59CA" w:rsidP="00CA57DE">
            <w:pPr>
              <w:numPr>
                <w:ilvl w:val="0"/>
                <w:numId w:val="49"/>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vrij concreet</w:t>
            </w:r>
          </w:p>
          <w:p w:rsidR="00DC59CA" w:rsidRPr="00DB36FE" w:rsidRDefault="00DC59CA" w:rsidP="00CA57DE">
            <w:pPr>
              <w:numPr>
                <w:ilvl w:val="0"/>
                <w:numId w:val="49"/>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vertrouwd en minder vertrouwd</w:t>
            </w:r>
          </w:p>
          <w:p w:rsidR="00DC59CA" w:rsidRPr="00DC59CA" w:rsidRDefault="00DC59CA" w:rsidP="00CA57DE">
            <w:pPr>
              <w:numPr>
                <w:ilvl w:val="0"/>
                <w:numId w:val="49"/>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betrekking tot de eigen leefwereld en het dagelijkse leven</w:t>
            </w:r>
          </w:p>
          <w:p w:rsidR="00DC59CA" w:rsidRPr="00DB36FE" w:rsidRDefault="00DC59CA" w:rsidP="00CA57DE">
            <w:pPr>
              <w:numPr>
                <w:ilvl w:val="0"/>
                <w:numId w:val="49"/>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 xml:space="preserve">ook onderwerpen die aansluiten bij de specifieke vakken van de studierichting </w:t>
            </w:r>
            <w:r w:rsidRPr="00DB36FE">
              <w:rPr>
                <w:rFonts w:ascii="Trebuchet MS" w:eastAsia="Times New Roman" w:hAnsi="Trebuchet MS" w:cs="Arial"/>
                <w:color w:val="43C5F3"/>
                <w:sz w:val="20"/>
                <w:szCs w:val="20"/>
                <w:lang w:val="nl-NL" w:eastAsia="nl-NL"/>
              </w:rPr>
              <w:br/>
            </w:r>
          </w:p>
          <w:p w:rsidR="00DC59CA" w:rsidRPr="00DB36FE" w:rsidRDefault="00DC59CA" w:rsidP="00CA57DE">
            <w:pPr>
              <w:numPr>
                <w:ilvl w:val="0"/>
                <w:numId w:val="49"/>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ook onderwerpen van meer algemene aard (bv. met betrekking tot de actualiteit)</w:t>
            </w:r>
          </w:p>
          <w:p w:rsidR="00DC59CA" w:rsidRPr="00DB36FE" w:rsidRDefault="00DC59CA" w:rsidP="00DC59CA">
            <w:pPr>
              <w:spacing w:after="0" w:line="240" w:lineRule="auto"/>
              <w:ind w:left="1065" w:hanging="1066"/>
              <w:contextualSpacing/>
              <w:rPr>
                <w:rFonts w:ascii="Trebuchet MS" w:eastAsia="Times New Roman" w:hAnsi="Trebuchet MS" w:cs="Arial"/>
                <w:color w:val="43C5F3"/>
                <w:sz w:val="20"/>
                <w:szCs w:val="20"/>
                <w:lang w:val="nl-NL" w:eastAsia="nl-NL"/>
              </w:rPr>
            </w:pPr>
          </w:p>
          <w:p w:rsidR="00DB36FE" w:rsidRDefault="00DB36FE"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p>
          <w:p w:rsidR="00DB36FE" w:rsidRDefault="00DB36FE"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DB36FE" w:rsidRDefault="00DC59CA" w:rsidP="00CA57DE">
            <w:pPr>
              <w:numPr>
                <w:ilvl w:val="0"/>
                <w:numId w:val="50"/>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 xml:space="preserve">voor de leerlingen relevante taalgebruikssituaties </w:t>
            </w:r>
          </w:p>
          <w:p w:rsidR="00DC59CA" w:rsidRPr="00DB36FE" w:rsidRDefault="00DC59CA" w:rsidP="00CA57DE">
            <w:pPr>
              <w:numPr>
                <w:ilvl w:val="0"/>
                <w:numId w:val="50"/>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met en zonder achtergrondgeluiden</w:t>
            </w:r>
          </w:p>
          <w:p w:rsidR="00DC59CA" w:rsidRPr="00DC59CA" w:rsidRDefault="00DC59CA" w:rsidP="00CA57DE">
            <w:pPr>
              <w:numPr>
                <w:ilvl w:val="0"/>
                <w:numId w:val="5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5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DC59CA" w:rsidRDefault="00DC59CA" w:rsidP="00CA57DE">
            <w:pPr>
              <w:numPr>
                <w:ilvl w:val="0"/>
                <w:numId w:val="51"/>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DB36FE" w:rsidRDefault="00DC59CA" w:rsidP="00CA57DE">
            <w:pPr>
              <w:numPr>
                <w:ilvl w:val="0"/>
                <w:numId w:val="51"/>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 xml:space="preserve">duidelijke tekststructuur </w:t>
            </w:r>
          </w:p>
          <w:p w:rsidR="00DC59CA" w:rsidRPr="00DC59CA" w:rsidRDefault="00DC59CA" w:rsidP="00CA57DE">
            <w:pPr>
              <w:numPr>
                <w:ilvl w:val="0"/>
                <w:numId w:val="51"/>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ook met redundante informatie</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B36FE">
            <w:p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DB36FE" w:rsidRDefault="00DC59CA" w:rsidP="00CA57DE">
            <w:pPr>
              <w:numPr>
                <w:ilvl w:val="0"/>
                <w:numId w:val="52"/>
              </w:numPr>
              <w:spacing w:after="0" w:line="240" w:lineRule="auto"/>
              <w:contextualSpacing/>
              <w:rPr>
                <w:rFonts w:ascii="Trebuchet MS" w:eastAsia="Times New Roman" w:hAnsi="Trebuchet MS" w:cs="Times New Roman"/>
                <w:b/>
                <w:bCs/>
                <w:color w:val="43C5F3"/>
                <w:sz w:val="20"/>
                <w:szCs w:val="20"/>
              </w:rPr>
            </w:pPr>
            <w:r w:rsidRPr="00DB36FE">
              <w:rPr>
                <w:rFonts w:ascii="Trebuchet MS" w:eastAsia="Times New Roman" w:hAnsi="Trebuchet MS" w:cs="Arial"/>
                <w:color w:val="43C5F3"/>
                <w:sz w:val="20"/>
                <w:szCs w:val="20"/>
                <w:lang w:val="nl-NL" w:eastAsia="nl-NL"/>
              </w:rPr>
              <w:t>vrij korte en af en toe iets langere teksten</w:t>
            </w:r>
          </w:p>
          <w:p w:rsidR="00DC59CA" w:rsidRPr="00DC59CA" w:rsidRDefault="00DC59CA" w:rsidP="00DC59CA">
            <w:pPr>
              <w:spacing w:after="0" w:line="240" w:lineRule="auto"/>
              <w:ind w:left="1065"/>
              <w:contextualSpacing/>
              <w:rPr>
                <w:rFonts w:ascii="Trebuchet MS" w:eastAsia="Times New Roman" w:hAnsi="Trebuchet MS" w:cs="Times New Roman"/>
                <w:b/>
                <w:bCs/>
                <w:color w:val="404040" w:themeColor="text1" w:themeTint="BF"/>
                <w:sz w:val="20"/>
                <w:szCs w:val="20"/>
              </w:rPr>
            </w:pPr>
          </w:p>
          <w:p w:rsidR="00DC59CA" w:rsidRPr="00DC59CA" w:rsidRDefault="00DC59CA" w:rsidP="00DB36FE">
            <w:pPr>
              <w:spacing w:after="0" w:line="240" w:lineRule="auto"/>
              <w:contextualSpacing/>
              <w:rPr>
                <w:rFonts w:ascii="Trebuchet MS" w:eastAsia="Times New Roman" w:hAnsi="Trebuchet MS" w:cs="Arial"/>
                <w:b/>
                <w:bCs/>
                <w:color w:val="404040" w:themeColor="text1" w:themeTint="BF"/>
                <w:sz w:val="20"/>
                <w:szCs w:val="20"/>
              </w:rPr>
            </w:pPr>
            <w:r w:rsidRPr="00DC59CA">
              <w:rPr>
                <w:rFonts w:ascii="Trebuchet MS" w:eastAsia="Times New Roman" w:hAnsi="Trebuchet MS" w:cs="Arial"/>
                <w:b/>
                <w:bCs/>
                <w:color w:val="404040" w:themeColor="text1" w:themeTint="BF"/>
                <w:sz w:val="20"/>
                <w:szCs w:val="20"/>
              </w:rPr>
              <w:t>Uitspraak, articulatie, intonatie</w:t>
            </w:r>
          </w:p>
          <w:p w:rsidR="00DC59CA" w:rsidRPr="00DC59CA" w:rsidRDefault="00DC59CA" w:rsidP="00CA57DE">
            <w:pPr>
              <w:numPr>
                <w:ilvl w:val="0"/>
                <w:numId w:val="5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heldere uitspraak</w:t>
            </w:r>
          </w:p>
          <w:p w:rsidR="00DC59CA" w:rsidRPr="00DC59CA" w:rsidRDefault="00DC59CA" w:rsidP="00CA57DE">
            <w:pPr>
              <w:numPr>
                <w:ilvl w:val="0"/>
                <w:numId w:val="5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zorgvuldige articulatie</w:t>
            </w:r>
          </w:p>
          <w:p w:rsidR="00DC59CA" w:rsidRPr="00DC59CA" w:rsidRDefault="00DC59CA" w:rsidP="00CA57DE">
            <w:pPr>
              <w:numPr>
                <w:ilvl w:val="0"/>
                <w:numId w:val="5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duidelijke, natuurlijke intonatie </w:t>
            </w:r>
          </w:p>
          <w:p w:rsidR="00DC59CA" w:rsidRPr="00DB36FE" w:rsidRDefault="00DC59CA" w:rsidP="00CA57DE">
            <w:pPr>
              <w:numPr>
                <w:ilvl w:val="0"/>
                <w:numId w:val="54"/>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weinig afwijking van de standaardtaal</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Tempo en vlotheid</w:t>
            </w:r>
          </w:p>
          <w:p w:rsidR="00DC59CA" w:rsidRPr="00DB36FE" w:rsidRDefault="00DC59CA" w:rsidP="00CA57DE">
            <w:pPr>
              <w:numPr>
                <w:ilvl w:val="0"/>
                <w:numId w:val="55"/>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 xml:space="preserve">normaal tempo </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DB36FE" w:rsidRDefault="00DC59CA" w:rsidP="00CA57DE">
            <w:pPr>
              <w:numPr>
                <w:ilvl w:val="0"/>
                <w:numId w:val="56"/>
              </w:numPr>
              <w:tabs>
                <w:tab w:val="left" w:pos="708"/>
              </w:tabs>
              <w:spacing w:after="0" w:line="240" w:lineRule="auto"/>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 xml:space="preserve">frequente woorden (ook </w:t>
            </w:r>
            <w:proofErr w:type="spellStart"/>
            <w:r w:rsidRPr="00DB36FE">
              <w:rPr>
                <w:rFonts w:ascii="Trebuchet MS" w:eastAsia="Times New Roman" w:hAnsi="Trebuchet MS" w:cs="Arial"/>
                <w:color w:val="43C5F3"/>
                <w:sz w:val="20"/>
                <w:szCs w:val="20"/>
                <w:lang w:val="nl-NL" w:eastAsia="nl-NL"/>
              </w:rPr>
              <w:t>richtingspecifieke</w:t>
            </w:r>
            <w:proofErr w:type="spellEnd"/>
            <w:r w:rsidRPr="00DB36FE">
              <w:rPr>
                <w:rFonts w:ascii="Trebuchet MS" w:eastAsia="Times New Roman" w:hAnsi="Trebuchet MS" w:cs="Arial"/>
                <w:color w:val="43C5F3"/>
                <w:sz w:val="20"/>
                <w:szCs w:val="20"/>
                <w:lang w:val="nl-NL" w:eastAsia="nl-NL"/>
              </w:rPr>
              <w:t xml:space="preserve"> termen en uitdrukkingen)</w:t>
            </w:r>
          </w:p>
          <w:p w:rsidR="00DC59CA" w:rsidRPr="00DC59CA" w:rsidRDefault="00DC59CA" w:rsidP="00CA57DE">
            <w:pPr>
              <w:numPr>
                <w:ilvl w:val="0"/>
                <w:numId w:val="5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overwegend eenduidig in de context</w:t>
            </w:r>
          </w:p>
          <w:p w:rsidR="00DC59CA" w:rsidRPr="00DC59CA" w:rsidRDefault="00DC59CA" w:rsidP="00CA57DE">
            <w:pPr>
              <w:numPr>
                <w:ilvl w:val="0"/>
                <w:numId w:val="5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ook met af en toe minimale afwijking van de standaardtaal</w:t>
            </w:r>
          </w:p>
          <w:p w:rsidR="00DC59CA" w:rsidRPr="00DC59CA" w:rsidRDefault="00DC59CA" w:rsidP="00CA57DE">
            <w:pPr>
              <w:numPr>
                <w:ilvl w:val="0"/>
                <w:numId w:val="5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r>
    </w:tbl>
    <w:p w:rsidR="00DC59CA" w:rsidRPr="00DC59CA" w:rsidRDefault="00DC59CA" w:rsidP="00DC59CA">
      <w:pPr>
        <w:keepNext/>
        <w:tabs>
          <w:tab w:val="left" w:pos="708"/>
          <w:tab w:val="num" w:pos="2880"/>
        </w:tabs>
        <w:spacing w:before="480" w:after="120" w:line="240" w:lineRule="atLeast"/>
        <w:ind w:right="-129"/>
        <w:outlineLvl w:val="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br/>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spacing w:after="0"/>
        <w:rPr>
          <w:rFonts w:ascii="Trebuchet MS" w:eastAsia="Calibri" w:hAnsi="Trebuchet MS" w:cs="Arial"/>
          <w:color w:val="404040" w:themeColor="text1" w:themeTint="BF"/>
          <w:sz w:val="20"/>
          <w:szCs w:val="20"/>
        </w:rPr>
        <w:sectPr w:rsidR="00DC59CA" w:rsidRPr="00DC59CA" w:rsidSect="002F25C3">
          <w:footerReference w:type="even" r:id="rId46"/>
          <w:footerReference w:type="default" r:id="rId47"/>
          <w:pgSz w:w="11906" w:h="16838"/>
          <w:pgMar w:top="1418" w:right="1418" w:bottom="1418" w:left="1418" w:header="709" w:footer="395" w:gutter="0"/>
          <w:cols w:space="708"/>
        </w:sectPr>
      </w:pPr>
    </w:p>
    <w:p w:rsidR="00DC59CA" w:rsidRPr="00DC59CA" w:rsidRDefault="00DC59CA" w:rsidP="00CA57DE">
      <w:pPr>
        <w:keepNext/>
        <w:numPr>
          <w:ilvl w:val="2"/>
          <w:numId w:val="165"/>
        </w:numPr>
        <w:spacing w:before="480" w:after="280" w:line="240" w:lineRule="atLeast"/>
        <w:ind w:left="951"/>
        <w:rPr>
          <w:rFonts w:ascii="Trebuchet MS" w:eastAsia="Times New Roman" w:hAnsi="Trebuchet MS" w:cs="Times New Roman"/>
          <w:b/>
          <w:bCs/>
          <w:i/>
          <w:iCs/>
          <w:color w:val="404040" w:themeColor="text1" w:themeTint="BF"/>
          <w:sz w:val="20"/>
          <w:szCs w:val="20"/>
          <w:lang w:val="nl-NL" w:eastAsia="nl-NL"/>
        </w:rPr>
      </w:pPr>
      <w:r w:rsidRPr="00DC59CA">
        <w:rPr>
          <w:rFonts w:ascii="Trebuchet MS" w:eastAsia="Times New Roman" w:hAnsi="Trebuchet MS" w:cs="Arial"/>
          <w:b/>
          <w:bCs/>
          <w:i/>
          <w:iCs/>
          <w:color w:val="404040" w:themeColor="text1" w:themeTint="BF"/>
          <w:sz w:val="20"/>
          <w:szCs w:val="20"/>
          <w:lang w:val="nl-NL" w:eastAsia="nl-NL"/>
        </w:rPr>
        <w:lastRenderedPageBreak/>
        <w:t xml:space="preserve">Lezen </w:t>
      </w: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Leerplandoelstellingen en leerinhouden</w:t>
      </w: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tbl>
      <w:tblPr>
        <w:tblW w:w="14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8"/>
        <w:gridCol w:w="143"/>
        <w:gridCol w:w="6664"/>
        <w:gridCol w:w="1323"/>
        <w:gridCol w:w="1323"/>
        <w:gridCol w:w="1323"/>
        <w:gridCol w:w="1570"/>
        <w:gridCol w:w="1071"/>
      </w:tblGrid>
      <w:tr w:rsidR="00DC59CA" w:rsidRPr="00DC59CA" w:rsidTr="00DC59CA">
        <w:tc>
          <w:tcPr>
            <w:tcW w:w="7621"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Doelstellingen</w:t>
            </w:r>
          </w:p>
        </w:tc>
        <w:tc>
          <w:tcPr>
            <w:tcW w:w="6609"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Tekstsoorten</w:t>
            </w:r>
          </w:p>
        </w:tc>
      </w:tr>
      <w:tr w:rsidR="00DC59CA" w:rsidRPr="00DC59CA" w:rsidTr="00DC59CA">
        <w:tc>
          <w:tcPr>
            <w:tcW w:w="14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leerlingen kunnen de volgende </w:t>
            </w:r>
            <w:r w:rsidRPr="00DC59CA">
              <w:rPr>
                <w:rFonts w:ascii="Trebuchet MS" w:eastAsia="Times New Roman" w:hAnsi="Trebuchet MS" w:cs="Arial"/>
                <w:b/>
                <w:color w:val="404040" w:themeColor="text1" w:themeTint="BF"/>
                <w:sz w:val="20"/>
                <w:szCs w:val="20"/>
                <w:lang w:val="nl-NL" w:eastAsia="nl-NL"/>
              </w:rPr>
              <w:t>leestaken</w:t>
            </w:r>
            <w:r w:rsidRPr="00DC59CA">
              <w:rPr>
                <w:rFonts w:ascii="Trebuchet MS" w:eastAsia="Times New Roman" w:hAnsi="Trebuchet MS" w:cs="Arial"/>
                <w:color w:val="404040" w:themeColor="text1" w:themeTint="BF"/>
                <w:sz w:val="20"/>
                <w:szCs w:val="20"/>
                <w:lang w:val="nl-NL" w:eastAsia="nl-NL"/>
              </w:rPr>
              <w:t xml:space="preserve"> uitvoeren op:</w:t>
            </w:r>
          </w:p>
        </w:tc>
      </w:tr>
      <w:tr w:rsidR="00DC59CA" w:rsidRPr="00DC59CA" w:rsidTr="00DC59CA">
        <w:tc>
          <w:tcPr>
            <w:tcW w:w="7621"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smallCaps/>
                <w:color w:val="404040" w:themeColor="text1" w:themeTint="BF"/>
                <w:sz w:val="20"/>
                <w:szCs w:val="20"/>
                <w:lang w:val="nl-NL" w:eastAsia="nl-NL"/>
              </w:rPr>
              <w:t xml:space="preserve">beschrijvend </w:t>
            </w:r>
            <w:r w:rsidRPr="00DC59CA">
              <w:rPr>
                <w:rFonts w:ascii="Trebuchet MS" w:eastAsia="Times New Roman" w:hAnsi="Trebuchet MS" w:cs="Arial"/>
                <w:smallCaps/>
                <w:color w:val="404040" w:themeColor="text1" w:themeTint="BF"/>
                <w:sz w:val="20"/>
                <w:szCs w:val="20"/>
                <w:lang w:val="nl-NL" w:eastAsia="nl-NL"/>
              </w:rPr>
              <w:t>niveau</w:t>
            </w:r>
          </w:p>
        </w:tc>
        <w:tc>
          <w:tcPr>
            <w:tcW w:w="132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informatief</w:t>
            </w:r>
          </w:p>
        </w:tc>
        <w:tc>
          <w:tcPr>
            <w:tcW w:w="132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prescriptief</w:t>
            </w:r>
          </w:p>
        </w:tc>
        <w:tc>
          <w:tcPr>
            <w:tcW w:w="132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narratief</w:t>
            </w:r>
          </w:p>
        </w:tc>
        <w:tc>
          <w:tcPr>
            <w:tcW w:w="1569"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argumentatief </w:t>
            </w:r>
          </w:p>
        </w:tc>
        <w:tc>
          <w:tcPr>
            <w:tcW w:w="1071"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artistiek-literair</w:t>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1</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het onderwerp bepalen (ET 9).</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07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2</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hoofdgedachte achterhalen (ET 10).</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07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3</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gedachtegang volgen (ET 11).</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07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Le 4 </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relevante informatie selecteren (ET 12).</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07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5</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spontane mening vormen ( ET 13).</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07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6</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structuur en de samenhang van de tekst herkennen (ET 14).</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p>
        </w:tc>
        <w:tc>
          <w:tcPr>
            <w:tcW w:w="1071"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lang w:val="nl-NL" w:eastAsia="nl-NL"/>
              </w:rPr>
            </w:pPr>
          </w:p>
        </w:tc>
      </w:tr>
      <w:tr w:rsidR="00DC59CA" w:rsidRPr="00DC59CA" w:rsidTr="00DC59CA">
        <w:tc>
          <w:tcPr>
            <w:tcW w:w="14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smallCaps/>
                <w:color w:val="404040" w:themeColor="text1" w:themeTint="BF"/>
                <w:sz w:val="20"/>
                <w:szCs w:val="20"/>
                <w:lang w:val="nl-NL" w:eastAsia="nl-NL"/>
              </w:rPr>
              <w:t>structurerend</w:t>
            </w:r>
            <w:r w:rsidRPr="00DC59CA">
              <w:rPr>
                <w:rFonts w:ascii="Trebuchet MS" w:eastAsia="Times New Roman" w:hAnsi="Trebuchet MS" w:cs="Arial"/>
                <w:smallCaps/>
                <w:color w:val="404040" w:themeColor="text1" w:themeTint="BF"/>
                <w:sz w:val="20"/>
                <w:szCs w:val="20"/>
                <w:lang w:val="nl-NL" w:eastAsia="nl-NL"/>
              </w:rPr>
              <w:t xml:space="preserve"> niveau</w:t>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7</w:t>
            </w:r>
          </w:p>
        </w:tc>
        <w:tc>
          <w:tcPr>
            <w:tcW w:w="680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 </w:t>
            </w:r>
            <w:r w:rsidRPr="00DC59CA">
              <w:rPr>
                <w:rFonts w:ascii="Trebuchet MS" w:eastAsia="Times New Roman" w:hAnsi="Trebuchet MS" w:cs="Arial"/>
                <w:color w:val="404040" w:themeColor="text1" w:themeTint="BF"/>
                <w:sz w:val="20"/>
                <w:szCs w:val="20"/>
                <w:highlight w:val="cyan"/>
                <w:lang w:val="nl-NL" w:eastAsia="nl-NL"/>
              </w:rPr>
              <w:t>de informatie op een overzichtelijke wijze ordenen</w:t>
            </w:r>
            <w:r w:rsidRPr="00DC59CA">
              <w:rPr>
                <w:rFonts w:ascii="Trebuchet MS" w:eastAsia="Times New Roman" w:hAnsi="Trebuchet MS" w:cs="Arial"/>
                <w:color w:val="404040" w:themeColor="text1" w:themeTint="BF"/>
                <w:sz w:val="20"/>
                <w:szCs w:val="20"/>
                <w:lang w:val="nl-NL" w:eastAsia="nl-NL"/>
              </w:rPr>
              <w:t xml:space="preserve"> (ET 16).</w:t>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highlight w:val="cyan"/>
                <w:lang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highlight w:val="cyan"/>
                <w:lang w:eastAsia="nl-NL"/>
              </w:rPr>
            </w:pPr>
            <w:r w:rsidRPr="00DC59CA">
              <w:rPr>
                <w:rFonts w:ascii="Trebuchet MS" w:eastAsia="Times New Roman" w:hAnsi="Trebuchet MS" w:cs="Times New Roman"/>
                <w:color w:val="404040" w:themeColor="text1" w:themeTint="BF"/>
                <w:sz w:val="20"/>
                <w:szCs w:val="20"/>
                <w:lang w:val="fr-BE" w:eastAsia="nl-NL"/>
              </w:rPr>
              <w:sym w:font="Wingdings" w:char="F0FC"/>
            </w:r>
          </w:p>
        </w:tc>
        <w:tc>
          <w:tcPr>
            <w:tcW w:w="132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center"/>
              <w:rPr>
                <w:rFonts w:ascii="Trebuchet MS" w:eastAsia="Times New Roman" w:hAnsi="Trebuchet MS" w:cs="Times New Roman"/>
                <w:color w:val="404040" w:themeColor="text1" w:themeTint="BF"/>
                <w:sz w:val="20"/>
                <w:szCs w:val="20"/>
                <w:highlight w:val="cyan"/>
                <w:lang w:eastAsia="nl-NL"/>
              </w:rPr>
            </w:pPr>
            <w:r w:rsidRPr="00DC59CA">
              <w:rPr>
                <w:rFonts w:ascii="Trebuchet MS" w:eastAsia="Times New Roman" w:hAnsi="Trebuchet MS" w:cs="Times New Roman"/>
                <w:color w:val="404040" w:themeColor="text1" w:themeTint="BF"/>
                <w:sz w:val="20"/>
                <w:szCs w:val="20"/>
                <w:highlight w:val="cyan"/>
                <w:lang w:val="fr-BE" w:eastAsia="nl-NL"/>
              </w:rPr>
              <w:sym w:font="Wingdings" w:char="F0FC"/>
            </w:r>
          </w:p>
        </w:tc>
        <w:tc>
          <w:tcPr>
            <w:tcW w:w="1569"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p>
        </w:tc>
        <w:tc>
          <w:tcPr>
            <w:tcW w:w="1071"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p>
        </w:tc>
      </w:tr>
      <w:tr w:rsidR="00DC59CA" w:rsidRPr="00DC59CA" w:rsidTr="00DC59CA">
        <w:tc>
          <w:tcPr>
            <w:tcW w:w="14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eastAsia="nl-NL"/>
              </w:rPr>
            </w:pPr>
            <w:r w:rsidRPr="00DC59CA">
              <w:rPr>
                <w:rFonts w:ascii="Trebuchet MS" w:eastAsia="Times New Roman" w:hAnsi="Trebuchet MS" w:cs="Arial"/>
                <w:b/>
                <w:bCs/>
                <w:color w:val="404040" w:themeColor="text1" w:themeTint="BF"/>
                <w:sz w:val="20"/>
                <w:szCs w:val="20"/>
                <w:lang w:eastAsia="nl-NL"/>
              </w:rPr>
              <w:t xml:space="preserve">Bij het uitvoeren van de leestaken: </w:t>
            </w:r>
          </w:p>
        </w:tc>
      </w:tr>
      <w:tr w:rsidR="00DC59CA" w:rsidRPr="00DC59CA" w:rsidTr="00DC59CA">
        <w:tc>
          <w:tcPr>
            <w:tcW w:w="95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8</w:t>
            </w:r>
          </w:p>
        </w:tc>
        <w:tc>
          <w:tcPr>
            <w:tcW w:w="13271"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kunnen de leerlingen cultuuruitingen herkennen die specifiek zijn voor de francofone wereld (ET15).</w:t>
            </w:r>
          </w:p>
        </w:tc>
      </w:tr>
      <w:tr w:rsidR="00DC59CA" w:rsidRPr="00DC59CA" w:rsidTr="00DC59CA">
        <w:tc>
          <w:tcPr>
            <w:tcW w:w="95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9</w:t>
            </w:r>
          </w:p>
        </w:tc>
        <w:tc>
          <w:tcPr>
            <w:tcW w:w="13271"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after="0"/>
              <w:rPr>
                <w:rFonts w:ascii="Trebuchet MS" w:eastAsia="Calibri" w:hAnsi="Trebuchet MS" w:cs="Arial"/>
                <w:i/>
                <w:iCs/>
                <w:color w:val="404040" w:themeColor="text1" w:themeTint="BF"/>
                <w:spacing w:val="-2"/>
                <w:sz w:val="20"/>
                <w:szCs w:val="20"/>
              </w:rPr>
            </w:pPr>
            <w:r w:rsidRPr="00DC59CA">
              <w:rPr>
                <w:rFonts w:ascii="Trebuchet MS" w:eastAsia="Calibri" w:hAnsi="Trebuchet MS" w:cs="Arial"/>
                <w:color w:val="404040" w:themeColor="text1" w:themeTint="BF"/>
                <w:spacing w:val="-2"/>
                <w:sz w:val="20"/>
                <w:szCs w:val="20"/>
              </w:rPr>
              <w:t>kunnen de leerlingen hun functionele kennis inzetten en uitbreiden (</w:t>
            </w:r>
            <w:r w:rsidRPr="00DC59CA">
              <w:rPr>
                <w:rFonts w:ascii="Trebuchet MS" w:eastAsia="Calibri" w:hAnsi="Trebuchet MS" w:cs="Arial"/>
                <w:color w:val="404040" w:themeColor="text1" w:themeTint="BF"/>
                <w:sz w:val="20"/>
                <w:szCs w:val="20"/>
              </w:rPr>
              <w:t xml:space="preserve">de vorm, de betekenis en het gebruik van woorden en grammaticale structuren, spelling en interpunctie </w:t>
            </w:r>
            <w:r w:rsidRPr="00DC59CA">
              <w:rPr>
                <w:rFonts w:ascii="Trebuchet MS" w:eastAsia="Calibri" w:hAnsi="Trebuchet MS" w:cs="Arial"/>
                <w:color w:val="404040" w:themeColor="text1" w:themeTint="BF"/>
                <w:spacing w:val="-2"/>
                <w:sz w:val="20"/>
                <w:szCs w:val="20"/>
              </w:rPr>
              <w:t>…) (ET 32-33).</w:t>
            </w:r>
          </w:p>
          <w:p w:rsidR="00DC59CA" w:rsidRPr="00DC59CA" w:rsidRDefault="00DC59CA" w:rsidP="00DC59CA">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Ze kunnen daarbij nadenken over taal en taalgebruik. Dat betekent dat de leerlingen bv. vertrouwd zijn met:</w:t>
            </w:r>
          </w:p>
          <w:p w:rsidR="00DC59CA" w:rsidRPr="00DC59CA" w:rsidRDefault="00DC59CA" w:rsidP="00CA57DE">
            <w:pPr>
              <w:numPr>
                <w:ilvl w:val="0"/>
                <w:numId w:val="168"/>
              </w:numPr>
              <w:spacing w:before="60" w:after="60" w:line="240" w:lineRule="auto"/>
              <w:ind w:left="426" w:hanging="426"/>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verschillende tekstsoorten;</w:t>
            </w:r>
          </w:p>
          <w:p w:rsidR="00DC59CA" w:rsidRPr="00DC59CA" w:rsidRDefault="00DC59CA" w:rsidP="00CA57DE">
            <w:pPr>
              <w:numPr>
                <w:ilvl w:val="0"/>
                <w:numId w:val="168"/>
              </w:numPr>
              <w:spacing w:before="60" w:after="60" w:line="240" w:lineRule="auto"/>
              <w:ind w:left="426" w:hanging="426"/>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verschillende doelen die een bepaalde manier van lezen vereisen;</w:t>
            </w:r>
          </w:p>
          <w:p w:rsidR="00DC59CA" w:rsidRPr="00DC59CA" w:rsidRDefault="00DC59CA" w:rsidP="00CA57DE">
            <w:pPr>
              <w:numPr>
                <w:ilvl w:val="0"/>
                <w:numId w:val="168"/>
              </w:numPr>
              <w:spacing w:before="60" w:after="60" w:line="240" w:lineRule="auto"/>
              <w:ind w:left="426" w:hanging="426"/>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opbouw van verschillende teksttypes zoals bv. een brochure, een advertentie, een recept;</w:t>
            </w:r>
          </w:p>
          <w:p w:rsidR="00DC59CA" w:rsidRPr="00DC59CA" w:rsidRDefault="00DC59CA" w:rsidP="00CA57DE">
            <w:pPr>
              <w:numPr>
                <w:ilvl w:val="0"/>
                <w:numId w:val="168"/>
              </w:numPr>
              <w:spacing w:before="60" w:after="60" w:line="240" w:lineRule="auto"/>
              <w:ind w:left="426" w:hanging="426"/>
              <w:jc w:val="both"/>
              <w:rPr>
                <w:rFonts w:ascii="Trebuchet MS" w:eastAsia="Times New Roman" w:hAnsi="Trebuchet MS" w:cs="Arial"/>
                <w:b/>
                <w:bCs/>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val="nl-NL" w:eastAsia="nl-NL"/>
              </w:rPr>
              <w:t>het register (formeel, informeel) in duidelijke situaties.</w:t>
            </w:r>
          </w:p>
        </w:tc>
      </w:tr>
      <w:tr w:rsidR="00DC59CA" w:rsidRPr="00DC59CA" w:rsidTr="00DC59CA">
        <w:tc>
          <w:tcPr>
            <w:tcW w:w="14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eastAsia="nl-NL"/>
              </w:rPr>
              <w:t xml:space="preserve">                  p</w:t>
            </w:r>
            <w:r w:rsidRPr="00DC59CA">
              <w:rPr>
                <w:rFonts w:ascii="Trebuchet MS" w:eastAsia="Times New Roman" w:hAnsi="Trebuchet MS" w:cs="Arial"/>
                <w:color w:val="404040" w:themeColor="text1" w:themeTint="BF"/>
                <w:sz w:val="20"/>
                <w:szCs w:val="20"/>
                <w:lang w:val="nl-NL" w:eastAsia="nl-NL"/>
              </w:rPr>
              <w:t xml:space="preserve">assen de leerlingen, waar nodig, de volgende </w:t>
            </w:r>
            <w:r w:rsidRPr="00DC59CA">
              <w:rPr>
                <w:rFonts w:ascii="Trebuchet MS" w:eastAsia="Times New Roman" w:hAnsi="Trebuchet MS" w:cs="Arial"/>
                <w:b/>
                <w:bCs/>
                <w:color w:val="404040" w:themeColor="text1" w:themeTint="BF"/>
                <w:sz w:val="20"/>
                <w:szCs w:val="20"/>
                <w:lang w:val="nl-NL" w:eastAsia="nl-NL"/>
              </w:rPr>
              <w:t>strategieën</w:t>
            </w:r>
            <w:r w:rsidRPr="00DC59CA">
              <w:rPr>
                <w:rFonts w:ascii="Trebuchet MS" w:eastAsia="Times New Roman" w:hAnsi="Trebuchet MS" w:cs="Arial"/>
                <w:color w:val="404040" w:themeColor="text1" w:themeTint="BF"/>
                <w:sz w:val="20"/>
                <w:szCs w:val="20"/>
                <w:lang w:val="nl-NL" w:eastAsia="nl-NL"/>
              </w:rPr>
              <w:t xml:space="preserve"> toe (ET 17):</w:t>
            </w:r>
          </w:p>
        </w:tc>
      </w:tr>
      <w:tr w:rsidR="00DC59CA" w:rsidRPr="00DC59CA" w:rsidTr="00DC59CA">
        <w:trPr>
          <w:trHeight w:val="3293"/>
        </w:trPr>
        <w:tc>
          <w:tcPr>
            <w:tcW w:w="959" w:type="dxa"/>
            <w:gridSpan w:val="2"/>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Le 10</w:t>
            </w:r>
          </w:p>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before="60" w:after="60" w:line="320" w:lineRule="atLeast"/>
              <w:rPr>
                <w:rFonts w:ascii="Trebuchet MS" w:eastAsia="Times New Roman" w:hAnsi="Trebuchet MS" w:cs="Times New Roman"/>
                <w:b/>
                <w:bCs/>
                <w:color w:val="404040" w:themeColor="text1" w:themeTint="BF"/>
                <w:sz w:val="20"/>
                <w:szCs w:val="20"/>
                <w:lang w:val="nl-NL" w:eastAsia="nl-NL"/>
              </w:rPr>
            </w:pPr>
          </w:p>
        </w:tc>
        <w:tc>
          <w:tcPr>
            <w:tcW w:w="13271"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08"/>
              </w:tabs>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Leesstrategieën</w:t>
            </w:r>
          </w:p>
          <w:p w:rsidR="00DC59CA" w:rsidRPr="00DC59CA" w:rsidRDefault="00DC59CA" w:rsidP="00CA57DE">
            <w:pPr>
              <w:numPr>
                <w:ilvl w:val="0"/>
                <w:numId w:val="58"/>
              </w:numPr>
              <w:tabs>
                <w:tab w:val="left" w:pos="708"/>
              </w:tabs>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hypothesen vormen over de inhoud van de tekst;</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58"/>
              </w:numPr>
              <w:tabs>
                <w:tab w:val="left" w:pos="708"/>
              </w:tabs>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het leesdoel bepalen </w:t>
            </w:r>
            <w:r w:rsidRPr="00DC59CA">
              <w:rPr>
                <w:rFonts w:ascii="Trebuchet MS" w:eastAsia="Times New Roman" w:hAnsi="Trebuchet MS" w:cs="Arial"/>
                <w:snapToGrid w:val="0"/>
                <w:color w:val="404040" w:themeColor="text1" w:themeTint="BF"/>
                <w:sz w:val="20"/>
                <w:szCs w:val="20"/>
                <w:lang w:val="nl-NL" w:eastAsia="nl-NL"/>
              </w:rPr>
              <w:t>en hun leesgedrag en aanpak erop afstemmen;</w:t>
            </w:r>
          </w:p>
          <w:p w:rsidR="00DC59CA" w:rsidRPr="00DC59CA" w:rsidRDefault="00DC59CA" w:rsidP="00CA57DE">
            <w:pPr>
              <w:numPr>
                <w:ilvl w:val="0"/>
                <w:numId w:val="58"/>
              </w:numPr>
              <w:tabs>
                <w:tab w:val="left" w:pos="708"/>
              </w:tabs>
              <w:spacing w:after="0"/>
              <w:rPr>
                <w:rFonts w:ascii="Trebuchet MS" w:eastAsia="Times New Roman" w:hAnsi="Trebuchet MS" w:cs="Times New Roman"/>
                <w:snapToGrid w:val="0"/>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gebruikmaken van visuele en tekstuele ondersteunende gegevens;</w:t>
            </w:r>
          </w:p>
          <w:p w:rsidR="00DC59CA" w:rsidRPr="00DC59CA" w:rsidRDefault="00DC59CA" w:rsidP="00CA57DE">
            <w:pPr>
              <w:numPr>
                <w:ilvl w:val="0"/>
                <w:numId w:val="58"/>
              </w:numPr>
              <w:tabs>
                <w:tab w:val="left" w:pos="708"/>
              </w:tabs>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relevante informatie aanduiden.</w:t>
            </w:r>
          </w:p>
          <w:p w:rsidR="00DC59CA" w:rsidRPr="00DC59CA" w:rsidRDefault="00DC59CA" w:rsidP="00DC59CA">
            <w:pPr>
              <w:tabs>
                <w:tab w:val="left" w:pos="708"/>
              </w:tabs>
              <w:spacing w:after="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Compensatiestrategieën </w:t>
            </w:r>
          </w:p>
          <w:p w:rsidR="00DC59CA" w:rsidRPr="00DC59CA" w:rsidRDefault="00DC59CA" w:rsidP="00CA57DE">
            <w:pPr>
              <w:numPr>
                <w:ilvl w:val="0"/>
                <w:numId w:val="59"/>
              </w:numPr>
              <w:tabs>
                <w:tab w:val="left" w:pos="708"/>
              </w:tabs>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vermoedelijke betekenis van onbekende woorden en uitdrukkingen afleiden uit de context;</w:t>
            </w:r>
          </w:p>
          <w:p w:rsidR="00DC59CA" w:rsidRPr="00DC59CA" w:rsidRDefault="00DC59CA" w:rsidP="00CA57DE">
            <w:pPr>
              <w:numPr>
                <w:ilvl w:val="0"/>
                <w:numId w:val="59"/>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vermoedelijke betekenis van transparante woorden afleiden;</w:t>
            </w:r>
          </w:p>
          <w:p w:rsidR="00DC59CA" w:rsidRPr="00DC59CA" w:rsidRDefault="00DC59CA" w:rsidP="00CA57DE">
            <w:pPr>
              <w:numPr>
                <w:ilvl w:val="0"/>
                <w:numId w:val="59"/>
              </w:numPr>
              <w:tabs>
                <w:tab w:val="left" w:pos="708"/>
              </w:tabs>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waar nodig digitale en niet-digitale hulpbronnen en gegevensbestanden (woordenboeken, woordenlijsten, encyclopedieën …) efficiënt raadplegen.</w:t>
            </w:r>
          </w:p>
          <w:p w:rsidR="00DC59CA" w:rsidRPr="00DC59CA" w:rsidRDefault="00DC59CA" w:rsidP="00DC59CA">
            <w:pPr>
              <w:tabs>
                <w:tab w:val="left" w:pos="708"/>
              </w:tabs>
              <w:spacing w:after="0"/>
              <w:rPr>
                <w:rFonts w:ascii="Trebuchet MS" w:eastAsia="Times New Roman" w:hAnsi="Trebuchet MS" w:cs="Times New Roman"/>
                <w:b/>
                <w:bCs/>
                <w:snapToGrid w:val="0"/>
                <w:color w:val="404040" w:themeColor="text1" w:themeTint="BF"/>
                <w:sz w:val="20"/>
                <w:szCs w:val="20"/>
                <w:lang w:val="nl-NL" w:eastAsia="nl-NL"/>
              </w:rPr>
            </w:pPr>
            <w:r w:rsidRPr="00DC59CA">
              <w:rPr>
                <w:rFonts w:ascii="Trebuchet MS" w:eastAsia="Times New Roman" w:hAnsi="Trebuchet MS" w:cs="Arial"/>
                <w:b/>
                <w:bCs/>
                <w:snapToGrid w:val="0"/>
                <w:color w:val="404040" w:themeColor="text1" w:themeTint="BF"/>
                <w:sz w:val="20"/>
                <w:szCs w:val="20"/>
                <w:lang w:val="nl-NL" w:eastAsia="nl-NL"/>
              </w:rPr>
              <w:t xml:space="preserve">Leerstrategieën </w:t>
            </w:r>
          </w:p>
          <w:p w:rsidR="00DC59CA" w:rsidRPr="00DC59CA" w:rsidRDefault="00DC59CA" w:rsidP="00CA57DE">
            <w:pPr>
              <w:numPr>
                <w:ilvl w:val="0"/>
                <w:numId w:val="60"/>
              </w:numPr>
              <w:tabs>
                <w:tab w:val="left" w:pos="708"/>
              </w:tabs>
              <w:spacing w:after="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onduidelijke passages herlezen;</w:t>
            </w:r>
          </w:p>
          <w:p w:rsidR="00DC59CA" w:rsidRPr="00DC59CA" w:rsidRDefault="00DC59CA" w:rsidP="00CA57DE">
            <w:pPr>
              <w:numPr>
                <w:ilvl w:val="0"/>
                <w:numId w:val="60"/>
              </w:numPr>
              <w:tabs>
                <w:tab w:val="left" w:pos="708"/>
              </w:tabs>
              <w:spacing w:after="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zich blijven concentreren ondanks het feit dat ze niet alles begrijpen.</w:t>
            </w:r>
          </w:p>
        </w:tc>
      </w:tr>
      <w:tr w:rsidR="00DC59CA" w:rsidRPr="00DC59CA" w:rsidTr="00DC59CA">
        <w:tc>
          <w:tcPr>
            <w:tcW w:w="14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tabs>
                <w:tab w:val="left" w:pos="708"/>
              </w:tabs>
              <w:spacing w:before="60" w:after="60"/>
              <w:jc w:val="both"/>
              <w:rPr>
                <w:rFonts w:ascii="Trebuchet MS" w:eastAsia="Times New Roman" w:hAnsi="Trebuchet MS" w:cs="Times New Roman"/>
                <w:snapToGrid w:val="0"/>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 xml:space="preserve">                 ontwikkelen de leerlingen de volgende </w:t>
            </w:r>
            <w:r w:rsidRPr="00DC59CA">
              <w:rPr>
                <w:rFonts w:ascii="Trebuchet MS" w:eastAsia="Times New Roman" w:hAnsi="Trebuchet MS" w:cs="Arial"/>
                <w:b/>
                <w:bCs/>
                <w:snapToGrid w:val="0"/>
                <w:color w:val="404040" w:themeColor="text1" w:themeTint="BF"/>
                <w:sz w:val="20"/>
                <w:szCs w:val="20"/>
                <w:lang w:val="nl-NL" w:eastAsia="nl-NL"/>
              </w:rPr>
              <w:t>attitudes</w:t>
            </w:r>
            <w:r w:rsidRPr="00DC59CA">
              <w:rPr>
                <w:rFonts w:ascii="Trebuchet MS" w:eastAsia="Times New Roman" w:hAnsi="Trebuchet MS" w:cs="Times New Roman"/>
                <w:b/>
                <w:bCs/>
                <w:snapToGrid w:val="0"/>
                <w:color w:val="404040" w:themeColor="text1" w:themeTint="BF"/>
                <w:sz w:val="20"/>
                <w:szCs w:val="20"/>
                <w:vertAlign w:val="superscript"/>
                <w:lang w:val="nl-NL" w:eastAsia="nl-NL"/>
              </w:rPr>
              <w:footnoteReference w:id="56"/>
            </w:r>
            <w:r w:rsidRPr="00DC59CA">
              <w:rPr>
                <w:rFonts w:ascii="Trebuchet MS" w:eastAsia="Times New Roman" w:hAnsi="Trebuchet MS" w:cs="Arial"/>
                <w:b/>
                <w:bCs/>
                <w:snapToGrid w:val="0"/>
                <w:color w:val="404040" w:themeColor="text1" w:themeTint="BF"/>
                <w:sz w:val="20"/>
                <w:szCs w:val="20"/>
                <w:lang w:val="nl-NL" w:eastAsia="nl-NL"/>
              </w:rPr>
              <w:t>:</w:t>
            </w:r>
          </w:p>
        </w:tc>
      </w:tr>
      <w:tr w:rsidR="00DC59CA" w:rsidRPr="00DC59CA" w:rsidTr="00DC59CA">
        <w:tc>
          <w:tcPr>
            <w:tcW w:w="95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11*</w:t>
            </w:r>
          </w:p>
        </w:tc>
        <w:tc>
          <w:tcPr>
            <w:tcW w:w="13271"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708"/>
              </w:tabs>
              <w:spacing w:before="60" w:after="60"/>
              <w:jc w:val="both"/>
              <w:rPr>
                <w:rFonts w:ascii="Trebuchet MS" w:eastAsia="Times New Roman" w:hAnsi="Trebuchet MS" w:cs="Times New Roman"/>
                <w:snapToGrid w:val="0"/>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Ze zijn bereid om een Franse tekst te lezen en te begrijpen (ET 34*).</w:t>
            </w:r>
          </w:p>
        </w:tc>
      </w:tr>
      <w:tr w:rsidR="00DC59CA" w:rsidRPr="00DC59CA" w:rsidTr="00DC59CA">
        <w:tc>
          <w:tcPr>
            <w:tcW w:w="95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12*</w:t>
            </w:r>
          </w:p>
        </w:tc>
        <w:tc>
          <w:tcPr>
            <w:tcW w:w="13271"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Ze tonen belangstelling voor de aanwezigheid van Frans in hun leefwereld, ook buiten de school, en voor de socioculturele wereld van de </w:t>
            </w:r>
            <w:proofErr w:type="spellStart"/>
            <w:r w:rsidRPr="00DC59CA">
              <w:rPr>
                <w:rFonts w:ascii="Trebuchet MS" w:eastAsia="Times New Roman" w:hAnsi="Trebuchet MS" w:cs="Arial"/>
                <w:color w:val="404040" w:themeColor="text1" w:themeTint="BF"/>
                <w:sz w:val="20"/>
                <w:szCs w:val="20"/>
                <w:lang w:val="nl-NL" w:eastAsia="nl-NL"/>
              </w:rPr>
              <w:t>Franssprekenden</w:t>
            </w:r>
            <w:proofErr w:type="spellEnd"/>
            <w:r w:rsidRPr="00DC59CA">
              <w:rPr>
                <w:rFonts w:ascii="Trebuchet MS" w:eastAsia="Times New Roman" w:hAnsi="Trebuchet MS" w:cs="Arial"/>
                <w:color w:val="404040" w:themeColor="text1" w:themeTint="BF"/>
                <w:sz w:val="20"/>
                <w:szCs w:val="20"/>
                <w:lang w:val="nl-NL" w:eastAsia="nl-NL"/>
              </w:rPr>
              <w:t xml:space="preserve"> (ET 36*).</w:t>
            </w:r>
          </w:p>
        </w:tc>
      </w:tr>
      <w:tr w:rsidR="00DC59CA" w:rsidRPr="00DC59CA" w:rsidTr="00DC59CA">
        <w:tc>
          <w:tcPr>
            <w:tcW w:w="95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13*</w:t>
            </w:r>
          </w:p>
        </w:tc>
        <w:tc>
          <w:tcPr>
            <w:tcW w:w="13271"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staan open voor verschillen en gelijkenissen in leefwijze tussen de eigen cultuur en die van de francofone wereld (ET 37*).</w:t>
            </w:r>
          </w:p>
        </w:tc>
      </w:tr>
      <w:tr w:rsidR="00DC59CA" w:rsidRPr="00DC59CA" w:rsidTr="00DC59CA">
        <w:tc>
          <w:tcPr>
            <w:tcW w:w="95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 14*</w:t>
            </w:r>
          </w:p>
        </w:tc>
        <w:tc>
          <w:tcPr>
            <w:tcW w:w="13271"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stellen zich open voor de esthetische component van teksten (ET 38*).</w:t>
            </w:r>
          </w:p>
        </w:tc>
      </w:tr>
    </w:tbl>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t>In taalsterke klassen kan je huislectuur aanbieden</w:t>
      </w:r>
      <w:r w:rsidRPr="00DC59CA">
        <w:rPr>
          <w:rFonts w:ascii="Trebuchet MS" w:eastAsia="Times New Roman" w:hAnsi="Trebuchet MS" w:cs="Times New Roman"/>
          <w:b/>
          <w:color w:val="404040" w:themeColor="text1" w:themeTint="BF"/>
          <w:sz w:val="20"/>
          <w:szCs w:val="20"/>
          <w:lang w:val="nl-NL" w:eastAsia="nl-NL"/>
        </w:rPr>
        <w:t xml:space="preserve">: </w:t>
      </w:r>
      <w:r w:rsidRPr="00DC59CA">
        <w:rPr>
          <w:rFonts w:ascii="Trebuchet MS" w:eastAsia="Times New Roman" w:hAnsi="Trebuchet MS" w:cs="Times New Roman"/>
          <w:color w:val="404040" w:themeColor="text1" w:themeTint="BF"/>
          <w:sz w:val="20"/>
          <w:szCs w:val="20"/>
          <w:lang w:val="nl-NL" w:eastAsia="nl-NL"/>
        </w:rPr>
        <w:t xml:space="preserve">dat kan een eenvoudig boek zijn, een (of meer) strip(s), een pakket aangepaste </w:t>
      </w:r>
      <w:proofErr w:type="spellStart"/>
      <w:r w:rsidRPr="00DC59CA">
        <w:rPr>
          <w:rFonts w:ascii="Trebuchet MS" w:eastAsia="Times New Roman" w:hAnsi="Trebuchet MS" w:cs="Times New Roman"/>
          <w:color w:val="404040" w:themeColor="text1" w:themeTint="BF"/>
          <w:sz w:val="20"/>
          <w:szCs w:val="20"/>
          <w:lang w:val="nl-NL" w:eastAsia="nl-NL"/>
        </w:rPr>
        <w:t>richtingspecifieke</w:t>
      </w:r>
      <w:proofErr w:type="spellEnd"/>
      <w:r w:rsidRPr="00DC59CA">
        <w:rPr>
          <w:rFonts w:ascii="Trebuchet MS" w:eastAsia="Times New Roman" w:hAnsi="Trebuchet MS" w:cs="Times New Roman"/>
          <w:color w:val="404040" w:themeColor="text1" w:themeTint="BF"/>
          <w:sz w:val="20"/>
          <w:szCs w:val="20"/>
          <w:lang w:val="nl-NL" w:eastAsia="nl-NL"/>
        </w:rPr>
        <w:t xml:space="preserve"> teksten.</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sectPr w:rsidR="00DC59CA" w:rsidRPr="00DC59CA">
          <w:footerReference w:type="even" r:id="rId48"/>
          <w:footerReference w:type="default" r:id="rId49"/>
          <w:pgSz w:w="16840" w:h="11907" w:orient="landscape"/>
          <w:pgMar w:top="1418" w:right="1418" w:bottom="1418" w:left="1418" w:header="567" w:footer="122" w:gutter="0"/>
          <w:cols w:space="708"/>
        </w:sect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Voorbeelden van tekstsoorten</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90"/>
      </w:tblGrid>
      <w:tr w:rsidR="00DC59CA" w:rsidRPr="00DC59CA" w:rsidTr="00E4378A">
        <w:tc>
          <w:tcPr>
            <w:tcW w:w="2071"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p>
        </w:tc>
        <w:tc>
          <w:tcPr>
            <w:tcW w:w="699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Voor elke tekstsoort kan je een </w:t>
            </w:r>
            <w:r w:rsidRPr="00DC59CA">
              <w:rPr>
                <w:rFonts w:ascii="Trebuchet MS" w:eastAsia="Times New Roman" w:hAnsi="Trebuchet MS" w:cs="Arial"/>
                <w:b/>
                <w:bCs/>
                <w:color w:val="404040" w:themeColor="text1" w:themeTint="BF"/>
                <w:sz w:val="20"/>
                <w:szCs w:val="20"/>
                <w:lang w:val="nl-NL" w:eastAsia="nl-NL"/>
              </w:rPr>
              <w:t>keuze</w:t>
            </w:r>
            <w:r w:rsidRPr="00DC59CA">
              <w:rPr>
                <w:rFonts w:ascii="Trebuchet MS" w:eastAsia="Times New Roman" w:hAnsi="Trebuchet MS" w:cs="Times New Roman"/>
                <w:color w:val="404040" w:themeColor="text1" w:themeTint="BF"/>
                <w:sz w:val="20"/>
                <w:szCs w:val="20"/>
                <w:vertAlign w:val="superscript"/>
                <w:lang w:val="nl-NL" w:eastAsia="nl-NL"/>
              </w:rPr>
              <w:footnoteReference w:id="57"/>
            </w:r>
            <w:r w:rsidRPr="00DC59CA">
              <w:rPr>
                <w:rFonts w:ascii="Trebuchet MS" w:eastAsia="Times New Roman" w:hAnsi="Trebuchet MS" w:cs="Arial"/>
                <w:color w:val="404040" w:themeColor="text1" w:themeTint="BF"/>
                <w:sz w:val="20"/>
                <w:szCs w:val="20"/>
                <w:lang w:val="nl-NL" w:eastAsia="nl-NL"/>
              </w:rPr>
              <w:t xml:space="preserve"> maken uit verschillende teksttypes</w:t>
            </w:r>
          </w:p>
        </w:tc>
      </w:tr>
      <w:tr w:rsidR="00E4378A" w:rsidRPr="00DC59CA" w:rsidTr="00E4378A">
        <w:tc>
          <w:tcPr>
            <w:tcW w:w="2071" w:type="dxa"/>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Informatieve teksten</w:t>
            </w:r>
          </w:p>
        </w:tc>
        <w:tc>
          <w:tcPr>
            <w:tcW w:w="6990" w:type="dxa"/>
            <w:tcBorders>
              <w:top w:val="single" w:sz="4" w:space="0" w:color="auto"/>
              <w:left w:val="single" w:sz="4" w:space="0" w:color="auto"/>
              <w:bottom w:val="single" w:sz="4" w:space="0" w:color="auto"/>
              <w:right w:val="single" w:sz="4" w:space="0" w:color="auto"/>
            </w:tcBorders>
            <w:hideMark/>
          </w:tcPr>
          <w:p w:rsidR="00E4378A" w:rsidRPr="00E4378A" w:rsidRDefault="00E4378A" w:rsidP="00E4378A">
            <w:pPr>
              <w:pStyle w:val="VVKSOInhoudTitel"/>
              <w:spacing w:before="60" w:after="60" w:line="240" w:lineRule="auto"/>
              <w:jc w:val="both"/>
              <w:rPr>
                <w:rFonts w:ascii="Trebuchet MS" w:hAnsi="Trebuchet MS"/>
                <w:b w:val="0"/>
                <w:bCs w:val="0"/>
                <w:color w:val="auto"/>
                <w:sz w:val="20"/>
                <w:szCs w:val="20"/>
              </w:rPr>
            </w:pPr>
            <w:r w:rsidRPr="00E4378A">
              <w:rPr>
                <w:rFonts w:ascii="Trebuchet MS" w:hAnsi="Trebuchet MS"/>
                <w:b w:val="0"/>
                <w:bCs w:val="0"/>
                <w:color w:val="auto"/>
                <w:sz w:val="20"/>
                <w:szCs w:val="20"/>
              </w:rPr>
              <w:t xml:space="preserve">artikels uit kranten en tijdschriften (o.a. vaktijdschriften), toeristische en andere informatie, teksten i.v.m. horeca (hotels en restaurants), wijn en voedingsproducten, flyers over evenementen, weerberichten, interviews, mededelingen, folders, brochures, informele boodschappen (brieven en e-mails), verslagen, webpagina’s en andere digitale teksten </w:t>
            </w:r>
            <w:r w:rsidRPr="00E4378A">
              <w:rPr>
                <w:rFonts w:ascii="Trebuchet MS" w:hAnsi="Trebuchet MS"/>
                <w:b w:val="0"/>
                <w:bCs w:val="0"/>
                <w:color w:val="auto"/>
                <w:sz w:val="20"/>
                <w:szCs w:val="20"/>
                <w:highlight w:val="yellow"/>
              </w:rPr>
              <w:t>(sociale media)</w:t>
            </w:r>
            <w:r w:rsidRPr="00E4378A">
              <w:rPr>
                <w:rFonts w:ascii="Trebuchet MS" w:hAnsi="Trebuchet MS"/>
                <w:b w:val="0"/>
                <w:bCs w:val="0"/>
                <w:color w:val="auto"/>
                <w:sz w:val="20"/>
                <w:szCs w:val="20"/>
              </w:rPr>
              <w:t xml:space="preserve">, blogs, affiches, etiketten, catalogi en folders, verpakkingen, bijsluiters, productinformatie, beschrijving van materialen, prijslijsten, formulieren, opschriften, tabellen, commerciële documenten (bv. facturen, bestel- en leveringsbonnen, </w:t>
            </w:r>
            <w:r w:rsidRPr="00E4378A">
              <w:rPr>
                <w:rFonts w:ascii="Trebuchet MS" w:hAnsi="Trebuchet MS"/>
                <w:b w:val="0"/>
                <w:bCs w:val="0"/>
                <w:color w:val="auto"/>
                <w:sz w:val="20"/>
                <w:szCs w:val="20"/>
                <w:highlight w:val="yellow"/>
              </w:rPr>
              <w:t>offertes</w:t>
            </w:r>
            <w:r w:rsidRPr="00E4378A">
              <w:rPr>
                <w:rFonts w:ascii="Trebuchet MS" w:hAnsi="Trebuchet MS"/>
                <w:b w:val="0"/>
                <w:bCs w:val="0"/>
                <w:color w:val="auto"/>
                <w:sz w:val="20"/>
                <w:szCs w:val="20"/>
              </w:rPr>
              <w:t xml:space="preserve">), </w:t>
            </w:r>
            <w:r w:rsidRPr="00E4378A">
              <w:rPr>
                <w:rFonts w:ascii="Trebuchet MS" w:hAnsi="Trebuchet MS"/>
                <w:b w:val="0"/>
                <w:bCs w:val="0"/>
                <w:color w:val="auto"/>
                <w:sz w:val="20"/>
                <w:szCs w:val="20"/>
                <w:highlight w:val="yellow"/>
              </w:rPr>
              <w:t>klachtenbrieven,</w:t>
            </w:r>
            <w:r w:rsidRPr="00E4378A">
              <w:rPr>
                <w:rFonts w:ascii="Trebuchet MS" w:hAnsi="Trebuchet MS"/>
                <w:b w:val="0"/>
                <w:bCs w:val="0"/>
                <w:color w:val="auto"/>
                <w:sz w:val="20"/>
                <w:szCs w:val="20"/>
              </w:rPr>
              <w:t xml:space="preserve"> overzichten van radio-/tv-programma’s, sportagenda, hitparade, schema’s, recensies, informatieve (</w:t>
            </w:r>
            <w:proofErr w:type="spellStart"/>
            <w:r w:rsidRPr="00E4378A">
              <w:rPr>
                <w:rFonts w:ascii="Trebuchet MS" w:hAnsi="Trebuchet MS"/>
                <w:b w:val="0"/>
                <w:bCs w:val="0"/>
                <w:color w:val="auto"/>
                <w:sz w:val="20"/>
                <w:szCs w:val="20"/>
                <w:highlight w:val="yellow"/>
              </w:rPr>
              <w:t>bedrijfs</w:t>
            </w:r>
            <w:proofErr w:type="spellEnd"/>
            <w:r w:rsidRPr="00E4378A">
              <w:rPr>
                <w:rFonts w:ascii="Trebuchet MS" w:hAnsi="Trebuchet MS"/>
                <w:b w:val="0"/>
                <w:bCs w:val="0"/>
                <w:color w:val="auto"/>
                <w:sz w:val="20"/>
                <w:szCs w:val="20"/>
                <w:highlight w:val="yellow"/>
              </w:rPr>
              <w:t>)correspondentie</w:t>
            </w:r>
            <w:r w:rsidRPr="00E4378A">
              <w:rPr>
                <w:rFonts w:ascii="Trebuchet MS" w:hAnsi="Trebuchet MS"/>
                <w:b w:val="0"/>
                <w:bCs w:val="0"/>
                <w:color w:val="auto"/>
                <w:sz w:val="20"/>
                <w:szCs w:val="20"/>
              </w:rPr>
              <w:t xml:space="preserve">, administratieve en commerciële formulieren, artikels van het web, vakliteratuur, websites van ondernemingen, </w:t>
            </w:r>
            <w:r w:rsidRPr="00E4378A">
              <w:rPr>
                <w:rFonts w:ascii="Trebuchet MS" w:hAnsi="Trebuchet MS"/>
                <w:b w:val="0"/>
                <w:bCs w:val="0"/>
                <w:color w:val="auto"/>
                <w:sz w:val="20"/>
                <w:szCs w:val="20"/>
                <w:highlight w:val="yellow"/>
              </w:rPr>
              <w:t>mission statements van organisaties,</w:t>
            </w:r>
            <w:r w:rsidRPr="00E4378A">
              <w:rPr>
                <w:rFonts w:ascii="Trebuchet MS" w:hAnsi="Trebuchet MS"/>
                <w:b w:val="0"/>
                <w:bCs w:val="0"/>
                <w:color w:val="auto"/>
                <w:sz w:val="20"/>
                <w:szCs w:val="20"/>
              </w:rPr>
              <w:t xml:space="preserve"> </w:t>
            </w:r>
            <w:r w:rsidRPr="00E4378A">
              <w:rPr>
                <w:rFonts w:ascii="Trebuchet MS" w:hAnsi="Trebuchet MS"/>
                <w:b w:val="0"/>
                <w:bCs w:val="0"/>
                <w:sz w:val="20"/>
                <w:szCs w:val="20"/>
                <w:highlight w:val="yellow"/>
              </w:rPr>
              <w:t xml:space="preserve">persberichten, </w:t>
            </w:r>
            <w:r w:rsidRPr="00E4378A">
              <w:rPr>
                <w:rFonts w:ascii="Trebuchet MS" w:hAnsi="Trebuchet MS"/>
                <w:b w:val="0"/>
                <w:bCs w:val="0"/>
                <w:color w:val="auto"/>
                <w:sz w:val="20"/>
                <w:szCs w:val="20"/>
              </w:rPr>
              <w:t>…</w:t>
            </w:r>
          </w:p>
        </w:tc>
      </w:tr>
      <w:tr w:rsidR="00E4378A" w:rsidRPr="00DC59CA" w:rsidTr="00E4378A">
        <w:tc>
          <w:tcPr>
            <w:tcW w:w="2071" w:type="dxa"/>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Prescriptieve teksten</w:t>
            </w:r>
          </w:p>
        </w:tc>
        <w:tc>
          <w:tcPr>
            <w:tcW w:w="6990" w:type="dxa"/>
            <w:tcBorders>
              <w:top w:val="single" w:sz="4" w:space="0" w:color="auto"/>
              <w:left w:val="single" w:sz="4" w:space="0" w:color="auto"/>
              <w:bottom w:val="single" w:sz="4" w:space="0" w:color="auto"/>
              <w:right w:val="single" w:sz="4" w:space="0" w:color="auto"/>
            </w:tcBorders>
            <w:hideMark/>
          </w:tcPr>
          <w:p w:rsidR="00E4378A" w:rsidRPr="00E4378A" w:rsidRDefault="00E4378A" w:rsidP="00E4378A">
            <w:pPr>
              <w:pStyle w:val="VVKSOInhoudTitel"/>
              <w:spacing w:before="60" w:after="60" w:line="240" w:lineRule="auto"/>
              <w:jc w:val="both"/>
              <w:rPr>
                <w:rFonts w:ascii="Trebuchet MS" w:hAnsi="Trebuchet MS"/>
                <w:b w:val="0"/>
                <w:bCs w:val="0"/>
                <w:color w:val="auto"/>
                <w:sz w:val="20"/>
                <w:szCs w:val="20"/>
              </w:rPr>
            </w:pPr>
            <w:r w:rsidRPr="00E4378A">
              <w:rPr>
                <w:rFonts w:ascii="Trebuchet MS" w:hAnsi="Trebuchet MS"/>
                <w:b w:val="0"/>
                <w:bCs w:val="0"/>
                <w:color w:val="auto"/>
                <w:sz w:val="20"/>
                <w:szCs w:val="20"/>
              </w:rPr>
              <w:t xml:space="preserve">aanwijzingen, opschriften, waarschuwingen, aankondigingen, regels bij sport en spel, instructies (bv. i.v.m. werkmethodes, veiligheid, werking van toestellen), gebruiksaanwijzingen, handleidingen, recepten, bijsluiters bij geneesmiddelen, reclameboodschappen, advertenties, reglementen, voorschriften, procedures, te volgen stappenplannen, </w:t>
            </w:r>
            <w:r w:rsidRPr="00E4378A">
              <w:rPr>
                <w:rFonts w:ascii="Trebuchet MS" w:hAnsi="Trebuchet MS"/>
                <w:b w:val="0"/>
                <w:bCs w:val="0"/>
                <w:color w:val="auto"/>
                <w:sz w:val="20"/>
                <w:szCs w:val="20"/>
                <w:highlight w:val="yellow"/>
              </w:rPr>
              <w:t>checklist, bijdragen op sociale media,</w:t>
            </w:r>
            <w:r w:rsidRPr="00E4378A">
              <w:rPr>
                <w:rFonts w:ascii="Trebuchet MS" w:hAnsi="Trebuchet MS"/>
                <w:b w:val="0"/>
                <w:bCs w:val="0"/>
                <w:color w:val="auto"/>
                <w:sz w:val="20"/>
                <w:szCs w:val="20"/>
              </w:rPr>
              <w:t xml:space="preserve"> …</w:t>
            </w:r>
          </w:p>
        </w:tc>
      </w:tr>
      <w:tr w:rsidR="00E4378A" w:rsidRPr="00DC59CA" w:rsidTr="00E4378A">
        <w:tc>
          <w:tcPr>
            <w:tcW w:w="2071" w:type="dxa"/>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Narratieve teksten</w:t>
            </w:r>
          </w:p>
        </w:tc>
        <w:tc>
          <w:tcPr>
            <w:tcW w:w="6990" w:type="dxa"/>
            <w:tcBorders>
              <w:top w:val="single" w:sz="4" w:space="0" w:color="auto"/>
              <w:left w:val="single" w:sz="4" w:space="0" w:color="auto"/>
              <w:bottom w:val="single" w:sz="4" w:space="0" w:color="auto"/>
              <w:right w:val="single" w:sz="4" w:space="0" w:color="auto"/>
            </w:tcBorders>
            <w:hideMark/>
          </w:tcPr>
          <w:p w:rsidR="00E4378A" w:rsidRPr="00E4378A" w:rsidRDefault="00E4378A" w:rsidP="00E4378A">
            <w:pPr>
              <w:pStyle w:val="VVKSOInhoudTitel"/>
              <w:spacing w:before="60" w:after="60" w:line="240" w:lineRule="auto"/>
              <w:jc w:val="both"/>
              <w:rPr>
                <w:rFonts w:ascii="Trebuchet MS" w:hAnsi="Trebuchet MS"/>
                <w:b w:val="0"/>
                <w:bCs w:val="0"/>
                <w:color w:val="auto"/>
                <w:sz w:val="20"/>
                <w:szCs w:val="20"/>
              </w:rPr>
            </w:pPr>
            <w:r w:rsidRPr="00E4378A">
              <w:rPr>
                <w:rFonts w:ascii="Trebuchet MS" w:hAnsi="Trebuchet MS"/>
                <w:b w:val="0"/>
                <w:bCs w:val="0"/>
                <w:color w:val="auto"/>
                <w:sz w:val="20"/>
                <w:szCs w:val="20"/>
              </w:rPr>
              <w:t xml:space="preserve">reportages, verhalen, dialogen, anekdotes, moppen, </w:t>
            </w:r>
            <w:proofErr w:type="spellStart"/>
            <w:r w:rsidRPr="00E4378A">
              <w:rPr>
                <w:rFonts w:ascii="Trebuchet MS" w:hAnsi="Trebuchet MS"/>
                <w:b w:val="0"/>
                <w:bCs w:val="0"/>
                <w:i/>
                <w:iCs/>
                <w:color w:val="auto"/>
                <w:sz w:val="20"/>
                <w:szCs w:val="20"/>
              </w:rPr>
              <w:t>faits</w:t>
            </w:r>
            <w:proofErr w:type="spellEnd"/>
            <w:r w:rsidRPr="00E4378A">
              <w:rPr>
                <w:rFonts w:ascii="Trebuchet MS" w:hAnsi="Trebuchet MS"/>
                <w:b w:val="0"/>
                <w:bCs w:val="0"/>
                <w:i/>
                <w:iCs/>
                <w:color w:val="auto"/>
                <w:sz w:val="20"/>
                <w:szCs w:val="20"/>
              </w:rPr>
              <w:t xml:space="preserve"> divers</w:t>
            </w:r>
            <w:r w:rsidRPr="00E4378A">
              <w:rPr>
                <w:rFonts w:ascii="Trebuchet MS" w:hAnsi="Trebuchet MS"/>
                <w:b w:val="0"/>
                <w:bCs w:val="0"/>
                <w:color w:val="auto"/>
                <w:sz w:val="20"/>
                <w:szCs w:val="20"/>
              </w:rPr>
              <w:t xml:space="preserve">, getuigenissen, interviews, strips, </w:t>
            </w:r>
            <w:r w:rsidRPr="00E4378A">
              <w:rPr>
                <w:rFonts w:ascii="Trebuchet MS" w:hAnsi="Trebuchet MS"/>
                <w:b w:val="0"/>
                <w:bCs w:val="0"/>
                <w:color w:val="auto"/>
                <w:sz w:val="20"/>
                <w:szCs w:val="20"/>
                <w:highlight w:val="yellow"/>
              </w:rPr>
              <w:t>bijdragen op sociale media,</w:t>
            </w:r>
            <w:r w:rsidRPr="00E4378A">
              <w:rPr>
                <w:rFonts w:ascii="Trebuchet MS" w:hAnsi="Trebuchet MS"/>
                <w:b w:val="0"/>
                <w:bCs w:val="0"/>
                <w:color w:val="auto"/>
                <w:sz w:val="20"/>
                <w:szCs w:val="20"/>
              </w:rPr>
              <w:t xml:space="preserve"> …</w:t>
            </w:r>
          </w:p>
        </w:tc>
      </w:tr>
      <w:tr w:rsidR="00E4378A" w:rsidRPr="00DC59CA" w:rsidTr="00E4378A">
        <w:tc>
          <w:tcPr>
            <w:tcW w:w="2071" w:type="dxa"/>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Argumentatieve teksten</w:t>
            </w:r>
          </w:p>
        </w:tc>
        <w:tc>
          <w:tcPr>
            <w:tcW w:w="6990" w:type="dxa"/>
            <w:tcBorders>
              <w:top w:val="single" w:sz="4" w:space="0" w:color="auto"/>
              <w:left w:val="single" w:sz="4" w:space="0" w:color="auto"/>
              <w:bottom w:val="single" w:sz="4" w:space="0" w:color="auto"/>
              <w:right w:val="single" w:sz="4" w:space="0" w:color="auto"/>
            </w:tcBorders>
            <w:hideMark/>
          </w:tcPr>
          <w:p w:rsidR="00E4378A" w:rsidRPr="00E4378A" w:rsidRDefault="00E4378A" w:rsidP="00E4378A">
            <w:pPr>
              <w:pStyle w:val="VVKSOInhoudTitel"/>
              <w:spacing w:before="60" w:after="60" w:line="240" w:lineRule="auto"/>
              <w:jc w:val="both"/>
              <w:rPr>
                <w:rFonts w:ascii="Trebuchet MS" w:hAnsi="Trebuchet MS"/>
                <w:b w:val="0"/>
                <w:bCs w:val="0"/>
                <w:color w:val="auto"/>
                <w:sz w:val="20"/>
                <w:szCs w:val="20"/>
              </w:rPr>
            </w:pPr>
            <w:r w:rsidRPr="00E4378A">
              <w:rPr>
                <w:rFonts w:ascii="Trebuchet MS" w:hAnsi="Trebuchet MS"/>
                <w:b w:val="0"/>
                <w:bCs w:val="0"/>
                <w:color w:val="auto"/>
                <w:sz w:val="20"/>
                <w:szCs w:val="20"/>
              </w:rPr>
              <w:t xml:space="preserve">lezersbrieven, discussiefora, artikels, </w:t>
            </w:r>
            <w:r w:rsidRPr="00E4378A">
              <w:rPr>
                <w:rFonts w:ascii="Trebuchet MS" w:hAnsi="Trebuchet MS"/>
                <w:b w:val="0"/>
                <w:bCs w:val="0"/>
                <w:color w:val="auto"/>
                <w:sz w:val="20"/>
                <w:szCs w:val="20"/>
                <w:highlight w:val="yellow"/>
              </w:rPr>
              <w:t>bijdragen op sociale media,</w:t>
            </w:r>
            <w:r w:rsidRPr="00E4378A">
              <w:rPr>
                <w:rFonts w:ascii="Trebuchet MS" w:hAnsi="Trebuchet MS"/>
                <w:b w:val="0"/>
                <w:bCs w:val="0"/>
                <w:color w:val="auto"/>
                <w:sz w:val="20"/>
                <w:szCs w:val="20"/>
              </w:rPr>
              <w:t xml:space="preserve"> …</w:t>
            </w:r>
          </w:p>
        </w:tc>
      </w:tr>
      <w:tr w:rsidR="00DC59CA" w:rsidRPr="00DC59CA" w:rsidTr="00E4378A">
        <w:tc>
          <w:tcPr>
            <w:tcW w:w="207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Artistiek-literaire teksten</w:t>
            </w:r>
          </w:p>
        </w:tc>
        <w:tc>
          <w:tcPr>
            <w:tcW w:w="699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verhalen, strips, cartoons, gedichten, kortverhalen, passages uit romans, toneelfragmenten …</w:t>
            </w:r>
          </w:p>
        </w:tc>
      </w:tr>
    </w:tbl>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Tekstkenmerken </w:t>
      </w: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leesoefeningen gebruik je bij voorkeur authentieke teksten.</w:t>
      </w:r>
    </w:p>
    <w:p w:rsidR="00DC59CA" w:rsidRPr="00DC59CA" w:rsidRDefault="00DC59CA" w:rsidP="00DC59CA">
      <w:pPr>
        <w:spacing w:after="0" w:line="240" w:lineRule="auto"/>
        <w:rPr>
          <w:rFonts w:ascii="Trebuchet MS" w:eastAsia="Times New Roman" w:hAnsi="Trebuchet MS" w:cs="Arial"/>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0"/>
        <w:gridCol w:w="6801"/>
      </w:tblGrid>
      <w:tr w:rsidR="00DC59CA" w:rsidRPr="00DC59CA" w:rsidTr="00DC59CA">
        <w:tc>
          <w:tcPr>
            <w:tcW w:w="2518"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Criteria </w:t>
            </w:r>
          </w:p>
        </w:tc>
        <w:tc>
          <w:tcPr>
            <w:tcW w:w="11626"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Tekstkenmerken </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Onderwerp</w:t>
            </w:r>
          </w:p>
        </w:tc>
        <w:tc>
          <w:tcPr>
            <w:tcW w:w="11626" w:type="dxa"/>
            <w:tcBorders>
              <w:top w:val="single" w:sz="4" w:space="0" w:color="auto"/>
              <w:left w:val="single" w:sz="4" w:space="0" w:color="auto"/>
              <w:bottom w:val="single" w:sz="4" w:space="0" w:color="auto"/>
              <w:right w:val="single" w:sz="4" w:space="0" w:color="auto"/>
            </w:tcBorders>
            <w:hideMark/>
          </w:tcPr>
          <w:p w:rsidR="00DC59CA" w:rsidRPr="00DB36FE" w:rsidRDefault="00DC59CA" w:rsidP="00CA57DE">
            <w:pPr>
              <w:numPr>
                <w:ilvl w:val="0"/>
                <w:numId w:val="61"/>
              </w:numPr>
              <w:spacing w:before="60" w:after="60" w:line="240" w:lineRule="auto"/>
              <w:jc w:val="both"/>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vrij concreet</w:t>
            </w:r>
          </w:p>
          <w:p w:rsidR="00DC59CA" w:rsidRPr="00DB36FE" w:rsidRDefault="00DC59CA" w:rsidP="00CA57DE">
            <w:pPr>
              <w:numPr>
                <w:ilvl w:val="0"/>
                <w:numId w:val="61"/>
              </w:numPr>
              <w:spacing w:before="60" w:after="60" w:line="240" w:lineRule="auto"/>
              <w:jc w:val="both"/>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vertrouwd en minder vertrouwd</w:t>
            </w:r>
          </w:p>
          <w:p w:rsidR="00DC59CA" w:rsidRPr="00DC59CA" w:rsidRDefault="00DC59CA" w:rsidP="00CA57DE">
            <w:pPr>
              <w:numPr>
                <w:ilvl w:val="0"/>
                <w:numId w:val="61"/>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betrekking tot de eigen leefwereld, het dagelijkse leven</w:t>
            </w:r>
          </w:p>
          <w:p w:rsidR="00DC59CA" w:rsidRPr="00DB36FE" w:rsidRDefault="00DC59CA" w:rsidP="00CA57DE">
            <w:pPr>
              <w:numPr>
                <w:ilvl w:val="0"/>
                <w:numId w:val="61"/>
              </w:numPr>
              <w:spacing w:before="60" w:after="60" w:line="240" w:lineRule="auto"/>
              <w:jc w:val="both"/>
              <w:rPr>
                <w:rFonts w:ascii="Trebuchet MS" w:eastAsia="Times New Roman" w:hAnsi="Trebuchet MS" w:cs="Times New Roman"/>
                <w:color w:val="43C5F3"/>
                <w:sz w:val="20"/>
                <w:szCs w:val="20"/>
                <w:lang w:val="nl-NL" w:eastAsia="nl-NL"/>
              </w:rPr>
            </w:pPr>
            <w:r w:rsidRPr="00DB36FE">
              <w:rPr>
                <w:rFonts w:ascii="Trebuchet MS" w:eastAsia="Times New Roman" w:hAnsi="Trebuchet MS" w:cs="Arial"/>
                <w:color w:val="43C5F3"/>
                <w:sz w:val="20"/>
                <w:szCs w:val="20"/>
                <w:lang w:eastAsia="nl-NL"/>
              </w:rPr>
              <w:t>ook onderwerpen die aansluiten bij de specifieke vakken van de studierichting</w:t>
            </w:r>
            <w:r w:rsidRPr="00DB36FE">
              <w:rPr>
                <w:rFonts w:ascii="Trebuchet MS" w:eastAsia="Times New Roman" w:hAnsi="Trebuchet MS" w:cs="Times New Roman"/>
                <w:b/>
                <w:bCs/>
                <w:color w:val="43C5F3"/>
                <w:spacing w:val="-2"/>
                <w:sz w:val="20"/>
                <w:szCs w:val="20"/>
                <w:vertAlign w:val="superscript"/>
                <w:lang w:val="nl-NL" w:eastAsia="nl-NL"/>
              </w:rPr>
              <w:footnoteReference w:id="58"/>
            </w:r>
          </w:p>
          <w:p w:rsidR="00DC59CA" w:rsidRPr="00DC59CA" w:rsidRDefault="00DC59CA" w:rsidP="00CA57DE">
            <w:pPr>
              <w:numPr>
                <w:ilvl w:val="0"/>
                <w:numId w:val="61"/>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B36FE">
              <w:rPr>
                <w:rFonts w:ascii="Trebuchet MS" w:eastAsia="Times New Roman" w:hAnsi="Trebuchet MS" w:cs="Arial"/>
                <w:color w:val="43C5F3"/>
                <w:sz w:val="20"/>
                <w:szCs w:val="20"/>
                <w:lang w:val="nl-NL" w:eastAsia="nl-NL"/>
              </w:rPr>
              <w:t>ook onderwerpen van meer algemene aard (bv. met betrekking tot de actualiteit)</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Taalgebruikssituatie</w:t>
            </w:r>
          </w:p>
        </w:tc>
        <w:tc>
          <w:tcPr>
            <w:tcW w:w="11626" w:type="dxa"/>
            <w:tcBorders>
              <w:top w:val="single" w:sz="4" w:space="0" w:color="auto"/>
              <w:left w:val="single" w:sz="4" w:space="0" w:color="auto"/>
              <w:bottom w:val="single" w:sz="4" w:space="0" w:color="auto"/>
              <w:right w:val="single" w:sz="4" w:space="0" w:color="auto"/>
            </w:tcBorders>
            <w:hideMark/>
          </w:tcPr>
          <w:p w:rsidR="00DC59CA" w:rsidRPr="00DB36FE" w:rsidRDefault="00DC59CA" w:rsidP="00CA57DE">
            <w:pPr>
              <w:numPr>
                <w:ilvl w:val="0"/>
                <w:numId w:val="62"/>
              </w:numPr>
              <w:spacing w:before="60" w:after="60" w:line="240" w:lineRule="auto"/>
              <w:jc w:val="both"/>
              <w:rPr>
                <w:rFonts w:ascii="Trebuchet MS" w:eastAsia="Times New Roman" w:hAnsi="Trebuchet MS" w:cs="Times New Roman"/>
                <w:color w:val="43C5F3"/>
                <w:sz w:val="20"/>
                <w:szCs w:val="20"/>
                <w:lang w:val="nl-NL" w:eastAsia="nl-NL"/>
              </w:rPr>
            </w:pPr>
            <w:r w:rsidRPr="00DB36FE">
              <w:rPr>
                <w:rFonts w:ascii="Trebuchet MS" w:eastAsia="Times New Roman" w:hAnsi="Trebuchet MS" w:cs="Arial"/>
                <w:color w:val="43C5F3"/>
                <w:sz w:val="20"/>
                <w:szCs w:val="20"/>
                <w:lang w:val="nl-NL" w:eastAsia="nl-NL"/>
              </w:rPr>
              <w:t xml:space="preserve">voor de leerlingen relevante taalgebruikssituaties </w:t>
            </w:r>
          </w:p>
          <w:p w:rsidR="00DC59CA" w:rsidRPr="00DC59CA" w:rsidRDefault="00DC59CA" w:rsidP="00CA57DE">
            <w:pPr>
              <w:numPr>
                <w:ilvl w:val="0"/>
                <w:numId w:val="62"/>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62"/>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met eventueel elementen die eigen zijn aan de Franstalige wereld </w:t>
            </w:r>
          </w:p>
          <w:p w:rsidR="00DC59CA" w:rsidRPr="00DC59CA" w:rsidRDefault="00DC59CA" w:rsidP="00CA57DE">
            <w:pPr>
              <w:numPr>
                <w:ilvl w:val="0"/>
                <w:numId w:val="62"/>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met aandacht voor digitale media</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Structuur en samenhang</w:t>
            </w:r>
          </w:p>
        </w:tc>
        <w:tc>
          <w:tcPr>
            <w:tcW w:w="11626" w:type="dxa"/>
            <w:tcBorders>
              <w:top w:val="single" w:sz="4" w:space="0" w:color="auto"/>
              <w:left w:val="single" w:sz="4" w:space="0" w:color="auto"/>
              <w:bottom w:val="single" w:sz="4" w:space="0" w:color="auto"/>
              <w:right w:val="single" w:sz="4" w:space="0" w:color="auto"/>
            </w:tcBorders>
            <w:hideMark/>
          </w:tcPr>
          <w:p w:rsidR="00DC59CA" w:rsidRPr="00DB36FE" w:rsidRDefault="00DC59CA" w:rsidP="00CA57DE">
            <w:pPr>
              <w:numPr>
                <w:ilvl w:val="0"/>
                <w:numId w:val="63"/>
              </w:numPr>
              <w:spacing w:before="60" w:after="60" w:line="240" w:lineRule="auto"/>
              <w:jc w:val="both"/>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af en toe ook samengestelde zinnen met een beperkte mate van complexiteit</w:t>
            </w:r>
          </w:p>
          <w:p w:rsidR="00DC59CA" w:rsidRPr="00DB36FE" w:rsidRDefault="00DC59CA" w:rsidP="00CA57DE">
            <w:pPr>
              <w:numPr>
                <w:ilvl w:val="0"/>
                <w:numId w:val="63"/>
              </w:numPr>
              <w:spacing w:before="60" w:after="60" w:line="240" w:lineRule="auto"/>
              <w:jc w:val="both"/>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vrij duidelijk gestructureerde informatieve, prescriptieve en narratieve teksten, duidelijk gestructureerde argumentatieve en artistiek-literaire teksten</w:t>
            </w:r>
          </w:p>
          <w:p w:rsidR="00DC59CA" w:rsidRPr="00DC59CA" w:rsidRDefault="00DC59CA" w:rsidP="00CA57DE">
            <w:pPr>
              <w:numPr>
                <w:ilvl w:val="0"/>
                <w:numId w:val="63"/>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ook met redundante informatie</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Lengte</w:t>
            </w:r>
          </w:p>
        </w:tc>
        <w:tc>
          <w:tcPr>
            <w:tcW w:w="1162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64"/>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B36FE">
              <w:rPr>
                <w:rFonts w:ascii="Trebuchet MS" w:eastAsia="Times New Roman" w:hAnsi="Trebuchet MS" w:cs="Arial"/>
                <w:color w:val="43C5F3"/>
                <w:sz w:val="20"/>
                <w:szCs w:val="20"/>
                <w:lang w:val="nl-NL" w:eastAsia="nl-NL"/>
              </w:rPr>
              <w:t>wat langere teksten</w:t>
            </w:r>
          </w:p>
        </w:tc>
      </w:tr>
      <w:tr w:rsidR="00DC59CA" w:rsidRPr="00DC59CA" w:rsidTr="00DC59CA">
        <w:tc>
          <w:tcPr>
            <w:tcW w:w="251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Woordenschat en taalvariëteit</w:t>
            </w:r>
          </w:p>
        </w:tc>
        <w:tc>
          <w:tcPr>
            <w:tcW w:w="11626" w:type="dxa"/>
            <w:tcBorders>
              <w:top w:val="single" w:sz="4" w:space="0" w:color="auto"/>
              <w:left w:val="single" w:sz="4" w:space="0" w:color="auto"/>
              <w:bottom w:val="single" w:sz="4" w:space="0" w:color="auto"/>
              <w:right w:val="single" w:sz="4" w:space="0" w:color="auto"/>
            </w:tcBorders>
            <w:hideMark/>
          </w:tcPr>
          <w:p w:rsidR="00DC59CA" w:rsidRPr="00DB36FE" w:rsidRDefault="00DC59CA" w:rsidP="00CA57DE">
            <w:pPr>
              <w:numPr>
                <w:ilvl w:val="0"/>
                <w:numId w:val="65"/>
              </w:numPr>
              <w:spacing w:before="60" w:after="60" w:line="240" w:lineRule="auto"/>
              <w:jc w:val="both"/>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 xml:space="preserve">overwegend frequente woorden (ook </w:t>
            </w:r>
            <w:proofErr w:type="spellStart"/>
            <w:r w:rsidRPr="00DB36FE">
              <w:rPr>
                <w:rFonts w:ascii="Trebuchet MS" w:eastAsia="Times New Roman" w:hAnsi="Trebuchet MS" w:cs="Arial"/>
                <w:color w:val="43C5F3"/>
                <w:sz w:val="20"/>
                <w:szCs w:val="20"/>
                <w:lang w:val="nl-NL" w:eastAsia="nl-NL"/>
              </w:rPr>
              <w:t>richtingspecifieke</w:t>
            </w:r>
            <w:proofErr w:type="spellEnd"/>
            <w:r w:rsidRPr="00DB36FE">
              <w:rPr>
                <w:rFonts w:ascii="Trebuchet MS" w:eastAsia="Times New Roman" w:hAnsi="Trebuchet MS" w:cs="Arial"/>
                <w:color w:val="43C5F3"/>
                <w:sz w:val="20"/>
                <w:szCs w:val="20"/>
                <w:lang w:val="nl-NL" w:eastAsia="nl-NL"/>
              </w:rPr>
              <w:t xml:space="preserve"> termen en uitdrukkingen)</w:t>
            </w:r>
          </w:p>
          <w:p w:rsidR="00DC59CA" w:rsidRPr="00DC59CA" w:rsidRDefault="00DC59CA" w:rsidP="00CA57DE">
            <w:pPr>
              <w:numPr>
                <w:ilvl w:val="0"/>
                <w:numId w:val="65"/>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overwegend eenduidig in de context</w:t>
            </w:r>
          </w:p>
          <w:p w:rsidR="00DC59CA" w:rsidRPr="00DB36FE" w:rsidRDefault="00DC59CA" w:rsidP="00CA57DE">
            <w:pPr>
              <w:numPr>
                <w:ilvl w:val="0"/>
                <w:numId w:val="65"/>
              </w:numPr>
              <w:spacing w:before="60" w:after="60" w:line="240" w:lineRule="auto"/>
              <w:jc w:val="both"/>
              <w:rPr>
                <w:rFonts w:ascii="Trebuchet MS" w:eastAsia="Times New Roman" w:hAnsi="Trebuchet MS" w:cs="Arial"/>
                <w:color w:val="43C5F3"/>
                <w:sz w:val="20"/>
                <w:szCs w:val="20"/>
                <w:lang w:val="nl-NL" w:eastAsia="nl-NL"/>
              </w:rPr>
            </w:pPr>
            <w:r w:rsidRPr="00DB36FE">
              <w:rPr>
                <w:rFonts w:ascii="Trebuchet MS" w:eastAsia="Times New Roman" w:hAnsi="Trebuchet MS" w:cs="Arial"/>
                <w:color w:val="43C5F3"/>
                <w:sz w:val="20"/>
                <w:szCs w:val="20"/>
                <w:lang w:val="nl-NL" w:eastAsia="nl-NL"/>
              </w:rPr>
              <w:t>ook met minimale afwijking van de standaardtaal</w:t>
            </w:r>
          </w:p>
          <w:p w:rsidR="00DC59CA" w:rsidRPr="00DC59CA" w:rsidRDefault="00DC59CA" w:rsidP="00CA57DE">
            <w:pPr>
              <w:numPr>
                <w:ilvl w:val="0"/>
                <w:numId w:val="65"/>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r>
    </w:tbl>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aangeboden teksten zijn authentiek of zouden het kunnen zijn. Ze worden zoveel mogelijk in hun originele vorm/lay-out aangeboden.</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Differentiatie door verdieping voor talig sterkere studierichtingen en/of talig sterkere leerlingen</w:t>
      </w:r>
      <w:r w:rsidRPr="00DC59CA">
        <w:rPr>
          <w:rFonts w:ascii="Trebuchet MS" w:eastAsia="Times New Roman" w:hAnsi="Trebuchet MS" w:cs="Arial"/>
          <w:b/>
          <w:bCs/>
          <w:color w:val="404040" w:themeColor="text1" w:themeTint="BF"/>
          <w:sz w:val="20"/>
          <w:szCs w:val="20"/>
          <w:lang w:val="nl-NL" w:eastAsia="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1"/>
      </w:tblGrid>
      <w:tr w:rsidR="00DC59CA" w:rsidRPr="00DC59CA" w:rsidTr="00DC59CA">
        <w:tc>
          <w:tcPr>
            <w:tcW w:w="921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w:t>
            </w:r>
            <w:r w:rsidRPr="00DC59CA">
              <w:rPr>
                <w:rFonts w:ascii="Trebuchet MS" w:eastAsia="Times New Roman" w:hAnsi="Trebuchet MS" w:cs="Times New Roman"/>
                <w:color w:val="404040" w:themeColor="text1" w:themeTint="BF"/>
                <w:sz w:val="20"/>
                <w:szCs w:val="20"/>
                <w:vertAlign w:val="superscript"/>
                <w:lang w:val="nl-NL" w:eastAsia="nl-NL"/>
              </w:rPr>
              <w:footnoteReference w:id="59"/>
            </w:r>
            <w:r w:rsidRPr="00DC59CA">
              <w:rPr>
                <w:rFonts w:ascii="Trebuchet MS" w:eastAsia="Times New Roman" w:hAnsi="Trebuchet MS" w:cs="Arial"/>
                <w:color w:val="404040" w:themeColor="text1" w:themeTint="BF"/>
                <w:sz w:val="20"/>
                <w:szCs w:val="20"/>
                <w:vertAlign w:val="superscript"/>
                <w:lang w:val="nl-NL" w:eastAsia="nl-NL"/>
              </w:rPr>
              <w:t xml:space="preserve"> </w:t>
            </w:r>
            <w:r w:rsidRPr="00DC59CA">
              <w:rPr>
                <w:rFonts w:ascii="Trebuchet MS" w:eastAsia="Times New Roman" w:hAnsi="Trebuchet MS" w:cs="Arial"/>
                <w:color w:val="404040" w:themeColor="text1" w:themeTint="BF"/>
                <w:sz w:val="20"/>
                <w:szCs w:val="20"/>
                <w:lang w:val="nl-NL" w:eastAsia="nl-NL"/>
              </w:rPr>
              <w:t>De leerlingen kunnen de leerplandoelstellingen ook uitvoeren met teksten</w:t>
            </w:r>
          </w:p>
          <w:p w:rsidR="00DC59CA" w:rsidRPr="00DC59CA" w:rsidRDefault="00DC59CA" w:rsidP="00CA57DE">
            <w:pPr>
              <w:numPr>
                <w:ilvl w:val="0"/>
                <w:numId w:val="169"/>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die LANGER EN COMPLEXER zijn;</w:t>
            </w:r>
          </w:p>
          <w:p w:rsidR="00DC59CA" w:rsidRPr="00DC59CA" w:rsidRDefault="00DC59CA" w:rsidP="00CA57DE">
            <w:pPr>
              <w:numPr>
                <w:ilvl w:val="0"/>
                <w:numId w:val="169"/>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UITGEBREIDERE WOORDENSCHAT;</w:t>
            </w:r>
          </w:p>
          <w:p w:rsidR="00DC59CA" w:rsidRPr="00DC59CA" w:rsidRDefault="00DC59CA" w:rsidP="00CA57DE">
            <w:pPr>
              <w:numPr>
                <w:ilvl w:val="0"/>
                <w:numId w:val="169"/>
              </w:numPr>
              <w:spacing w:before="120" w:after="12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met MINDER VISUELE ONDERSTEUNING. </w:t>
            </w:r>
          </w:p>
          <w:p w:rsidR="00DC59CA" w:rsidRPr="00DC59CA" w:rsidRDefault="00DC59CA" w:rsidP="00DC59CA">
            <w:pPr>
              <w:spacing w:before="120" w:after="120" w:line="240" w:lineRule="auto"/>
              <w:ind w:left="72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(Zie overzicht van tekstkenmerken p.9-10)</w:t>
            </w:r>
          </w:p>
        </w:tc>
      </w:tr>
    </w:tbl>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Times New Roman"/>
          <w:bCs/>
          <w:color w:val="404040" w:themeColor="text1" w:themeTint="BF"/>
          <w:sz w:val="20"/>
          <w:szCs w:val="20"/>
          <w:lang w:val="nl-NL" w:eastAsia="nl-NL"/>
        </w:rPr>
      </w:pPr>
      <w:r w:rsidRPr="00DC59CA">
        <w:rPr>
          <w:rFonts w:ascii="Trebuchet MS" w:eastAsia="Times New Roman" w:hAnsi="Trebuchet MS" w:cs="Times New Roman"/>
          <w:bCs/>
          <w:color w:val="404040" w:themeColor="text1" w:themeTint="BF"/>
          <w:sz w:val="20"/>
          <w:szCs w:val="20"/>
          <w:lang w:val="nl-NL" w:eastAsia="nl-NL"/>
        </w:rPr>
        <w:t>Indien je over een extra lesuur beschikt, benut je dat best om de leerplandoelstellingen in een grotere variatie van contexten en situaties en/of met minder ondersteuning in te oefenen.</w:t>
      </w:r>
    </w:p>
    <w:p w:rsidR="00DC59CA" w:rsidRPr="00DC59CA" w:rsidRDefault="00DC59CA" w:rsidP="00DC59CA">
      <w:pPr>
        <w:tabs>
          <w:tab w:val="left" w:pos="7892"/>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tab/>
      </w:r>
    </w:p>
    <w:p w:rsidR="00DC59CA" w:rsidRPr="00DC59CA" w:rsidRDefault="00DC59CA" w:rsidP="00DC59CA">
      <w:pPr>
        <w:spacing w:after="0" w:line="240" w:lineRule="auto"/>
        <w:jc w:val="both"/>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Leerlijn leesvaardigheid 2de graad – 3de graad </w:t>
      </w:r>
    </w:p>
    <w:p w:rsidR="00DC59CA" w:rsidRPr="00DC59CA" w:rsidRDefault="00DC59CA" w:rsidP="00DC59CA">
      <w:pPr>
        <w:spacing w:after="240" w:line="240" w:lineRule="atLeast"/>
        <w:jc w:val="both"/>
        <w:rPr>
          <w:rFonts w:ascii="Trebuchet MS" w:eastAsia="Calibri" w:hAnsi="Trebuchet MS" w:cs="Times New Roman"/>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br/>
        <w:t xml:space="preserve">De leerlingen kunnen de leestaak op structurerend niveau (de informatie op een overzichtelijke wijze ordenen) zelfstandiger uitvoeren. Deze leestaak is uitgebreid tot narratieve teksten </w:t>
      </w:r>
      <w:r w:rsidRPr="00DC59CA">
        <w:rPr>
          <w:rFonts w:ascii="Trebuchet MS" w:eastAsia="Calibri" w:hAnsi="Trebuchet MS" w:cs="Arial"/>
          <w:bCs/>
          <w:color w:val="404040" w:themeColor="text1" w:themeTint="BF"/>
          <w:sz w:val="20"/>
          <w:szCs w:val="20"/>
          <w:lang w:eastAsia="nl-NL"/>
        </w:rPr>
        <w:t>(zie hoofdstuk 10: gedetailleerde leerlijnen)</w:t>
      </w:r>
      <w:r w:rsidRPr="00DC59CA">
        <w:rPr>
          <w:rFonts w:ascii="Trebuchet MS" w:eastAsia="Calibri" w:hAnsi="Trebuchet MS" w:cs="Arial"/>
          <w:color w:val="404040" w:themeColor="text1" w:themeTint="BF"/>
          <w:sz w:val="20"/>
          <w:szCs w:val="20"/>
          <w:lang w:val="nl-NL" w:eastAsia="nl-NL"/>
        </w:rPr>
        <w:t xml:space="preserve">. </w:t>
      </w:r>
    </w:p>
    <w:p w:rsidR="00DC59CA" w:rsidRPr="00DC59CA" w:rsidRDefault="00DC59CA" w:rsidP="00DC59CA">
      <w:pPr>
        <w:keepNext/>
        <w:tabs>
          <w:tab w:val="left" w:pos="708"/>
          <w:tab w:val="num" w:pos="2880"/>
        </w:tabs>
        <w:spacing w:before="120" w:after="120" w:line="240" w:lineRule="atLeast"/>
        <w:ind w:right="-130"/>
        <w:jc w:val="both"/>
        <w:outlineLvl w:val="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t>Het belangrijkste verschil situeert zich in de tekstkenmerken van de aangeboden teksten. Teksten met onderwerpen die aansluiten bij de specifieke vakken van de studierichting en met toekomstige werksituaties komen voldoende aan bod. Hier volgt de gedetailleerde leerlijn van de tekstkenmerken.</w:t>
      </w:r>
    </w:p>
    <w:p w:rsidR="00DC59CA" w:rsidRPr="00DC59CA" w:rsidRDefault="00DC59CA" w:rsidP="00DC59CA">
      <w:pPr>
        <w:keepNext/>
        <w:tabs>
          <w:tab w:val="left" w:pos="708"/>
          <w:tab w:val="num" w:pos="2880"/>
        </w:tabs>
        <w:spacing w:before="480" w:after="120" w:line="240" w:lineRule="atLeast"/>
        <w:ind w:right="-129"/>
        <w:outlineLvl w:val="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Times New Roman"/>
          <w:b/>
          <w:bCs/>
          <w:color w:val="404040" w:themeColor="text1" w:themeTint="BF"/>
          <w:sz w:val="20"/>
          <w:szCs w:val="20"/>
          <w:lang w:val="nl-NL" w:eastAsia="nl-NL"/>
        </w:rPr>
        <w:t xml:space="preserve">Gedetailleerde leerlijn </w:t>
      </w:r>
      <w:r w:rsidRPr="00DC59CA">
        <w:rPr>
          <w:rFonts w:ascii="Trebuchet MS" w:eastAsia="Times New Roman" w:hAnsi="Trebuchet MS" w:cs="Times New Roman"/>
          <w:b/>
          <w:bCs/>
          <w:color w:val="404040" w:themeColor="text1" w:themeTint="BF"/>
          <w:sz w:val="20"/>
          <w:szCs w:val="20"/>
          <w:lang w:val="nl-NL" w:eastAsia="nl-NL"/>
        </w:rPr>
        <w:br/>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4678"/>
      </w:tblGrid>
      <w:tr w:rsidR="00DC59CA" w:rsidRPr="00DC59CA" w:rsidTr="00DB36FE">
        <w:tc>
          <w:tcPr>
            <w:tcW w:w="4673"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keepNext/>
              <w:tabs>
                <w:tab w:val="left" w:pos="708"/>
                <w:tab w:val="num" w:pos="2880"/>
              </w:tabs>
              <w:spacing w:before="120" w:after="120" w:line="240" w:lineRule="atLeast"/>
              <w:ind w:right="-130"/>
              <w:outlineLvl w:val="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Tekstkenmerken tweede graad</w:t>
            </w:r>
          </w:p>
        </w:tc>
        <w:tc>
          <w:tcPr>
            <w:tcW w:w="4678"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keepNext/>
              <w:tabs>
                <w:tab w:val="left" w:pos="708"/>
                <w:tab w:val="num" w:pos="2880"/>
              </w:tabs>
              <w:spacing w:before="120" w:after="120" w:line="240" w:lineRule="atLeast"/>
              <w:ind w:right="-130"/>
              <w:outlineLvl w:val="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Tekstkenmerken derde graad</w:t>
            </w:r>
          </w:p>
        </w:tc>
      </w:tr>
      <w:tr w:rsidR="00DC59CA" w:rsidRPr="00DC59CA" w:rsidTr="00DB36FE">
        <w:tc>
          <w:tcPr>
            <w:tcW w:w="4673"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DC59CA" w:rsidRPr="00521DBC" w:rsidRDefault="00DC59CA" w:rsidP="00CA57DE">
            <w:pPr>
              <w:numPr>
                <w:ilvl w:val="0"/>
                <w:numId w:val="67"/>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concreet</w:t>
            </w:r>
          </w:p>
          <w:p w:rsidR="00DC59CA" w:rsidRPr="00521DBC" w:rsidRDefault="00DC59CA" w:rsidP="00CA57DE">
            <w:pPr>
              <w:numPr>
                <w:ilvl w:val="0"/>
                <w:numId w:val="67"/>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vertrouwd en af en toe minder vertrouwd</w:t>
            </w:r>
          </w:p>
          <w:p w:rsidR="00DC59CA" w:rsidRPr="00DC59CA" w:rsidRDefault="00DC59CA" w:rsidP="00CA57DE">
            <w:pPr>
              <w:numPr>
                <w:ilvl w:val="0"/>
                <w:numId w:val="67"/>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met betrekking tot de eigen leefwereld en het dagelijkse leven</w:t>
            </w:r>
          </w:p>
          <w:p w:rsidR="00DC59CA" w:rsidRPr="00521DBC" w:rsidRDefault="00DC59CA" w:rsidP="00CA57DE">
            <w:pPr>
              <w:numPr>
                <w:ilvl w:val="0"/>
                <w:numId w:val="67"/>
              </w:numPr>
              <w:spacing w:after="0" w:line="240" w:lineRule="auto"/>
              <w:contextualSpacing/>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af en toe ook onderwerpen die aansluiten bij de specifieke vakken van de studierichting (facultatief)</w:t>
            </w:r>
          </w:p>
          <w:p w:rsidR="00DC59CA" w:rsidRPr="00521DBC" w:rsidRDefault="00DC59CA" w:rsidP="00CA57DE">
            <w:pPr>
              <w:numPr>
                <w:ilvl w:val="0"/>
                <w:numId w:val="67"/>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 xml:space="preserve">af en toe ook onderwerpen van meer algemene aard (bv. met betrekking tot de actualiteit) </w:t>
            </w:r>
          </w:p>
          <w:p w:rsidR="00DC59CA" w:rsidRPr="00DC59CA" w:rsidRDefault="00DC59CA" w:rsidP="00DC59CA">
            <w:pPr>
              <w:spacing w:after="0" w:line="240" w:lineRule="auto"/>
              <w:ind w:left="720"/>
              <w:contextualSpacing/>
              <w:rPr>
                <w:rFonts w:ascii="Trebuchet MS" w:eastAsia="Times New Roman" w:hAnsi="Trebuchet MS" w:cs="Arial"/>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521DBC" w:rsidRDefault="00DC59CA" w:rsidP="00CA57DE">
            <w:pPr>
              <w:numPr>
                <w:ilvl w:val="0"/>
                <w:numId w:val="68"/>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 xml:space="preserve">concrete en voor de leerlingen relevante taalgebruikssituaties </w:t>
            </w:r>
          </w:p>
          <w:p w:rsidR="00DC59CA" w:rsidRPr="00DC59CA" w:rsidRDefault="00DC59CA" w:rsidP="00CA57DE">
            <w:pPr>
              <w:numPr>
                <w:ilvl w:val="0"/>
                <w:numId w:val="6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68"/>
              </w:num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teksten kunnen elementen bevatten die eigen zijn aan de Franstalige wereld </w:t>
            </w:r>
          </w:p>
          <w:p w:rsidR="00DC59CA" w:rsidRPr="00DC59CA" w:rsidRDefault="00DC59CA" w:rsidP="00CA57DE">
            <w:pPr>
              <w:numPr>
                <w:ilvl w:val="0"/>
                <w:numId w:val="6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521DBC">
            <w:pPr>
              <w:tabs>
                <w:tab w:val="left" w:pos="708"/>
              </w:tabs>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521DBC" w:rsidRDefault="00DC59CA" w:rsidP="00CA57DE">
            <w:pPr>
              <w:numPr>
                <w:ilvl w:val="0"/>
                <w:numId w:val="69"/>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enkelvoudige zinnen en eenvoudig samengestelde zinnen</w:t>
            </w:r>
          </w:p>
          <w:p w:rsidR="00DC59CA" w:rsidRDefault="00DC59CA" w:rsidP="00CA57DE">
            <w:pPr>
              <w:numPr>
                <w:ilvl w:val="0"/>
                <w:numId w:val="69"/>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521DBC">
              <w:rPr>
                <w:rFonts w:ascii="Trebuchet MS" w:eastAsia="Times New Roman" w:hAnsi="Trebuchet MS" w:cs="Arial"/>
                <w:color w:val="43C5F3"/>
                <w:sz w:val="20"/>
                <w:szCs w:val="20"/>
                <w:lang w:val="nl-NL" w:eastAsia="nl-NL"/>
              </w:rPr>
              <w:t xml:space="preserve">eenvoudige en duidelijke tekststructuur </w:t>
            </w:r>
            <w:r w:rsidRPr="00DC59CA">
              <w:rPr>
                <w:rFonts w:ascii="Trebuchet MS" w:eastAsia="Times New Roman" w:hAnsi="Trebuchet MS" w:cs="Arial"/>
                <w:color w:val="404040" w:themeColor="text1" w:themeTint="BF"/>
                <w:sz w:val="20"/>
                <w:szCs w:val="20"/>
                <w:lang w:val="nl-NL" w:eastAsia="nl-NL"/>
              </w:rPr>
              <w:br/>
            </w:r>
            <w:r w:rsidRPr="00DC59CA">
              <w:rPr>
                <w:rFonts w:ascii="Trebuchet MS" w:eastAsia="Times New Roman" w:hAnsi="Trebuchet MS" w:cs="Arial"/>
                <w:color w:val="404040" w:themeColor="text1" w:themeTint="BF"/>
                <w:sz w:val="20"/>
                <w:szCs w:val="20"/>
                <w:lang w:val="nl-NL" w:eastAsia="nl-NL"/>
              </w:rPr>
              <w:br/>
            </w:r>
            <w:r w:rsidRPr="00DC59CA">
              <w:rPr>
                <w:rFonts w:ascii="Trebuchet MS" w:eastAsia="Times New Roman" w:hAnsi="Trebuchet MS" w:cs="Arial"/>
                <w:color w:val="404040" w:themeColor="text1" w:themeTint="BF"/>
                <w:sz w:val="20"/>
                <w:szCs w:val="20"/>
                <w:lang w:val="nl-NL" w:eastAsia="nl-NL"/>
              </w:rPr>
              <w:br/>
            </w:r>
            <w:r w:rsidRPr="00DC59CA">
              <w:rPr>
                <w:rFonts w:ascii="Trebuchet MS" w:eastAsia="Times New Roman" w:hAnsi="Trebuchet MS" w:cs="Arial"/>
                <w:color w:val="404040" w:themeColor="text1" w:themeTint="BF"/>
                <w:sz w:val="20"/>
                <w:szCs w:val="20"/>
                <w:lang w:val="nl-NL" w:eastAsia="nl-NL"/>
              </w:rPr>
              <w:br/>
            </w:r>
          </w:p>
          <w:p w:rsidR="00521DBC" w:rsidRPr="00DC59CA" w:rsidRDefault="00521DBC" w:rsidP="00521DBC">
            <w:pPr>
              <w:tabs>
                <w:tab w:val="left" w:pos="708"/>
              </w:tabs>
              <w:spacing w:after="0" w:line="240" w:lineRule="auto"/>
              <w:ind w:left="720"/>
              <w:rPr>
                <w:rFonts w:ascii="Trebuchet MS" w:eastAsia="Times New Roman" w:hAnsi="Trebuchet MS" w:cs="Arial"/>
                <w:color w:val="404040" w:themeColor="text1" w:themeTint="BF"/>
                <w:sz w:val="20"/>
                <w:szCs w:val="20"/>
                <w:lang w:val="nl-NL" w:eastAsia="nl-NL"/>
              </w:rPr>
            </w:pPr>
          </w:p>
          <w:p w:rsidR="00DC59CA" w:rsidRPr="00DC59CA" w:rsidRDefault="00DC59CA" w:rsidP="00CA57DE">
            <w:pPr>
              <w:numPr>
                <w:ilvl w:val="0"/>
                <w:numId w:val="69"/>
              </w:num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teksten bevatten ook redundante informatie </w:t>
            </w:r>
          </w:p>
          <w:p w:rsidR="00521DBC" w:rsidRDefault="00521DBC" w:rsidP="00521DBC">
            <w:pPr>
              <w:tabs>
                <w:tab w:val="num" w:pos="567"/>
              </w:tabs>
              <w:spacing w:after="0" w:line="240" w:lineRule="auto"/>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521DBC" w:rsidRDefault="00DC59CA" w:rsidP="00CA57DE">
            <w:pPr>
              <w:numPr>
                <w:ilvl w:val="0"/>
                <w:numId w:val="70"/>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 xml:space="preserve">vrij korte teksten </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521DBC" w:rsidRDefault="00DC59CA" w:rsidP="00CA57DE">
            <w:pPr>
              <w:numPr>
                <w:ilvl w:val="0"/>
                <w:numId w:val="71"/>
              </w:numPr>
              <w:tabs>
                <w:tab w:val="left" w:pos="708"/>
              </w:tabs>
              <w:spacing w:after="0" w:line="240" w:lineRule="auto"/>
              <w:rPr>
                <w:rFonts w:ascii="Trebuchet MS" w:eastAsia="Times New Roman" w:hAnsi="Trebuchet MS" w:cs="Times New Roman"/>
                <w:color w:val="43C5F3"/>
                <w:sz w:val="20"/>
                <w:szCs w:val="20"/>
                <w:lang w:val="nl-NL" w:eastAsia="nl-NL"/>
              </w:rPr>
            </w:pPr>
            <w:r w:rsidRPr="00521DBC">
              <w:rPr>
                <w:rFonts w:ascii="Trebuchet MS" w:eastAsia="Times New Roman" w:hAnsi="Trebuchet MS" w:cs="Arial"/>
                <w:color w:val="43C5F3"/>
                <w:sz w:val="20"/>
                <w:szCs w:val="20"/>
                <w:lang w:val="nl-NL" w:eastAsia="nl-NL"/>
              </w:rPr>
              <w:t>frequente woorden</w:t>
            </w:r>
            <w:r w:rsidRPr="00521DBC">
              <w:rPr>
                <w:rFonts w:ascii="Trebuchet MS" w:eastAsia="Times New Roman" w:hAnsi="Trebuchet MS" w:cs="Arial"/>
                <w:color w:val="43C5F3"/>
                <w:sz w:val="20"/>
                <w:szCs w:val="20"/>
                <w:lang w:val="nl-NL" w:eastAsia="nl-NL"/>
              </w:rPr>
              <w:br/>
            </w:r>
          </w:p>
          <w:p w:rsidR="00DC59CA" w:rsidRPr="00DC59CA" w:rsidRDefault="00DC59CA" w:rsidP="00DC59CA">
            <w:pPr>
              <w:tabs>
                <w:tab w:val="left" w:pos="708"/>
              </w:tabs>
              <w:spacing w:after="0" w:line="240" w:lineRule="auto"/>
              <w:ind w:left="360"/>
              <w:rPr>
                <w:rFonts w:ascii="Trebuchet MS" w:eastAsia="Times New Roman" w:hAnsi="Trebuchet MS" w:cs="Times New Roman"/>
                <w:color w:val="404040" w:themeColor="text1" w:themeTint="BF"/>
                <w:sz w:val="20"/>
                <w:szCs w:val="20"/>
                <w:lang w:val="nl-NL" w:eastAsia="nl-NL"/>
              </w:rPr>
            </w:pPr>
          </w:p>
          <w:p w:rsidR="00DC59CA" w:rsidRPr="00DC59CA" w:rsidRDefault="00DC59CA" w:rsidP="00CA57DE">
            <w:pPr>
              <w:numPr>
                <w:ilvl w:val="0"/>
                <w:numId w:val="71"/>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overwegend eenduidig in de context</w:t>
            </w:r>
          </w:p>
          <w:p w:rsidR="00DC59CA" w:rsidRPr="00521DBC" w:rsidRDefault="00DC59CA" w:rsidP="00CA57DE">
            <w:pPr>
              <w:numPr>
                <w:ilvl w:val="0"/>
                <w:numId w:val="71"/>
              </w:numPr>
              <w:spacing w:after="0" w:line="240" w:lineRule="auto"/>
              <w:contextualSpacing/>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standaardtaal</w:t>
            </w:r>
          </w:p>
          <w:p w:rsidR="00DC59CA" w:rsidRPr="00DC59CA" w:rsidRDefault="00DC59CA" w:rsidP="00DC59CA">
            <w:pPr>
              <w:spacing w:after="0" w:line="240" w:lineRule="auto"/>
              <w:ind w:left="720"/>
              <w:contextualSpacing/>
              <w:rPr>
                <w:rFonts w:ascii="Trebuchet MS" w:eastAsia="Times New Roman" w:hAnsi="Trebuchet MS" w:cs="Arial"/>
                <w:color w:val="404040" w:themeColor="text1" w:themeTint="BF"/>
                <w:sz w:val="20"/>
                <w:szCs w:val="20"/>
                <w:lang w:val="nl-NL" w:eastAsia="nl-NL"/>
              </w:rPr>
            </w:pPr>
          </w:p>
          <w:p w:rsidR="00DC59CA" w:rsidRPr="00DC59CA" w:rsidRDefault="00DC59CA" w:rsidP="00CA57DE">
            <w:pPr>
              <w:numPr>
                <w:ilvl w:val="0"/>
                <w:numId w:val="71"/>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c>
          <w:tcPr>
            <w:tcW w:w="4678"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Onderwerp</w:t>
            </w:r>
          </w:p>
          <w:p w:rsidR="00DC59CA" w:rsidRPr="00521DBC" w:rsidRDefault="00DC59CA" w:rsidP="00CA57DE">
            <w:pPr>
              <w:numPr>
                <w:ilvl w:val="0"/>
                <w:numId w:val="72"/>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vrij concreet</w:t>
            </w:r>
          </w:p>
          <w:p w:rsidR="00DC59CA" w:rsidRPr="00521DBC" w:rsidRDefault="00DC59CA" w:rsidP="00CA57DE">
            <w:pPr>
              <w:numPr>
                <w:ilvl w:val="0"/>
                <w:numId w:val="72"/>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vertrouwd en minder vertrouwd</w:t>
            </w:r>
          </w:p>
          <w:p w:rsidR="00DC59CA" w:rsidRPr="00DC59CA" w:rsidRDefault="00DC59CA" w:rsidP="00CA57DE">
            <w:pPr>
              <w:numPr>
                <w:ilvl w:val="0"/>
                <w:numId w:val="7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met betrekking tot de eigen leefwereld en het dagelijkse leven</w:t>
            </w:r>
          </w:p>
          <w:p w:rsidR="00DC59CA" w:rsidRPr="00521DBC" w:rsidRDefault="00DC59CA" w:rsidP="00CA57DE">
            <w:pPr>
              <w:numPr>
                <w:ilvl w:val="0"/>
                <w:numId w:val="72"/>
              </w:numPr>
              <w:spacing w:after="0" w:line="240" w:lineRule="auto"/>
              <w:contextualSpacing/>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ook onderwerpen die aansluiten bij de specifieke vakken van de studierichting</w:t>
            </w:r>
            <w:r w:rsidRPr="00521DBC">
              <w:rPr>
                <w:rFonts w:ascii="Trebuchet MS" w:eastAsia="Times New Roman" w:hAnsi="Trebuchet MS" w:cs="Arial"/>
                <w:color w:val="43C5F3"/>
                <w:sz w:val="20"/>
                <w:szCs w:val="20"/>
                <w:lang w:val="nl-NL" w:eastAsia="nl-NL"/>
              </w:rPr>
              <w:br/>
            </w:r>
          </w:p>
          <w:p w:rsidR="00DC59CA" w:rsidRPr="00521DBC" w:rsidRDefault="00DC59CA" w:rsidP="00CA57DE">
            <w:pPr>
              <w:numPr>
                <w:ilvl w:val="0"/>
                <w:numId w:val="72"/>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ook onderwerpen van meer algemene aard (bv. met betrekking tot de actualiteit)</w:t>
            </w:r>
          </w:p>
          <w:p w:rsidR="00DC59CA" w:rsidRPr="00DC59CA" w:rsidRDefault="00DC59CA" w:rsidP="00DC59CA">
            <w:pPr>
              <w:tabs>
                <w:tab w:val="left" w:pos="708"/>
              </w:tabs>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521DBC" w:rsidRDefault="00DC59CA" w:rsidP="00CA57DE">
            <w:pPr>
              <w:numPr>
                <w:ilvl w:val="0"/>
                <w:numId w:val="73"/>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 xml:space="preserve">voor de leerlingen relevante taalgebruikssituaties </w:t>
            </w:r>
          </w:p>
          <w:p w:rsidR="00DC59CA" w:rsidRPr="00DC59CA" w:rsidRDefault="00DC59CA" w:rsidP="00CA57DE">
            <w:pPr>
              <w:numPr>
                <w:ilvl w:val="0"/>
                <w:numId w:val="73"/>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73"/>
              </w:num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met eventueel elementen die eigen zijn aan de Franstalige wereld </w:t>
            </w:r>
          </w:p>
          <w:p w:rsidR="00DC59CA" w:rsidRPr="00DC59CA" w:rsidRDefault="00DC59CA" w:rsidP="00CA57DE">
            <w:pPr>
              <w:numPr>
                <w:ilvl w:val="0"/>
                <w:numId w:val="73"/>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line="240" w:lineRule="auto"/>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521DBC" w:rsidRDefault="00DC59CA" w:rsidP="00CA57DE">
            <w:pPr>
              <w:numPr>
                <w:ilvl w:val="0"/>
                <w:numId w:val="74"/>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af en toe ook samengestelde zinnen met  een zekere mate van complexiteit</w:t>
            </w:r>
          </w:p>
          <w:p w:rsidR="00DC59CA" w:rsidRPr="00521DBC" w:rsidRDefault="00DC59CA" w:rsidP="00CA57DE">
            <w:pPr>
              <w:numPr>
                <w:ilvl w:val="0"/>
                <w:numId w:val="74"/>
              </w:numPr>
              <w:tabs>
                <w:tab w:val="left" w:pos="708"/>
              </w:tabs>
              <w:spacing w:after="0" w:line="240" w:lineRule="auto"/>
              <w:rPr>
                <w:rFonts w:ascii="Trebuchet MS" w:eastAsia="Times New Roman" w:hAnsi="Trebuchet MS" w:cs="Times New Roman"/>
                <w:color w:val="43C5F3"/>
                <w:sz w:val="20"/>
                <w:szCs w:val="20"/>
                <w:lang w:val="nl-NL" w:eastAsia="nl-NL"/>
              </w:rPr>
            </w:pPr>
            <w:r w:rsidRPr="00521DBC">
              <w:rPr>
                <w:rFonts w:ascii="Trebuchet MS" w:eastAsia="Times New Roman" w:hAnsi="Trebuchet MS" w:cs="Arial"/>
                <w:color w:val="43C5F3"/>
                <w:sz w:val="20"/>
                <w:szCs w:val="20"/>
                <w:lang w:val="nl-NL" w:eastAsia="nl-NL"/>
              </w:rPr>
              <w:t xml:space="preserve">vrij duidelijk gestructureerde informatieve, prescriptieve en narratieve teksten, </w:t>
            </w:r>
            <w:r w:rsidRPr="00521DBC">
              <w:rPr>
                <w:rFonts w:ascii="Trebuchet MS" w:eastAsia="Times New Roman" w:hAnsi="Trebuchet MS" w:cs="Arial"/>
                <w:color w:val="43C5F3"/>
                <w:sz w:val="20"/>
                <w:szCs w:val="20"/>
                <w:lang w:val="nl-NL" w:eastAsia="nl-NL"/>
              </w:rPr>
              <w:br/>
              <w:t>duidelijk gestructureerde argumentatieve en artistiek-literaire teksten</w:t>
            </w:r>
          </w:p>
          <w:p w:rsidR="00DC59CA" w:rsidRPr="00DC59CA" w:rsidRDefault="00DC59CA" w:rsidP="00CA57DE">
            <w:pPr>
              <w:numPr>
                <w:ilvl w:val="0"/>
                <w:numId w:val="74"/>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teksten bevatten ook redundante informatie</w:t>
            </w:r>
          </w:p>
          <w:p w:rsidR="00DC59CA" w:rsidRPr="00DC59CA" w:rsidRDefault="00DC59CA" w:rsidP="00DC59CA">
            <w:pPr>
              <w:tabs>
                <w:tab w:val="left" w:pos="708"/>
              </w:tabs>
              <w:spacing w:after="0" w:line="240" w:lineRule="auto"/>
              <w:ind w:left="360"/>
              <w:rPr>
                <w:rFonts w:ascii="Trebuchet MS" w:eastAsia="Times New Roman" w:hAnsi="Trebuchet MS" w:cs="Times New Roman"/>
                <w:color w:val="404040" w:themeColor="text1" w:themeTint="BF"/>
                <w:sz w:val="20"/>
                <w:szCs w:val="20"/>
                <w:lang w:val="nl-NL" w:eastAsia="nl-NL"/>
              </w:rPr>
            </w:pPr>
          </w:p>
          <w:p w:rsidR="00DC59CA" w:rsidRPr="00DC59CA" w:rsidRDefault="00DC59CA" w:rsidP="00521DBC">
            <w:p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521DBC" w:rsidRDefault="00DC59CA" w:rsidP="00CA57DE">
            <w:pPr>
              <w:numPr>
                <w:ilvl w:val="0"/>
                <w:numId w:val="75"/>
              </w:numPr>
              <w:spacing w:after="0" w:line="240" w:lineRule="auto"/>
              <w:contextualSpacing/>
              <w:rPr>
                <w:rFonts w:ascii="Trebuchet MS" w:eastAsia="Times New Roman" w:hAnsi="Trebuchet MS" w:cs="Times New Roman"/>
                <w:b/>
                <w:bCs/>
                <w:color w:val="43C5F3"/>
                <w:sz w:val="20"/>
                <w:szCs w:val="20"/>
              </w:rPr>
            </w:pPr>
            <w:r w:rsidRPr="00521DBC">
              <w:rPr>
                <w:rFonts w:ascii="Trebuchet MS" w:eastAsia="Times New Roman" w:hAnsi="Trebuchet MS" w:cs="Arial"/>
                <w:color w:val="43C5F3"/>
                <w:sz w:val="20"/>
                <w:szCs w:val="20"/>
                <w:lang w:val="nl-NL" w:eastAsia="nl-NL"/>
              </w:rPr>
              <w:t>wat langere teksten</w:t>
            </w:r>
          </w:p>
          <w:p w:rsidR="00DC59CA" w:rsidRPr="00DC59CA" w:rsidRDefault="00DC59CA" w:rsidP="00DC59CA">
            <w:pPr>
              <w:spacing w:after="0" w:line="240" w:lineRule="auto"/>
              <w:rPr>
                <w:rFonts w:ascii="Trebuchet MS" w:eastAsia="Calibri" w:hAnsi="Trebuchet MS" w:cs="Calibri"/>
                <w:b/>
                <w:bCs/>
                <w:color w:val="404040" w:themeColor="text1" w:themeTint="BF"/>
                <w:sz w:val="20"/>
                <w:szCs w:val="20"/>
              </w:rPr>
            </w:pP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521DBC" w:rsidRDefault="00DC59CA" w:rsidP="00CA57DE">
            <w:pPr>
              <w:numPr>
                <w:ilvl w:val="0"/>
                <w:numId w:val="76"/>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 xml:space="preserve">overwegend frequente woorden (ook </w:t>
            </w:r>
            <w:proofErr w:type="spellStart"/>
            <w:r w:rsidRPr="00521DBC">
              <w:rPr>
                <w:rFonts w:ascii="Trebuchet MS" w:eastAsia="Times New Roman" w:hAnsi="Trebuchet MS" w:cs="Arial"/>
                <w:color w:val="43C5F3"/>
                <w:sz w:val="20"/>
                <w:szCs w:val="20"/>
                <w:lang w:val="nl-NL" w:eastAsia="nl-NL"/>
              </w:rPr>
              <w:t>richtingspecifieke</w:t>
            </w:r>
            <w:proofErr w:type="spellEnd"/>
            <w:r w:rsidRPr="00521DBC">
              <w:rPr>
                <w:rFonts w:ascii="Trebuchet MS" w:eastAsia="Times New Roman" w:hAnsi="Trebuchet MS" w:cs="Arial"/>
                <w:color w:val="43C5F3"/>
                <w:sz w:val="20"/>
                <w:szCs w:val="20"/>
                <w:lang w:val="nl-NL" w:eastAsia="nl-NL"/>
              </w:rPr>
              <w:t xml:space="preserve"> termen en uitdrukkingen)</w:t>
            </w:r>
          </w:p>
          <w:p w:rsidR="00DC59CA" w:rsidRPr="00DC59CA" w:rsidRDefault="00DC59CA" w:rsidP="00CA57DE">
            <w:pPr>
              <w:numPr>
                <w:ilvl w:val="0"/>
                <w:numId w:val="7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overwegend eenduidig in de context    </w:t>
            </w:r>
          </w:p>
          <w:p w:rsidR="00DC59CA" w:rsidRPr="00521DBC" w:rsidRDefault="00DC59CA" w:rsidP="00CA57DE">
            <w:pPr>
              <w:numPr>
                <w:ilvl w:val="0"/>
                <w:numId w:val="76"/>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ook met minimale afwijking van de standaardtaal</w:t>
            </w:r>
          </w:p>
          <w:p w:rsidR="00DC59CA" w:rsidRPr="00DC59CA" w:rsidRDefault="00DC59CA" w:rsidP="00CA57DE">
            <w:pPr>
              <w:numPr>
                <w:ilvl w:val="0"/>
                <w:numId w:val="76"/>
              </w:numPr>
              <w:tabs>
                <w:tab w:val="left" w:pos="708"/>
              </w:tabs>
              <w:spacing w:after="12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r>
    </w:tbl>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lastRenderedPageBreak/>
        <w:br/>
      </w:r>
      <w:r w:rsidRPr="00DC59CA">
        <w:rPr>
          <w:rFonts w:ascii="Trebuchet MS" w:eastAsia="Times New Roman" w:hAnsi="Trebuchet MS" w:cs="Times New Roman"/>
          <w:color w:val="404040" w:themeColor="text1" w:themeTint="BF"/>
          <w:sz w:val="20"/>
          <w:szCs w:val="20"/>
          <w:lang w:val="nl-NL" w:eastAsia="nl-NL"/>
        </w:rPr>
        <w:br/>
        <w:t xml:space="preserve"> </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sectPr w:rsidR="00DC59CA" w:rsidRPr="00DC59CA">
          <w:footerReference w:type="even" r:id="rId50"/>
          <w:footerReference w:type="default" r:id="rId51"/>
          <w:pgSz w:w="11907" w:h="16840"/>
          <w:pgMar w:top="1418" w:right="1418" w:bottom="1418" w:left="1418" w:header="567" w:footer="122" w:gutter="0"/>
          <w:cols w:space="708"/>
        </w:sectPr>
      </w:pPr>
    </w:p>
    <w:p w:rsidR="00DC59CA" w:rsidRPr="00DC59CA" w:rsidRDefault="00DC59CA" w:rsidP="00CA57DE">
      <w:pPr>
        <w:keepNext/>
        <w:numPr>
          <w:ilvl w:val="2"/>
          <w:numId w:val="165"/>
        </w:numPr>
        <w:spacing w:before="240" w:after="280" w:line="240" w:lineRule="atLeast"/>
        <w:rPr>
          <w:rFonts w:ascii="Trebuchet MS" w:eastAsia="Times New Roman" w:hAnsi="Trebuchet MS" w:cs="Arial"/>
          <w:b/>
          <w:bCs/>
          <w:i/>
          <w:iCs/>
          <w:color w:val="404040" w:themeColor="text1" w:themeTint="BF"/>
          <w:sz w:val="20"/>
          <w:szCs w:val="20"/>
          <w:lang w:val="nl-NL" w:eastAsia="nl-NL"/>
        </w:rPr>
      </w:pPr>
      <w:r w:rsidRPr="00DC59CA">
        <w:rPr>
          <w:rFonts w:ascii="Trebuchet MS" w:eastAsia="Times New Roman" w:hAnsi="Trebuchet MS" w:cs="Arial"/>
          <w:b/>
          <w:bCs/>
          <w:i/>
          <w:iCs/>
          <w:color w:val="404040" w:themeColor="text1" w:themeTint="BF"/>
          <w:sz w:val="20"/>
          <w:szCs w:val="20"/>
          <w:lang w:val="nl-NL" w:eastAsia="nl-NL"/>
        </w:rPr>
        <w:lastRenderedPageBreak/>
        <w:t xml:space="preserve">Spreken </w:t>
      </w: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Leerplandoelstellingen en leerinhouden</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8"/>
        <w:gridCol w:w="5118"/>
        <w:gridCol w:w="7406"/>
      </w:tblGrid>
      <w:tr w:rsidR="00DC59CA" w:rsidRPr="00DC59CA" w:rsidTr="00DC59CA">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Doelstellingen</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Mogelijke producties, ook specifiek voor de studierichting</w:t>
            </w:r>
            <w:r w:rsidRPr="00DC59CA">
              <w:rPr>
                <w:rFonts w:ascii="Trebuchet MS" w:eastAsia="Times New Roman" w:hAnsi="Trebuchet MS" w:cs="Arial"/>
                <w:color w:val="404040" w:themeColor="text1" w:themeTint="BF"/>
                <w:sz w:val="20"/>
                <w:szCs w:val="20"/>
                <w:lang w:val="nl-NL" w:eastAsia="nl-NL"/>
              </w:rPr>
              <w:t xml:space="preserve"> </w:t>
            </w:r>
          </w:p>
        </w:tc>
      </w:tr>
      <w:tr w:rsidR="00DC59CA" w:rsidRPr="00DC59CA" w:rsidTr="00DC59CA">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leerlingen kunnen de volgende </w:t>
            </w:r>
            <w:r w:rsidRPr="00DC59CA">
              <w:rPr>
                <w:rFonts w:ascii="Trebuchet MS" w:eastAsia="Times New Roman" w:hAnsi="Trebuchet MS" w:cs="Arial"/>
                <w:b/>
                <w:color w:val="404040" w:themeColor="text1" w:themeTint="BF"/>
                <w:sz w:val="20"/>
                <w:szCs w:val="20"/>
                <w:lang w:val="nl-NL" w:eastAsia="nl-NL"/>
              </w:rPr>
              <w:t>spreektaken</w:t>
            </w:r>
            <w:r w:rsidRPr="00DC59CA">
              <w:rPr>
                <w:rFonts w:ascii="Trebuchet MS" w:eastAsia="Times New Roman" w:hAnsi="Trebuchet MS" w:cs="Arial"/>
                <w:color w:val="404040" w:themeColor="text1" w:themeTint="BF"/>
                <w:sz w:val="20"/>
                <w:szCs w:val="20"/>
                <w:lang w:val="nl-NL" w:eastAsia="nl-NL"/>
              </w:rPr>
              <w:t xml:space="preserve"> uitvoeren op:</w:t>
            </w:r>
          </w:p>
        </w:tc>
      </w:tr>
      <w:tr w:rsidR="00DC59CA" w:rsidRPr="00DC59CA" w:rsidTr="00DC59CA">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smallCaps/>
                <w:color w:val="404040" w:themeColor="text1" w:themeTint="BF"/>
                <w:sz w:val="20"/>
                <w:szCs w:val="20"/>
                <w:lang w:val="nl-NL" w:eastAsia="nl-NL"/>
              </w:rPr>
              <w:t xml:space="preserve">beschrijvend </w:t>
            </w:r>
            <w:r w:rsidRPr="00DC59CA">
              <w:rPr>
                <w:rFonts w:ascii="Trebuchet MS" w:eastAsia="Times New Roman" w:hAnsi="Trebuchet MS" w:cs="Arial"/>
                <w:smallCaps/>
                <w:color w:val="404040" w:themeColor="text1" w:themeTint="BF"/>
                <w:sz w:val="20"/>
                <w:szCs w:val="20"/>
                <w:lang w:val="nl-NL" w:eastAsia="nl-NL"/>
              </w:rPr>
              <w:t>niveau</w:t>
            </w:r>
          </w:p>
        </w:tc>
      </w:tr>
      <w:tr w:rsidR="00E4378A" w:rsidRPr="00DC59CA" w:rsidTr="00DC59CA">
        <w:tc>
          <w:tcPr>
            <w:tcW w:w="0" w:type="auto"/>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informatie meedelen uit informatieve, prescriptieve, narratieve teksten en </w:t>
            </w:r>
            <w:r w:rsidRPr="00DC59CA">
              <w:rPr>
                <w:rFonts w:ascii="Trebuchet MS" w:eastAsia="Times New Roman" w:hAnsi="Trebuchet MS" w:cs="Arial"/>
                <w:color w:val="404040" w:themeColor="text1" w:themeTint="BF"/>
                <w:sz w:val="20"/>
                <w:szCs w:val="20"/>
                <w:highlight w:val="cyan"/>
                <w:lang w:val="nl-NL" w:eastAsia="nl-NL"/>
              </w:rPr>
              <w:t>argumentatieve teksten</w:t>
            </w:r>
            <w:r w:rsidRPr="00DC59CA">
              <w:rPr>
                <w:rFonts w:ascii="Trebuchet MS" w:eastAsia="Times New Roman" w:hAnsi="Trebuchet MS" w:cs="Arial"/>
                <w:color w:val="404040" w:themeColor="text1" w:themeTint="BF"/>
                <w:sz w:val="20"/>
                <w:szCs w:val="20"/>
                <w:lang w:val="nl-NL" w:eastAsia="nl-NL"/>
              </w:rPr>
              <w:t xml:space="preserve"> (ET 18).</w:t>
            </w:r>
          </w:p>
        </w:tc>
        <w:tc>
          <w:tcPr>
            <w:tcW w:w="0" w:type="auto"/>
            <w:tcBorders>
              <w:top w:val="single" w:sz="4" w:space="0" w:color="auto"/>
              <w:left w:val="single" w:sz="4" w:space="0" w:color="auto"/>
              <w:bottom w:val="single" w:sz="4" w:space="0" w:color="auto"/>
              <w:right w:val="single" w:sz="4" w:space="0" w:color="auto"/>
            </w:tcBorders>
            <w:hideMark/>
          </w:tcPr>
          <w:p w:rsidR="00E4378A" w:rsidRPr="00E4378A" w:rsidRDefault="00E4378A" w:rsidP="00E4378A">
            <w:pPr>
              <w:pStyle w:val="VVKSOInhoudTitel"/>
              <w:spacing w:before="60" w:after="60" w:line="240" w:lineRule="auto"/>
              <w:jc w:val="both"/>
              <w:rPr>
                <w:rFonts w:ascii="Trebuchet MS" w:hAnsi="Trebuchet MS"/>
                <w:b w:val="0"/>
                <w:bCs w:val="0"/>
                <w:color w:val="auto"/>
                <w:sz w:val="20"/>
                <w:szCs w:val="20"/>
              </w:rPr>
            </w:pPr>
            <w:r w:rsidRPr="00E4378A">
              <w:rPr>
                <w:rFonts w:ascii="Trebuchet MS" w:hAnsi="Trebuchet MS"/>
                <w:b w:val="0"/>
                <w:bCs w:val="0"/>
                <w:color w:val="auto"/>
                <w:sz w:val="20"/>
                <w:szCs w:val="20"/>
              </w:rPr>
              <w:t xml:space="preserve">Mondeling verwoorden van: </w:t>
            </w:r>
          </w:p>
          <w:p w:rsidR="00E4378A" w:rsidRPr="00E4378A" w:rsidRDefault="00E4378A" w:rsidP="00E4378A">
            <w:pPr>
              <w:pStyle w:val="VVKSOInhoudTitel"/>
              <w:numPr>
                <w:ilvl w:val="0"/>
                <w:numId w:val="77"/>
              </w:numPr>
              <w:spacing w:before="60" w:after="60" w:line="240" w:lineRule="auto"/>
              <w:jc w:val="both"/>
              <w:rPr>
                <w:rFonts w:ascii="Trebuchet MS" w:hAnsi="Trebuchet MS" w:cs="Times New Roman"/>
                <w:b w:val="0"/>
                <w:bCs w:val="0"/>
                <w:color w:val="auto"/>
                <w:sz w:val="20"/>
                <w:szCs w:val="20"/>
              </w:rPr>
            </w:pPr>
            <w:r w:rsidRPr="00E4378A">
              <w:rPr>
                <w:rFonts w:ascii="Trebuchet MS" w:hAnsi="Trebuchet MS"/>
                <w:b w:val="0"/>
                <w:bCs w:val="0"/>
                <w:color w:val="auto"/>
                <w:sz w:val="20"/>
                <w:szCs w:val="20"/>
              </w:rPr>
              <w:t xml:space="preserve">elementen uit een persartikel, </w:t>
            </w:r>
            <w:r w:rsidRPr="00E4378A">
              <w:rPr>
                <w:rFonts w:ascii="Trebuchet MS" w:hAnsi="Trebuchet MS"/>
                <w:b w:val="0"/>
                <w:bCs w:val="0"/>
                <w:color w:val="auto"/>
                <w:sz w:val="20"/>
                <w:szCs w:val="20"/>
                <w:highlight w:val="yellow"/>
              </w:rPr>
              <w:t>een brochure, een website van een organisatie,</w:t>
            </w:r>
            <w:r w:rsidRPr="00E4378A">
              <w:rPr>
                <w:rFonts w:ascii="Trebuchet MS" w:hAnsi="Trebuchet MS"/>
                <w:b w:val="0"/>
                <w:bCs w:val="0"/>
                <w:color w:val="auto"/>
                <w:sz w:val="20"/>
                <w:szCs w:val="20"/>
              </w:rPr>
              <w:t xml:space="preserve"> toeristische brochure …</w:t>
            </w:r>
          </w:p>
          <w:p w:rsidR="00E4378A" w:rsidRPr="00E4378A" w:rsidRDefault="00E4378A" w:rsidP="00E4378A">
            <w:pPr>
              <w:pStyle w:val="VVKSOInhoudTitel"/>
              <w:numPr>
                <w:ilvl w:val="0"/>
                <w:numId w:val="77"/>
              </w:numPr>
              <w:spacing w:before="60" w:after="60" w:line="240" w:lineRule="auto"/>
              <w:jc w:val="both"/>
              <w:rPr>
                <w:rFonts w:ascii="Trebuchet MS" w:hAnsi="Trebuchet MS"/>
                <w:b w:val="0"/>
                <w:bCs w:val="0"/>
                <w:color w:val="auto"/>
                <w:sz w:val="20"/>
                <w:szCs w:val="20"/>
              </w:rPr>
            </w:pPr>
            <w:r w:rsidRPr="00E4378A">
              <w:rPr>
                <w:rFonts w:ascii="Trebuchet MS" w:hAnsi="Trebuchet MS"/>
                <w:b w:val="0"/>
                <w:bCs w:val="0"/>
                <w:color w:val="auto"/>
                <w:sz w:val="20"/>
                <w:szCs w:val="20"/>
              </w:rPr>
              <w:t>praktische informatie uit een gebruiksaanwijzing, folder, reglement …</w:t>
            </w:r>
          </w:p>
          <w:p w:rsidR="00E4378A" w:rsidRPr="00E4378A" w:rsidRDefault="00E4378A" w:rsidP="00E4378A">
            <w:pPr>
              <w:pStyle w:val="VVKSOInhoudTitel"/>
              <w:numPr>
                <w:ilvl w:val="0"/>
                <w:numId w:val="77"/>
              </w:numPr>
              <w:spacing w:before="60" w:after="60" w:line="240" w:lineRule="auto"/>
              <w:jc w:val="both"/>
              <w:rPr>
                <w:rFonts w:ascii="Trebuchet MS" w:hAnsi="Trebuchet MS" w:cs="Times New Roman"/>
                <w:b w:val="0"/>
                <w:bCs w:val="0"/>
                <w:color w:val="auto"/>
                <w:sz w:val="20"/>
                <w:szCs w:val="20"/>
              </w:rPr>
            </w:pPr>
            <w:r w:rsidRPr="00E4378A">
              <w:rPr>
                <w:rFonts w:ascii="Trebuchet MS" w:hAnsi="Trebuchet MS"/>
                <w:b w:val="0"/>
                <w:bCs w:val="0"/>
                <w:color w:val="auto"/>
                <w:sz w:val="20"/>
                <w:szCs w:val="20"/>
              </w:rPr>
              <w:t>gegevens over het verloop van een verhaal, reisdocumentaire …</w:t>
            </w:r>
          </w:p>
          <w:p w:rsidR="00E4378A" w:rsidRPr="00E4378A" w:rsidRDefault="00E4378A" w:rsidP="00E4378A">
            <w:pPr>
              <w:pStyle w:val="VVKSOInhoudTitel"/>
              <w:numPr>
                <w:ilvl w:val="0"/>
                <w:numId w:val="77"/>
              </w:numPr>
              <w:spacing w:before="60" w:after="60" w:line="240" w:lineRule="auto"/>
              <w:jc w:val="both"/>
              <w:rPr>
                <w:rFonts w:ascii="Trebuchet MS" w:hAnsi="Trebuchet MS" w:cs="Times New Roman"/>
                <w:b w:val="0"/>
                <w:bCs w:val="0"/>
                <w:color w:val="auto"/>
                <w:sz w:val="20"/>
                <w:szCs w:val="20"/>
              </w:rPr>
            </w:pPr>
            <w:r w:rsidRPr="00E4378A">
              <w:rPr>
                <w:rFonts w:ascii="Trebuchet MS" w:hAnsi="Trebuchet MS"/>
                <w:b w:val="0"/>
                <w:bCs w:val="0"/>
                <w:color w:val="auto"/>
                <w:sz w:val="20"/>
                <w:szCs w:val="20"/>
              </w:rPr>
              <w:t>elementen uit een artikel met argumenten voor een duurzame vakantieformule, ecotoerisme …</w:t>
            </w:r>
          </w:p>
          <w:p w:rsidR="00E4378A" w:rsidRPr="00E4378A" w:rsidRDefault="00E4378A" w:rsidP="00E4378A">
            <w:pPr>
              <w:pStyle w:val="VVKSOInhoudTitel"/>
              <w:numPr>
                <w:ilvl w:val="0"/>
                <w:numId w:val="77"/>
              </w:numPr>
              <w:spacing w:before="60" w:after="60" w:line="240" w:lineRule="auto"/>
              <w:jc w:val="both"/>
              <w:rPr>
                <w:rFonts w:ascii="Trebuchet MS" w:hAnsi="Trebuchet MS" w:cs="Times New Roman"/>
                <w:b w:val="0"/>
                <w:bCs w:val="0"/>
                <w:color w:val="auto"/>
                <w:sz w:val="20"/>
                <w:szCs w:val="20"/>
              </w:rPr>
            </w:pPr>
            <w:r w:rsidRPr="00E4378A">
              <w:rPr>
                <w:rFonts w:ascii="Trebuchet MS" w:hAnsi="Trebuchet MS"/>
                <w:b w:val="0"/>
                <w:bCs w:val="0"/>
                <w:color w:val="auto"/>
                <w:sz w:val="20"/>
                <w:szCs w:val="20"/>
                <w:highlight w:val="yellow"/>
              </w:rPr>
              <w:t>evacuatierichtlijnen aan de hand van standaarduitdrukkingen</w:t>
            </w:r>
          </w:p>
        </w:tc>
      </w:tr>
      <w:tr w:rsidR="00E4378A" w:rsidRPr="00DC59CA" w:rsidTr="00DC59CA">
        <w:tc>
          <w:tcPr>
            <w:tcW w:w="0" w:type="auto"/>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2</w:t>
            </w:r>
          </w:p>
        </w:tc>
        <w:tc>
          <w:tcPr>
            <w:tcW w:w="0" w:type="auto"/>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beluisterde en gelezen informatieve en narratieve teksten navertellen (ET 19).</w:t>
            </w:r>
          </w:p>
        </w:tc>
        <w:tc>
          <w:tcPr>
            <w:tcW w:w="0" w:type="auto"/>
            <w:tcBorders>
              <w:top w:val="single" w:sz="4" w:space="0" w:color="auto"/>
              <w:left w:val="single" w:sz="4" w:space="0" w:color="auto"/>
              <w:bottom w:val="single" w:sz="4" w:space="0" w:color="auto"/>
              <w:right w:val="single" w:sz="4" w:space="0" w:color="auto"/>
            </w:tcBorders>
            <w:hideMark/>
          </w:tcPr>
          <w:p w:rsidR="00E4378A" w:rsidRPr="00E4378A" w:rsidRDefault="00E4378A" w:rsidP="00E4378A">
            <w:pPr>
              <w:pStyle w:val="VVKSOInhoudTitel"/>
              <w:numPr>
                <w:ilvl w:val="0"/>
                <w:numId w:val="78"/>
              </w:numPr>
              <w:spacing w:before="60" w:after="60" w:line="276" w:lineRule="auto"/>
              <w:jc w:val="both"/>
              <w:rPr>
                <w:rFonts w:ascii="Trebuchet MS" w:hAnsi="Trebuchet MS" w:cs="Times New Roman"/>
                <w:b w:val="0"/>
                <w:bCs w:val="0"/>
                <w:color w:val="auto"/>
                <w:sz w:val="20"/>
                <w:szCs w:val="20"/>
              </w:rPr>
            </w:pPr>
            <w:r w:rsidRPr="00E4378A">
              <w:rPr>
                <w:rFonts w:ascii="Trebuchet MS" w:hAnsi="Trebuchet MS"/>
                <w:b w:val="0"/>
                <w:bCs w:val="0"/>
                <w:color w:val="auto"/>
                <w:sz w:val="20"/>
                <w:szCs w:val="20"/>
              </w:rPr>
              <w:t>een nieuwsitem, reportage, reiservaring mondeling navertellen aan de hand van een canvas, een spreekkader, sleutelwoorden …</w:t>
            </w:r>
          </w:p>
        </w:tc>
      </w:tr>
      <w:tr w:rsidR="00E4378A" w:rsidRPr="00DC59CA" w:rsidTr="00DC59CA">
        <w:tc>
          <w:tcPr>
            <w:tcW w:w="0" w:type="auto"/>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spontane mening geven over informatieve, prescriptieve, narratieve en artistiek-literaire teksten (ET 20).</w:t>
            </w:r>
          </w:p>
        </w:tc>
        <w:tc>
          <w:tcPr>
            <w:tcW w:w="0" w:type="auto"/>
            <w:tcBorders>
              <w:top w:val="single" w:sz="4" w:space="0" w:color="auto"/>
              <w:left w:val="single" w:sz="4" w:space="0" w:color="auto"/>
              <w:bottom w:val="single" w:sz="4" w:space="0" w:color="auto"/>
              <w:right w:val="single" w:sz="4" w:space="0" w:color="auto"/>
            </w:tcBorders>
            <w:hideMark/>
          </w:tcPr>
          <w:p w:rsidR="00E4378A" w:rsidRPr="00E4378A" w:rsidRDefault="00E4378A" w:rsidP="00E4378A">
            <w:pPr>
              <w:pStyle w:val="VVKSOInhoudTitel"/>
              <w:numPr>
                <w:ilvl w:val="0"/>
                <w:numId w:val="79"/>
              </w:numPr>
              <w:spacing w:before="60" w:after="60" w:line="276" w:lineRule="auto"/>
              <w:jc w:val="both"/>
              <w:rPr>
                <w:rFonts w:ascii="Trebuchet MS" w:hAnsi="Trebuchet MS" w:cs="Times New Roman"/>
                <w:b w:val="0"/>
                <w:bCs w:val="0"/>
                <w:color w:val="auto"/>
                <w:sz w:val="20"/>
                <w:szCs w:val="20"/>
              </w:rPr>
            </w:pPr>
            <w:r w:rsidRPr="00E4378A">
              <w:rPr>
                <w:rFonts w:ascii="Trebuchet MS" w:hAnsi="Trebuchet MS"/>
                <w:b w:val="0"/>
                <w:bCs w:val="0"/>
                <w:color w:val="auto"/>
                <w:sz w:val="20"/>
                <w:szCs w:val="20"/>
              </w:rPr>
              <w:t xml:space="preserve">een eigen spontane mening verwoorden over een artikel, </w:t>
            </w:r>
            <w:r w:rsidRPr="00E4378A">
              <w:rPr>
                <w:rFonts w:ascii="Trebuchet MS" w:hAnsi="Trebuchet MS"/>
                <w:b w:val="0"/>
                <w:bCs w:val="0"/>
                <w:color w:val="auto"/>
                <w:sz w:val="20"/>
                <w:szCs w:val="20"/>
                <w:highlight w:val="yellow"/>
              </w:rPr>
              <w:t>een nieuwsitem,</w:t>
            </w:r>
            <w:r w:rsidRPr="00E4378A">
              <w:rPr>
                <w:rFonts w:ascii="Trebuchet MS" w:hAnsi="Trebuchet MS"/>
                <w:b w:val="0"/>
                <w:bCs w:val="0"/>
                <w:color w:val="auto"/>
                <w:sz w:val="20"/>
                <w:szCs w:val="20"/>
              </w:rPr>
              <w:t xml:space="preserve"> een reglement, een fragment van een boek, een liedje, een film, een clip …</w:t>
            </w:r>
          </w:p>
        </w:tc>
      </w:tr>
      <w:tr w:rsidR="00DC59CA" w:rsidRPr="00DC59CA" w:rsidTr="00DC59CA">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4 </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8E4CCD">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 situatie, een gebeurtenis of een ervaring beschrijven </w:t>
            </w:r>
            <w:r w:rsidRPr="00DC59CA">
              <w:rPr>
                <w:rFonts w:ascii="Trebuchet MS" w:eastAsia="Times New Roman" w:hAnsi="Trebuchet MS" w:cs="Times New Roman"/>
                <w:color w:val="404040" w:themeColor="text1" w:themeTint="BF"/>
                <w:sz w:val="20"/>
                <w:szCs w:val="20"/>
                <w:lang w:val="nl-NL" w:eastAsia="nl-NL"/>
              </w:rPr>
              <w:br/>
            </w:r>
            <w:r w:rsidRPr="00DC59CA">
              <w:rPr>
                <w:rFonts w:ascii="Trebuchet MS" w:eastAsia="Times New Roman" w:hAnsi="Trebuchet MS" w:cs="Arial"/>
                <w:color w:val="404040" w:themeColor="text1" w:themeTint="BF"/>
                <w:sz w:val="20"/>
                <w:szCs w:val="20"/>
                <w:lang w:val="nl-NL" w:eastAsia="nl-NL"/>
              </w:rPr>
              <w:t>(ET 21).</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80"/>
              </w:num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excursie, een optreden, een reiservaring, een verblijf in een hotel beschrijven …</w:t>
            </w:r>
          </w:p>
        </w:tc>
      </w:tr>
      <w:tr w:rsidR="00DC59CA" w:rsidRPr="00DC59CA" w:rsidTr="00DC59CA">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8E4CCD">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smallCaps/>
                <w:color w:val="404040" w:themeColor="text1" w:themeTint="BF"/>
                <w:sz w:val="20"/>
                <w:szCs w:val="20"/>
                <w:lang w:val="nl-NL" w:eastAsia="nl-NL"/>
              </w:rPr>
              <w:t xml:space="preserve">structurerend </w:t>
            </w:r>
            <w:r w:rsidRPr="00DC59CA">
              <w:rPr>
                <w:rFonts w:ascii="Trebuchet MS" w:eastAsia="Times New Roman" w:hAnsi="Trebuchet MS" w:cs="Arial"/>
                <w:smallCaps/>
                <w:color w:val="404040" w:themeColor="text1" w:themeTint="BF"/>
                <w:sz w:val="20"/>
                <w:szCs w:val="20"/>
                <w:lang w:val="nl-NL" w:eastAsia="nl-NL"/>
              </w:rPr>
              <w:t>niveau</w:t>
            </w:r>
          </w:p>
        </w:tc>
      </w:tr>
      <w:tr w:rsidR="00E4378A" w:rsidRPr="00DC59CA" w:rsidTr="00DC59CA">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4378A" w:rsidRPr="00DC59CA" w:rsidRDefault="00E4378A" w:rsidP="00E4378A">
            <w:pPr>
              <w:spacing w:before="60" w:after="60"/>
              <w:rPr>
                <w:rFonts w:ascii="Trebuchet MS" w:eastAsia="Times New Roman" w:hAnsi="Trebuchet MS" w:cs="Times New Roman"/>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5</w:t>
            </w:r>
          </w:p>
        </w:tc>
        <w:tc>
          <w:tcPr>
            <w:tcW w:w="0" w:type="auto"/>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Times New Roman" w:hAnsi="Trebuchet MS" w:cs="Times New Roman"/>
                <w:b/>
                <w:bCs/>
                <w:color w:val="404040" w:themeColor="text1" w:themeTint="BF"/>
                <w:sz w:val="20"/>
                <w:szCs w:val="20"/>
                <w:highlight w:val="magenta"/>
                <w:lang w:val="nl-NL" w:eastAsia="nl-NL"/>
              </w:rPr>
            </w:pPr>
            <w:r w:rsidRPr="00DC59CA">
              <w:rPr>
                <w:rFonts w:ascii="Trebuchet MS" w:eastAsia="Times New Roman" w:hAnsi="Trebuchet MS" w:cs="Arial"/>
                <w:color w:val="404040" w:themeColor="text1" w:themeTint="BF"/>
                <w:sz w:val="20"/>
                <w:szCs w:val="20"/>
                <w:highlight w:val="cyan"/>
                <w:lang w:val="nl-NL" w:eastAsia="nl-NL"/>
              </w:rPr>
              <w:t xml:space="preserve">een korte presentatie geven aan de hand van een sjabloon .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4378A" w:rsidRPr="00E4378A" w:rsidRDefault="00E4378A" w:rsidP="00E4378A">
            <w:pPr>
              <w:pStyle w:val="VVKSOInhoudTitel"/>
              <w:numPr>
                <w:ilvl w:val="0"/>
                <w:numId w:val="81"/>
              </w:numPr>
              <w:spacing w:before="60" w:after="60" w:line="276" w:lineRule="auto"/>
              <w:jc w:val="both"/>
              <w:rPr>
                <w:rFonts w:ascii="Trebuchet MS" w:hAnsi="Trebuchet MS" w:cs="Times New Roman"/>
                <w:b w:val="0"/>
                <w:bCs w:val="0"/>
                <w:color w:val="auto"/>
                <w:sz w:val="20"/>
                <w:szCs w:val="20"/>
              </w:rPr>
            </w:pPr>
            <w:r w:rsidRPr="00E4378A">
              <w:rPr>
                <w:rFonts w:ascii="Trebuchet MS" w:hAnsi="Trebuchet MS"/>
                <w:b w:val="0"/>
                <w:bCs w:val="0"/>
                <w:color w:val="auto"/>
                <w:sz w:val="20"/>
                <w:szCs w:val="20"/>
              </w:rPr>
              <w:t>een korte presentatie geven over een zoekopdracht (vertrouwd onderwerp), een product, het gebruik van een toestel …</w:t>
            </w:r>
          </w:p>
          <w:p w:rsidR="00E4378A" w:rsidRPr="00E4378A" w:rsidRDefault="00E4378A" w:rsidP="00E4378A">
            <w:pPr>
              <w:numPr>
                <w:ilvl w:val="0"/>
                <w:numId w:val="81"/>
              </w:numPr>
              <w:spacing w:after="0"/>
              <w:rPr>
                <w:rFonts w:ascii="Trebuchet MS" w:hAnsi="Trebuchet MS" w:cs="Arial"/>
                <w:bCs/>
                <w:sz w:val="20"/>
                <w:szCs w:val="20"/>
                <w:highlight w:val="yellow"/>
              </w:rPr>
            </w:pPr>
            <w:r w:rsidRPr="00E4378A">
              <w:rPr>
                <w:rFonts w:ascii="Trebuchet MS" w:hAnsi="Trebuchet MS" w:cs="Arial"/>
                <w:bCs/>
                <w:sz w:val="20"/>
                <w:szCs w:val="20"/>
                <w:highlight w:val="yellow"/>
              </w:rPr>
              <w:t>een (kleinschalig) evenement presenteren</w:t>
            </w:r>
          </w:p>
          <w:p w:rsidR="00E4378A" w:rsidRPr="00E4378A" w:rsidRDefault="00E4378A" w:rsidP="00E4378A">
            <w:pPr>
              <w:numPr>
                <w:ilvl w:val="0"/>
                <w:numId w:val="81"/>
              </w:numPr>
              <w:spacing w:after="0"/>
              <w:rPr>
                <w:rFonts w:ascii="Trebuchet MS" w:hAnsi="Trebuchet MS" w:cs="Arial"/>
                <w:bCs/>
                <w:sz w:val="20"/>
                <w:szCs w:val="20"/>
                <w:highlight w:val="yellow"/>
              </w:rPr>
            </w:pPr>
            <w:r w:rsidRPr="00E4378A">
              <w:rPr>
                <w:rFonts w:ascii="Trebuchet MS" w:hAnsi="Trebuchet MS" w:cs="Arial"/>
                <w:bCs/>
                <w:sz w:val="20"/>
                <w:szCs w:val="20"/>
                <w:highlight w:val="yellow"/>
              </w:rPr>
              <w:t>een spreker in- en uitleiden</w:t>
            </w:r>
          </w:p>
          <w:p w:rsidR="00E4378A" w:rsidRPr="00E4378A" w:rsidRDefault="00E4378A" w:rsidP="00E4378A">
            <w:pPr>
              <w:pStyle w:val="VVKSOInhoudTitel"/>
              <w:numPr>
                <w:ilvl w:val="0"/>
                <w:numId w:val="81"/>
              </w:numPr>
              <w:spacing w:before="60" w:after="60" w:line="276" w:lineRule="auto"/>
              <w:jc w:val="both"/>
              <w:rPr>
                <w:rFonts w:ascii="Trebuchet MS" w:hAnsi="Trebuchet MS" w:cs="Times New Roman"/>
                <w:b w:val="0"/>
                <w:bCs w:val="0"/>
                <w:color w:val="auto"/>
                <w:sz w:val="20"/>
                <w:szCs w:val="20"/>
              </w:rPr>
            </w:pPr>
            <w:r w:rsidRPr="00E4378A">
              <w:rPr>
                <w:rFonts w:ascii="Trebuchet MS" w:hAnsi="Trebuchet MS"/>
                <w:b w:val="0"/>
                <w:bCs w:val="0"/>
                <w:sz w:val="20"/>
                <w:szCs w:val="20"/>
                <w:highlight w:val="yellow"/>
              </w:rPr>
              <w:lastRenderedPageBreak/>
              <w:t>een korte gelegenheidstoespraak houden (nieuwjaar, afstuderen, bedanken bij een uitwisseling, …)</w:t>
            </w:r>
          </w:p>
        </w:tc>
      </w:tr>
      <w:tr w:rsidR="00E4378A" w:rsidRPr="00DC59CA" w:rsidTr="00DC59CA">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4378A" w:rsidRPr="00DC59CA" w:rsidRDefault="00E4378A" w:rsidP="00E4378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lastRenderedPageBreak/>
              <w:t>Spr</w:t>
            </w:r>
            <w:proofErr w:type="spellEnd"/>
            <w:r w:rsidRPr="00DC59CA">
              <w:rPr>
                <w:rFonts w:ascii="Trebuchet MS" w:eastAsia="Times New Roman" w:hAnsi="Trebuchet MS" w:cs="Arial"/>
                <w:b/>
                <w:bCs/>
                <w:color w:val="404040" w:themeColor="text1" w:themeTint="BF"/>
                <w:sz w:val="20"/>
                <w:szCs w:val="20"/>
                <w:lang w:val="nl-NL" w:eastAsia="nl-NL"/>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4378A" w:rsidRPr="00DC59CA" w:rsidRDefault="00E4378A" w:rsidP="00E4378A">
            <w:pPr>
              <w:spacing w:before="60" w:after="60"/>
              <w:rPr>
                <w:rFonts w:ascii="Trebuchet MS" w:eastAsia="Times New Roman" w:hAnsi="Trebuchet MS" w:cs="Times New Roman"/>
                <w:color w:val="404040" w:themeColor="text1" w:themeTint="BF"/>
                <w:sz w:val="20"/>
                <w:szCs w:val="20"/>
                <w:highlight w:val="magenta"/>
                <w:lang w:val="nl-NL" w:eastAsia="nl-NL"/>
              </w:rPr>
            </w:pPr>
            <w:r w:rsidRPr="00DC59CA">
              <w:rPr>
                <w:rFonts w:ascii="Trebuchet MS" w:eastAsia="Times New Roman" w:hAnsi="Trebuchet MS" w:cs="Arial"/>
                <w:color w:val="404040" w:themeColor="text1" w:themeTint="BF"/>
                <w:sz w:val="20"/>
                <w:szCs w:val="20"/>
                <w:lang w:val="nl-NL" w:eastAsia="nl-NL"/>
              </w:rPr>
              <w:t xml:space="preserve">een kort en eenvoudig verslag uitbrengen over een ervaring, een situatie, een gebeurtenis.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4378A" w:rsidRPr="00E4378A" w:rsidRDefault="00E4378A" w:rsidP="00E4378A">
            <w:pPr>
              <w:pStyle w:val="VVKSOInhoudTitel"/>
              <w:numPr>
                <w:ilvl w:val="0"/>
                <w:numId w:val="82"/>
              </w:numPr>
              <w:spacing w:before="60" w:after="60" w:line="276" w:lineRule="auto"/>
              <w:jc w:val="both"/>
              <w:rPr>
                <w:rFonts w:ascii="Trebuchet MS" w:hAnsi="Trebuchet MS" w:cs="Times New Roman"/>
                <w:b w:val="0"/>
                <w:bCs w:val="0"/>
                <w:color w:val="auto"/>
                <w:sz w:val="20"/>
                <w:szCs w:val="20"/>
              </w:rPr>
            </w:pPr>
            <w:r w:rsidRPr="00E4378A">
              <w:rPr>
                <w:rFonts w:ascii="Trebuchet MS" w:hAnsi="Trebuchet MS"/>
                <w:b w:val="0"/>
                <w:bCs w:val="0"/>
                <w:color w:val="auto"/>
                <w:sz w:val="20"/>
                <w:szCs w:val="20"/>
              </w:rPr>
              <w:t xml:space="preserve">een kort en eenvoudig verslag uitbrengen over een activiteit, een evenement, een bedrijfsbezoek, een excursie, een werkervaring, </w:t>
            </w:r>
            <w:r w:rsidRPr="00E4378A">
              <w:rPr>
                <w:rFonts w:ascii="Trebuchet MS" w:hAnsi="Trebuchet MS"/>
                <w:b w:val="0"/>
                <w:bCs w:val="0"/>
                <w:color w:val="auto"/>
                <w:sz w:val="20"/>
                <w:szCs w:val="20"/>
                <w:highlight w:val="yellow"/>
              </w:rPr>
              <w:t xml:space="preserve">een stagedag, </w:t>
            </w:r>
            <w:r w:rsidRPr="00E4378A">
              <w:rPr>
                <w:rFonts w:ascii="Trebuchet MS" w:hAnsi="Trebuchet MS"/>
                <w:b w:val="0"/>
                <w:bCs w:val="0"/>
                <w:color w:val="auto"/>
                <w:sz w:val="20"/>
                <w:szCs w:val="20"/>
              </w:rPr>
              <w:t>…</w:t>
            </w:r>
          </w:p>
        </w:tc>
      </w:tr>
      <w:tr w:rsidR="00DC59CA" w:rsidRPr="00DC59CA" w:rsidTr="00DC59CA">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Bij het uitvoeren van de</w:t>
            </w:r>
            <w:r w:rsidRPr="00DC59CA">
              <w:rPr>
                <w:rFonts w:ascii="Trebuchet MS" w:eastAsia="Times New Roman" w:hAnsi="Trebuchet MS" w:cs="Arial"/>
                <w:color w:val="404040" w:themeColor="text1" w:themeTint="BF"/>
                <w:sz w:val="20"/>
                <w:szCs w:val="20"/>
                <w:lang w:val="nl-NL" w:eastAsia="nl-NL"/>
              </w:rPr>
              <w:t xml:space="preserve"> </w:t>
            </w:r>
            <w:r w:rsidRPr="00DC59CA">
              <w:rPr>
                <w:rFonts w:ascii="Trebuchet MS" w:eastAsia="Times New Roman" w:hAnsi="Trebuchet MS" w:cs="Arial"/>
                <w:b/>
                <w:bCs/>
                <w:color w:val="404040" w:themeColor="text1" w:themeTint="BF"/>
                <w:sz w:val="20"/>
                <w:szCs w:val="20"/>
                <w:lang w:val="nl-NL" w:eastAsia="nl-NL"/>
              </w:rPr>
              <w:t>spreektaken:</w:t>
            </w:r>
            <w:r w:rsidRPr="00DC59CA">
              <w:rPr>
                <w:rFonts w:ascii="Trebuchet MS" w:eastAsia="Times New Roman" w:hAnsi="Trebuchet MS" w:cs="Arial"/>
                <w:color w:val="404040" w:themeColor="text1" w:themeTint="BF"/>
                <w:sz w:val="20"/>
                <w:szCs w:val="20"/>
                <w:lang w:val="nl-NL" w:eastAsia="nl-NL"/>
              </w:rPr>
              <w:t xml:space="preserve"> </w:t>
            </w:r>
          </w:p>
        </w:tc>
      </w:tr>
      <w:tr w:rsidR="00DC59CA" w:rsidRPr="00DC59CA" w:rsidTr="00DC59CA">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7</w:t>
            </w:r>
          </w:p>
        </w:tc>
        <w:tc>
          <w:tcPr>
            <w:tcW w:w="0" w:type="auto"/>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8E4CCD">
            <w:pPr>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kunnen de leerlingen hun </w:t>
            </w:r>
            <w:r w:rsidRPr="00DC59CA">
              <w:rPr>
                <w:rFonts w:ascii="Trebuchet MS" w:eastAsia="Times New Roman" w:hAnsi="Trebuchet MS" w:cs="Arial"/>
                <w:b/>
                <w:bCs/>
                <w:color w:val="404040" w:themeColor="text1" w:themeTint="BF"/>
                <w:sz w:val="20"/>
                <w:szCs w:val="20"/>
                <w:lang w:val="nl-NL" w:eastAsia="nl-NL"/>
              </w:rPr>
              <w:t>functionele kennis</w:t>
            </w:r>
            <w:r w:rsidRPr="00DC59CA">
              <w:rPr>
                <w:rFonts w:ascii="Trebuchet MS" w:eastAsia="Times New Roman" w:hAnsi="Trebuchet MS" w:cs="Arial"/>
                <w:color w:val="404040" w:themeColor="text1" w:themeTint="BF"/>
                <w:sz w:val="20"/>
                <w:szCs w:val="20"/>
                <w:lang w:val="nl-NL" w:eastAsia="nl-NL"/>
              </w:rPr>
              <w:t xml:space="preserve"> inzetten en uitbreiden (de vorm, de betekenis en het gebruik van woorden en grammaticale structuren, de uitspraak en de intonatiepatronen …) (ET 32-33).</w:t>
            </w:r>
          </w:p>
          <w:p w:rsidR="00DC59CA" w:rsidRPr="00DC59CA" w:rsidRDefault="00DC59CA" w:rsidP="008E4CCD">
            <w:pPr>
              <w:spacing w:after="12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kunnen daarbij nadenken over taal en taalgebruik. Dat betekent bv. dat de leerlingen:</w:t>
            </w:r>
          </w:p>
          <w:p w:rsidR="00DC59CA" w:rsidRPr="00DC59CA" w:rsidRDefault="00DC59CA" w:rsidP="00521DBC">
            <w:pPr>
              <w:numPr>
                <w:ilvl w:val="0"/>
                <w:numId w:val="83"/>
              </w:numPr>
              <w:spacing w:after="0" w:line="240" w:lineRule="auto"/>
              <w:ind w:left="357" w:hanging="357"/>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spreektaak op gepaste wijze kunnen inleiden en beëindigen;</w:t>
            </w:r>
          </w:p>
          <w:p w:rsidR="00DC59CA" w:rsidRPr="00DC59CA" w:rsidRDefault="00DC59CA" w:rsidP="00521DBC">
            <w:pPr>
              <w:numPr>
                <w:ilvl w:val="0"/>
                <w:numId w:val="83"/>
              </w:numPr>
              <w:spacing w:after="0" w:line="240" w:lineRule="auto"/>
              <w:ind w:left="357" w:hanging="357"/>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rekening houden met de eigenheid van de spreektaal (bv. eenvoudige zinsbouw, intonatievragen, iets onderstrepen door middel van intonatie, herhaling, specifieke uitdrukkingen, ‘</w:t>
            </w:r>
            <w:proofErr w:type="spellStart"/>
            <w:r w:rsidRPr="00DC59CA">
              <w:rPr>
                <w:rFonts w:ascii="Trebuchet MS" w:eastAsia="Times New Roman" w:hAnsi="Trebuchet MS" w:cs="Arial"/>
                <w:i/>
                <w:color w:val="404040" w:themeColor="text1" w:themeTint="BF"/>
                <w:sz w:val="20"/>
                <w:szCs w:val="20"/>
                <w:lang w:val="nl-NL" w:eastAsia="nl-NL"/>
              </w:rPr>
              <w:t>thème</w:t>
            </w:r>
            <w:proofErr w:type="spellEnd"/>
            <w:r w:rsidRPr="00DC59CA">
              <w:rPr>
                <w:rFonts w:ascii="Trebuchet MS" w:eastAsia="Times New Roman" w:hAnsi="Trebuchet MS" w:cs="Arial"/>
                <w:i/>
                <w:color w:val="404040" w:themeColor="text1" w:themeTint="BF"/>
                <w:sz w:val="20"/>
                <w:szCs w:val="20"/>
                <w:lang w:val="nl-NL" w:eastAsia="nl-NL"/>
              </w:rPr>
              <w:t>-propos’</w:t>
            </w:r>
            <w:r w:rsidRPr="00DC59CA">
              <w:rPr>
                <w:rFonts w:ascii="Trebuchet MS" w:eastAsia="Times New Roman" w:hAnsi="Trebuchet MS" w:cs="Arial"/>
                <w:color w:val="404040" w:themeColor="text1" w:themeTint="BF"/>
                <w:sz w:val="20"/>
                <w:szCs w:val="20"/>
                <w:lang w:val="nl-NL" w:eastAsia="nl-NL"/>
              </w:rPr>
              <w:t>-constructies</w:t>
            </w:r>
            <w:r w:rsidRPr="00DC59CA">
              <w:rPr>
                <w:rFonts w:ascii="Trebuchet MS" w:eastAsia="Times New Roman" w:hAnsi="Trebuchet MS" w:cs="Times New Roman"/>
                <w:color w:val="404040" w:themeColor="text1" w:themeTint="BF"/>
                <w:sz w:val="20"/>
                <w:szCs w:val="20"/>
                <w:vertAlign w:val="superscript"/>
                <w:lang w:val="nl-NL" w:eastAsia="nl-NL"/>
              </w:rPr>
              <w:footnoteReference w:id="60"/>
            </w:r>
            <w:r w:rsidRPr="00DC59CA">
              <w:rPr>
                <w:rFonts w:ascii="Trebuchet MS" w:eastAsia="Times New Roman" w:hAnsi="Trebuchet MS" w:cs="Arial"/>
                <w:color w:val="404040" w:themeColor="text1" w:themeTint="BF"/>
                <w:sz w:val="20"/>
                <w:szCs w:val="20"/>
                <w:lang w:val="nl-NL" w:eastAsia="nl-NL"/>
              </w:rPr>
              <w:t xml:space="preserve">, tussenvoegsels zoals </w:t>
            </w:r>
            <w:r w:rsidRPr="00DC59CA">
              <w:rPr>
                <w:rFonts w:ascii="Trebuchet MS" w:eastAsia="Times New Roman" w:hAnsi="Trebuchet MS" w:cs="Arial"/>
                <w:i/>
                <w:iCs/>
                <w:color w:val="404040" w:themeColor="text1" w:themeTint="BF"/>
                <w:sz w:val="20"/>
                <w:szCs w:val="20"/>
                <w:lang w:val="nl-NL" w:eastAsia="nl-NL"/>
              </w:rPr>
              <w:t xml:space="preserve">bon, </w:t>
            </w:r>
            <w:proofErr w:type="spellStart"/>
            <w:r w:rsidRPr="00DC59CA">
              <w:rPr>
                <w:rFonts w:ascii="Trebuchet MS" w:eastAsia="Times New Roman" w:hAnsi="Trebuchet MS" w:cs="Arial"/>
                <w:i/>
                <w:iCs/>
                <w:color w:val="404040" w:themeColor="text1" w:themeTint="BF"/>
                <w:sz w:val="20"/>
                <w:szCs w:val="20"/>
                <w:lang w:val="nl-NL" w:eastAsia="nl-NL"/>
              </w:rPr>
              <w:t>donc</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alors</w:t>
            </w:r>
            <w:proofErr w:type="spellEnd"/>
            <w:r w:rsidRPr="00DC59CA">
              <w:rPr>
                <w:rFonts w:ascii="Trebuchet MS" w:eastAsia="Times New Roman" w:hAnsi="Trebuchet MS" w:cs="Arial"/>
                <w:i/>
                <w:iCs/>
                <w:color w:val="404040" w:themeColor="text1" w:themeTint="BF"/>
                <w:sz w:val="20"/>
                <w:szCs w:val="20"/>
                <w:lang w:val="nl-NL" w:eastAsia="nl-NL"/>
              </w:rPr>
              <w:t>, voilà</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521DBC">
            <w:pPr>
              <w:numPr>
                <w:ilvl w:val="0"/>
                <w:numId w:val="83"/>
              </w:numPr>
              <w:spacing w:after="0" w:line="240" w:lineRule="auto"/>
              <w:ind w:left="357" w:hanging="357"/>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gebruikmaken van de meest frequente structuurmarkeerders (bv. </w:t>
            </w:r>
            <w:proofErr w:type="spellStart"/>
            <w:r w:rsidRPr="00DC59CA">
              <w:rPr>
                <w:rFonts w:ascii="Trebuchet MS" w:eastAsia="Times New Roman" w:hAnsi="Trebuchet MS" w:cs="Arial"/>
                <w:i/>
                <w:iCs/>
                <w:color w:val="404040" w:themeColor="text1" w:themeTint="BF"/>
                <w:sz w:val="20"/>
                <w:szCs w:val="20"/>
                <w:lang w:val="nl-NL" w:eastAsia="nl-NL"/>
              </w:rPr>
              <w:t>d’abord</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ensuite</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finalement</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donc</w:t>
            </w:r>
            <w:proofErr w:type="spellEnd"/>
            <w:r w:rsidRPr="00DC59CA">
              <w:rPr>
                <w:rFonts w:ascii="Trebuchet MS" w:eastAsia="Times New Roman" w:hAnsi="Trebuchet MS" w:cs="Arial"/>
                <w:color w:val="404040" w:themeColor="text1" w:themeTint="BF"/>
                <w:sz w:val="20"/>
                <w:szCs w:val="20"/>
                <w:lang w:val="nl-NL" w:eastAsia="nl-NL"/>
              </w:rPr>
              <w:t xml:space="preserve"> …).</w:t>
            </w:r>
          </w:p>
        </w:tc>
      </w:tr>
      <w:tr w:rsidR="00DC59CA" w:rsidRPr="00DC59CA" w:rsidTr="00DC59CA">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eastAsia="nl-NL"/>
              </w:rPr>
              <w:t xml:space="preserve">                           p</w:t>
            </w:r>
            <w:r w:rsidRPr="00DC59CA">
              <w:rPr>
                <w:rFonts w:ascii="Trebuchet MS" w:eastAsia="Times New Roman" w:hAnsi="Trebuchet MS" w:cs="Arial"/>
                <w:color w:val="404040" w:themeColor="text1" w:themeTint="BF"/>
                <w:sz w:val="20"/>
                <w:szCs w:val="20"/>
                <w:lang w:val="nl-NL" w:eastAsia="nl-NL"/>
              </w:rPr>
              <w:t xml:space="preserve">assen de leerlingen, waar nodig, de volgende </w:t>
            </w:r>
            <w:r w:rsidRPr="00DC59CA">
              <w:rPr>
                <w:rFonts w:ascii="Trebuchet MS" w:eastAsia="Times New Roman" w:hAnsi="Trebuchet MS" w:cs="Arial"/>
                <w:b/>
                <w:bCs/>
                <w:color w:val="404040" w:themeColor="text1" w:themeTint="BF"/>
                <w:sz w:val="20"/>
                <w:szCs w:val="20"/>
                <w:lang w:val="nl-NL" w:eastAsia="nl-NL"/>
              </w:rPr>
              <w:t>strategieën</w:t>
            </w:r>
            <w:r w:rsidRPr="00DC59CA">
              <w:rPr>
                <w:rFonts w:ascii="Trebuchet MS" w:eastAsia="Times New Roman" w:hAnsi="Trebuchet MS" w:cs="Arial"/>
                <w:color w:val="404040" w:themeColor="text1" w:themeTint="BF"/>
                <w:sz w:val="20"/>
                <w:szCs w:val="20"/>
                <w:lang w:val="nl-NL" w:eastAsia="nl-NL"/>
              </w:rPr>
              <w:t xml:space="preserve"> toe (ET 22):</w:t>
            </w:r>
          </w:p>
        </w:tc>
      </w:tr>
      <w:tr w:rsidR="00DC59CA" w:rsidRPr="00DC59CA" w:rsidTr="00DC59CA">
        <w:trPr>
          <w:trHeight w:val="693"/>
        </w:trPr>
        <w:tc>
          <w:tcPr>
            <w:tcW w:w="0" w:type="auto"/>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8</w:t>
            </w:r>
          </w:p>
          <w:p w:rsidR="00DC59CA" w:rsidRPr="00DC59CA" w:rsidRDefault="00DC59CA" w:rsidP="00DC59CA">
            <w:pPr>
              <w:spacing w:before="60" w:after="60"/>
              <w:rPr>
                <w:rFonts w:ascii="Trebuchet MS" w:eastAsia="Times New Roman" w:hAnsi="Trebuchet MS" w:cs="Times New Roman"/>
                <w:b/>
                <w:bCs/>
                <w:color w:val="404040" w:themeColor="text1" w:themeTint="BF"/>
                <w:sz w:val="20"/>
                <w:szCs w:val="20"/>
                <w:lang w:val="nl-NL" w:eastAsia="nl-NL"/>
              </w:rPr>
            </w:pPr>
          </w:p>
        </w:tc>
        <w:tc>
          <w:tcPr>
            <w:tcW w:w="0" w:type="auto"/>
            <w:gridSpan w:val="2"/>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Spreekstrategieën</w:t>
            </w:r>
          </w:p>
          <w:p w:rsidR="00DC59CA" w:rsidRPr="00DC59CA" w:rsidRDefault="00DC59CA" w:rsidP="00CA57DE">
            <w:pPr>
              <w:numPr>
                <w:ilvl w:val="0"/>
                <w:numId w:val="84"/>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het spreekdoel bepalen (o.a. rekening houden met de doelgroep) en hun taalgedrag erop afstemmen;</w:t>
            </w:r>
          </w:p>
          <w:p w:rsidR="00DC59CA" w:rsidRPr="00DC59CA" w:rsidRDefault="00DC59CA" w:rsidP="00CA57DE">
            <w:pPr>
              <w:numPr>
                <w:ilvl w:val="0"/>
                <w:numId w:val="84"/>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spreekplan opstellen;</w:t>
            </w:r>
          </w:p>
          <w:p w:rsidR="00DC59CA" w:rsidRPr="00DC59CA" w:rsidRDefault="00DC59CA" w:rsidP="00CA57DE">
            <w:pPr>
              <w:numPr>
                <w:ilvl w:val="0"/>
                <w:numId w:val="84"/>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gebruikmaken van non-verbaal gedrag en van ondersteunend visueel en auditief materiaal.</w:t>
            </w:r>
          </w:p>
          <w:p w:rsidR="00DC59CA" w:rsidRPr="00DC59CA" w:rsidRDefault="00DC59CA" w:rsidP="00DC59CA">
            <w:pPr>
              <w:spacing w:after="0"/>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Compenserende strategieën</w:t>
            </w:r>
          </w:p>
          <w:p w:rsidR="00DC59CA" w:rsidRPr="00DC59CA" w:rsidRDefault="00DC59CA" w:rsidP="00CA57DE">
            <w:pPr>
              <w:numPr>
                <w:ilvl w:val="0"/>
                <w:numId w:val="85"/>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eenvoudige omschrijvingen inzetten;</w:t>
            </w:r>
          </w:p>
          <w:p w:rsidR="00DC59CA" w:rsidRPr="00DC59CA" w:rsidRDefault="00DC59CA" w:rsidP="00CA57DE">
            <w:pPr>
              <w:numPr>
                <w:ilvl w:val="0"/>
                <w:numId w:val="85"/>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zich baseren op een voorbeeld;</w:t>
            </w:r>
          </w:p>
          <w:p w:rsidR="00DC59CA" w:rsidRPr="00DC59CA" w:rsidRDefault="00DC59CA" w:rsidP="00CA57DE">
            <w:pPr>
              <w:numPr>
                <w:ilvl w:val="0"/>
                <w:numId w:val="85"/>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digitale en niet-digitale hulpbronnen (woordenboeken …) en gegevensbestanden raadplegen en de gevonden informatie correct gebruiken.</w:t>
            </w:r>
          </w:p>
          <w:p w:rsidR="00DC59CA" w:rsidRPr="00DC59CA" w:rsidRDefault="00DC59CA" w:rsidP="00DC59CA">
            <w:p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Leerstrategieën</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86"/>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zich blijven concentreren ondanks het feit dat ze niet alles kunnen uitdrukken;</w:t>
            </w:r>
          </w:p>
          <w:p w:rsidR="00DC59CA" w:rsidRPr="00DC59CA" w:rsidRDefault="00DC59CA" w:rsidP="00CA57DE">
            <w:pPr>
              <w:numPr>
                <w:ilvl w:val="0"/>
                <w:numId w:val="86"/>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bij een gemeenschappelijke spreektaak:</w:t>
            </w:r>
          </w:p>
          <w:p w:rsidR="00DC59CA" w:rsidRPr="00DC59CA" w:rsidRDefault="00DC59CA" w:rsidP="00521DBC">
            <w:pPr>
              <w:numPr>
                <w:ilvl w:val="0"/>
                <w:numId w:val="87"/>
              </w:numPr>
              <w:spacing w:after="0" w:line="240" w:lineRule="auto"/>
              <w:ind w:left="714" w:hanging="357"/>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afspraken maken over inhoud en formulering (taal);</w:t>
            </w:r>
          </w:p>
          <w:p w:rsidR="00DC59CA" w:rsidRPr="00DC59CA" w:rsidRDefault="00DC59CA" w:rsidP="00521DBC">
            <w:pPr>
              <w:numPr>
                <w:ilvl w:val="0"/>
                <w:numId w:val="87"/>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elkaars voorbereiding (bv. spreekschema, kapstokwoorden …) nakijken;</w:t>
            </w:r>
          </w:p>
          <w:p w:rsidR="00DC59CA" w:rsidRPr="008E4CCD" w:rsidRDefault="00DC59CA" w:rsidP="00521DBC">
            <w:pPr>
              <w:numPr>
                <w:ilvl w:val="0"/>
                <w:numId w:val="87"/>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elkaars inbreng benutten.</w:t>
            </w:r>
          </w:p>
        </w:tc>
      </w:tr>
      <w:tr w:rsidR="00DC59CA" w:rsidRPr="00DC59CA" w:rsidTr="00DC59CA">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 xml:space="preserve">                           ontwikkelen de leerlingen de volgende </w:t>
            </w:r>
            <w:r w:rsidRPr="00DC59CA">
              <w:rPr>
                <w:rFonts w:ascii="Trebuchet MS" w:eastAsia="Times New Roman" w:hAnsi="Trebuchet MS" w:cs="Arial"/>
                <w:b/>
                <w:bCs/>
                <w:color w:val="404040" w:themeColor="text1" w:themeTint="BF"/>
                <w:sz w:val="20"/>
                <w:szCs w:val="20"/>
                <w:lang w:val="nl-NL" w:eastAsia="nl-NL"/>
              </w:rPr>
              <w:t>attitudes</w:t>
            </w:r>
            <w:r w:rsidRPr="00DC59CA">
              <w:rPr>
                <w:rFonts w:ascii="Trebuchet MS" w:eastAsia="Times New Roman" w:hAnsi="Trebuchet MS" w:cs="Times New Roman"/>
                <w:color w:val="404040" w:themeColor="text1" w:themeTint="BF"/>
                <w:sz w:val="20"/>
                <w:szCs w:val="20"/>
                <w:vertAlign w:val="superscript"/>
                <w:lang w:val="nl-NL" w:eastAsia="nl-NL"/>
              </w:rPr>
              <w:footnoteReference w:id="61"/>
            </w:r>
            <w:r w:rsidRPr="00DC59CA">
              <w:rPr>
                <w:rFonts w:ascii="Trebuchet MS" w:eastAsia="Times New Roman" w:hAnsi="Trebuchet MS" w:cs="Arial"/>
                <w:color w:val="404040" w:themeColor="text1" w:themeTint="BF"/>
                <w:sz w:val="20"/>
                <w:szCs w:val="20"/>
                <w:lang w:val="nl-NL" w:eastAsia="nl-NL"/>
              </w:rPr>
              <w:t>:</w:t>
            </w:r>
          </w:p>
        </w:tc>
      </w:tr>
      <w:tr w:rsidR="00DC59CA" w:rsidRPr="00DC59CA" w:rsidTr="00E4378A">
        <w:tc>
          <w:tcPr>
            <w:tcW w:w="146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9*</w:t>
            </w:r>
          </w:p>
        </w:tc>
        <w:tc>
          <w:tcPr>
            <w:tcW w:w="1252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tonen spreekdurf en bereidheid om de spreektaken uit te voeren en de gepaste strategieën in te zetten (ET 34*).</w:t>
            </w:r>
          </w:p>
        </w:tc>
      </w:tr>
      <w:tr w:rsidR="00DC59CA" w:rsidRPr="00DC59CA" w:rsidTr="00E4378A">
        <w:tc>
          <w:tcPr>
            <w:tcW w:w="146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10*</w:t>
            </w:r>
          </w:p>
        </w:tc>
        <w:tc>
          <w:tcPr>
            <w:tcW w:w="1252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streven naar een verzorgd taalgebruik (ET 35*).</w:t>
            </w:r>
          </w:p>
        </w:tc>
      </w:tr>
    </w:tbl>
    <w:p w:rsidR="00DC59CA" w:rsidRPr="00DC59CA" w:rsidRDefault="00DC59CA" w:rsidP="00DC59CA">
      <w:pPr>
        <w:spacing w:after="0"/>
        <w:rPr>
          <w:rFonts w:ascii="Trebuchet MS" w:eastAsia="Calibri" w:hAnsi="Trebuchet MS" w:cs="Arial"/>
          <w:color w:val="404040" w:themeColor="text1" w:themeTint="BF"/>
          <w:sz w:val="20"/>
          <w:szCs w:val="20"/>
          <w:lang w:val="nl-NL"/>
        </w:rPr>
        <w:sectPr w:rsidR="00DC59CA" w:rsidRPr="00DC59CA">
          <w:footerReference w:type="even" r:id="rId52"/>
          <w:footerReference w:type="default" r:id="rId53"/>
          <w:pgSz w:w="16838" w:h="11906" w:orient="landscape"/>
          <w:pgMar w:top="1418" w:right="1418" w:bottom="1418" w:left="1418" w:header="567" w:footer="709" w:gutter="0"/>
          <w:cols w:space="708"/>
        </w:sectPr>
      </w:pP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 xml:space="preserve">Tekstkenmerken </w:t>
      </w: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geproduceerde teksten vertonen volgende kenmerken</w:t>
      </w: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6"/>
        <w:gridCol w:w="6564"/>
      </w:tblGrid>
      <w:tr w:rsidR="00DC59CA" w:rsidRPr="00DC59CA" w:rsidTr="00DC59CA">
        <w:tc>
          <w:tcPr>
            <w:tcW w:w="2519"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Criteria</w:t>
            </w:r>
          </w:p>
        </w:tc>
        <w:tc>
          <w:tcPr>
            <w:tcW w:w="676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Tekstkenmerken</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Onderwerp</w:t>
            </w:r>
          </w:p>
        </w:tc>
        <w:tc>
          <w:tcPr>
            <w:tcW w:w="6767" w:type="dxa"/>
            <w:tcBorders>
              <w:top w:val="single" w:sz="4" w:space="0" w:color="auto"/>
              <w:left w:val="single" w:sz="4" w:space="0" w:color="auto"/>
              <w:bottom w:val="single" w:sz="4" w:space="0" w:color="auto"/>
              <w:right w:val="single" w:sz="4" w:space="0" w:color="auto"/>
            </w:tcBorders>
            <w:hideMark/>
          </w:tcPr>
          <w:p w:rsidR="00DC59CA" w:rsidRPr="00521DBC" w:rsidRDefault="00DC59CA" w:rsidP="00CA57DE">
            <w:pPr>
              <w:numPr>
                <w:ilvl w:val="0"/>
                <w:numId w:val="88"/>
              </w:numPr>
              <w:spacing w:before="60" w:after="60" w:line="240" w:lineRule="auto"/>
              <w:jc w:val="both"/>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 xml:space="preserve">vrij concreet </w:t>
            </w:r>
          </w:p>
          <w:p w:rsidR="00DC59CA" w:rsidRPr="00DC59CA" w:rsidRDefault="00DC59CA" w:rsidP="00CA57DE">
            <w:pPr>
              <w:numPr>
                <w:ilvl w:val="0"/>
                <w:numId w:val="88"/>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CA57DE">
            <w:pPr>
              <w:numPr>
                <w:ilvl w:val="0"/>
                <w:numId w:val="88"/>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DC59CA" w:rsidRPr="00521DBC" w:rsidRDefault="00DC59CA" w:rsidP="00CA57DE">
            <w:pPr>
              <w:numPr>
                <w:ilvl w:val="0"/>
                <w:numId w:val="88"/>
              </w:numPr>
              <w:spacing w:before="60" w:after="60" w:line="240" w:lineRule="auto"/>
              <w:jc w:val="both"/>
              <w:rPr>
                <w:rFonts w:ascii="Trebuchet MS" w:eastAsia="Times New Roman" w:hAnsi="Trebuchet MS" w:cs="Times New Roman"/>
                <w:color w:val="43C5F3"/>
                <w:sz w:val="20"/>
                <w:szCs w:val="20"/>
                <w:lang w:val="nl-NL" w:eastAsia="nl-NL"/>
              </w:rPr>
            </w:pPr>
            <w:r w:rsidRPr="00521DBC">
              <w:rPr>
                <w:rFonts w:ascii="Trebuchet MS" w:eastAsia="Times New Roman" w:hAnsi="Trebuchet MS" w:cs="Arial"/>
                <w:color w:val="43C5F3"/>
                <w:sz w:val="20"/>
                <w:szCs w:val="20"/>
                <w:lang w:eastAsia="nl-NL"/>
              </w:rPr>
              <w:t>ook onderwerpen die aansluiten bij de specifieke vakken van de studierichting</w:t>
            </w:r>
          </w:p>
          <w:p w:rsidR="00DC59CA" w:rsidRPr="00DC59CA" w:rsidRDefault="00DC59CA" w:rsidP="00CA57DE">
            <w:pPr>
              <w:numPr>
                <w:ilvl w:val="0"/>
                <w:numId w:val="88"/>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521DBC">
              <w:rPr>
                <w:rFonts w:ascii="Trebuchet MS" w:eastAsia="Times New Roman" w:hAnsi="Trebuchet MS" w:cs="Arial"/>
                <w:color w:val="43C5F3"/>
                <w:sz w:val="20"/>
                <w:szCs w:val="20"/>
                <w:lang w:val="nl-NL" w:eastAsia="nl-NL"/>
              </w:rPr>
              <w:t>ook onderwerpen van meer algemene aard</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Taalgebruikssituatie</w:t>
            </w:r>
          </w:p>
        </w:tc>
        <w:tc>
          <w:tcPr>
            <w:tcW w:w="6767" w:type="dxa"/>
            <w:tcBorders>
              <w:top w:val="single" w:sz="4" w:space="0" w:color="auto"/>
              <w:left w:val="single" w:sz="4" w:space="0" w:color="auto"/>
              <w:bottom w:val="single" w:sz="4" w:space="0" w:color="auto"/>
              <w:right w:val="single" w:sz="4" w:space="0" w:color="auto"/>
            </w:tcBorders>
            <w:hideMark/>
          </w:tcPr>
          <w:p w:rsidR="00DC59CA" w:rsidRPr="00521DBC" w:rsidRDefault="00DC59CA" w:rsidP="00CA57DE">
            <w:pPr>
              <w:numPr>
                <w:ilvl w:val="0"/>
                <w:numId w:val="89"/>
              </w:numPr>
              <w:spacing w:before="60" w:after="60" w:line="240" w:lineRule="auto"/>
              <w:jc w:val="both"/>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voor de leerlingen relevante taalgebruikssituaties</w:t>
            </w:r>
          </w:p>
          <w:p w:rsidR="00DC59CA" w:rsidRPr="00DC59CA" w:rsidRDefault="00DC59CA" w:rsidP="00CA57DE">
            <w:pPr>
              <w:numPr>
                <w:ilvl w:val="0"/>
                <w:numId w:val="89"/>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89"/>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Structuur en samenhang</w:t>
            </w:r>
          </w:p>
        </w:tc>
        <w:tc>
          <w:tcPr>
            <w:tcW w:w="67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90"/>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521DBC" w:rsidRDefault="00DC59CA" w:rsidP="00CA57DE">
            <w:pPr>
              <w:numPr>
                <w:ilvl w:val="0"/>
                <w:numId w:val="90"/>
              </w:numPr>
              <w:spacing w:before="60" w:after="60" w:line="240" w:lineRule="auto"/>
              <w:jc w:val="both"/>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duidelijke tekststructuur</w:t>
            </w:r>
          </w:p>
          <w:p w:rsidR="00DC59CA" w:rsidRPr="00DC59CA" w:rsidRDefault="00DC59CA" w:rsidP="00CA57DE">
            <w:pPr>
              <w:numPr>
                <w:ilvl w:val="0"/>
                <w:numId w:val="90"/>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521DBC">
              <w:rPr>
                <w:rFonts w:ascii="Trebuchet MS" w:eastAsia="Times New Roman" w:hAnsi="Trebuchet MS" w:cs="Arial"/>
                <w:color w:val="43C5F3"/>
                <w:sz w:val="20"/>
                <w:szCs w:val="20"/>
                <w:lang w:val="nl-NL" w:eastAsia="nl-NL"/>
              </w:rPr>
              <w:t>korte, eenvoudige elementen verbonden tot een samenhangend geheel</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Lengte</w:t>
            </w:r>
          </w:p>
        </w:tc>
        <w:tc>
          <w:tcPr>
            <w:tcW w:w="67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91"/>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521DBC">
              <w:rPr>
                <w:rFonts w:ascii="Trebuchet MS" w:eastAsia="Times New Roman" w:hAnsi="Trebuchet MS" w:cs="Arial"/>
                <w:color w:val="43C5F3"/>
                <w:sz w:val="20"/>
                <w:szCs w:val="20"/>
                <w:lang w:val="nl-NL" w:eastAsia="nl-NL"/>
              </w:rPr>
              <w:t>vrij korte en af en toe iets langere teksten</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Uitspraak, articulatie en intonatie</w:t>
            </w:r>
          </w:p>
        </w:tc>
        <w:tc>
          <w:tcPr>
            <w:tcW w:w="6767" w:type="dxa"/>
            <w:tcBorders>
              <w:top w:val="single" w:sz="4" w:space="0" w:color="auto"/>
              <w:left w:val="single" w:sz="4" w:space="0" w:color="auto"/>
              <w:bottom w:val="single" w:sz="4" w:space="0" w:color="auto"/>
              <w:right w:val="single" w:sz="4" w:space="0" w:color="auto"/>
            </w:tcBorders>
            <w:hideMark/>
          </w:tcPr>
          <w:p w:rsidR="00DC59CA" w:rsidRPr="00521DBC" w:rsidRDefault="00DC59CA" w:rsidP="00CA57DE">
            <w:pPr>
              <w:numPr>
                <w:ilvl w:val="0"/>
                <w:numId w:val="92"/>
              </w:numPr>
              <w:spacing w:before="60" w:after="60" w:line="240" w:lineRule="auto"/>
              <w:jc w:val="both"/>
              <w:rPr>
                <w:rFonts w:ascii="Trebuchet MS" w:eastAsia="Times New Roman" w:hAnsi="Trebuchet MS" w:cs="Times New Roman"/>
                <w:color w:val="43C5F3"/>
                <w:sz w:val="20"/>
                <w:szCs w:val="20"/>
                <w:lang w:val="nl-NL" w:eastAsia="nl-NL"/>
              </w:rPr>
            </w:pPr>
            <w:r w:rsidRPr="00521DBC">
              <w:rPr>
                <w:rFonts w:ascii="Trebuchet MS" w:eastAsia="Times New Roman" w:hAnsi="Trebuchet MS" w:cs="Arial"/>
                <w:color w:val="43C5F3"/>
                <w:sz w:val="20"/>
                <w:szCs w:val="20"/>
                <w:lang w:val="nl-NL" w:eastAsia="nl-NL"/>
              </w:rPr>
              <w:t>uitspraak, articulatie en intonatie die een goed begrip niet in de weg staan</w:t>
            </w:r>
          </w:p>
          <w:p w:rsidR="00DC59CA" w:rsidRPr="00DC59CA" w:rsidRDefault="00DC59CA" w:rsidP="00CA57DE">
            <w:pPr>
              <w:numPr>
                <w:ilvl w:val="0"/>
                <w:numId w:val="92"/>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Tempo en vlotheid</w:t>
            </w:r>
          </w:p>
        </w:tc>
        <w:tc>
          <w:tcPr>
            <w:tcW w:w="67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93"/>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eventuele herhalingen en onderbrekingen</w:t>
            </w:r>
          </w:p>
          <w:p w:rsidR="00DC59CA" w:rsidRPr="00DC59CA" w:rsidRDefault="00DC59CA" w:rsidP="00CA57DE">
            <w:pPr>
              <w:numPr>
                <w:ilvl w:val="0"/>
                <w:numId w:val="93"/>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521DBC">
              <w:rPr>
                <w:rFonts w:ascii="Trebuchet MS" w:eastAsia="Times New Roman" w:hAnsi="Trebuchet MS" w:cs="Arial"/>
                <w:color w:val="43C5F3"/>
                <w:sz w:val="20"/>
                <w:szCs w:val="20"/>
                <w:lang w:val="nl-NL" w:eastAsia="nl-NL"/>
              </w:rPr>
              <w:t xml:space="preserve">normaal tempo </w:t>
            </w:r>
          </w:p>
        </w:tc>
      </w:tr>
      <w:tr w:rsidR="00DC59CA" w:rsidRPr="00DC59CA" w:rsidTr="00DC59CA">
        <w:tc>
          <w:tcPr>
            <w:tcW w:w="251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Woordenschat en taalvariëteit</w:t>
            </w:r>
          </w:p>
        </w:tc>
        <w:tc>
          <w:tcPr>
            <w:tcW w:w="6767" w:type="dxa"/>
            <w:tcBorders>
              <w:top w:val="single" w:sz="4" w:space="0" w:color="auto"/>
              <w:left w:val="single" w:sz="4" w:space="0" w:color="auto"/>
              <w:bottom w:val="single" w:sz="4" w:space="0" w:color="auto"/>
              <w:right w:val="single" w:sz="4" w:space="0" w:color="auto"/>
            </w:tcBorders>
            <w:hideMark/>
          </w:tcPr>
          <w:p w:rsidR="00DC59CA" w:rsidRPr="00521DBC" w:rsidRDefault="00DC59CA" w:rsidP="00CA57DE">
            <w:pPr>
              <w:numPr>
                <w:ilvl w:val="0"/>
                <w:numId w:val="94"/>
              </w:numPr>
              <w:spacing w:before="60" w:after="60" w:line="240" w:lineRule="auto"/>
              <w:jc w:val="both"/>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 xml:space="preserve">overwegend frequente woorden (ook </w:t>
            </w:r>
            <w:proofErr w:type="spellStart"/>
            <w:r w:rsidRPr="00521DBC">
              <w:rPr>
                <w:rFonts w:ascii="Trebuchet MS" w:eastAsia="Times New Roman" w:hAnsi="Trebuchet MS" w:cs="Arial"/>
                <w:color w:val="43C5F3"/>
                <w:sz w:val="20"/>
                <w:szCs w:val="20"/>
                <w:lang w:val="nl-NL" w:eastAsia="nl-NL"/>
              </w:rPr>
              <w:t>richtingspecifieke</w:t>
            </w:r>
            <w:proofErr w:type="spellEnd"/>
            <w:r w:rsidRPr="00521DBC">
              <w:rPr>
                <w:rFonts w:ascii="Trebuchet MS" w:eastAsia="Times New Roman" w:hAnsi="Trebuchet MS" w:cs="Arial"/>
                <w:color w:val="43C5F3"/>
                <w:sz w:val="20"/>
                <w:szCs w:val="20"/>
                <w:lang w:val="nl-NL" w:eastAsia="nl-NL"/>
              </w:rPr>
              <w:t xml:space="preserve"> termen en uitdrukkingen)</w:t>
            </w:r>
          </w:p>
          <w:p w:rsidR="00DC59CA" w:rsidRPr="00521DBC" w:rsidRDefault="00DC59CA" w:rsidP="00CA57DE">
            <w:pPr>
              <w:numPr>
                <w:ilvl w:val="0"/>
                <w:numId w:val="94"/>
              </w:numPr>
              <w:spacing w:before="60" w:after="60" w:line="240" w:lineRule="auto"/>
              <w:jc w:val="both"/>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toereikend om eenvoudige beschrijvingen te geven van en een spontane mening te formuleren over aspecten van de eigen leefwereld en onderwerpen van meer algemene aard</w:t>
            </w:r>
          </w:p>
          <w:p w:rsidR="00DC59CA" w:rsidRPr="00DC59CA" w:rsidRDefault="00DC59CA" w:rsidP="00CA57DE">
            <w:pPr>
              <w:numPr>
                <w:ilvl w:val="0"/>
                <w:numId w:val="94"/>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CA57DE">
            <w:pPr>
              <w:numPr>
                <w:ilvl w:val="0"/>
                <w:numId w:val="94"/>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formeel en informeel</w:t>
            </w:r>
          </w:p>
        </w:tc>
      </w:tr>
    </w:tbl>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nadruk ligt op de doeltreffendheid eerder dan op de vormcorrectheid. Naargelang de studierichting kan je hogere eisen stellen aan de vlotheid en de vormcorrectheid.</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Differentiatie door verdieping voor talig sterkere studierichtingen en/of talig sterkere leerlingen</w:t>
      </w: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DC59CA" w:rsidRPr="00DC59CA" w:rsidTr="00DC59CA">
        <w:tc>
          <w:tcPr>
            <w:tcW w:w="921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(V)</w:t>
            </w:r>
            <w:r w:rsidRPr="00DC59CA">
              <w:rPr>
                <w:rFonts w:ascii="Trebuchet MS" w:eastAsia="Times New Roman" w:hAnsi="Trebuchet MS" w:cs="Times New Roman"/>
                <w:color w:val="404040" w:themeColor="text1" w:themeTint="BF"/>
                <w:sz w:val="20"/>
                <w:szCs w:val="20"/>
                <w:vertAlign w:val="superscript"/>
                <w:lang w:val="nl-NL" w:eastAsia="nl-NL"/>
              </w:rPr>
              <w:footnoteReference w:id="62"/>
            </w:r>
            <w:r w:rsidRPr="00DC59CA">
              <w:rPr>
                <w:rFonts w:ascii="Trebuchet MS" w:eastAsia="Times New Roman" w:hAnsi="Trebuchet MS" w:cs="Arial"/>
                <w:b/>
                <w:bCs/>
                <w:color w:val="404040" w:themeColor="text1" w:themeTint="BF"/>
                <w:sz w:val="20"/>
                <w:szCs w:val="20"/>
                <w:lang w:val="nl-NL" w:eastAsia="nl-NL"/>
              </w:rPr>
              <w:t xml:space="preserve"> </w:t>
            </w:r>
            <w:r w:rsidRPr="00DC59CA">
              <w:rPr>
                <w:rFonts w:ascii="Trebuchet MS" w:eastAsia="Times New Roman" w:hAnsi="Trebuchet MS" w:cs="Arial"/>
                <w:color w:val="404040" w:themeColor="text1" w:themeTint="BF"/>
                <w:sz w:val="20"/>
                <w:szCs w:val="20"/>
                <w:lang w:val="nl-NL" w:eastAsia="nl-NL"/>
              </w:rPr>
              <w:t>de geproduceerde teksten vertonen de volgende kenmerken:</w:t>
            </w:r>
          </w:p>
          <w:p w:rsidR="00DC59CA" w:rsidRPr="00DC59CA" w:rsidRDefault="00DC59CA" w:rsidP="00CA57DE">
            <w:pPr>
              <w:numPr>
                <w:ilvl w:val="0"/>
                <w:numId w:val="170"/>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zijn LANGER;</w:t>
            </w:r>
          </w:p>
          <w:p w:rsidR="00DC59CA" w:rsidRPr="00DC59CA" w:rsidRDefault="00DC59CA" w:rsidP="00CA57DE">
            <w:pPr>
              <w:numPr>
                <w:ilvl w:val="0"/>
                <w:numId w:val="170"/>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UITSPRAAK IS DUIDELIJKER, DE ARTICULATIE IS ZORGVULDIGER;</w:t>
            </w:r>
          </w:p>
          <w:p w:rsidR="00DC59CA" w:rsidRPr="00DC59CA" w:rsidRDefault="00DC59CA" w:rsidP="00CA57DE">
            <w:pPr>
              <w:numPr>
                <w:ilvl w:val="0"/>
                <w:numId w:val="170"/>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de woordenschat is UITGEBREIDER;</w:t>
            </w:r>
          </w:p>
          <w:p w:rsidR="00DC59CA" w:rsidRPr="00DC59CA" w:rsidRDefault="00DC59CA" w:rsidP="00CA57DE">
            <w:pPr>
              <w:numPr>
                <w:ilvl w:val="0"/>
                <w:numId w:val="170"/>
              </w:numPr>
              <w:spacing w:before="120" w:after="12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het aantal storende HERHALINGEN EN ONDERBREKINGEN is BEPERKT.</w:t>
            </w:r>
          </w:p>
        </w:tc>
      </w:tr>
    </w:tbl>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Times New Roman"/>
          <w:bCs/>
          <w:color w:val="404040" w:themeColor="text1" w:themeTint="BF"/>
          <w:sz w:val="20"/>
          <w:szCs w:val="20"/>
          <w:lang w:val="nl-NL" w:eastAsia="nl-NL"/>
        </w:rPr>
      </w:pPr>
      <w:r w:rsidRPr="00DC59CA">
        <w:rPr>
          <w:rFonts w:ascii="Trebuchet MS" w:eastAsia="Times New Roman" w:hAnsi="Trebuchet MS" w:cs="Times New Roman"/>
          <w:bCs/>
          <w:color w:val="404040" w:themeColor="text1" w:themeTint="BF"/>
          <w:sz w:val="20"/>
          <w:szCs w:val="20"/>
          <w:lang w:val="nl-NL" w:eastAsia="nl-NL"/>
        </w:rPr>
        <w:t>Indien je over een extra lesuur beschikt, benut je dat best om de leerplandoelstellingen in een grotere variatie van contexten en situaties en/of met minder ondersteuning in te oefenen.</w:t>
      </w: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Leerlijn spreekvaardigheid 2de graad – 3de graad</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br/>
        <w:t xml:space="preserve">De spreektaken op structurerend niveau “een korte presentatie geven aan de hand van een sjabloon” en “een kort en eenvoudig verlag uitbrengen over een ervaring, een situatie of een gebeurtenis” zijn  verplicht en enigszins complexer dan in de tweede graad. Je voorziet hiervoor de nodige ondersteuning </w:t>
      </w:r>
      <w:r w:rsidRPr="00DC59CA">
        <w:rPr>
          <w:rFonts w:ascii="Trebuchet MS" w:eastAsia="Calibri" w:hAnsi="Trebuchet MS" w:cs="Arial"/>
          <w:bCs/>
          <w:color w:val="404040" w:themeColor="text1" w:themeTint="BF"/>
          <w:sz w:val="20"/>
          <w:szCs w:val="20"/>
          <w:lang w:eastAsia="nl-NL"/>
        </w:rPr>
        <w:t>(zie hoofdstuk 10: gedetailleerde leerlijnen)</w:t>
      </w:r>
      <w:r w:rsidRPr="00DC59CA">
        <w:rPr>
          <w:rFonts w:ascii="Trebuchet MS" w:eastAsia="Calibri" w:hAnsi="Trebuchet MS" w:cs="Arial"/>
          <w:color w:val="404040" w:themeColor="text1" w:themeTint="BF"/>
          <w:sz w:val="20"/>
          <w:szCs w:val="20"/>
          <w:lang w:val="nl-NL" w:eastAsia="nl-NL"/>
        </w:rPr>
        <w:t>.</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Zoals voor de receptieve vaardigheden situeert het belangrijkste verschil zich in de tekstkenmerken. Onderwerpen die aansluiten bij de specifieke vakken van de studierichting (met specifieke termen en uitdrukkingen) komen voldoende aan bod. De spreektaken worden langer en “complexer.” Je stelt hogere eisen aan tempo en vlotheid. Ziehier de gedetailleerde leerlijn.</w:t>
      </w:r>
    </w:p>
    <w:p w:rsidR="00DC59CA" w:rsidRPr="00DC59CA" w:rsidRDefault="00DC59CA" w:rsidP="00DC59CA">
      <w:pPr>
        <w:rPr>
          <w:rFonts w:ascii="Trebuchet MS" w:eastAsia="Calibri" w:hAnsi="Trebuchet MS" w:cs="Arial"/>
          <w:b/>
          <w:bCs/>
          <w:color w:val="404040" w:themeColor="text1" w:themeTint="BF"/>
          <w:sz w:val="20"/>
          <w:szCs w:val="20"/>
          <w:lang w:val="nl-NL"/>
        </w:rPr>
      </w:pPr>
      <w:r w:rsidRPr="00DC59CA">
        <w:rPr>
          <w:rFonts w:ascii="Trebuchet MS" w:eastAsia="Calibri" w:hAnsi="Trebuchet MS" w:cs="Arial"/>
          <w:b/>
          <w:bCs/>
          <w:color w:val="404040" w:themeColor="text1" w:themeTint="BF"/>
          <w:sz w:val="20"/>
          <w:szCs w:val="20"/>
          <w:lang w:val="nl-NL"/>
        </w:rPr>
        <w:t xml:space="preserve">Gedetailleerde leerlijn  </w:t>
      </w:r>
    </w:p>
    <w:tbl>
      <w:tblPr>
        <w:tblW w:w="932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9"/>
        <w:gridCol w:w="4754"/>
      </w:tblGrid>
      <w:tr w:rsidR="00DC59CA" w:rsidRPr="00DC59CA" w:rsidTr="00521DBC">
        <w:trPr>
          <w:trHeight w:val="226"/>
        </w:trPr>
        <w:tc>
          <w:tcPr>
            <w:tcW w:w="4569" w:type="dxa"/>
            <w:tcBorders>
              <w:top w:val="single" w:sz="4" w:space="0" w:color="auto"/>
              <w:left w:val="single" w:sz="4" w:space="0" w:color="auto"/>
              <w:bottom w:val="single" w:sz="4" w:space="0" w:color="auto"/>
              <w:right w:val="single" w:sz="4" w:space="0" w:color="auto"/>
            </w:tcBorders>
            <w:shd w:val="clear" w:color="auto" w:fill="D9D9D9"/>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Tekstkenmerken tweede graad</w:t>
            </w:r>
          </w:p>
        </w:tc>
        <w:tc>
          <w:tcPr>
            <w:tcW w:w="4754" w:type="dxa"/>
            <w:tcBorders>
              <w:top w:val="single" w:sz="4" w:space="0" w:color="auto"/>
              <w:left w:val="single" w:sz="4" w:space="0" w:color="auto"/>
              <w:bottom w:val="single" w:sz="4" w:space="0" w:color="auto"/>
              <w:right w:val="single" w:sz="4" w:space="0" w:color="auto"/>
            </w:tcBorders>
            <w:shd w:val="clear" w:color="auto" w:fill="D9D9D9"/>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Tekstkenmerken derde graad</w:t>
            </w:r>
          </w:p>
        </w:tc>
      </w:tr>
      <w:tr w:rsidR="00DC59CA" w:rsidRPr="00DC59CA" w:rsidTr="00521DBC">
        <w:trPr>
          <w:trHeight w:val="225"/>
        </w:trPr>
        <w:tc>
          <w:tcPr>
            <w:tcW w:w="4569" w:type="dxa"/>
            <w:tcBorders>
              <w:top w:val="single" w:sz="4" w:space="0" w:color="auto"/>
              <w:left w:val="single" w:sz="4" w:space="0" w:color="auto"/>
              <w:bottom w:val="single" w:sz="4" w:space="0" w:color="auto"/>
              <w:right w:val="single" w:sz="4" w:space="0" w:color="auto"/>
            </w:tcBorders>
            <w:shd w:val="clear" w:color="auto" w:fill="FFFFFF"/>
          </w:tcPr>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DC59CA" w:rsidRPr="00521DBC" w:rsidRDefault="00DC59CA" w:rsidP="00CA57DE">
            <w:pPr>
              <w:numPr>
                <w:ilvl w:val="0"/>
                <w:numId w:val="96"/>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concreet</w:t>
            </w:r>
          </w:p>
          <w:p w:rsidR="00DC59CA" w:rsidRPr="00DC59CA" w:rsidRDefault="00DC59CA" w:rsidP="00CA57DE">
            <w:pPr>
              <w:numPr>
                <w:ilvl w:val="0"/>
                <w:numId w:val="9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CA57DE">
            <w:pPr>
              <w:numPr>
                <w:ilvl w:val="0"/>
                <w:numId w:val="96"/>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DC59CA" w:rsidRPr="00521DBC" w:rsidRDefault="00DC59CA" w:rsidP="00CA57DE">
            <w:pPr>
              <w:numPr>
                <w:ilvl w:val="0"/>
                <w:numId w:val="96"/>
              </w:numPr>
              <w:spacing w:after="0" w:line="240" w:lineRule="auto"/>
              <w:contextualSpacing/>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af en toe ook onderwerpen die aansluiten bij de specifieke vakken van de studierichting (facultatief)</w:t>
            </w:r>
          </w:p>
          <w:p w:rsidR="00DC59CA" w:rsidRPr="00521DBC" w:rsidRDefault="00DC59CA" w:rsidP="00CA57DE">
            <w:pPr>
              <w:numPr>
                <w:ilvl w:val="0"/>
                <w:numId w:val="96"/>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af en toe ook onderwerpen van meer algemene aard</w:t>
            </w:r>
          </w:p>
          <w:p w:rsidR="00DC59CA" w:rsidRPr="00DC59CA" w:rsidRDefault="00DC59CA" w:rsidP="00DC59CA">
            <w:pPr>
              <w:spacing w:after="0" w:line="240" w:lineRule="auto"/>
              <w:rPr>
                <w:rFonts w:ascii="Trebuchet MS" w:eastAsia="Calibri" w:hAnsi="Trebuchet MS" w:cs="Calibri"/>
                <w:color w:val="404040" w:themeColor="text1" w:themeTint="BF"/>
                <w:sz w:val="20"/>
                <w:szCs w:val="20"/>
                <w:highlight w:val="yellow"/>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521DBC" w:rsidRDefault="00DC59CA" w:rsidP="00CA57DE">
            <w:pPr>
              <w:numPr>
                <w:ilvl w:val="0"/>
                <w:numId w:val="97"/>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concrete en voor de leerlingen relevante taalgebruikssituaties</w:t>
            </w:r>
          </w:p>
          <w:p w:rsidR="00DC59CA" w:rsidRPr="00521DBC" w:rsidRDefault="00DC59CA" w:rsidP="00CA57DE">
            <w:pPr>
              <w:numPr>
                <w:ilvl w:val="0"/>
                <w:numId w:val="97"/>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af en toe met achtergrondgeluiden</w:t>
            </w:r>
          </w:p>
          <w:p w:rsidR="00DC59CA" w:rsidRPr="00DC59CA" w:rsidRDefault="00DC59CA" w:rsidP="00CA57DE">
            <w:pPr>
              <w:numPr>
                <w:ilvl w:val="0"/>
                <w:numId w:val="97"/>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97"/>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DC59CA" w:rsidRDefault="00DC59CA" w:rsidP="00CA57DE">
            <w:pPr>
              <w:numPr>
                <w:ilvl w:val="0"/>
                <w:numId w:val="9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521DBC" w:rsidRDefault="00DC59CA" w:rsidP="00CA57DE">
            <w:pPr>
              <w:numPr>
                <w:ilvl w:val="0"/>
                <w:numId w:val="98"/>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eenvoudige en duidelijke tekststructuur</w:t>
            </w:r>
          </w:p>
          <w:p w:rsidR="00DC59CA" w:rsidRPr="00DC59CA" w:rsidRDefault="00DC59CA" w:rsidP="00DC59CA">
            <w:pPr>
              <w:spacing w:after="0" w:line="240" w:lineRule="auto"/>
              <w:ind w:left="360"/>
              <w:contextualSpacing/>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after="0" w:line="240" w:lineRule="auto"/>
              <w:ind w:left="360"/>
              <w:contextualSpacing/>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br/>
            </w:r>
          </w:p>
          <w:p w:rsidR="00DC59CA" w:rsidRPr="00DC59CA" w:rsidRDefault="00DC59CA" w:rsidP="00521DBC">
            <w:pPr>
              <w:spacing w:after="0" w:line="240" w:lineRule="auto"/>
              <w:contextualSpacing/>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DC59CA" w:rsidRDefault="00DC59CA" w:rsidP="00CA57DE">
            <w:pPr>
              <w:numPr>
                <w:ilvl w:val="0"/>
                <w:numId w:val="99"/>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521DBC">
              <w:rPr>
                <w:rFonts w:ascii="Trebuchet MS" w:eastAsia="Times New Roman" w:hAnsi="Trebuchet MS" w:cs="Arial"/>
                <w:color w:val="43C5F3"/>
                <w:sz w:val="20"/>
                <w:szCs w:val="20"/>
                <w:lang w:val="nl-NL" w:eastAsia="nl-NL"/>
              </w:rPr>
              <w:t>vrij korte teksten</w:t>
            </w:r>
            <w:r w:rsidRPr="00DC59CA">
              <w:rPr>
                <w:rFonts w:ascii="Trebuchet MS" w:eastAsia="Times New Roman" w:hAnsi="Trebuchet MS" w:cs="Times New Roman"/>
                <w:color w:val="404040" w:themeColor="text1" w:themeTint="BF"/>
                <w:sz w:val="20"/>
                <w:szCs w:val="20"/>
                <w:lang w:val="nl-NL" w:eastAsia="nl-NL"/>
              </w:rPr>
              <w:br/>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Uitspraak, articulatie, intonatie</w:t>
            </w:r>
          </w:p>
          <w:p w:rsidR="00DC59CA" w:rsidRPr="00521DBC" w:rsidRDefault="00DC59CA" w:rsidP="00CA57DE">
            <w:pPr>
              <w:numPr>
                <w:ilvl w:val="0"/>
                <w:numId w:val="100"/>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uitspraak, articulatie en intonatie die het begrip niet in de weg staan</w:t>
            </w:r>
          </w:p>
          <w:p w:rsidR="00DC59CA" w:rsidRPr="00DC59CA" w:rsidRDefault="00DC59CA" w:rsidP="00CA57DE">
            <w:pPr>
              <w:numPr>
                <w:ilvl w:val="0"/>
                <w:numId w:val="100"/>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Tempo en vlotheid</w:t>
            </w:r>
          </w:p>
          <w:p w:rsidR="00DC59CA" w:rsidRPr="00DC59CA" w:rsidRDefault="00DC59CA" w:rsidP="00CA57DE">
            <w:pPr>
              <w:numPr>
                <w:ilvl w:val="0"/>
                <w:numId w:val="101"/>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eventuele herhalingen en onderbrekingen</w:t>
            </w:r>
          </w:p>
          <w:p w:rsidR="00DC59CA" w:rsidRPr="00DC59CA" w:rsidRDefault="00DC59CA" w:rsidP="00CA57DE">
            <w:pPr>
              <w:numPr>
                <w:ilvl w:val="0"/>
                <w:numId w:val="101"/>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B31062">
              <w:rPr>
                <w:rFonts w:ascii="Trebuchet MS" w:eastAsia="Times New Roman" w:hAnsi="Trebuchet MS" w:cs="Arial"/>
                <w:color w:val="43C5F3"/>
                <w:sz w:val="20"/>
                <w:szCs w:val="20"/>
                <w:lang w:val="nl-NL" w:eastAsia="nl-NL"/>
              </w:rPr>
              <w:lastRenderedPageBreak/>
              <w:t>rustig tempo</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B31062" w:rsidRDefault="00DC59CA" w:rsidP="00CA57DE">
            <w:pPr>
              <w:numPr>
                <w:ilvl w:val="0"/>
                <w:numId w:val="102"/>
              </w:numPr>
              <w:tabs>
                <w:tab w:val="left" w:pos="708"/>
              </w:tabs>
              <w:spacing w:after="0" w:line="240" w:lineRule="auto"/>
              <w:rPr>
                <w:rFonts w:ascii="Trebuchet MS" w:eastAsia="Times New Roman" w:hAnsi="Trebuchet MS" w:cs="Times New Roman"/>
                <w:color w:val="43C5F3"/>
                <w:sz w:val="20"/>
                <w:szCs w:val="20"/>
                <w:lang w:val="nl-NL" w:eastAsia="nl-NL"/>
              </w:rPr>
            </w:pPr>
            <w:r w:rsidRPr="00B31062">
              <w:rPr>
                <w:rFonts w:ascii="Trebuchet MS" w:eastAsia="Times New Roman" w:hAnsi="Trebuchet MS" w:cs="Arial"/>
                <w:color w:val="43C5F3"/>
                <w:sz w:val="20"/>
                <w:szCs w:val="20"/>
                <w:lang w:val="nl-NL" w:eastAsia="nl-NL"/>
              </w:rPr>
              <w:t xml:space="preserve">frequente woorden </w:t>
            </w:r>
          </w:p>
          <w:p w:rsidR="00DC59CA" w:rsidRPr="00DC59CA" w:rsidRDefault="00DC59CA" w:rsidP="00DC59CA">
            <w:pPr>
              <w:tabs>
                <w:tab w:val="left" w:pos="708"/>
              </w:tabs>
              <w:spacing w:after="0" w:line="240" w:lineRule="auto"/>
              <w:ind w:left="72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Times New Roman"/>
                <w:color w:val="404040" w:themeColor="text1" w:themeTint="BF"/>
                <w:sz w:val="20"/>
                <w:szCs w:val="20"/>
                <w:lang w:val="nl-NL" w:eastAsia="nl-NL"/>
              </w:rPr>
              <w:br/>
            </w:r>
            <w:r w:rsidRPr="00DC59CA">
              <w:rPr>
                <w:rFonts w:ascii="Trebuchet MS" w:eastAsia="Times New Roman" w:hAnsi="Trebuchet MS" w:cs="Arial"/>
                <w:color w:val="404040" w:themeColor="text1" w:themeTint="BF"/>
                <w:sz w:val="20"/>
                <w:szCs w:val="20"/>
                <w:lang w:val="nl-NL" w:eastAsia="nl-NL"/>
              </w:rPr>
              <w:br/>
            </w:r>
            <w:r w:rsidRPr="00DC59CA">
              <w:rPr>
                <w:rFonts w:ascii="Trebuchet MS" w:eastAsia="Times New Roman" w:hAnsi="Trebuchet MS" w:cs="Arial"/>
                <w:color w:val="404040" w:themeColor="text1" w:themeTint="BF"/>
                <w:sz w:val="20"/>
                <w:szCs w:val="20"/>
                <w:lang w:val="nl-NL" w:eastAsia="nl-NL"/>
              </w:rPr>
              <w:br/>
            </w:r>
            <w:r w:rsidRPr="00DC59CA">
              <w:rPr>
                <w:rFonts w:ascii="Trebuchet MS" w:eastAsia="Times New Roman" w:hAnsi="Trebuchet MS" w:cs="Arial"/>
                <w:color w:val="404040" w:themeColor="text1" w:themeTint="BF"/>
                <w:sz w:val="20"/>
                <w:szCs w:val="20"/>
                <w:lang w:val="nl-NL" w:eastAsia="nl-NL"/>
              </w:rPr>
              <w:br/>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rPr>
                <w:rFonts w:ascii="Trebuchet MS" w:eastAsia="Calibri" w:hAnsi="Trebuchet MS" w:cs="Calibri"/>
                <w:color w:val="404040" w:themeColor="text1" w:themeTint="BF"/>
                <w:sz w:val="20"/>
                <w:szCs w:val="20"/>
                <w:lang w:val="nl-NL" w:eastAsia="nl-NL"/>
              </w:rPr>
            </w:pPr>
          </w:p>
          <w:p w:rsidR="00DC59CA" w:rsidRPr="00DC59CA" w:rsidRDefault="00DC59CA" w:rsidP="00CA57DE">
            <w:pPr>
              <w:numPr>
                <w:ilvl w:val="0"/>
                <w:numId w:val="102"/>
              </w:numPr>
              <w:tabs>
                <w:tab w:val="left" w:pos="708"/>
              </w:tabs>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CA57DE">
            <w:pPr>
              <w:numPr>
                <w:ilvl w:val="0"/>
                <w:numId w:val="102"/>
              </w:numPr>
              <w:spacing w:after="120" w:line="240" w:lineRule="auto"/>
              <w:ind w:left="714" w:hanging="357"/>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informeel en formeel</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Onderwerp</w:t>
            </w:r>
          </w:p>
          <w:p w:rsidR="00DC59CA" w:rsidRPr="00521DBC" w:rsidRDefault="00DC59CA" w:rsidP="00CA57DE">
            <w:pPr>
              <w:numPr>
                <w:ilvl w:val="0"/>
                <w:numId w:val="103"/>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vrij concreet</w:t>
            </w:r>
          </w:p>
          <w:p w:rsidR="00DC59CA" w:rsidRPr="00DC59CA" w:rsidRDefault="00DC59CA" w:rsidP="00CA57DE">
            <w:pPr>
              <w:numPr>
                <w:ilvl w:val="0"/>
                <w:numId w:val="103"/>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CA57DE">
            <w:pPr>
              <w:numPr>
                <w:ilvl w:val="0"/>
                <w:numId w:val="103"/>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DC59CA" w:rsidRPr="00521DBC" w:rsidRDefault="00DC59CA" w:rsidP="00CA57DE">
            <w:pPr>
              <w:numPr>
                <w:ilvl w:val="0"/>
                <w:numId w:val="103"/>
              </w:numPr>
              <w:tabs>
                <w:tab w:val="left" w:pos="708"/>
              </w:tabs>
              <w:spacing w:after="0" w:line="240" w:lineRule="auto"/>
              <w:rPr>
                <w:rFonts w:ascii="Trebuchet MS" w:eastAsia="Times New Roman" w:hAnsi="Trebuchet MS" w:cs="Times New Roman"/>
                <w:color w:val="43C5F3"/>
                <w:sz w:val="20"/>
                <w:szCs w:val="20"/>
                <w:lang w:val="nl-NL" w:eastAsia="nl-NL"/>
              </w:rPr>
            </w:pPr>
            <w:r w:rsidRPr="00521DBC">
              <w:rPr>
                <w:rFonts w:ascii="Trebuchet MS" w:eastAsia="Times New Roman" w:hAnsi="Trebuchet MS" w:cs="Arial"/>
                <w:color w:val="43C5F3"/>
                <w:sz w:val="20"/>
                <w:szCs w:val="20"/>
                <w:lang w:val="nl-NL" w:eastAsia="nl-NL"/>
              </w:rPr>
              <w:t>ook onderwerpen die aansluiten bij de specifieke vakken van de studierichting</w:t>
            </w:r>
          </w:p>
          <w:p w:rsidR="00DC59CA" w:rsidRPr="00521DBC" w:rsidRDefault="00DC59CA" w:rsidP="00DC59CA">
            <w:pPr>
              <w:spacing w:after="0" w:line="240" w:lineRule="auto"/>
              <w:rPr>
                <w:rFonts w:ascii="Trebuchet MS" w:eastAsia="Calibri" w:hAnsi="Trebuchet MS" w:cs="Calibri"/>
                <w:color w:val="43C5F3"/>
                <w:sz w:val="20"/>
                <w:szCs w:val="20"/>
                <w:lang w:val="nl-NL" w:eastAsia="nl-NL"/>
              </w:rPr>
            </w:pPr>
          </w:p>
          <w:p w:rsidR="00DC59CA" w:rsidRPr="00521DBC" w:rsidRDefault="00DC59CA" w:rsidP="00CA57DE">
            <w:pPr>
              <w:numPr>
                <w:ilvl w:val="0"/>
                <w:numId w:val="103"/>
              </w:numPr>
              <w:tabs>
                <w:tab w:val="left" w:pos="708"/>
              </w:tabs>
              <w:spacing w:after="0" w:line="240" w:lineRule="auto"/>
              <w:rPr>
                <w:rFonts w:ascii="Trebuchet MS" w:eastAsia="Times New Roman" w:hAnsi="Trebuchet MS" w:cs="Times New Roman"/>
                <w:color w:val="43C5F3"/>
                <w:sz w:val="20"/>
                <w:szCs w:val="20"/>
                <w:lang w:val="nl-NL" w:eastAsia="nl-NL"/>
              </w:rPr>
            </w:pPr>
            <w:r w:rsidRPr="00521DBC">
              <w:rPr>
                <w:rFonts w:ascii="Trebuchet MS" w:eastAsia="Times New Roman" w:hAnsi="Trebuchet MS" w:cs="Arial"/>
                <w:color w:val="43C5F3"/>
                <w:sz w:val="20"/>
                <w:szCs w:val="20"/>
                <w:lang w:val="nl-NL" w:eastAsia="nl-NL"/>
              </w:rPr>
              <w:t>ook onderwerpen van meer algemene aard</w:t>
            </w:r>
          </w:p>
          <w:p w:rsidR="00DC59CA" w:rsidRPr="00DC59CA" w:rsidRDefault="00DC59CA" w:rsidP="00DC59CA">
            <w:pPr>
              <w:spacing w:after="0" w:line="240" w:lineRule="auto"/>
              <w:rPr>
                <w:rFonts w:ascii="Trebuchet MS" w:eastAsia="Calibri" w:hAnsi="Trebuchet MS" w:cs="Calibri"/>
                <w:color w:val="404040" w:themeColor="text1" w:themeTint="BF"/>
                <w:sz w:val="20"/>
                <w:szCs w:val="20"/>
                <w:highlight w:val="yellow"/>
                <w:lang w:val="nl-NL" w:eastAsia="nl-NL"/>
              </w:rPr>
            </w:pPr>
          </w:p>
          <w:p w:rsidR="00DC59CA" w:rsidRPr="00DC59CA" w:rsidRDefault="00DC59CA" w:rsidP="00DC59CA">
            <w:pPr>
              <w:tabs>
                <w:tab w:val="num" w:pos="567"/>
              </w:tabs>
              <w:spacing w:after="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DC59CA" w:rsidRDefault="00DC59CA" w:rsidP="00CA57DE">
            <w:pPr>
              <w:numPr>
                <w:ilvl w:val="0"/>
                <w:numId w:val="10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521DBC">
              <w:rPr>
                <w:rFonts w:ascii="Trebuchet MS" w:eastAsia="Times New Roman" w:hAnsi="Trebuchet MS" w:cs="Arial"/>
                <w:color w:val="43C5F3"/>
                <w:sz w:val="20"/>
                <w:szCs w:val="20"/>
                <w:lang w:val="nl-NL" w:eastAsia="nl-NL"/>
              </w:rPr>
              <w:t>voor de leerlingen relevante taalgebruikssituaties</w:t>
            </w:r>
            <w:r w:rsidRPr="00521DBC">
              <w:rPr>
                <w:rFonts w:ascii="Trebuchet MS" w:eastAsia="Times New Roman" w:hAnsi="Trebuchet MS" w:cs="Arial"/>
                <w:color w:val="43C5F3"/>
                <w:sz w:val="20"/>
                <w:szCs w:val="20"/>
                <w:lang w:val="nl-NL" w:eastAsia="nl-NL"/>
              </w:rPr>
              <w:br/>
            </w:r>
          </w:p>
          <w:p w:rsidR="00DC59CA" w:rsidRPr="00DC59CA" w:rsidRDefault="00DC59CA" w:rsidP="00CA57DE">
            <w:pPr>
              <w:numPr>
                <w:ilvl w:val="0"/>
                <w:numId w:val="10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w:t>
            </w:r>
          </w:p>
          <w:p w:rsidR="00DC59CA" w:rsidRPr="00DC59CA" w:rsidRDefault="00DC59CA" w:rsidP="00CA57DE">
            <w:pPr>
              <w:numPr>
                <w:ilvl w:val="0"/>
                <w:numId w:val="104"/>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DC59CA" w:rsidRDefault="00DC59CA" w:rsidP="00CA57DE">
            <w:pPr>
              <w:numPr>
                <w:ilvl w:val="0"/>
                <w:numId w:val="105"/>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521DBC" w:rsidRDefault="00DC59CA" w:rsidP="00CA57DE">
            <w:pPr>
              <w:numPr>
                <w:ilvl w:val="0"/>
                <w:numId w:val="105"/>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duidelijke tekststructuur</w:t>
            </w:r>
          </w:p>
          <w:p w:rsidR="00DC59CA" w:rsidRPr="00521DBC" w:rsidRDefault="00DC59CA" w:rsidP="00CA57DE">
            <w:pPr>
              <w:numPr>
                <w:ilvl w:val="0"/>
                <w:numId w:val="105"/>
              </w:numPr>
              <w:spacing w:after="0" w:line="240" w:lineRule="auto"/>
              <w:contextualSpacing/>
              <w:rPr>
                <w:rFonts w:ascii="Trebuchet MS" w:eastAsia="Times New Roman" w:hAnsi="Trebuchet MS" w:cs="Arial"/>
                <w:color w:val="43C5F3"/>
                <w:sz w:val="20"/>
                <w:szCs w:val="20"/>
              </w:rPr>
            </w:pPr>
            <w:r w:rsidRPr="00521DBC">
              <w:rPr>
                <w:rFonts w:ascii="Trebuchet MS" w:eastAsia="Times New Roman" w:hAnsi="Trebuchet MS" w:cs="Arial"/>
                <w:color w:val="43C5F3"/>
                <w:sz w:val="20"/>
                <w:szCs w:val="20"/>
                <w:lang w:val="nl-NL" w:eastAsia="nl-NL"/>
              </w:rPr>
              <w:t>korte, eenvoudige elementen verbonden tot een samenhangend geheel</w:t>
            </w:r>
          </w:p>
          <w:p w:rsidR="00DC59CA" w:rsidRPr="00DC59CA" w:rsidRDefault="00DC59CA" w:rsidP="00DC59CA">
            <w:pPr>
              <w:spacing w:after="0" w:line="240" w:lineRule="auto"/>
              <w:ind w:left="1134"/>
              <w:contextualSpacing/>
              <w:rPr>
                <w:rFonts w:ascii="Trebuchet MS" w:eastAsia="Times New Roman" w:hAnsi="Trebuchet MS" w:cs="Arial"/>
                <w:color w:val="404040" w:themeColor="text1" w:themeTint="BF"/>
                <w:sz w:val="20"/>
                <w:szCs w:val="20"/>
              </w:rPr>
            </w:pPr>
          </w:p>
          <w:p w:rsidR="00DC59CA" w:rsidRPr="00DC59CA" w:rsidRDefault="00DC59CA" w:rsidP="00521DBC">
            <w:pPr>
              <w:spacing w:after="0" w:line="240" w:lineRule="auto"/>
              <w:contextualSpacing/>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521DBC" w:rsidRDefault="00DC59CA" w:rsidP="00CA57DE">
            <w:pPr>
              <w:numPr>
                <w:ilvl w:val="0"/>
                <w:numId w:val="106"/>
              </w:numPr>
              <w:spacing w:after="0" w:line="240" w:lineRule="auto"/>
              <w:contextualSpacing/>
              <w:rPr>
                <w:rFonts w:ascii="Trebuchet MS" w:eastAsia="Times New Roman" w:hAnsi="Trebuchet MS" w:cs="Arial"/>
                <w:color w:val="43C5F3"/>
                <w:sz w:val="20"/>
                <w:szCs w:val="20"/>
              </w:rPr>
            </w:pPr>
            <w:r w:rsidRPr="00521DBC">
              <w:rPr>
                <w:rFonts w:ascii="Trebuchet MS" w:eastAsia="Times New Roman" w:hAnsi="Trebuchet MS" w:cs="Arial"/>
                <w:color w:val="43C5F3"/>
                <w:sz w:val="20"/>
                <w:szCs w:val="20"/>
              </w:rPr>
              <w:t>vrij korte en af en toe iets langere teksten</w:t>
            </w:r>
            <w:r w:rsidRPr="00521DBC">
              <w:rPr>
                <w:rFonts w:ascii="Trebuchet MS" w:eastAsia="Times New Roman" w:hAnsi="Trebuchet MS" w:cs="Arial"/>
                <w:color w:val="43C5F3"/>
                <w:sz w:val="20"/>
                <w:szCs w:val="20"/>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Uitspraak, articulatie, intonatie</w:t>
            </w:r>
          </w:p>
          <w:p w:rsidR="00DC59CA" w:rsidRPr="00521DBC" w:rsidRDefault="00DC59CA" w:rsidP="00CA57DE">
            <w:pPr>
              <w:numPr>
                <w:ilvl w:val="0"/>
                <w:numId w:val="107"/>
              </w:numPr>
              <w:tabs>
                <w:tab w:val="left" w:pos="708"/>
              </w:tabs>
              <w:spacing w:after="0" w:line="240" w:lineRule="auto"/>
              <w:rPr>
                <w:rFonts w:ascii="Trebuchet MS" w:eastAsia="Times New Roman" w:hAnsi="Trebuchet MS" w:cs="Arial"/>
                <w:color w:val="43C5F3"/>
                <w:sz w:val="20"/>
                <w:szCs w:val="20"/>
                <w:lang w:val="nl-NL" w:eastAsia="nl-NL"/>
              </w:rPr>
            </w:pPr>
            <w:r w:rsidRPr="00521DBC">
              <w:rPr>
                <w:rFonts w:ascii="Trebuchet MS" w:eastAsia="Times New Roman" w:hAnsi="Trebuchet MS" w:cs="Arial"/>
                <w:color w:val="43C5F3"/>
                <w:sz w:val="20"/>
                <w:szCs w:val="20"/>
                <w:lang w:val="nl-NL" w:eastAsia="nl-NL"/>
              </w:rPr>
              <w:t>uitspraak, articulatie en intonatie die een goed begrip niet in de weg staan</w:t>
            </w:r>
          </w:p>
          <w:p w:rsidR="00DC59CA" w:rsidRPr="00DC59CA" w:rsidRDefault="00DC59CA" w:rsidP="00CA57DE">
            <w:pPr>
              <w:numPr>
                <w:ilvl w:val="0"/>
                <w:numId w:val="107"/>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r w:rsidRPr="00DC59CA">
              <w:rPr>
                <w:rFonts w:ascii="Trebuchet MS" w:eastAsia="Times New Roman" w:hAnsi="Trebuchet MS" w:cs="Times New Roman"/>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Tempo en vlotheid</w:t>
            </w:r>
          </w:p>
          <w:p w:rsidR="00DC59CA" w:rsidRPr="00DC59CA" w:rsidRDefault="00DC59CA" w:rsidP="00CA57DE">
            <w:pPr>
              <w:numPr>
                <w:ilvl w:val="0"/>
                <w:numId w:val="10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eventuele herhalingen en onderbrekingen</w:t>
            </w:r>
          </w:p>
          <w:p w:rsidR="00DC59CA" w:rsidRPr="00DC59CA" w:rsidRDefault="00DC59CA" w:rsidP="00CA57DE">
            <w:pPr>
              <w:numPr>
                <w:ilvl w:val="0"/>
                <w:numId w:val="10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B31062">
              <w:rPr>
                <w:rFonts w:ascii="Trebuchet MS" w:eastAsia="Times New Roman" w:hAnsi="Trebuchet MS" w:cs="Arial"/>
                <w:color w:val="43C5F3"/>
                <w:sz w:val="20"/>
                <w:szCs w:val="20"/>
                <w:lang w:val="nl-NL" w:eastAsia="nl-NL"/>
              </w:rPr>
              <w:lastRenderedPageBreak/>
              <w:t>normaal tempo</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B31062" w:rsidRDefault="00DC59CA" w:rsidP="00CA57DE">
            <w:pPr>
              <w:numPr>
                <w:ilvl w:val="0"/>
                <w:numId w:val="110"/>
              </w:numPr>
              <w:tabs>
                <w:tab w:val="left" w:pos="708"/>
              </w:tabs>
              <w:spacing w:after="0" w:line="240" w:lineRule="auto"/>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 xml:space="preserve">overwegend frequente woorden (ook </w:t>
            </w:r>
            <w:proofErr w:type="spellStart"/>
            <w:r w:rsidRPr="00B31062">
              <w:rPr>
                <w:rFonts w:ascii="Trebuchet MS" w:eastAsia="Times New Roman" w:hAnsi="Trebuchet MS" w:cs="Arial"/>
                <w:color w:val="43C5F3"/>
                <w:sz w:val="20"/>
                <w:szCs w:val="20"/>
                <w:lang w:val="nl-NL" w:eastAsia="nl-NL"/>
              </w:rPr>
              <w:t>richtingspecifieke</w:t>
            </w:r>
            <w:proofErr w:type="spellEnd"/>
            <w:r w:rsidRPr="00B31062">
              <w:rPr>
                <w:rFonts w:ascii="Trebuchet MS" w:eastAsia="Times New Roman" w:hAnsi="Trebuchet MS" w:cs="Arial"/>
                <w:color w:val="43C5F3"/>
                <w:sz w:val="20"/>
                <w:szCs w:val="20"/>
                <w:lang w:val="nl-NL" w:eastAsia="nl-NL"/>
              </w:rPr>
              <w:t xml:space="preserve"> termen en uitdrukkingen) </w:t>
            </w:r>
          </w:p>
          <w:p w:rsidR="00DC59CA" w:rsidRPr="00B31062" w:rsidRDefault="00DC59CA" w:rsidP="00CA57DE">
            <w:pPr>
              <w:numPr>
                <w:ilvl w:val="0"/>
                <w:numId w:val="110"/>
              </w:numPr>
              <w:ind w:left="714" w:hanging="357"/>
              <w:contextualSpacing/>
              <w:rPr>
                <w:rFonts w:ascii="Trebuchet MS" w:eastAsia="Times New Roman" w:hAnsi="Trebuchet MS" w:cs="Calibri"/>
                <w:color w:val="43C5F3"/>
                <w:sz w:val="20"/>
                <w:szCs w:val="20"/>
              </w:rPr>
            </w:pPr>
            <w:r w:rsidRPr="00B31062">
              <w:rPr>
                <w:rFonts w:ascii="Trebuchet MS" w:eastAsia="Times New Roman" w:hAnsi="Trebuchet MS" w:cs="Arial"/>
                <w:color w:val="43C5F3"/>
                <w:sz w:val="20"/>
                <w:szCs w:val="20"/>
                <w:lang w:val="nl-NL" w:eastAsia="nl-NL"/>
              </w:rPr>
              <w:t>toereikend om eenvoudige beschrijvingen te geven van en een spontane mening te formuleren over aspecten van de eigen leefwereld en onderwerpen van meer algemene aard</w:t>
            </w:r>
          </w:p>
          <w:p w:rsidR="00DC59CA" w:rsidRPr="00DC59CA" w:rsidRDefault="00DC59CA" w:rsidP="00CA57DE">
            <w:pPr>
              <w:numPr>
                <w:ilvl w:val="0"/>
                <w:numId w:val="110"/>
              </w:numPr>
              <w:spacing w:after="0"/>
              <w:ind w:left="714" w:hanging="357"/>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standaardtaal</w:t>
            </w:r>
          </w:p>
          <w:p w:rsidR="00DC59CA" w:rsidRPr="00DC59CA" w:rsidRDefault="00DC59CA" w:rsidP="00CA57DE">
            <w:pPr>
              <w:numPr>
                <w:ilvl w:val="0"/>
                <w:numId w:val="110"/>
              </w:numPr>
              <w:spacing w:after="0" w:line="240" w:lineRule="auto"/>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informeel en formeel</w:t>
            </w:r>
          </w:p>
        </w:tc>
      </w:tr>
    </w:tbl>
    <w:p w:rsidR="00DC59CA" w:rsidRPr="00DC59CA" w:rsidRDefault="00DC59CA" w:rsidP="00DC59CA">
      <w:pPr>
        <w:rPr>
          <w:rFonts w:ascii="Trebuchet MS" w:eastAsia="Calibri" w:hAnsi="Trebuchet MS" w:cs="Arial"/>
          <w:color w:val="404040" w:themeColor="text1" w:themeTint="BF"/>
          <w:sz w:val="20"/>
          <w:szCs w:val="20"/>
          <w:lang w:val="nl-NL"/>
        </w:rPr>
      </w:pPr>
    </w:p>
    <w:p w:rsidR="00DC59CA" w:rsidRPr="00DC59CA" w:rsidRDefault="00DC59CA" w:rsidP="00DC59CA">
      <w:pPr>
        <w:spacing w:after="0"/>
        <w:rPr>
          <w:rFonts w:ascii="Trebuchet MS" w:eastAsia="Calibri" w:hAnsi="Trebuchet MS" w:cs="Arial"/>
          <w:color w:val="404040" w:themeColor="text1" w:themeTint="BF"/>
          <w:sz w:val="20"/>
          <w:szCs w:val="20"/>
          <w:lang w:val="nl-NL"/>
        </w:rPr>
        <w:sectPr w:rsidR="00DC59CA" w:rsidRPr="00DC59CA">
          <w:footerReference w:type="even" r:id="rId54"/>
          <w:footerReference w:type="default" r:id="rId55"/>
          <w:pgSz w:w="11906" w:h="16838"/>
          <w:pgMar w:top="1418" w:right="1418" w:bottom="1418" w:left="1418" w:header="567" w:footer="709" w:gutter="0"/>
          <w:cols w:space="708"/>
        </w:sectPr>
      </w:pPr>
    </w:p>
    <w:p w:rsidR="00DC59CA" w:rsidRPr="00DC59CA" w:rsidRDefault="00DC59CA" w:rsidP="00CA57DE">
      <w:pPr>
        <w:keepNext/>
        <w:numPr>
          <w:ilvl w:val="2"/>
          <w:numId w:val="165"/>
        </w:numPr>
        <w:spacing w:before="480" w:after="280" w:line="240" w:lineRule="atLeast"/>
        <w:rPr>
          <w:rFonts w:ascii="Trebuchet MS" w:eastAsia="Times New Roman" w:hAnsi="Trebuchet MS" w:cs="Arial"/>
          <w:b/>
          <w:bCs/>
          <w:i/>
          <w:iCs/>
          <w:color w:val="404040" w:themeColor="text1" w:themeTint="BF"/>
          <w:sz w:val="20"/>
          <w:szCs w:val="20"/>
          <w:lang w:val="nl-NL" w:eastAsia="nl-NL"/>
        </w:rPr>
      </w:pPr>
      <w:r w:rsidRPr="00DC59CA">
        <w:rPr>
          <w:rFonts w:ascii="Trebuchet MS" w:eastAsia="Times New Roman" w:hAnsi="Trebuchet MS" w:cs="Arial"/>
          <w:b/>
          <w:bCs/>
          <w:i/>
          <w:iCs/>
          <w:color w:val="404040" w:themeColor="text1" w:themeTint="BF"/>
          <w:sz w:val="20"/>
          <w:szCs w:val="20"/>
          <w:lang w:val="nl-NL" w:eastAsia="nl-NL"/>
        </w:rPr>
        <w:lastRenderedPageBreak/>
        <w:t xml:space="preserve">Gesprekken voeren (mondelinge interactie) </w:t>
      </w: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Leerplandoelstellingen en leerinhouden </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09"/>
        <w:gridCol w:w="4326"/>
        <w:gridCol w:w="8565"/>
      </w:tblGrid>
      <w:tr w:rsidR="00DC59CA" w:rsidRPr="00DC59CA" w:rsidTr="00E4378A">
        <w:tc>
          <w:tcPr>
            <w:tcW w:w="13992" w:type="dxa"/>
            <w:gridSpan w:val="4"/>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66"/>
            </w:tblGrid>
            <w:tr w:rsidR="00DC59CA" w:rsidRPr="00DC59CA">
              <w:tc>
                <w:tcPr>
                  <w:tcW w:w="13992" w:type="dxa"/>
                  <w:tcBorders>
                    <w:top w:val="single" w:sz="4" w:space="0" w:color="auto"/>
                    <w:left w:val="single" w:sz="4" w:space="0" w:color="auto"/>
                    <w:bottom w:val="single" w:sz="4" w:space="0" w:color="auto"/>
                    <w:right w:val="single" w:sz="4" w:space="0" w:color="auto"/>
                  </w:tcBorders>
                  <w:shd w:val="clear" w:color="auto" w:fill="D9D9D9"/>
                </w:tcPr>
                <w:p w:rsidR="00DC59CA" w:rsidRPr="00DC59CA" w:rsidRDefault="00DC59CA" w:rsidP="00DC59CA">
                  <w:pPr>
                    <w:spacing w:before="60" w:after="60" w:line="260" w:lineRule="exact"/>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 xml:space="preserve">De taken van de spreekvaardigheid worden ook in mondelinge interactie gerealiseerd: voorspelbare en ook minder voorspelbare telefoongesprekken en face </w:t>
                  </w:r>
                  <w:proofErr w:type="spellStart"/>
                  <w:r w:rsidRPr="00DC59CA">
                    <w:rPr>
                      <w:rFonts w:ascii="Trebuchet MS" w:eastAsia="Calibri" w:hAnsi="Trebuchet MS" w:cs="Arial"/>
                      <w:b/>
                      <w:bCs/>
                      <w:color w:val="404040" w:themeColor="text1" w:themeTint="BF"/>
                      <w:sz w:val="20"/>
                      <w:szCs w:val="20"/>
                      <w:lang w:val="nl-NL" w:eastAsia="nl-NL"/>
                    </w:rPr>
                    <w:t>to</w:t>
                  </w:r>
                  <w:proofErr w:type="spellEnd"/>
                  <w:r w:rsidRPr="00DC59CA">
                    <w:rPr>
                      <w:rFonts w:ascii="Trebuchet MS" w:eastAsia="Calibri" w:hAnsi="Trebuchet MS" w:cs="Arial"/>
                      <w:b/>
                      <w:bCs/>
                      <w:color w:val="404040" w:themeColor="text1" w:themeTint="BF"/>
                      <w:sz w:val="20"/>
                      <w:szCs w:val="20"/>
                      <w:lang w:val="nl-NL" w:eastAsia="nl-NL"/>
                    </w:rPr>
                    <w:t xml:space="preserve"> face gesprekken.</w:t>
                  </w:r>
                </w:p>
                <w:p w:rsidR="00DC59CA" w:rsidRPr="00DC59CA" w:rsidRDefault="00DC59CA" w:rsidP="00DC59CA">
                  <w:pPr>
                    <w:spacing w:after="0" w:line="260" w:lineRule="exact"/>
                    <w:rPr>
                      <w:rFonts w:ascii="Trebuchet MS" w:eastAsia="Calibri" w:hAnsi="Trebuchet MS" w:cs="Arial"/>
                      <w:b/>
                      <w:bCs/>
                      <w:color w:val="404040" w:themeColor="text1" w:themeTint="BF"/>
                      <w:sz w:val="20"/>
                      <w:szCs w:val="20"/>
                      <w:lang w:val="nl-NL" w:eastAsia="nl-NL"/>
                    </w:rPr>
                  </w:pPr>
                </w:p>
                <w:p w:rsidR="00DC59CA" w:rsidRPr="00DC59CA" w:rsidRDefault="00DC59CA" w:rsidP="00DC59CA">
                  <w:pPr>
                    <w:spacing w:after="0" w:line="260" w:lineRule="exact"/>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Mondelinge interactie verschilt in een aantal opzichten van een spreekopdracht.</w:t>
                  </w:r>
                </w:p>
                <w:p w:rsidR="00DC59CA" w:rsidRPr="00DC59CA" w:rsidRDefault="00DC59CA" w:rsidP="00CA57DE">
                  <w:pPr>
                    <w:numPr>
                      <w:ilvl w:val="0"/>
                      <w:numId w:val="111"/>
                    </w:numPr>
                    <w:spacing w:after="0" w:line="240" w:lineRule="auto"/>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 xml:space="preserve">In mondelinge interactie overlappen productieve en receptieve processen elkaar. De taalgebruikers spreken niet enkel, ze luisteren naar elkaar  en begrijpen elkaar ook. </w:t>
                  </w:r>
                </w:p>
                <w:p w:rsidR="00DC59CA" w:rsidRPr="00DC59CA" w:rsidRDefault="00DC59CA" w:rsidP="00CA57DE">
                  <w:pPr>
                    <w:numPr>
                      <w:ilvl w:val="0"/>
                      <w:numId w:val="111"/>
                    </w:numPr>
                    <w:spacing w:after="0" w:line="240" w:lineRule="auto"/>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Concreet</w:t>
                  </w:r>
                  <w:r w:rsidRPr="00DC59CA">
                    <w:rPr>
                      <w:rFonts w:ascii="Trebuchet MS" w:eastAsia="Calibri" w:hAnsi="Trebuchet MS" w:cs="Arial"/>
                      <w:color w:val="404040" w:themeColor="text1" w:themeTint="BF"/>
                      <w:sz w:val="20"/>
                      <w:szCs w:val="20"/>
                      <w:lang w:val="nl-NL" w:eastAsia="nl-NL"/>
                    </w:rPr>
                    <w:t>: in een gesprek kunnen leerlingen o.a.</w:t>
                  </w:r>
                </w:p>
                <w:p w:rsidR="00DC59CA" w:rsidRPr="00DC59CA" w:rsidRDefault="00DC59CA" w:rsidP="00CA57DE">
                  <w:pPr>
                    <w:numPr>
                      <w:ilvl w:val="2"/>
                      <w:numId w:val="112"/>
                    </w:numPr>
                    <w:spacing w:after="0" w:line="240" w:lineRule="auto"/>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spontaan reageren en ingaan op (onverwachte) wendingen;</w:t>
                  </w:r>
                </w:p>
                <w:p w:rsidR="00DC59CA" w:rsidRPr="00DC59CA" w:rsidRDefault="00DC59CA" w:rsidP="00CA57DE">
                  <w:pPr>
                    <w:numPr>
                      <w:ilvl w:val="2"/>
                      <w:numId w:val="112"/>
                    </w:numPr>
                    <w:spacing w:after="120" w:line="240" w:lineRule="auto"/>
                    <w:ind w:left="2154" w:hanging="357"/>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vragen stellen naar aanleiding van (spontane) reacties van de gesprekspartner.</w:t>
                  </w:r>
                </w:p>
              </w:tc>
            </w:tr>
          </w:tbl>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p>
        </w:tc>
      </w:tr>
      <w:tr w:rsidR="00DC59CA" w:rsidRPr="00DC59CA" w:rsidTr="00E4378A">
        <w:tc>
          <w:tcPr>
            <w:tcW w:w="5427"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Doelstellingen</w:t>
            </w:r>
          </w:p>
        </w:tc>
        <w:tc>
          <w:tcPr>
            <w:tcW w:w="856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highlight w:val="red"/>
                <w:lang w:val="nl-NL" w:eastAsia="nl-NL"/>
              </w:rPr>
            </w:pPr>
            <w:r w:rsidRPr="00DC59CA">
              <w:rPr>
                <w:rFonts w:ascii="Trebuchet MS" w:eastAsia="Times New Roman" w:hAnsi="Trebuchet MS" w:cs="Arial"/>
                <w:b/>
                <w:bCs/>
                <w:color w:val="404040" w:themeColor="text1" w:themeTint="BF"/>
                <w:sz w:val="20"/>
                <w:szCs w:val="20"/>
                <w:lang w:val="nl-NL" w:eastAsia="nl-NL"/>
              </w:rPr>
              <w:t>Mogelijke producties</w:t>
            </w:r>
            <w:r w:rsidRPr="00DC59CA">
              <w:rPr>
                <w:rFonts w:ascii="Trebuchet MS" w:eastAsia="Times New Roman" w:hAnsi="Trebuchet MS" w:cs="Arial"/>
                <w:b/>
                <w:color w:val="404040" w:themeColor="text1" w:themeTint="BF"/>
                <w:sz w:val="20"/>
                <w:szCs w:val="20"/>
                <w:lang w:val="nl-NL" w:eastAsia="nl-NL"/>
              </w:rPr>
              <w:t>, ook specifiek voor de studierichting</w:t>
            </w:r>
          </w:p>
        </w:tc>
      </w:tr>
      <w:tr w:rsidR="00DC59CA" w:rsidRPr="00DC59CA" w:rsidTr="00DC59CA">
        <w:tc>
          <w:tcPr>
            <w:tcW w:w="0" w:type="auto"/>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leerlingen kunnen de volgende </w:t>
            </w:r>
            <w:r w:rsidRPr="00DC59CA">
              <w:rPr>
                <w:rFonts w:ascii="Trebuchet MS" w:eastAsia="Times New Roman" w:hAnsi="Trebuchet MS" w:cs="Arial"/>
                <w:b/>
                <w:color w:val="404040" w:themeColor="text1" w:themeTint="BF"/>
                <w:sz w:val="20"/>
                <w:szCs w:val="20"/>
                <w:lang w:val="nl-NL" w:eastAsia="nl-NL"/>
              </w:rPr>
              <w:t>gesprekstaken</w:t>
            </w:r>
            <w:r w:rsidRPr="00DC59CA">
              <w:rPr>
                <w:rFonts w:ascii="Trebuchet MS" w:eastAsia="Times New Roman" w:hAnsi="Trebuchet MS" w:cs="Arial"/>
                <w:color w:val="404040" w:themeColor="text1" w:themeTint="BF"/>
                <w:sz w:val="20"/>
                <w:szCs w:val="20"/>
                <w:lang w:val="nl-NL" w:eastAsia="nl-NL"/>
              </w:rPr>
              <w:t xml:space="preserve"> uitvoeren </w:t>
            </w:r>
          </w:p>
        </w:tc>
      </w:tr>
      <w:tr w:rsidR="00DC59CA" w:rsidRPr="00DC59CA" w:rsidTr="00E4378A">
        <w:tc>
          <w:tcPr>
            <w:tcW w:w="99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Gespr</w:t>
            </w:r>
            <w:proofErr w:type="spellEnd"/>
            <w:r w:rsidRPr="00DC59CA">
              <w:rPr>
                <w:rFonts w:ascii="Trebuchet MS" w:eastAsia="Times New Roman" w:hAnsi="Trebuchet MS" w:cs="Arial"/>
                <w:b/>
                <w:bCs/>
                <w:color w:val="404040" w:themeColor="text1" w:themeTint="BF"/>
                <w:sz w:val="20"/>
                <w:szCs w:val="20"/>
                <w:lang w:val="nl-NL" w:eastAsia="nl-NL"/>
              </w:rPr>
              <w:t xml:space="preserve"> 1</w:t>
            </w:r>
          </w:p>
        </w:tc>
        <w:tc>
          <w:tcPr>
            <w:tcW w:w="4435"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gesprek beginnen, aan de gang houden en afsluiten (ET 24).</w:t>
            </w:r>
          </w:p>
        </w:tc>
        <w:tc>
          <w:tcPr>
            <w:tcW w:w="856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13"/>
              </w:num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rechtstreekse gesprekken en telefonische gesprekken</w:t>
            </w:r>
          </w:p>
          <w:p w:rsidR="00DC59CA" w:rsidRPr="00DC59CA" w:rsidRDefault="00DC59CA" w:rsidP="00CA57DE">
            <w:pPr>
              <w:numPr>
                <w:ilvl w:val="0"/>
                <w:numId w:val="113"/>
              </w:numPr>
              <w:spacing w:before="60" w:after="60"/>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meestal </w:t>
            </w:r>
            <w:r w:rsidRPr="00DC59CA">
              <w:rPr>
                <w:rFonts w:ascii="Trebuchet MS" w:eastAsia="Times New Roman" w:hAnsi="Trebuchet MS" w:cs="Arial"/>
                <w:color w:val="404040" w:themeColor="text1" w:themeTint="BF"/>
                <w:sz w:val="20"/>
                <w:szCs w:val="20"/>
                <w:highlight w:val="cyan"/>
                <w:lang w:val="nl-NL" w:eastAsia="nl-NL"/>
              </w:rPr>
              <w:t>niet al te complexe</w:t>
            </w:r>
            <w:r w:rsidRPr="00DC59CA">
              <w:rPr>
                <w:rFonts w:ascii="Trebuchet MS" w:eastAsia="Times New Roman" w:hAnsi="Trebuchet MS" w:cs="Arial"/>
                <w:color w:val="404040" w:themeColor="text1" w:themeTint="BF"/>
                <w:sz w:val="20"/>
                <w:szCs w:val="20"/>
                <w:lang w:val="nl-NL" w:eastAsia="nl-NL"/>
              </w:rPr>
              <w:t xml:space="preserve"> gesprekken met een voorspelbaar verloop</w:t>
            </w:r>
            <w:r w:rsidRPr="00DC59CA">
              <w:rPr>
                <w:rFonts w:ascii="Trebuchet MS" w:eastAsia="Times New Roman" w:hAnsi="Trebuchet MS" w:cs="Arial"/>
                <w:color w:val="404040" w:themeColor="text1" w:themeTint="BF"/>
                <w:sz w:val="20"/>
                <w:szCs w:val="20"/>
                <w:vertAlign w:val="superscript"/>
                <w:lang w:val="nl-NL" w:eastAsia="nl-NL"/>
              </w:rPr>
              <w:footnoteReference w:id="63"/>
            </w:r>
            <w:r w:rsidRPr="00DC59CA">
              <w:rPr>
                <w:rFonts w:ascii="Trebuchet MS" w:eastAsia="Times New Roman" w:hAnsi="Trebuchet MS" w:cs="Arial"/>
                <w:color w:val="404040" w:themeColor="text1" w:themeTint="BF"/>
                <w:sz w:val="20"/>
                <w:szCs w:val="20"/>
                <w:lang w:val="nl-NL" w:eastAsia="nl-NL"/>
              </w:rPr>
              <w:t>: inlichtingen geven en vragen, een afspraak maken, klachten of problemen noteren, betaalmogelijkheden bespreken …</w:t>
            </w:r>
          </w:p>
          <w:p w:rsidR="00DC59CA" w:rsidRPr="00DC59CA" w:rsidRDefault="00DC59CA" w:rsidP="00CA57DE">
            <w:pPr>
              <w:numPr>
                <w:ilvl w:val="0"/>
                <w:numId w:val="113"/>
              </w:numPr>
              <w:spacing w:before="60" w:after="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ook eenvoudige gesprekken met een minder voorspelbaar verloop</w:t>
            </w:r>
            <w:r w:rsidRPr="00DC59CA">
              <w:rPr>
                <w:rFonts w:ascii="Trebuchet MS" w:eastAsia="Times New Roman" w:hAnsi="Trebuchet MS" w:cs="Arial"/>
                <w:color w:val="404040" w:themeColor="text1" w:themeTint="BF"/>
                <w:sz w:val="20"/>
                <w:szCs w:val="20"/>
                <w:vertAlign w:val="superscript"/>
                <w:lang w:val="nl-NL" w:eastAsia="nl-NL"/>
              </w:rPr>
              <w:footnoteReference w:id="64"/>
            </w:r>
            <w:r w:rsidRPr="00DC59CA">
              <w:rPr>
                <w:rFonts w:ascii="Trebuchet MS" w:eastAsia="Times New Roman" w:hAnsi="Trebuchet MS" w:cs="Arial"/>
                <w:color w:val="404040" w:themeColor="text1" w:themeTint="BF"/>
                <w:sz w:val="20"/>
                <w:szCs w:val="20"/>
                <w:lang w:val="nl-NL" w:eastAsia="nl-NL"/>
              </w:rPr>
              <w:t xml:space="preserve">: spreken over de eigen leefwereld, interesses, actualiteit … </w:t>
            </w:r>
          </w:p>
        </w:tc>
      </w:tr>
      <w:tr w:rsidR="00E4378A" w:rsidRPr="00DC59CA" w:rsidTr="00E4378A">
        <w:trPr>
          <w:trHeight w:val="1402"/>
        </w:trPr>
        <w:tc>
          <w:tcPr>
            <w:tcW w:w="992" w:type="dxa"/>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lastRenderedPageBreak/>
              <w:t>Gespr</w:t>
            </w:r>
            <w:proofErr w:type="spellEnd"/>
            <w:r w:rsidRPr="00DC59CA">
              <w:rPr>
                <w:rFonts w:ascii="Trebuchet MS" w:eastAsia="Times New Roman" w:hAnsi="Trebuchet MS" w:cs="Arial"/>
                <w:b/>
                <w:bCs/>
                <w:color w:val="404040" w:themeColor="text1" w:themeTint="BF"/>
                <w:sz w:val="20"/>
                <w:szCs w:val="20"/>
                <w:lang w:val="nl-NL" w:eastAsia="nl-NL"/>
              </w:rPr>
              <w:t xml:space="preserve"> 2</w:t>
            </w:r>
          </w:p>
        </w:tc>
        <w:tc>
          <w:tcPr>
            <w:tcW w:w="4435" w:type="dxa"/>
            <w:gridSpan w:val="2"/>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jc w:val="both"/>
              <w:rPr>
                <w:rFonts w:ascii="Trebuchet MS" w:eastAsia="Times New Roman" w:hAnsi="Trebuchet MS" w:cs="Arial"/>
                <w:color w:val="404040" w:themeColor="text1" w:themeTint="BF"/>
                <w:sz w:val="20"/>
                <w:szCs w:val="20"/>
                <w:lang w:val="nl-NL" w:eastAsia="nl-NL"/>
              </w:rPr>
            </w:pPr>
            <w:r w:rsidRPr="00E4378A">
              <w:rPr>
                <w:rFonts w:ascii="Trebuchet MS" w:eastAsia="Times New Roman" w:hAnsi="Trebuchet MS" w:cs="Arial"/>
                <w:color w:val="404040" w:themeColor="text1" w:themeTint="BF"/>
                <w:sz w:val="20"/>
                <w:szCs w:val="20"/>
                <w:highlight w:val="yellow"/>
                <w:lang w:val="nl-NL" w:eastAsia="nl-NL"/>
              </w:rPr>
              <w:t>meerdere</w:t>
            </w:r>
            <w:r w:rsidRPr="00DC59CA">
              <w:rPr>
                <w:rFonts w:ascii="Trebuchet MS" w:eastAsia="Times New Roman" w:hAnsi="Trebuchet MS" w:cs="Arial"/>
                <w:color w:val="404040" w:themeColor="text1" w:themeTint="BF"/>
                <w:sz w:val="20"/>
                <w:szCs w:val="20"/>
                <w:lang w:val="nl-NL" w:eastAsia="nl-NL"/>
              </w:rPr>
              <w:t xml:space="preserve"> taken gerangschikt onder “luisteren” en “spreken” in een gesprekssituatie uitvoeren </w:t>
            </w:r>
          </w:p>
          <w:p w:rsidR="00E4378A" w:rsidRPr="00DC59CA" w:rsidRDefault="00E4378A" w:rsidP="00E4378A">
            <w:pPr>
              <w:spacing w:before="60" w:after="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(ET 23):</w:t>
            </w:r>
          </w:p>
          <w:p w:rsidR="00E4378A" w:rsidRPr="00DC59CA" w:rsidRDefault="00E4378A" w:rsidP="00E4378A">
            <w:pPr>
              <w:numPr>
                <w:ilvl w:val="0"/>
                <w:numId w:val="168"/>
              </w:numPr>
              <w:spacing w:before="60" w:after="60" w:line="240" w:lineRule="auto"/>
              <w:ind w:left="426" w:hanging="426"/>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hun gesprekspartner voldoende begrijpen om het gesprek vlot te laten verlopen;</w:t>
            </w:r>
          </w:p>
          <w:p w:rsidR="00E4378A" w:rsidRPr="00DC59CA" w:rsidRDefault="00E4378A" w:rsidP="00E4378A">
            <w:pPr>
              <w:numPr>
                <w:ilvl w:val="0"/>
                <w:numId w:val="168"/>
              </w:numPr>
              <w:spacing w:before="60" w:after="60" w:line="240" w:lineRule="auto"/>
              <w:ind w:left="426" w:hanging="426"/>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informatie meedelen uit informatieve, prescriptieve, narratieve en argumentatieve teksten;</w:t>
            </w:r>
          </w:p>
          <w:p w:rsidR="00E4378A" w:rsidRPr="00DC59CA" w:rsidRDefault="00E4378A" w:rsidP="00E4378A">
            <w:pPr>
              <w:numPr>
                <w:ilvl w:val="0"/>
                <w:numId w:val="168"/>
              </w:numPr>
              <w:spacing w:before="60" w:after="60" w:line="240" w:lineRule="auto"/>
              <w:ind w:left="426" w:hanging="426"/>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beluisterde en gelezen informatieve en narratieve teksten navertellen;</w:t>
            </w:r>
          </w:p>
          <w:p w:rsidR="00E4378A" w:rsidRPr="00DC59CA" w:rsidRDefault="00E4378A" w:rsidP="00E4378A">
            <w:pPr>
              <w:numPr>
                <w:ilvl w:val="0"/>
                <w:numId w:val="168"/>
              </w:numPr>
              <w:spacing w:before="60" w:after="60" w:line="240" w:lineRule="auto"/>
              <w:ind w:left="426" w:hanging="426"/>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spontane mening geven over informatieve, prescriptieve, narratieve en artistiek-literaire teksten;</w:t>
            </w:r>
          </w:p>
          <w:p w:rsidR="00E4378A" w:rsidRPr="00DC59CA" w:rsidRDefault="00E4378A" w:rsidP="00E4378A">
            <w:pPr>
              <w:numPr>
                <w:ilvl w:val="0"/>
                <w:numId w:val="168"/>
              </w:numPr>
              <w:spacing w:before="60" w:after="60" w:line="240" w:lineRule="auto"/>
              <w:ind w:left="426" w:hanging="426"/>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 situatie, een gebeurtenis of een ervaring beschrijven; </w:t>
            </w:r>
          </w:p>
          <w:p w:rsidR="00E4378A" w:rsidRPr="00DC59CA" w:rsidRDefault="00E4378A" w:rsidP="00E4378A">
            <w:pPr>
              <w:numPr>
                <w:ilvl w:val="0"/>
                <w:numId w:val="168"/>
              </w:numPr>
              <w:spacing w:before="60" w:after="60" w:line="240" w:lineRule="auto"/>
              <w:ind w:left="426" w:hanging="426"/>
              <w:jc w:val="both"/>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kort en eenvoudig verslag uitbrengen over een ervaring, een situatie, een gebeurtenis</w:t>
            </w:r>
            <w:r w:rsidRPr="00DC59CA">
              <w:rPr>
                <w:rFonts w:ascii="Trebuchet MS" w:eastAsia="Times New Roman" w:hAnsi="Trebuchet MS" w:cs="Arial"/>
                <w:b/>
                <w:bCs/>
                <w:color w:val="404040" w:themeColor="text1" w:themeTint="BF"/>
                <w:sz w:val="20"/>
                <w:szCs w:val="20"/>
                <w:lang w:val="nl-NL" w:eastAsia="nl-NL"/>
              </w:rPr>
              <w:t>.</w:t>
            </w:r>
          </w:p>
        </w:tc>
        <w:tc>
          <w:tcPr>
            <w:tcW w:w="8565" w:type="dxa"/>
            <w:tcBorders>
              <w:top w:val="single" w:sz="4" w:space="0" w:color="auto"/>
              <w:left w:val="single" w:sz="4" w:space="0" w:color="auto"/>
              <w:bottom w:val="single" w:sz="4" w:space="0" w:color="auto"/>
              <w:right w:val="single" w:sz="4" w:space="0" w:color="auto"/>
            </w:tcBorders>
          </w:tcPr>
          <w:p w:rsidR="00E4378A" w:rsidRPr="00E4378A" w:rsidRDefault="00E4378A" w:rsidP="00E4378A">
            <w:pPr>
              <w:pStyle w:val="VVKSOInhoudTitel"/>
              <w:numPr>
                <w:ilvl w:val="0"/>
                <w:numId w:val="115"/>
              </w:numPr>
              <w:spacing w:before="60" w:after="60" w:line="276" w:lineRule="auto"/>
              <w:jc w:val="both"/>
              <w:rPr>
                <w:rFonts w:ascii="Trebuchet MS" w:hAnsi="Trebuchet MS"/>
                <w:b w:val="0"/>
                <w:bCs w:val="0"/>
                <w:color w:val="auto"/>
                <w:sz w:val="20"/>
                <w:szCs w:val="20"/>
              </w:rPr>
            </w:pPr>
            <w:r w:rsidRPr="00E4378A">
              <w:rPr>
                <w:rFonts w:ascii="Trebuchet MS" w:hAnsi="Trebuchet MS"/>
                <w:b w:val="0"/>
                <w:bCs w:val="0"/>
                <w:color w:val="auto"/>
                <w:sz w:val="20"/>
                <w:szCs w:val="20"/>
              </w:rPr>
              <w:t>onthaal- en klantgesprekken</w:t>
            </w:r>
            <w:r w:rsidRPr="00E4378A">
              <w:rPr>
                <w:rStyle w:val="Voetnootmarkering"/>
                <w:rFonts w:ascii="Trebuchet MS" w:eastAsiaTheme="majorEastAsia" w:hAnsi="Trebuchet MS"/>
                <w:color w:val="auto"/>
                <w:sz w:val="20"/>
                <w:szCs w:val="20"/>
              </w:rPr>
              <w:footnoteReference w:id="65"/>
            </w:r>
            <w:r w:rsidRPr="00E4378A">
              <w:rPr>
                <w:rFonts w:ascii="Trebuchet MS" w:hAnsi="Trebuchet MS"/>
                <w:b w:val="0"/>
                <w:bCs w:val="0"/>
                <w:color w:val="auto"/>
                <w:sz w:val="20"/>
                <w:szCs w:val="20"/>
              </w:rPr>
              <w:t>,</w:t>
            </w:r>
          </w:p>
          <w:p w:rsidR="00E4378A" w:rsidRPr="00E4378A" w:rsidRDefault="00E4378A" w:rsidP="00E4378A">
            <w:pPr>
              <w:pStyle w:val="VVKSOInhoudTitel"/>
              <w:numPr>
                <w:ilvl w:val="0"/>
                <w:numId w:val="115"/>
              </w:numPr>
              <w:spacing w:before="60" w:after="60" w:line="276" w:lineRule="auto"/>
              <w:jc w:val="both"/>
              <w:rPr>
                <w:rFonts w:ascii="Trebuchet MS" w:hAnsi="Trebuchet MS"/>
                <w:b w:val="0"/>
                <w:bCs w:val="0"/>
                <w:color w:val="auto"/>
                <w:sz w:val="20"/>
                <w:szCs w:val="20"/>
              </w:rPr>
            </w:pPr>
            <w:r w:rsidRPr="00E4378A">
              <w:rPr>
                <w:rFonts w:ascii="Trebuchet MS" w:hAnsi="Trebuchet MS"/>
                <w:b w:val="0"/>
                <w:bCs w:val="0"/>
                <w:color w:val="auto"/>
                <w:sz w:val="20"/>
                <w:szCs w:val="20"/>
              </w:rPr>
              <w:t xml:space="preserve">in een gesprek informatie uitwisselen over veiligheidsvoorschriften, sportaccommodatie, producten, reglementen, afspraken, openingstijden, leveringen, prijzen, programma’s, duurzaam toerisme, voor- en nadelen van bepaalde reisformules, </w:t>
            </w:r>
            <w:r w:rsidRPr="00E4378A">
              <w:rPr>
                <w:rFonts w:ascii="Trebuchet MS" w:hAnsi="Trebuchet MS"/>
                <w:b w:val="0"/>
                <w:bCs w:val="0"/>
                <w:sz w:val="20"/>
                <w:szCs w:val="20"/>
                <w:highlight w:val="yellow"/>
              </w:rPr>
              <w:t xml:space="preserve">een organisatie, een evenement, een vergadering, een nieuwsitem, </w:t>
            </w:r>
            <w:r w:rsidRPr="00E4378A">
              <w:rPr>
                <w:rFonts w:ascii="Trebuchet MS" w:hAnsi="Trebuchet MS"/>
                <w:b w:val="0"/>
                <w:bCs w:val="0"/>
                <w:sz w:val="20"/>
                <w:szCs w:val="20"/>
              </w:rPr>
              <w:t>…</w:t>
            </w:r>
          </w:p>
          <w:p w:rsidR="00E4378A" w:rsidRPr="00E4378A" w:rsidRDefault="00E4378A" w:rsidP="00E4378A">
            <w:pPr>
              <w:pStyle w:val="VVKSOInhoudTitel"/>
              <w:numPr>
                <w:ilvl w:val="0"/>
                <w:numId w:val="115"/>
              </w:numPr>
              <w:spacing w:before="60" w:after="60" w:line="276" w:lineRule="auto"/>
              <w:jc w:val="both"/>
              <w:rPr>
                <w:rFonts w:ascii="Trebuchet MS" w:hAnsi="Trebuchet MS" w:cs="Times New Roman"/>
                <w:b w:val="0"/>
                <w:bCs w:val="0"/>
                <w:color w:val="auto"/>
                <w:sz w:val="20"/>
                <w:szCs w:val="20"/>
              </w:rPr>
            </w:pPr>
            <w:r w:rsidRPr="00E4378A">
              <w:rPr>
                <w:rFonts w:ascii="Trebuchet MS" w:hAnsi="Trebuchet MS"/>
                <w:b w:val="0"/>
                <w:bCs w:val="0"/>
                <w:color w:val="auto"/>
                <w:sz w:val="20"/>
                <w:szCs w:val="20"/>
              </w:rPr>
              <w:t>een gesprek voeren over een werkervaring, een reis, een voorval tijdens een uitstap, een optreden, een activiteit op school, een film, een reportage, een nieuwsbericht, een ongeval …</w:t>
            </w:r>
          </w:p>
          <w:p w:rsidR="00E4378A" w:rsidRPr="00E4378A" w:rsidRDefault="00E4378A" w:rsidP="00E4378A">
            <w:pPr>
              <w:pStyle w:val="VVKSOInhoudTitel"/>
              <w:numPr>
                <w:ilvl w:val="0"/>
                <w:numId w:val="115"/>
              </w:numPr>
              <w:spacing w:before="60" w:after="60" w:line="276" w:lineRule="auto"/>
              <w:jc w:val="both"/>
              <w:rPr>
                <w:rFonts w:ascii="Trebuchet MS" w:hAnsi="Trebuchet MS"/>
                <w:b w:val="0"/>
                <w:bCs w:val="0"/>
                <w:color w:val="auto"/>
                <w:sz w:val="20"/>
                <w:szCs w:val="20"/>
              </w:rPr>
            </w:pPr>
            <w:r w:rsidRPr="00E4378A">
              <w:rPr>
                <w:rFonts w:ascii="Trebuchet MS" w:hAnsi="Trebuchet MS"/>
                <w:b w:val="0"/>
                <w:bCs w:val="0"/>
                <w:color w:val="auto"/>
                <w:sz w:val="20"/>
                <w:szCs w:val="20"/>
              </w:rPr>
              <w:t xml:space="preserve">meningen uitwisselen over een clip, een trailer, een fragment van een toneel, film of boek, een nieuwsitem, een stage-ervaring, een kunstwerk, een gebouw, een concert of optreden, </w:t>
            </w:r>
            <w:r w:rsidRPr="00E4378A">
              <w:rPr>
                <w:rFonts w:ascii="Trebuchet MS" w:hAnsi="Trebuchet MS"/>
                <w:b w:val="0"/>
                <w:bCs w:val="0"/>
                <w:color w:val="auto"/>
                <w:sz w:val="20"/>
                <w:szCs w:val="20"/>
                <w:highlight w:val="yellow"/>
              </w:rPr>
              <w:t>een evenement, een reportage</w:t>
            </w:r>
            <w:r w:rsidRPr="00E4378A">
              <w:rPr>
                <w:rFonts w:ascii="Trebuchet MS" w:hAnsi="Trebuchet MS"/>
                <w:b w:val="0"/>
                <w:bCs w:val="0"/>
                <w:color w:val="auto"/>
                <w:sz w:val="20"/>
                <w:szCs w:val="20"/>
              </w:rPr>
              <w:t xml:space="preserve"> …</w:t>
            </w:r>
          </w:p>
          <w:p w:rsidR="00E4378A" w:rsidRPr="00E4378A" w:rsidRDefault="00E4378A" w:rsidP="00E4378A">
            <w:pPr>
              <w:numPr>
                <w:ilvl w:val="0"/>
                <w:numId w:val="115"/>
              </w:numPr>
              <w:spacing w:before="60" w:after="0"/>
              <w:rPr>
                <w:rFonts w:ascii="Trebuchet MS" w:hAnsi="Trebuchet MS" w:cs="Arial"/>
                <w:bCs/>
                <w:sz w:val="20"/>
                <w:szCs w:val="20"/>
              </w:rPr>
            </w:pPr>
            <w:r w:rsidRPr="00E4378A">
              <w:rPr>
                <w:rFonts w:ascii="Trebuchet MS" w:hAnsi="Trebuchet MS" w:cs="Arial"/>
                <w:bCs/>
                <w:sz w:val="20"/>
                <w:szCs w:val="20"/>
                <w:highlight w:val="yellow"/>
              </w:rPr>
              <w:t xml:space="preserve">een gesprek voeren over de actualiteit; over efficiënt mediagebruik afgestemd op een specifieke doelgroep </w:t>
            </w:r>
          </w:p>
          <w:p w:rsidR="00E4378A" w:rsidRPr="00E4378A" w:rsidRDefault="00E4378A" w:rsidP="00E4378A">
            <w:pPr>
              <w:pStyle w:val="VVKSOInhoudTitel"/>
              <w:spacing w:before="60" w:after="60" w:line="276" w:lineRule="auto"/>
              <w:jc w:val="both"/>
              <w:rPr>
                <w:rFonts w:ascii="Trebuchet MS" w:hAnsi="Trebuchet MS"/>
                <w:b w:val="0"/>
                <w:bCs w:val="0"/>
                <w:color w:val="auto"/>
                <w:sz w:val="20"/>
                <w:szCs w:val="20"/>
              </w:rPr>
            </w:pPr>
          </w:p>
          <w:p w:rsidR="00E4378A" w:rsidRPr="00E4378A" w:rsidRDefault="00E4378A" w:rsidP="00E4378A">
            <w:pPr>
              <w:pStyle w:val="VVKSOInhoudTitel"/>
              <w:spacing w:before="60" w:after="60" w:line="276" w:lineRule="auto"/>
              <w:jc w:val="both"/>
              <w:rPr>
                <w:rFonts w:ascii="Trebuchet MS" w:hAnsi="Trebuchet MS" w:cs="Times New Roman"/>
                <w:b w:val="0"/>
                <w:bCs w:val="0"/>
                <w:color w:val="auto"/>
                <w:sz w:val="20"/>
                <w:szCs w:val="20"/>
              </w:rPr>
            </w:pPr>
          </w:p>
        </w:tc>
      </w:tr>
      <w:tr w:rsidR="00DC59CA" w:rsidRPr="00DC59CA" w:rsidTr="00DC59CA">
        <w:tc>
          <w:tcPr>
            <w:tcW w:w="0" w:type="auto"/>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Bij het </w:t>
            </w:r>
            <w:r w:rsidRPr="00DC59CA">
              <w:rPr>
                <w:rFonts w:ascii="Trebuchet MS" w:eastAsia="Times New Roman" w:hAnsi="Trebuchet MS" w:cs="Arial"/>
                <w:b/>
                <w:bCs/>
                <w:color w:val="404040" w:themeColor="text1" w:themeTint="BF"/>
                <w:sz w:val="20"/>
                <w:szCs w:val="20"/>
                <w:lang w:val="nl-NL" w:eastAsia="nl-NL"/>
              </w:rPr>
              <w:t>uitvoeren van de gesprekstaken:</w:t>
            </w:r>
            <w:r w:rsidRPr="00DC59CA">
              <w:rPr>
                <w:rFonts w:ascii="Trebuchet MS" w:eastAsia="Times New Roman" w:hAnsi="Trebuchet MS" w:cs="Arial"/>
                <w:color w:val="404040" w:themeColor="text1" w:themeTint="BF"/>
                <w:sz w:val="20"/>
                <w:szCs w:val="20"/>
                <w:lang w:val="nl-NL" w:eastAsia="nl-NL"/>
              </w:rPr>
              <w:t xml:space="preserve"> </w:t>
            </w:r>
          </w:p>
        </w:tc>
      </w:tr>
      <w:tr w:rsidR="00DC59CA" w:rsidRPr="00DC59CA" w:rsidTr="00E4378A">
        <w:tc>
          <w:tcPr>
            <w:tcW w:w="99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Gespr</w:t>
            </w:r>
            <w:proofErr w:type="spellEnd"/>
            <w:r w:rsidRPr="00DC59CA">
              <w:rPr>
                <w:rFonts w:ascii="Trebuchet MS" w:eastAsia="Times New Roman" w:hAnsi="Trebuchet MS" w:cs="Arial"/>
                <w:b/>
                <w:bCs/>
                <w:color w:val="404040" w:themeColor="text1" w:themeTint="BF"/>
                <w:sz w:val="20"/>
                <w:szCs w:val="20"/>
                <w:lang w:val="nl-NL" w:eastAsia="nl-NL"/>
              </w:rPr>
              <w:t xml:space="preserve"> 3</w:t>
            </w:r>
          </w:p>
        </w:tc>
        <w:tc>
          <w:tcPr>
            <w:tcW w:w="13000"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kunnen de leerlingen hun </w:t>
            </w:r>
            <w:r w:rsidRPr="00DC59CA">
              <w:rPr>
                <w:rFonts w:ascii="Trebuchet MS" w:eastAsia="Times New Roman" w:hAnsi="Trebuchet MS" w:cs="Arial"/>
                <w:b/>
                <w:bCs/>
                <w:color w:val="404040" w:themeColor="text1" w:themeTint="BF"/>
                <w:sz w:val="20"/>
                <w:szCs w:val="20"/>
                <w:lang w:val="nl-NL" w:eastAsia="nl-NL"/>
              </w:rPr>
              <w:t>functionele kennis</w:t>
            </w:r>
            <w:r w:rsidRPr="00DC59CA">
              <w:rPr>
                <w:rFonts w:ascii="Trebuchet MS" w:eastAsia="Times New Roman" w:hAnsi="Trebuchet MS" w:cs="Arial"/>
                <w:color w:val="404040" w:themeColor="text1" w:themeTint="BF"/>
                <w:sz w:val="20"/>
                <w:szCs w:val="20"/>
                <w:lang w:val="nl-NL" w:eastAsia="nl-NL"/>
              </w:rPr>
              <w:t xml:space="preserve"> inzetten en uitbreiden (de vorm, de betekenis en reële gebruikscontext van woorden en grammaticale structuren in de spreektaal, taalhandelingen, de uitspraak het spreekritme en de intonatiepatronen …) (ET 32-33).</w:t>
            </w:r>
            <w:r w:rsidRPr="00DC59CA">
              <w:rPr>
                <w:rFonts w:ascii="Trebuchet MS" w:eastAsia="Times New Roman" w:hAnsi="Trebuchet MS" w:cs="Times New Roman"/>
                <w:color w:val="404040" w:themeColor="text1" w:themeTint="BF"/>
                <w:sz w:val="20"/>
                <w:szCs w:val="20"/>
                <w:lang w:val="nl-NL" w:eastAsia="nl-NL"/>
              </w:rPr>
              <w:br/>
            </w:r>
            <w:r w:rsidRPr="00DC59CA">
              <w:rPr>
                <w:rFonts w:ascii="Trebuchet MS" w:eastAsia="Times New Roman" w:hAnsi="Trebuchet MS" w:cs="Arial"/>
                <w:color w:val="404040" w:themeColor="text1" w:themeTint="BF"/>
                <w:sz w:val="20"/>
                <w:szCs w:val="20"/>
                <w:lang w:val="nl-NL" w:eastAsia="nl-NL"/>
              </w:rPr>
              <w:t>Ze kunnen daarbij nadenken over taal en taalgebruik. Dat betekent bv. dat de leerlingen:</w:t>
            </w:r>
          </w:p>
          <w:p w:rsidR="00DC59CA" w:rsidRPr="00DC59CA" w:rsidRDefault="00DC59CA" w:rsidP="00CA57DE">
            <w:pPr>
              <w:numPr>
                <w:ilvl w:val="0"/>
                <w:numId w:val="116"/>
              </w:num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rekening houden met de eigenheid van de spreektaal (bv. eenvoudige zinsbouw, intonatievragen, iets onderstrepen door middel van intonatie, herhaling, specifieke uitdrukkingen, </w:t>
            </w:r>
            <w:r w:rsidRPr="00DC59CA">
              <w:rPr>
                <w:rFonts w:ascii="Trebuchet MS" w:eastAsia="Times New Roman" w:hAnsi="Trebuchet MS" w:cs="Arial"/>
                <w:i/>
                <w:color w:val="404040" w:themeColor="text1" w:themeTint="BF"/>
                <w:sz w:val="20"/>
                <w:szCs w:val="20"/>
                <w:lang w:val="nl-NL" w:eastAsia="nl-NL"/>
              </w:rPr>
              <w:t>‘</w:t>
            </w:r>
            <w:proofErr w:type="spellStart"/>
            <w:r w:rsidRPr="00DC59CA">
              <w:rPr>
                <w:rFonts w:ascii="Trebuchet MS" w:eastAsia="Times New Roman" w:hAnsi="Trebuchet MS" w:cs="Arial"/>
                <w:i/>
                <w:color w:val="404040" w:themeColor="text1" w:themeTint="BF"/>
                <w:sz w:val="20"/>
                <w:szCs w:val="20"/>
                <w:lang w:val="nl-NL" w:eastAsia="nl-NL"/>
              </w:rPr>
              <w:t>thème</w:t>
            </w:r>
            <w:proofErr w:type="spellEnd"/>
            <w:r w:rsidRPr="00DC59CA">
              <w:rPr>
                <w:rFonts w:ascii="Trebuchet MS" w:eastAsia="Times New Roman" w:hAnsi="Trebuchet MS" w:cs="Arial"/>
                <w:i/>
                <w:color w:val="404040" w:themeColor="text1" w:themeTint="BF"/>
                <w:sz w:val="20"/>
                <w:szCs w:val="20"/>
                <w:lang w:val="nl-NL" w:eastAsia="nl-NL"/>
              </w:rPr>
              <w:t>-propos’</w:t>
            </w:r>
            <w:r w:rsidRPr="00DC59CA">
              <w:rPr>
                <w:rFonts w:ascii="Trebuchet MS" w:eastAsia="Times New Roman" w:hAnsi="Trebuchet MS" w:cs="Arial"/>
                <w:color w:val="404040" w:themeColor="text1" w:themeTint="BF"/>
                <w:sz w:val="20"/>
                <w:szCs w:val="20"/>
                <w:lang w:val="nl-NL" w:eastAsia="nl-NL"/>
              </w:rPr>
              <w:t>-constructies</w:t>
            </w:r>
            <w:r w:rsidRPr="00DC59CA">
              <w:rPr>
                <w:rFonts w:ascii="Trebuchet MS" w:eastAsia="Times New Roman" w:hAnsi="Trebuchet MS" w:cs="Times New Roman"/>
                <w:color w:val="404040" w:themeColor="text1" w:themeTint="BF"/>
                <w:sz w:val="20"/>
                <w:szCs w:val="20"/>
                <w:vertAlign w:val="superscript"/>
                <w:lang w:val="nl-NL" w:eastAsia="nl-NL"/>
              </w:rPr>
              <w:footnoteReference w:id="66"/>
            </w:r>
            <w:r w:rsidRPr="00DC59CA">
              <w:rPr>
                <w:rFonts w:ascii="Trebuchet MS" w:eastAsia="Times New Roman" w:hAnsi="Trebuchet MS" w:cs="Arial"/>
                <w:color w:val="404040" w:themeColor="text1" w:themeTint="BF"/>
                <w:sz w:val="20"/>
                <w:szCs w:val="20"/>
                <w:lang w:val="nl-NL" w:eastAsia="nl-NL"/>
              </w:rPr>
              <w:t xml:space="preserve">, tussenvoegsels zoals </w:t>
            </w:r>
            <w:r w:rsidRPr="00DC59CA">
              <w:rPr>
                <w:rFonts w:ascii="Trebuchet MS" w:eastAsia="Times New Roman" w:hAnsi="Trebuchet MS" w:cs="Arial"/>
                <w:i/>
                <w:iCs/>
                <w:color w:val="404040" w:themeColor="text1" w:themeTint="BF"/>
                <w:sz w:val="20"/>
                <w:szCs w:val="20"/>
                <w:lang w:val="nl-NL" w:eastAsia="nl-NL"/>
              </w:rPr>
              <w:t xml:space="preserve">bon, </w:t>
            </w:r>
            <w:proofErr w:type="spellStart"/>
            <w:r w:rsidRPr="00DC59CA">
              <w:rPr>
                <w:rFonts w:ascii="Trebuchet MS" w:eastAsia="Times New Roman" w:hAnsi="Trebuchet MS" w:cs="Arial"/>
                <w:i/>
                <w:iCs/>
                <w:color w:val="404040" w:themeColor="text1" w:themeTint="BF"/>
                <w:sz w:val="20"/>
                <w:szCs w:val="20"/>
                <w:lang w:val="nl-NL" w:eastAsia="nl-NL"/>
              </w:rPr>
              <w:t>donc</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alors</w:t>
            </w:r>
            <w:proofErr w:type="spellEnd"/>
            <w:r w:rsidRPr="00DC59CA">
              <w:rPr>
                <w:rFonts w:ascii="Trebuchet MS" w:eastAsia="Times New Roman" w:hAnsi="Trebuchet MS" w:cs="Arial"/>
                <w:i/>
                <w:iCs/>
                <w:color w:val="404040" w:themeColor="text1" w:themeTint="BF"/>
                <w:sz w:val="20"/>
                <w:szCs w:val="20"/>
                <w:lang w:val="nl-NL" w:eastAsia="nl-NL"/>
              </w:rPr>
              <w:t>, voilà</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116"/>
              </w:num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vertrouwd zijn met de opbouw en het verloop van een gesprek, binnen het gesprek kunnen inspelen op wat de andere zegt;</w:t>
            </w:r>
          </w:p>
          <w:p w:rsidR="00DC59CA" w:rsidRPr="00DC59CA" w:rsidRDefault="00DC59CA" w:rsidP="00CA57DE">
            <w:pPr>
              <w:numPr>
                <w:ilvl w:val="0"/>
                <w:numId w:val="116"/>
              </w:num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 zijn met elementaire omgangsvormen (bv. beleefd onderbreken);</w:t>
            </w:r>
          </w:p>
          <w:p w:rsidR="00DC59CA" w:rsidRPr="00DC59CA" w:rsidRDefault="00DC59CA" w:rsidP="00CA57DE">
            <w:pPr>
              <w:numPr>
                <w:ilvl w:val="0"/>
                <w:numId w:val="116"/>
              </w:num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op de hoogte zijn van mogelijke verschillen inzake sociale en culturele conventies binnen de Franstalige wereld (bv. beleefdheidsmarkeringen  …).</w:t>
            </w:r>
          </w:p>
        </w:tc>
      </w:tr>
      <w:tr w:rsidR="00DC59CA" w:rsidRPr="00DC59CA" w:rsidTr="00DC59CA">
        <w:tc>
          <w:tcPr>
            <w:tcW w:w="0" w:type="auto"/>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eastAsia="nl-NL"/>
              </w:rPr>
              <w:lastRenderedPageBreak/>
              <w:t xml:space="preserve">                   p</w:t>
            </w:r>
            <w:r w:rsidRPr="00DC59CA">
              <w:rPr>
                <w:rFonts w:ascii="Trebuchet MS" w:eastAsia="Times New Roman" w:hAnsi="Trebuchet MS" w:cs="Arial"/>
                <w:color w:val="404040" w:themeColor="text1" w:themeTint="BF"/>
                <w:sz w:val="20"/>
                <w:szCs w:val="20"/>
                <w:lang w:val="nl-NL" w:eastAsia="nl-NL"/>
              </w:rPr>
              <w:t xml:space="preserve">assen de leerlingen, waar nodig, de volgende </w:t>
            </w:r>
            <w:r w:rsidRPr="00DC59CA">
              <w:rPr>
                <w:rFonts w:ascii="Trebuchet MS" w:eastAsia="Times New Roman" w:hAnsi="Trebuchet MS" w:cs="Arial"/>
                <w:b/>
                <w:bCs/>
                <w:color w:val="404040" w:themeColor="text1" w:themeTint="BF"/>
                <w:sz w:val="20"/>
                <w:szCs w:val="20"/>
                <w:lang w:val="nl-NL" w:eastAsia="nl-NL"/>
              </w:rPr>
              <w:t>strategieën</w:t>
            </w:r>
            <w:r w:rsidRPr="00DC59CA">
              <w:rPr>
                <w:rFonts w:ascii="Trebuchet MS" w:eastAsia="Times New Roman" w:hAnsi="Trebuchet MS" w:cs="Arial"/>
                <w:color w:val="404040" w:themeColor="text1" w:themeTint="BF"/>
                <w:sz w:val="20"/>
                <w:szCs w:val="20"/>
                <w:lang w:val="nl-NL" w:eastAsia="nl-NL"/>
              </w:rPr>
              <w:t xml:space="preserve"> toe (ET 25):</w:t>
            </w:r>
          </w:p>
        </w:tc>
      </w:tr>
      <w:tr w:rsidR="00DC59CA" w:rsidRPr="00DC59CA" w:rsidTr="00E4378A">
        <w:trPr>
          <w:trHeight w:val="2849"/>
        </w:trPr>
        <w:tc>
          <w:tcPr>
            <w:tcW w:w="992"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Gespr</w:t>
            </w:r>
            <w:proofErr w:type="spellEnd"/>
            <w:r w:rsidRPr="00DC59CA">
              <w:rPr>
                <w:rFonts w:ascii="Trebuchet MS" w:eastAsia="Times New Roman" w:hAnsi="Trebuchet MS" w:cs="Arial"/>
                <w:b/>
                <w:bCs/>
                <w:color w:val="404040" w:themeColor="text1" w:themeTint="BF"/>
                <w:sz w:val="20"/>
                <w:szCs w:val="20"/>
                <w:lang w:val="nl-NL" w:eastAsia="nl-NL"/>
              </w:rPr>
              <w:t xml:space="preserve"> 4</w:t>
            </w:r>
          </w:p>
          <w:p w:rsidR="00DC59CA" w:rsidRPr="00DC59CA" w:rsidRDefault="00DC59CA" w:rsidP="00DC59CA">
            <w:pPr>
              <w:spacing w:before="60" w:after="60"/>
              <w:rPr>
                <w:rFonts w:ascii="Trebuchet MS" w:eastAsia="Times New Roman" w:hAnsi="Trebuchet MS" w:cs="Times New Roman"/>
                <w:b/>
                <w:bCs/>
                <w:color w:val="404040" w:themeColor="text1" w:themeTint="BF"/>
                <w:sz w:val="20"/>
                <w:szCs w:val="20"/>
                <w:lang w:val="nl-NL" w:eastAsia="nl-NL"/>
              </w:rPr>
            </w:pPr>
          </w:p>
        </w:tc>
        <w:tc>
          <w:tcPr>
            <w:tcW w:w="13000"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Gespreksstrategieën</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117"/>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het doel van de interactie bepalen (o.a. rekening houden met de doelgroep) en hun taalgedrag erop afstemmen;</w:t>
            </w:r>
          </w:p>
          <w:p w:rsidR="00DC59CA" w:rsidRPr="00DC59CA" w:rsidRDefault="00DC59CA" w:rsidP="00CA57DE">
            <w:pPr>
              <w:numPr>
                <w:ilvl w:val="0"/>
                <w:numId w:val="117"/>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eenvoudige technieken toepassen om een kort gesprek te beginnen, gaande te houden en te beëindigen; </w:t>
            </w:r>
          </w:p>
          <w:p w:rsidR="00DC59CA" w:rsidRPr="00DC59CA" w:rsidRDefault="00DC59CA" w:rsidP="00CA57DE">
            <w:pPr>
              <w:numPr>
                <w:ilvl w:val="0"/>
                <w:numId w:val="117"/>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gebruikmaken van non-verbaal gedrag;</w:t>
            </w:r>
          </w:p>
          <w:p w:rsidR="00DC59CA" w:rsidRPr="00DC59CA" w:rsidRDefault="00DC59CA" w:rsidP="00CA57DE">
            <w:pPr>
              <w:numPr>
                <w:ilvl w:val="0"/>
                <w:numId w:val="117"/>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rekening houden met de belangrijkste conventies bij mondelinge interactie (bv. taalregister).</w:t>
            </w:r>
          </w:p>
          <w:p w:rsidR="00DC59CA" w:rsidRPr="00DC59CA" w:rsidRDefault="00DC59CA" w:rsidP="00DC59CA">
            <w:pPr>
              <w:spacing w:before="60"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Compenserende strategieën</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118"/>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eenvoudige omschrijvingen inzetten; </w:t>
            </w:r>
          </w:p>
          <w:p w:rsidR="00DC59CA" w:rsidRPr="00DC59CA" w:rsidRDefault="00DC59CA" w:rsidP="00CA57DE">
            <w:pPr>
              <w:numPr>
                <w:ilvl w:val="0"/>
                <w:numId w:val="118"/>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vragen om langzamer te spreken, iets te herhalen;</w:t>
            </w:r>
          </w:p>
          <w:p w:rsidR="00DC59CA" w:rsidRPr="00DC59CA" w:rsidRDefault="00DC59CA" w:rsidP="00CA57DE">
            <w:pPr>
              <w:numPr>
                <w:ilvl w:val="0"/>
                <w:numId w:val="118"/>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zelf iets herhalen of iets aanwijzen om na te gaan of ze de andere gesprekspartner begrepen hebben.</w:t>
            </w:r>
          </w:p>
          <w:p w:rsidR="00DC59CA" w:rsidRPr="00DC59CA" w:rsidRDefault="00DC59CA" w:rsidP="00DC59CA">
            <w:pPr>
              <w:spacing w:before="60"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Leerstrategieën</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119"/>
              </w:numPr>
              <w:spacing w:before="60"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zich blijven concentreren ondanks het feit dat ze niet alles begrijpen of kunnen uitdrukken;</w:t>
            </w:r>
          </w:p>
          <w:p w:rsidR="00DC59CA" w:rsidRPr="00DC59CA" w:rsidRDefault="00DC59CA" w:rsidP="00CA57DE">
            <w:pPr>
              <w:numPr>
                <w:ilvl w:val="0"/>
                <w:numId w:val="86"/>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bij een gemeenschappelijke gesprekstaak:</w:t>
            </w:r>
          </w:p>
          <w:p w:rsidR="00DC59CA" w:rsidRPr="00DC59CA" w:rsidRDefault="00DC59CA" w:rsidP="00CA57DE">
            <w:pPr>
              <w:numPr>
                <w:ilvl w:val="0"/>
                <w:numId w:val="87"/>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afspraken maken over inhoud en formulering (taal);</w:t>
            </w:r>
          </w:p>
          <w:p w:rsidR="00DC59CA" w:rsidRPr="00DC59CA" w:rsidRDefault="00DC59CA" w:rsidP="00CA57DE">
            <w:pPr>
              <w:numPr>
                <w:ilvl w:val="0"/>
                <w:numId w:val="87"/>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elkaars voorbereiding (bv. spreekschema, kapstokwoorden …) nakijken;</w:t>
            </w:r>
          </w:p>
          <w:p w:rsidR="00DC59CA" w:rsidRPr="00DC59CA" w:rsidRDefault="00DC59CA" w:rsidP="00CA57DE">
            <w:pPr>
              <w:numPr>
                <w:ilvl w:val="0"/>
                <w:numId w:val="87"/>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elkaars inbreng benutten.</w:t>
            </w:r>
          </w:p>
        </w:tc>
      </w:tr>
      <w:tr w:rsidR="00DC59CA" w:rsidRPr="00DC59CA" w:rsidTr="00DC59CA">
        <w:tc>
          <w:tcPr>
            <w:tcW w:w="0" w:type="auto"/>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                   ontwikkelen de leerlingen de volgende </w:t>
            </w:r>
            <w:r w:rsidRPr="00DC59CA">
              <w:rPr>
                <w:rFonts w:ascii="Trebuchet MS" w:eastAsia="Times New Roman" w:hAnsi="Trebuchet MS" w:cs="Arial"/>
                <w:b/>
                <w:bCs/>
                <w:color w:val="404040" w:themeColor="text1" w:themeTint="BF"/>
                <w:sz w:val="20"/>
                <w:szCs w:val="20"/>
                <w:lang w:val="nl-NL" w:eastAsia="nl-NL"/>
              </w:rPr>
              <w:t>attitudes</w:t>
            </w:r>
            <w:r w:rsidRPr="00DC59CA">
              <w:rPr>
                <w:rFonts w:ascii="Trebuchet MS" w:eastAsia="Times New Roman" w:hAnsi="Trebuchet MS" w:cs="Times New Roman"/>
                <w:color w:val="404040" w:themeColor="text1" w:themeTint="BF"/>
                <w:sz w:val="20"/>
                <w:szCs w:val="20"/>
                <w:vertAlign w:val="superscript"/>
                <w:lang w:val="nl-NL" w:eastAsia="nl-NL"/>
              </w:rPr>
              <w:footnoteReference w:id="67"/>
            </w:r>
            <w:r w:rsidRPr="00DC59CA">
              <w:rPr>
                <w:rFonts w:ascii="Trebuchet MS" w:eastAsia="Times New Roman" w:hAnsi="Trebuchet MS" w:cs="Arial"/>
                <w:b/>
                <w:bCs/>
                <w:color w:val="404040" w:themeColor="text1" w:themeTint="BF"/>
                <w:sz w:val="20"/>
                <w:szCs w:val="20"/>
                <w:lang w:val="nl-NL" w:eastAsia="nl-NL"/>
              </w:rPr>
              <w:t>:</w:t>
            </w:r>
          </w:p>
        </w:tc>
      </w:tr>
      <w:tr w:rsidR="00DC59CA" w:rsidRPr="00DC59CA" w:rsidTr="00E4378A">
        <w:tc>
          <w:tcPr>
            <w:tcW w:w="11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Gespr</w:t>
            </w:r>
            <w:proofErr w:type="spellEnd"/>
            <w:r w:rsidRPr="00DC59CA">
              <w:rPr>
                <w:rFonts w:ascii="Trebuchet MS" w:eastAsia="Times New Roman" w:hAnsi="Trebuchet MS" w:cs="Arial"/>
                <w:b/>
                <w:bCs/>
                <w:color w:val="404040" w:themeColor="text1" w:themeTint="BF"/>
                <w:sz w:val="20"/>
                <w:szCs w:val="20"/>
                <w:lang w:val="nl-NL" w:eastAsia="nl-NL"/>
              </w:rPr>
              <w:t xml:space="preserve"> 5*</w:t>
            </w:r>
          </w:p>
        </w:tc>
        <w:tc>
          <w:tcPr>
            <w:tcW w:w="1289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tonen spreekdurf en bereidheid om de gesprekken te voeren en de gepaste strategieën in te zetten (ET 34*).</w:t>
            </w:r>
          </w:p>
        </w:tc>
      </w:tr>
      <w:tr w:rsidR="00DC59CA" w:rsidRPr="00DC59CA" w:rsidTr="00E4378A">
        <w:tc>
          <w:tcPr>
            <w:tcW w:w="11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Gespr</w:t>
            </w:r>
            <w:proofErr w:type="spellEnd"/>
            <w:r w:rsidRPr="00DC59CA">
              <w:rPr>
                <w:rFonts w:ascii="Trebuchet MS" w:eastAsia="Times New Roman" w:hAnsi="Trebuchet MS" w:cs="Arial"/>
                <w:b/>
                <w:bCs/>
                <w:color w:val="404040" w:themeColor="text1" w:themeTint="BF"/>
                <w:sz w:val="20"/>
                <w:szCs w:val="20"/>
                <w:lang w:val="nl-NL" w:eastAsia="nl-NL"/>
              </w:rPr>
              <w:t xml:space="preserve"> 6*</w:t>
            </w:r>
          </w:p>
        </w:tc>
        <w:tc>
          <w:tcPr>
            <w:tcW w:w="1289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streven naar verzorgd taalgebruik (ET 35*).</w:t>
            </w:r>
          </w:p>
        </w:tc>
      </w:tr>
    </w:tbl>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sectPr w:rsidR="00DC59CA" w:rsidRPr="00DC59CA">
          <w:footerReference w:type="even" r:id="rId56"/>
          <w:footerReference w:type="default" r:id="rId57"/>
          <w:pgSz w:w="16838" w:h="11906" w:orient="landscape"/>
          <w:pgMar w:top="1418" w:right="1418" w:bottom="1418" w:left="1418" w:header="567" w:footer="709" w:gutter="0"/>
          <w:cols w:space="708"/>
        </w:sectPr>
      </w:pP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Tekstkenmerken</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9"/>
        <w:gridCol w:w="6531"/>
      </w:tblGrid>
      <w:tr w:rsidR="00DC59CA" w:rsidRPr="00DC59CA" w:rsidTr="00DC59CA">
        <w:tc>
          <w:tcPr>
            <w:tcW w:w="3085"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Criteria</w:t>
            </w:r>
          </w:p>
        </w:tc>
        <w:tc>
          <w:tcPr>
            <w:tcW w:w="1105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Tekstkenmerken </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Onderwerp</w:t>
            </w:r>
          </w:p>
        </w:tc>
        <w:tc>
          <w:tcPr>
            <w:tcW w:w="11057" w:type="dxa"/>
            <w:tcBorders>
              <w:top w:val="single" w:sz="4" w:space="0" w:color="auto"/>
              <w:left w:val="single" w:sz="4" w:space="0" w:color="auto"/>
              <w:bottom w:val="single" w:sz="4" w:space="0" w:color="auto"/>
              <w:right w:val="single" w:sz="4" w:space="0" w:color="auto"/>
            </w:tcBorders>
            <w:hideMark/>
          </w:tcPr>
          <w:p w:rsidR="00DC59CA" w:rsidRPr="00B31062" w:rsidRDefault="00DC59CA" w:rsidP="00CA57DE">
            <w:pPr>
              <w:numPr>
                <w:ilvl w:val="0"/>
                <w:numId w:val="120"/>
              </w:numPr>
              <w:spacing w:before="60" w:after="60" w:line="240" w:lineRule="auto"/>
              <w:jc w:val="both"/>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 xml:space="preserve">vrij concreet </w:t>
            </w:r>
          </w:p>
          <w:p w:rsidR="00DC59CA" w:rsidRPr="00DC59CA" w:rsidRDefault="00DC59CA" w:rsidP="00CA57DE">
            <w:pPr>
              <w:numPr>
                <w:ilvl w:val="0"/>
                <w:numId w:val="120"/>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CA57DE">
            <w:pPr>
              <w:numPr>
                <w:ilvl w:val="0"/>
                <w:numId w:val="120"/>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DC59CA" w:rsidRPr="00B31062" w:rsidRDefault="00DC59CA" w:rsidP="00CA57DE">
            <w:pPr>
              <w:numPr>
                <w:ilvl w:val="0"/>
                <w:numId w:val="120"/>
              </w:numPr>
              <w:spacing w:before="60" w:after="60" w:line="240" w:lineRule="auto"/>
              <w:jc w:val="both"/>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ook onderwerpen die aansluiten bij de specifieke vakken van de studierichting</w:t>
            </w:r>
          </w:p>
          <w:p w:rsidR="00DC59CA" w:rsidRPr="00DC59CA" w:rsidRDefault="00DC59CA" w:rsidP="00CA57DE">
            <w:pPr>
              <w:numPr>
                <w:ilvl w:val="0"/>
                <w:numId w:val="120"/>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af en toe ook onderwerpen van meer algemene aard (bv. met betrekking tot de actualiteit)</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Taalgebruikssituatie</w:t>
            </w:r>
          </w:p>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p>
        </w:tc>
        <w:tc>
          <w:tcPr>
            <w:tcW w:w="11057" w:type="dxa"/>
            <w:tcBorders>
              <w:top w:val="single" w:sz="4" w:space="0" w:color="auto"/>
              <w:left w:val="single" w:sz="4" w:space="0" w:color="auto"/>
              <w:bottom w:val="single" w:sz="4" w:space="0" w:color="auto"/>
              <w:right w:val="single" w:sz="4" w:space="0" w:color="auto"/>
            </w:tcBorders>
            <w:hideMark/>
          </w:tcPr>
          <w:p w:rsidR="00DC59CA" w:rsidRPr="00B31062" w:rsidRDefault="00DC59CA" w:rsidP="00CA57DE">
            <w:pPr>
              <w:numPr>
                <w:ilvl w:val="0"/>
                <w:numId w:val="121"/>
              </w:numPr>
              <w:spacing w:before="60" w:after="60" w:line="240" w:lineRule="auto"/>
              <w:jc w:val="both"/>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 xml:space="preserve">de gesprekspartners richten zich gepast tot elkaar en tot anderen (bv. in een professionele situatie, een gesprek met een klant …) </w:t>
            </w:r>
          </w:p>
          <w:p w:rsidR="00DC59CA" w:rsidRPr="00DC59CA" w:rsidRDefault="00DC59CA" w:rsidP="00CA57DE">
            <w:pPr>
              <w:numPr>
                <w:ilvl w:val="0"/>
                <w:numId w:val="121"/>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de leerlingen relevante taalgebruikssituaties</w:t>
            </w:r>
          </w:p>
          <w:p w:rsidR="00DC59CA" w:rsidRPr="00DC59CA" w:rsidRDefault="00DC59CA" w:rsidP="00CA57DE">
            <w:pPr>
              <w:numPr>
                <w:ilvl w:val="0"/>
                <w:numId w:val="121"/>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 met inbegrip van non-verbale signalen</w:t>
            </w:r>
          </w:p>
          <w:p w:rsidR="00DC59CA" w:rsidRPr="00DC59CA" w:rsidRDefault="00DC59CA" w:rsidP="00CA57DE">
            <w:pPr>
              <w:numPr>
                <w:ilvl w:val="0"/>
                <w:numId w:val="121"/>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Structuur en samenhang</w:t>
            </w:r>
          </w:p>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p>
        </w:tc>
        <w:tc>
          <w:tcPr>
            <w:tcW w:w="1105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22"/>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B31062" w:rsidRDefault="00DC59CA" w:rsidP="00CA57DE">
            <w:pPr>
              <w:numPr>
                <w:ilvl w:val="0"/>
                <w:numId w:val="122"/>
              </w:numPr>
              <w:spacing w:before="60" w:after="60" w:line="240" w:lineRule="auto"/>
              <w:jc w:val="both"/>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duidelijke tekststructuur</w:t>
            </w:r>
          </w:p>
          <w:p w:rsidR="00DC59CA" w:rsidRPr="00DC59CA" w:rsidRDefault="00DC59CA" w:rsidP="00CA57DE">
            <w:pPr>
              <w:numPr>
                <w:ilvl w:val="0"/>
                <w:numId w:val="122"/>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B31062">
              <w:rPr>
                <w:rFonts w:ascii="Trebuchet MS" w:eastAsia="Times New Roman" w:hAnsi="Trebuchet MS" w:cs="Arial"/>
                <w:color w:val="43C5F3"/>
                <w:sz w:val="20"/>
                <w:szCs w:val="20"/>
                <w:lang w:val="nl-NL" w:eastAsia="nl-NL"/>
              </w:rPr>
              <w:t>korte, eenvoudige elementen verbonden tot een samenhangend geheel</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Lengte</w:t>
            </w:r>
          </w:p>
        </w:tc>
        <w:tc>
          <w:tcPr>
            <w:tcW w:w="1105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23"/>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B31062">
              <w:rPr>
                <w:rFonts w:ascii="Trebuchet MS" w:eastAsia="Times New Roman" w:hAnsi="Trebuchet MS" w:cs="Arial"/>
                <w:color w:val="43C5F3"/>
                <w:sz w:val="20"/>
                <w:szCs w:val="20"/>
                <w:lang w:val="nl-NL" w:eastAsia="nl-NL"/>
              </w:rPr>
              <w:t>vrij korte en af en toe iets langere gesprekken</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Uitspraak, articulatie, intonatie</w:t>
            </w:r>
          </w:p>
        </w:tc>
        <w:tc>
          <w:tcPr>
            <w:tcW w:w="11057" w:type="dxa"/>
            <w:tcBorders>
              <w:top w:val="single" w:sz="4" w:space="0" w:color="auto"/>
              <w:left w:val="single" w:sz="4" w:space="0" w:color="auto"/>
              <w:bottom w:val="single" w:sz="4" w:space="0" w:color="auto"/>
              <w:right w:val="single" w:sz="4" w:space="0" w:color="auto"/>
            </w:tcBorders>
            <w:hideMark/>
          </w:tcPr>
          <w:p w:rsidR="00DC59CA" w:rsidRPr="00B31062" w:rsidRDefault="00DC59CA" w:rsidP="00CA57DE">
            <w:pPr>
              <w:numPr>
                <w:ilvl w:val="0"/>
                <w:numId w:val="124"/>
              </w:numPr>
              <w:spacing w:before="60" w:after="60" w:line="240" w:lineRule="auto"/>
              <w:jc w:val="both"/>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uitspraak, articulatie en intonatie die een goed begrip niet in de weg staan</w:t>
            </w:r>
          </w:p>
          <w:p w:rsidR="00DC59CA" w:rsidRPr="00DC59CA" w:rsidRDefault="00DC59CA" w:rsidP="00CA57DE">
            <w:pPr>
              <w:numPr>
                <w:ilvl w:val="0"/>
                <w:numId w:val="124"/>
              </w:num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Tempo en vlotheid</w:t>
            </w:r>
          </w:p>
        </w:tc>
        <w:tc>
          <w:tcPr>
            <w:tcW w:w="1105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25"/>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eventuele herhalingen en onderbrekingen</w:t>
            </w:r>
          </w:p>
          <w:p w:rsidR="00DC59CA" w:rsidRPr="00DC59CA" w:rsidRDefault="00DC59CA" w:rsidP="00CA57DE">
            <w:pPr>
              <w:numPr>
                <w:ilvl w:val="0"/>
                <w:numId w:val="125"/>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rustig tempo</w:t>
            </w:r>
          </w:p>
        </w:tc>
      </w:tr>
      <w:tr w:rsidR="00DC59CA" w:rsidRPr="00DC59CA" w:rsidTr="00DC59CA">
        <w:tc>
          <w:tcPr>
            <w:tcW w:w="308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Woordenschat en taalvariëteit </w:t>
            </w:r>
          </w:p>
        </w:tc>
        <w:tc>
          <w:tcPr>
            <w:tcW w:w="11057" w:type="dxa"/>
            <w:tcBorders>
              <w:top w:val="single" w:sz="4" w:space="0" w:color="auto"/>
              <w:left w:val="single" w:sz="4" w:space="0" w:color="auto"/>
              <w:bottom w:val="single" w:sz="4" w:space="0" w:color="auto"/>
              <w:right w:val="single" w:sz="4" w:space="0" w:color="auto"/>
            </w:tcBorders>
            <w:hideMark/>
          </w:tcPr>
          <w:p w:rsidR="00DC59CA" w:rsidRPr="00B31062" w:rsidRDefault="00DC59CA" w:rsidP="00CA57DE">
            <w:pPr>
              <w:numPr>
                <w:ilvl w:val="0"/>
                <w:numId w:val="126"/>
              </w:numPr>
              <w:spacing w:before="60" w:after="60" w:line="240" w:lineRule="auto"/>
              <w:jc w:val="both"/>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 xml:space="preserve">overwegend frequente woorden (ook </w:t>
            </w:r>
            <w:proofErr w:type="spellStart"/>
            <w:r w:rsidRPr="00B31062">
              <w:rPr>
                <w:rFonts w:ascii="Trebuchet MS" w:eastAsia="Times New Roman" w:hAnsi="Trebuchet MS" w:cs="Arial"/>
                <w:color w:val="43C5F3"/>
                <w:sz w:val="20"/>
                <w:szCs w:val="20"/>
                <w:lang w:val="nl-NL" w:eastAsia="nl-NL"/>
              </w:rPr>
              <w:t>richtingspecifieke</w:t>
            </w:r>
            <w:proofErr w:type="spellEnd"/>
            <w:r w:rsidRPr="00B31062">
              <w:rPr>
                <w:rFonts w:ascii="Trebuchet MS" w:eastAsia="Times New Roman" w:hAnsi="Trebuchet MS" w:cs="Arial"/>
                <w:color w:val="43C5F3"/>
                <w:sz w:val="20"/>
                <w:szCs w:val="20"/>
                <w:lang w:val="nl-NL" w:eastAsia="nl-NL"/>
              </w:rPr>
              <w:t xml:space="preserve"> termen en uitdrukkingen)</w:t>
            </w:r>
          </w:p>
          <w:p w:rsidR="00DC59CA" w:rsidRPr="00B31062" w:rsidRDefault="00DC59CA" w:rsidP="00CA57DE">
            <w:pPr>
              <w:numPr>
                <w:ilvl w:val="0"/>
                <w:numId w:val="126"/>
              </w:numPr>
              <w:spacing w:before="60" w:after="60" w:line="240" w:lineRule="auto"/>
              <w:jc w:val="both"/>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toereikend om eenvoudige beschrijvingen te geven van en een spontane mening te formuleren over aspecten van de eigen leefwereld en onderwerpen van meer algemene aard</w:t>
            </w:r>
          </w:p>
          <w:p w:rsidR="00DC59CA" w:rsidRPr="00DC59CA" w:rsidRDefault="00DC59CA" w:rsidP="00CA57DE">
            <w:pPr>
              <w:numPr>
                <w:ilvl w:val="0"/>
                <w:numId w:val="126"/>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CA57DE">
            <w:pPr>
              <w:numPr>
                <w:ilvl w:val="0"/>
                <w:numId w:val="126"/>
              </w:numPr>
              <w:spacing w:before="60" w:after="6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formeel en informeel </w:t>
            </w:r>
          </w:p>
        </w:tc>
      </w:tr>
    </w:tbl>
    <w:p w:rsidR="00DC59CA" w:rsidRPr="00DC59CA" w:rsidRDefault="00DC59CA" w:rsidP="00DC59CA">
      <w:pPr>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DC59CA">
      <w:pPr>
        <w:spacing w:after="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nadruk ligt op de doeltreffendheid eerder dan op de vormcorrectheid. Naargelang de studierichting kan je hogere eisen aan de vlotheid en de vormcorrectheid stellen. </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Differentiatie door verdieping voor talig sterkere studierichtingen en/of talig sterkere leerlingen</w:t>
      </w:r>
    </w:p>
    <w:p w:rsidR="00DC59CA" w:rsidRPr="00DC59CA" w:rsidRDefault="00DC59CA" w:rsidP="00DC59CA">
      <w:pPr>
        <w:spacing w:after="0" w:line="240" w:lineRule="auto"/>
        <w:rPr>
          <w:rFonts w:ascii="Trebuchet MS" w:eastAsia="Times New Roman" w:hAnsi="Trebuchet MS" w:cs="Arial"/>
          <w:b/>
          <w:bCs/>
          <w:color w:val="404040" w:themeColor="text1" w:themeTint="BF"/>
          <w:sz w:val="20"/>
          <w:szCs w:val="20"/>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DC59CA" w:rsidRPr="00DC59CA" w:rsidTr="00DC59CA">
        <w:tc>
          <w:tcPr>
            <w:tcW w:w="921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ind w:left="3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(V)</w:t>
            </w:r>
            <w:r w:rsidRPr="00DC59CA">
              <w:rPr>
                <w:rFonts w:ascii="Trebuchet MS" w:eastAsia="Times New Roman" w:hAnsi="Trebuchet MS" w:cs="Times New Roman"/>
                <w:color w:val="404040" w:themeColor="text1" w:themeTint="BF"/>
                <w:sz w:val="20"/>
                <w:szCs w:val="20"/>
                <w:vertAlign w:val="superscript"/>
                <w:lang w:val="nl-NL" w:eastAsia="nl-NL"/>
              </w:rPr>
              <w:footnoteReference w:id="68"/>
            </w:r>
            <w:r w:rsidRPr="00DC59CA">
              <w:rPr>
                <w:rFonts w:ascii="Trebuchet MS" w:eastAsia="Times New Roman" w:hAnsi="Trebuchet MS" w:cs="Arial"/>
                <w:b/>
                <w:bCs/>
                <w:color w:val="404040" w:themeColor="text1" w:themeTint="BF"/>
                <w:sz w:val="20"/>
                <w:szCs w:val="20"/>
                <w:lang w:val="nl-NL" w:eastAsia="nl-NL"/>
              </w:rPr>
              <w:t xml:space="preserve"> </w:t>
            </w:r>
            <w:r w:rsidRPr="00DC59CA">
              <w:rPr>
                <w:rFonts w:ascii="Trebuchet MS" w:eastAsia="Times New Roman" w:hAnsi="Trebuchet MS" w:cs="Arial"/>
                <w:color w:val="404040" w:themeColor="text1" w:themeTint="BF"/>
                <w:sz w:val="20"/>
                <w:szCs w:val="20"/>
                <w:lang w:val="nl-NL" w:eastAsia="nl-NL"/>
              </w:rPr>
              <w:t>De geproduceerde gesprekken vertonen de volgende kenmerken:</w:t>
            </w:r>
          </w:p>
          <w:p w:rsidR="00DC59CA" w:rsidRPr="00DC59CA" w:rsidRDefault="00DC59CA" w:rsidP="00B31062">
            <w:pPr>
              <w:numPr>
                <w:ilvl w:val="0"/>
                <w:numId w:val="171"/>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zijn LANGER;</w:t>
            </w:r>
          </w:p>
          <w:p w:rsidR="00DC59CA" w:rsidRPr="00DC59CA" w:rsidRDefault="00DC59CA" w:rsidP="00B31062">
            <w:pPr>
              <w:numPr>
                <w:ilvl w:val="0"/>
                <w:numId w:val="171"/>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DE UITSPRAAK is DUIDELIJKER, DE ARTICULATIE is ZORGVULDIGER;</w:t>
            </w:r>
          </w:p>
          <w:p w:rsidR="00DC59CA" w:rsidRPr="00DC59CA" w:rsidRDefault="00DC59CA" w:rsidP="00B31062">
            <w:pPr>
              <w:numPr>
                <w:ilvl w:val="0"/>
                <w:numId w:val="171"/>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WOORDENSCHAT is UITGEBREIDER;</w:t>
            </w:r>
          </w:p>
          <w:p w:rsidR="00DC59CA" w:rsidRPr="00DC59CA" w:rsidRDefault="00DC59CA" w:rsidP="00B31062">
            <w:pPr>
              <w:numPr>
                <w:ilvl w:val="0"/>
                <w:numId w:val="171"/>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 een NORMAAL TEMPO (= dat een natuurlijk spreektempo vrij goed benadert) uitgesproken;</w:t>
            </w:r>
          </w:p>
          <w:p w:rsidR="00DC59CA" w:rsidRPr="00DC59CA" w:rsidRDefault="00DC59CA" w:rsidP="00B31062">
            <w:pPr>
              <w:numPr>
                <w:ilvl w:val="0"/>
                <w:numId w:val="171"/>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het aantal storende HERHALINGEN en ONDERBREKINGEN is BEPERKT.</w:t>
            </w:r>
          </w:p>
        </w:tc>
      </w:tr>
    </w:tbl>
    <w:p w:rsidR="00DC59CA" w:rsidRPr="00DC59CA" w:rsidRDefault="00DC59CA" w:rsidP="00DC59CA">
      <w:pPr>
        <w:spacing w:after="0" w:line="240" w:lineRule="auto"/>
        <w:rPr>
          <w:rFonts w:ascii="Trebuchet MS" w:eastAsia="Times New Roman" w:hAnsi="Trebuchet MS" w:cs="Times New Roman"/>
          <w:bCs/>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Times New Roman"/>
          <w:bCs/>
          <w:color w:val="404040" w:themeColor="text1" w:themeTint="BF"/>
          <w:sz w:val="20"/>
          <w:szCs w:val="20"/>
          <w:lang w:val="nl-NL" w:eastAsia="nl-NL"/>
        </w:rPr>
      </w:pPr>
      <w:r w:rsidRPr="00DC59CA">
        <w:rPr>
          <w:rFonts w:ascii="Trebuchet MS" w:eastAsia="Times New Roman" w:hAnsi="Trebuchet MS" w:cs="Times New Roman"/>
          <w:bCs/>
          <w:color w:val="404040" w:themeColor="text1" w:themeTint="BF"/>
          <w:sz w:val="20"/>
          <w:szCs w:val="20"/>
          <w:lang w:val="nl-NL" w:eastAsia="nl-NL"/>
        </w:rPr>
        <w:t>Indien je over een extra lesuur beschikt, benut je dat best om de leerplandoelstellingen in een grotere variatie van contexten en situaties en/of met minder ondersteuning in te oefenen.</w:t>
      </w:r>
    </w:p>
    <w:p w:rsidR="00DC59CA" w:rsidRPr="00DC59CA" w:rsidRDefault="00DC59CA" w:rsidP="00DC59CA">
      <w:pPr>
        <w:spacing w:after="0" w:line="240" w:lineRule="auto"/>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Leerlijn gespreksvaardigheid 2de graad – 3de graad </w:t>
      </w:r>
    </w:p>
    <w:p w:rsidR="00DC59CA" w:rsidRPr="00DC59CA" w:rsidRDefault="00DC59CA" w:rsidP="00DC59CA">
      <w:pPr>
        <w:spacing w:after="240" w:line="240" w:lineRule="atLeast"/>
        <w:jc w:val="both"/>
        <w:rPr>
          <w:rFonts w:ascii="Trebuchet MS" w:eastAsia="Calibri" w:hAnsi="Trebuchet MS" w:cs="Times New Roman"/>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br/>
        <w:t xml:space="preserve">De gesprekstaken op zich veranderen niet ten opzichte van de tweede graad, er zijn wel verschillen in de spreektaken </w:t>
      </w:r>
      <w:r w:rsidRPr="00DC59CA">
        <w:rPr>
          <w:rFonts w:ascii="Trebuchet MS" w:eastAsia="Calibri" w:hAnsi="Trebuchet MS" w:cs="Arial"/>
          <w:bCs/>
          <w:color w:val="404040" w:themeColor="text1" w:themeTint="BF"/>
          <w:sz w:val="20"/>
          <w:szCs w:val="20"/>
          <w:lang w:eastAsia="nl-NL"/>
        </w:rPr>
        <w:t>(zie hoofdstuk 10: gedetailleerde leerlijnen)</w:t>
      </w:r>
      <w:r w:rsidRPr="00DC59CA">
        <w:rPr>
          <w:rFonts w:ascii="Trebuchet MS" w:eastAsia="Calibri" w:hAnsi="Trebuchet MS" w:cs="Arial"/>
          <w:color w:val="404040" w:themeColor="text1" w:themeTint="BF"/>
          <w:sz w:val="20"/>
          <w:szCs w:val="20"/>
          <w:lang w:val="nl-NL" w:eastAsia="nl-NL"/>
        </w:rPr>
        <w:t xml:space="preserve">.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Het belangrijkste verschil situeert zich ook hier in de tekstkenmerken. Onderwerpen die aansluiten bij de specifieke vakken van de studierichting (met specifieke termen en uitdrukkingen) komen voldoende aan bod. De voorspelbare gesprekken worden een beetje complexer. De gesprekspartners richten zich ook tot anderen (bv. klanten). Hier volgt de gedetailleerde leerlijn van de tekstkenmerken.</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Gedetailleerde leerlijn</w:t>
      </w:r>
      <w:r w:rsidRPr="00DC59CA">
        <w:rPr>
          <w:rFonts w:ascii="Trebuchet MS" w:eastAsia="Calibri" w:hAnsi="Trebuchet MS" w:cs="Arial"/>
          <w:color w:val="404040" w:themeColor="text1" w:themeTint="BF"/>
          <w:sz w:val="20"/>
          <w:szCs w:val="20"/>
          <w:lang w:val="nl-NL" w:eastAsia="nl-NL"/>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821"/>
      </w:tblGrid>
      <w:tr w:rsidR="00DC59CA" w:rsidRPr="00DC59CA" w:rsidTr="00B31062">
        <w:tc>
          <w:tcPr>
            <w:tcW w:w="453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Tekstkenmerken tweede graad</w:t>
            </w:r>
          </w:p>
        </w:tc>
        <w:tc>
          <w:tcPr>
            <w:tcW w:w="4821"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 xml:space="preserve">Tekstkenmerken derde graad </w:t>
            </w:r>
          </w:p>
        </w:tc>
      </w:tr>
      <w:tr w:rsidR="00DC59CA" w:rsidRPr="00DC59CA" w:rsidTr="00B31062">
        <w:tc>
          <w:tcPr>
            <w:tcW w:w="4530"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DC59CA" w:rsidRPr="00B31062" w:rsidRDefault="00DC59CA" w:rsidP="00CA57DE">
            <w:pPr>
              <w:numPr>
                <w:ilvl w:val="0"/>
                <w:numId w:val="128"/>
              </w:numPr>
              <w:tabs>
                <w:tab w:val="left" w:pos="708"/>
              </w:tabs>
              <w:spacing w:after="0" w:line="240" w:lineRule="auto"/>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 xml:space="preserve">concreet </w:t>
            </w:r>
          </w:p>
          <w:p w:rsidR="00DC59CA" w:rsidRPr="00DC59CA" w:rsidRDefault="00DC59CA" w:rsidP="00CA57DE">
            <w:pPr>
              <w:numPr>
                <w:ilvl w:val="0"/>
                <w:numId w:val="12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CA57DE">
            <w:pPr>
              <w:numPr>
                <w:ilvl w:val="0"/>
                <w:numId w:val="128"/>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DC59CA" w:rsidRPr="00B31062" w:rsidRDefault="00DC59CA" w:rsidP="00CA57DE">
            <w:pPr>
              <w:numPr>
                <w:ilvl w:val="0"/>
                <w:numId w:val="128"/>
              </w:numPr>
              <w:spacing w:after="0" w:line="240" w:lineRule="auto"/>
              <w:contextualSpacing/>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af en toe ook onderwerpen die aansluiten bij de specifieke vakken van de studierichting (facultatief)</w:t>
            </w:r>
          </w:p>
          <w:p w:rsidR="00DC59CA" w:rsidRPr="00DC59CA" w:rsidRDefault="00DC59CA" w:rsidP="00CA57DE">
            <w:pPr>
              <w:numPr>
                <w:ilvl w:val="0"/>
                <w:numId w:val="128"/>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af en toe ook onderwerpen van meer algemene aard</w:t>
            </w:r>
          </w:p>
          <w:p w:rsidR="00DC59CA" w:rsidRPr="00DC59CA" w:rsidRDefault="00DC59CA" w:rsidP="00DC59CA">
            <w:pPr>
              <w:spacing w:after="0"/>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before="60" w:after="6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B31062" w:rsidRDefault="00DC59CA" w:rsidP="00CA57DE">
            <w:pPr>
              <w:numPr>
                <w:ilvl w:val="0"/>
                <w:numId w:val="129"/>
              </w:numPr>
              <w:tabs>
                <w:tab w:val="left" w:pos="708"/>
              </w:tabs>
              <w:spacing w:after="0" w:line="240" w:lineRule="auto"/>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de gesprekspartners richten zich meestal direct tot elkaar</w:t>
            </w:r>
          </w:p>
          <w:p w:rsidR="00DC59CA" w:rsidRPr="00DC59CA" w:rsidRDefault="00DC59CA" w:rsidP="00CA57DE">
            <w:pPr>
              <w:numPr>
                <w:ilvl w:val="0"/>
                <w:numId w:val="129"/>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de leerlingen relevante taalgebruikssituaties</w:t>
            </w:r>
          </w:p>
          <w:p w:rsidR="00DC59CA" w:rsidRPr="00DC59CA" w:rsidRDefault="00DC59CA" w:rsidP="00CA57DE">
            <w:pPr>
              <w:numPr>
                <w:ilvl w:val="0"/>
                <w:numId w:val="129"/>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 met inbegrip van non-verbale signalen</w:t>
            </w:r>
          </w:p>
          <w:p w:rsidR="00DC59CA" w:rsidRPr="00DC59CA" w:rsidRDefault="00DC59CA" w:rsidP="00CA57DE">
            <w:pPr>
              <w:numPr>
                <w:ilvl w:val="0"/>
                <w:numId w:val="129"/>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DC59CA" w:rsidRDefault="00DC59CA" w:rsidP="00CA57DE">
            <w:pPr>
              <w:numPr>
                <w:ilvl w:val="0"/>
                <w:numId w:val="13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B31062" w:rsidRDefault="00DC59CA" w:rsidP="00CA57DE">
            <w:pPr>
              <w:numPr>
                <w:ilvl w:val="0"/>
                <w:numId w:val="130"/>
              </w:numPr>
              <w:tabs>
                <w:tab w:val="left" w:pos="708"/>
              </w:tabs>
              <w:spacing w:after="0" w:line="240" w:lineRule="auto"/>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eenvoudige en duidelijke tekststructuur</w:t>
            </w:r>
          </w:p>
          <w:p w:rsidR="00DC59CA" w:rsidRPr="00DC59CA" w:rsidRDefault="00DC59CA" w:rsidP="00DC59CA">
            <w:pPr>
              <w:spacing w:after="0" w:line="240" w:lineRule="auto"/>
              <w:rPr>
                <w:rFonts w:ascii="Trebuchet MS" w:eastAsia="Calibri" w:hAnsi="Trebuchet MS" w:cs="Calibri"/>
                <w:color w:val="404040" w:themeColor="text1" w:themeTint="BF"/>
                <w:sz w:val="20"/>
                <w:szCs w:val="20"/>
                <w:highlight w:val="yellow"/>
                <w:lang w:val="nl-NL" w:eastAsia="nl-NL"/>
              </w:rPr>
            </w:pPr>
            <w:r w:rsidRPr="00DC59CA">
              <w:rPr>
                <w:rFonts w:ascii="Trebuchet MS" w:eastAsia="Calibri" w:hAnsi="Trebuchet MS" w:cs="Calibri"/>
                <w:color w:val="404040" w:themeColor="text1" w:themeTint="BF"/>
                <w:sz w:val="20"/>
                <w:szCs w:val="20"/>
                <w:highlight w:val="yellow"/>
                <w:lang w:val="nl-NL" w:eastAsia="nl-NL"/>
              </w:rPr>
              <w:br/>
            </w:r>
          </w:p>
          <w:p w:rsidR="00DC59CA" w:rsidRPr="00DC59CA" w:rsidRDefault="00DC59CA" w:rsidP="00DC59CA">
            <w:pPr>
              <w:spacing w:after="0" w:line="240" w:lineRule="auto"/>
              <w:rPr>
                <w:rFonts w:ascii="Trebuchet MS" w:eastAsia="Calibri" w:hAnsi="Trebuchet MS" w:cs="Calibri"/>
                <w:color w:val="404040" w:themeColor="text1" w:themeTint="BF"/>
                <w:sz w:val="20"/>
                <w:szCs w:val="20"/>
                <w:highlight w:val="yellow"/>
                <w:lang w:val="nl-NL" w:eastAsia="nl-NL"/>
              </w:rPr>
            </w:pPr>
          </w:p>
          <w:p w:rsidR="00DC59CA" w:rsidRPr="00DC59CA" w:rsidRDefault="00DC59CA" w:rsidP="00B31062">
            <w:p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B31062" w:rsidRDefault="00DC59CA" w:rsidP="00CA57DE">
            <w:pPr>
              <w:numPr>
                <w:ilvl w:val="0"/>
                <w:numId w:val="131"/>
              </w:numPr>
              <w:spacing w:after="0" w:line="240" w:lineRule="auto"/>
              <w:contextualSpacing/>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rPr>
              <w:t>vrij korte gesprekken</w:t>
            </w:r>
          </w:p>
          <w:p w:rsidR="00DC59CA" w:rsidRPr="00DC59CA" w:rsidRDefault="00DC59CA" w:rsidP="00DC59CA">
            <w:pPr>
              <w:spacing w:after="0" w:line="240" w:lineRule="auto"/>
              <w:rPr>
                <w:rFonts w:ascii="Trebuchet MS" w:eastAsia="Calibri" w:hAnsi="Trebuchet MS" w:cs="Arial"/>
                <w:color w:val="404040" w:themeColor="text1" w:themeTint="BF"/>
                <w:sz w:val="20"/>
                <w:szCs w:val="20"/>
                <w:highlight w:val="yellow"/>
                <w:lang w:val="nl-NL" w:eastAsia="nl-NL"/>
              </w:rPr>
            </w:pPr>
            <w:r w:rsidRPr="00DC59CA">
              <w:rPr>
                <w:rFonts w:ascii="Trebuchet MS" w:eastAsia="Calibri" w:hAnsi="Trebuchet MS" w:cs="Arial"/>
                <w:color w:val="404040" w:themeColor="text1" w:themeTint="BF"/>
                <w:sz w:val="20"/>
                <w:szCs w:val="20"/>
                <w:highlight w:val="yellow"/>
                <w:lang w:val="nl-NL" w:eastAsia="nl-NL"/>
              </w:rPr>
              <w:br/>
            </w:r>
          </w:p>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Uitspraak, articulatie, intonatie</w:t>
            </w:r>
          </w:p>
          <w:p w:rsidR="00DC59CA" w:rsidRPr="00B31062" w:rsidRDefault="00DC59CA" w:rsidP="00CA57DE">
            <w:pPr>
              <w:numPr>
                <w:ilvl w:val="0"/>
                <w:numId w:val="132"/>
              </w:numPr>
              <w:tabs>
                <w:tab w:val="left" w:pos="708"/>
              </w:tabs>
              <w:spacing w:after="0" w:line="240" w:lineRule="auto"/>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lastRenderedPageBreak/>
              <w:t>uitspraak, articulatie en intonatie die het begrip niet in de weg staan</w:t>
            </w:r>
          </w:p>
          <w:p w:rsidR="00DC59CA" w:rsidRPr="00DC59CA" w:rsidRDefault="00DC59CA" w:rsidP="00CA57DE">
            <w:pPr>
              <w:numPr>
                <w:ilvl w:val="0"/>
                <w:numId w:val="132"/>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Tempo en vlotheid</w:t>
            </w:r>
          </w:p>
          <w:p w:rsidR="00DC59CA" w:rsidRPr="00DC59CA" w:rsidRDefault="00DC59CA" w:rsidP="00CA57DE">
            <w:pPr>
              <w:numPr>
                <w:ilvl w:val="0"/>
                <w:numId w:val="133"/>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eventuele herhalingen en  onderbrekingen</w:t>
            </w:r>
          </w:p>
          <w:p w:rsidR="00DC59CA" w:rsidRPr="00DC59CA" w:rsidRDefault="00DC59CA" w:rsidP="00CA57DE">
            <w:pPr>
              <w:numPr>
                <w:ilvl w:val="0"/>
                <w:numId w:val="133"/>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rustig tempo</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B31062" w:rsidRDefault="00DC59CA" w:rsidP="00CA57DE">
            <w:pPr>
              <w:numPr>
                <w:ilvl w:val="0"/>
                <w:numId w:val="134"/>
              </w:numPr>
              <w:tabs>
                <w:tab w:val="left" w:pos="708"/>
              </w:tabs>
              <w:spacing w:after="0" w:line="240" w:lineRule="auto"/>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frequente woorden</w:t>
            </w:r>
          </w:p>
          <w:p w:rsidR="00DC59CA" w:rsidRPr="00DC59CA" w:rsidRDefault="00DC59CA" w:rsidP="00DC59CA">
            <w:pPr>
              <w:rPr>
                <w:rFonts w:ascii="Trebuchet MS" w:eastAsia="Calibri" w:hAnsi="Trebuchet MS" w:cs="Calibri"/>
                <w:color w:val="404040" w:themeColor="text1" w:themeTint="BF"/>
                <w:sz w:val="20"/>
                <w:szCs w:val="20"/>
                <w:lang w:val="nl-NL" w:eastAsia="nl-NL"/>
              </w:rPr>
            </w:pPr>
          </w:p>
          <w:p w:rsidR="00DC59CA" w:rsidRPr="00DC59CA" w:rsidRDefault="00DC59CA" w:rsidP="00DC59CA">
            <w:pPr>
              <w:rPr>
                <w:rFonts w:ascii="Trebuchet MS" w:eastAsia="Calibri" w:hAnsi="Trebuchet MS" w:cs="Calibri"/>
                <w:color w:val="404040" w:themeColor="text1" w:themeTint="BF"/>
                <w:sz w:val="20"/>
                <w:szCs w:val="20"/>
                <w:lang w:val="nl-NL" w:eastAsia="nl-NL"/>
              </w:rPr>
            </w:pPr>
          </w:p>
          <w:p w:rsidR="00DC59CA" w:rsidRPr="00DC59CA" w:rsidRDefault="00DC59CA" w:rsidP="00DC59CA">
            <w:pPr>
              <w:rPr>
                <w:rFonts w:ascii="Trebuchet MS" w:eastAsia="Calibri" w:hAnsi="Trebuchet MS" w:cs="Calibri"/>
                <w:color w:val="404040" w:themeColor="text1" w:themeTint="BF"/>
                <w:sz w:val="20"/>
                <w:szCs w:val="20"/>
                <w:lang w:val="nl-NL" w:eastAsia="nl-NL"/>
              </w:rPr>
            </w:pPr>
          </w:p>
          <w:p w:rsidR="00DC59CA" w:rsidRPr="00DC59CA" w:rsidRDefault="00DC59CA" w:rsidP="00DC59CA">
            <w:pPr>
              <w:rPr>
                <w:rFonts w:ascii="Trebuchet MS" w:eastAsia="Calibri" w:hAnsi="Trebuchet MS" w:cs="Calibri"/>
                <w:color w:val="404040" w:themeColor="text1" w:themeTint="BF"/>
                <w:sz w:val="20"/>
                <w:szCs w:val="20"/>
                <w:lang w:val="nl-NL" w:eastAsia="nl-NL"/>
              </w:rPr>
            </w:pPr>
          </w:p>
          <w:p w:rsidR="00DC59CA" w:rsidRPr="00DC59CA" w:rsidRDefault="00DC59CA" w:rsidP="00CA57DE">
            <w:pPr>
              <w:numPr>
                <w:ilvl w:val="0"/>
                <w:numId w:val="134"/>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CA57DE">
            <w:pPr>
              <w:numPr>
                <w:ilvl w:val="0"/>
                <w:numId w:val="13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c>
          <w:tcPr>
            <w:tcW w:w="4821"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lastRenderedPageBreak/>
              <w:t>Onderwerp</w:t>
            </w:r>
          </w:p>
          <w:p w:rsidR="00DC59CA" w:rsidRPr="00B31062" w:rsidRDefault="00DC59CA" w:rsidP="00CA57DE">
            <w:pPr>
              <w:numPr>
                <w:ilvl w:val="0"/>
                <w:numId w:val="135"/>
              </w:numPr>
              <w:tabs>
                <w:tab w:val="left" w:pos="708"/>
              </w:tabs>
              <w:spacing w:after="0" w:line="240" w:lineRule="auto"/>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 xml:space="preserve">vrij concreet </w:t>
            </w:r>
          </w:p>
          <w:p w:rsidR="00DC59CA" w:rsidRPr="00DC59CA" w:rsidRDefault="00DC59CA" w:rsidP="00CA57DE">
            <w:pPr>
              <w:numPr>
                <w:ilvl w:val="0"/>
                <w:numId w:val="135"/>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DC59CA" w:rsidRPr="00DC59CA" w:rsidRDefault="00DC59CA" w:rsidP="00CA57DE">
            <w:pPr>
              <w:numPr>
                <w:ilvl w:val="0"/>
                <w:numId w:val="135"/>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DC59CA" w:rsidRPr="00B31062" w:rsidRDefault="00DC59CA" w:rsidP="00CA57DE">
            <w:pPr>
              <w:numPr>
                <w:ilvl w:val="0"/>
                <w:numId w:val="135"/>
              </w:numPr>
              <w:spacing w:after="0" w:line="240" w:lineRule="auto"/>
              <w:contextualSpacing/>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 xml:space="preserve">ook onderwerpen die aansluiten bij de specifieke vakken van de studierichting </w:t>
            </w:r>
          </w:p>
          <w:p w:rsidR="00DC59CA" w:rsidRPr="00DC59CA" w:rsidRDefault="00DC59CA" w:rsidP="00DC59CA">
            <w:pPr>
              <w:spacing w:after="0" w:line="240" w:lineRule="auto"/>
              <w:ind w:left="720"/>
              <w:contextualSpacing/>
              <w:rPr>
                <w:rFonts w:ascii="Trebuchet MS" w:eastAsia="Times New Roman" w:hAnsi="Trebuchet MS" w:cs="Arial"/>
                <w:color w:val="404040" w:themeColor="text1" w:themeTint="BF"/>
                <w:sz w:val="20"/>
                <w:szCs w:val="20"/>
                <w:lang w:val="nl-NL" w:eastAsia="nl-NL"/>
              </w:rPr>
            </w:pPr>
          </w:p>
          <w:p w:rsidR="00DC59CA" w:rsidRPr="00DC59CA" w:rsidRDefault="00DC59CA" w:rsidP="00CA57DE">
            <w:pPr>
              <w:numPr>
                <w:ilvl w:val="0"/>
                <w:numId w:val="135"/>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af en toe ook onderwerpen van meer algemene aard</w:t>
            </w:r>
          </w:p>
          <w:p w:rsidR="00DC59CA" w:rsidRPr="00DC59CA" w:rsidRDefault="00DC59CA" w:rsidP="00DC59CA">
            <w:pPr>
              <w:spacing w:after="0"/>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before="60" w:after="60" w:line="240" w:lineRule="auto"/>
              <w:ind w:left="567" w:hanging="567"/>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DC59CA" w:rsidRPr="00B31062" w:rsidRDefault="00DC59CA" w:rsidP="00CA57DE">
            <w:pPr>
              <w:numPr>
                <w:ilvl w:val="0"/>
                <w:numId w:val="136"/>
              </w:numPr>
              <w:tabs>
                <w:tab w:val="left" w:pos="708"/>
              </w:tabs>
              <w:spacing w:after="0" w:line="240" w:lineRule="auto"/>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de gesprekspartners richten zich tot elkaar en tot anderen</w:t>
            </w:r>
          </w:p>
          <w:p w:rsidR="00DC59CA" w:rsidRPr="00DC59CA" w:rsidRDefault="00DC59CA" w:rsidP="00CA57DE">
            <w:pPr>
              <w:numPr>
                <w:ilvl w:val="0"/>
                <w:numId w:val="13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de leerlingen relevante taalgebruikssituaties</w:t>
            </w:r>
          </w:p>
          <w:p w:rsidR="00DC59CA" w:rsidRPr="00DC59CA" w:rsidRDefault="00DC59CA" w:rsidP="00CA57DE">
            <w:pPr>
              <w:numPr>
                <w:ilvl w:val="0"/>
                <w:numId w:val="13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en zonder visuele ondersteuning, met inbegrip van non-verbale signalen</w:t>
            </w:r>
          </w:p>
          <w:p w:rsidR="00DC59CA" w:rsidRPr="00DC59CA" w:rsidRDefault="00DC59CA" w:rsidP="00CA57DE">
            <w:pPr>
              <w:numPr>
                <w:ilvl w:val="0"/>
                <w:numId w:val="136"/>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DC59CA" w:rsidRPr="00DC59CA" w:rsidRDefault="00DC59CA" w:rsidP="00DC59CA">
            <w:pPr>
              <w:spacing w:after="0"/>
              <w:rPr>
                <w:rFonts w:ascii="Trebuchet MS" w:eastAsia="Calibri" w:hAnsi="Trebuchet MS" w:cs="Calibri"/>
                <w:color w:val="404040" w:themeColor="text1" w:themeTint="BF"/>
                <w:sz w:val="20"/>
                <w:szCs w:val="20"/>
                <w:lang w:val="nl-NL" w:eastAsia="nl-NL"/>
              </w:rPr>
            </w:pPr>
          </w:p>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DC59CA" w:rsidRPr="00DC59CA" w:rsidRDefault="00DC59CA" w:rsidP="00CA57DE">
            <w:pPr>
              <w:numPr>
                <w:ilvl w:val="0"/>
                <w:numId w:val="137"/>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DC59CA" w:rsidRPr="00B31062" w:rsidRDefault="00DC59CA" w:rsidP="00CA57DE">
            <w:pPr>
              <w:numPr>
                <w:ilvl w:val="0"/>
                <w:numId w:val="137"/>
              </w:numPr>
              <w:tabs>
                <w:tab w:val="left" w:pos="708"/>
              </w:tabs>
              <w:spacing w:after="0" w:line="240" w:lineRule="auto"/>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duidelijke tekststructuur</w:t>
            </w:r>
          </w:p>
          <w:p w:rsidR="00DC59CA" w:rsidRPr="00B31062" w:rsidRDefault="00DC59CA" w:rsidP="00CA57DE">
            <w:pPr>
              <w:numPr>
                <w:ilvl w:val="0"/>
                <w:numId w:val="137"/>
              </w:numPr>
              <w:spacing w:after="0" w:line="240" w:lineRule="auto"/>
              <w:contextualSpacing/>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korte, eenvoudige elementen  verbonden tot een samenhangend geheel</w:t>
            </w:r>
          </w:p>
          <w:p w:rsidR="00DC59CA" w:rsidRPr="00DC59CA" w:rsidRDefault="00DC59CA" w:rsidP="00DC59CA">
            <w:pPr>
              <w:spacing w:after="0" w:line="240" w:lineRule="auto"/>
              <w:ind w:left="927"/>
              <w:contextualSpacing/>
              <w:rPr>
                <w:rFonts w:ascii="Trebuchet MS" w:eastAsia="Times New Roman" w:hAnsi="Trebuchet MS" w:cs="Arial"/>
                <w:color w:val="404040" w:themeColor="text1" w:themeTint="BF"/>
                <w:sz w:val="20"/>
                <w:szCs w:val="20"/>
                <w:lang w:val="nl-NL" w:eastAsia="nl-NL"/>
              </w:rPr>
            </w:pPr>
          </w:p>
          <w:p w:rsidR="00DC59CA" w:rsidRPr="00DC59CA" w:rsidRDefault="00DC59CA" w:rsidP="00B31062">
            <w:pPr>
              <w:spacing w:after="0" w:line="240" w:lineRule="auto"/>
              <w:contextualSpacing/>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Lengte</w:t>
            </w:r>
          </w:p>
          <w:p w:rsidR="00DC59CA" w:rsidRPr="00DC59CA" w:rsidRDefault="00DC59CA" w:rsidP="00CA57DE">
            <w:pPr>
              <w:numPr>
                <w:ilvl w:val="0"/>
                <w:numId w:val="138"/>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B31062">
              <w:rPr>
                <w:rFonts w:ascii="Trebuchet MS" w:eastAsia="Times New Roman" w:hAnsi="Trebuchet MS" w:cs="Arial"/>
                <w:color w:val="43C5F3"/>
                <w:sz w:val="20"/>
                <w:szCs w:val="20"/>
                <w:lang w:val="nl-NL" w:eastAsia="nl-NL"/>
              </w:rPr>
              <w:t xml:space="preserve">vrij korte en af en toe iets langere gesprekken </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Uitspraak, articulatie, intonatie</w:t>
            </w:r>
          </w:p>
          <w:p w:rsidR="00DC59CA" w:rsidRPr="00B31062" w:rsidRDefault="00DC59CA" w:rsidP="00CA57DE">
            <w:pPr>
              <w:numPr>
                <w:ilvl w:val="0"/>
                <w:numId w:val="139"/>
              </w:numPr>
              <w:tabs>
                <w:tab w:val="left" w:pos="708"/>
              </w:tabs>
              <w:spacing w:after="0" w:line="240" w:lineRule="auto"/>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lastRenderedPageBreak/>
              <w:t>uitspraak, articulatie en intonatie die een goed begrip niet in de weg staan</w:t>
            </w:r>
          </w:p>
          <w:p w:rsidR="00DC59CA" w:rsidRPr="00DC59CA" w:rsidRDefault="00DC59CA" w:rsidP="00CA57DE">
            <w:pPr>
              <w:numPr>
                <w:ilvl w:val="0"/>
                <w:numId w:val="139"/>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Tempo en vlotheid</w:t>
            </w:r>
          </w:p>
          <w:p w:rsidR="00DC59CA" w:rsidRPr="00DC59CA" w:rsidRDefault="00DC59CA" w:rsidP="00CA57DE">
            <w:pPr>
              <w:numPr>
                <w:ilvl w:val="0"/>
                <w:numId w:val="14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eventuele herhalingen en  onderbrekingen</w:t>
            </w:r>
          </w:p>
          <w:p w:rsidR="00DC59CA" w:rsidRPr="00DC59CA" w:rsidRDefault="00DC59CA" w:rsidP="00CA57DE">
            <w:pPr>
              <w:numPr>
                <w:ilvl w:val="0"/>
                <w:numId w:val="140"/>
              </w:numPr>
              <w:tabs>
                <w:tab w:val="left" w:pos="708"/>
              </w:tabs>
              <w:spacing w:after="0" w:line="240" w:lineRule="auto"/>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rustig tempo</w:t>
            </w:r>
            <w:r w:rsidRPr="00DC59CA">
              <w:rPr>
                <w:rFonts w:ascii="Trebuchet MS" w:eastAsia="Times New Roman" w:hAnsi="Trebuchet MS" w:cs="Arial"/>
                <w:color w:val="404040" w:themeColor="text1" w:themeTint="BF"/>
                <w:sz w:val="20"/>
                <w:szCs w:val="20"/>
                <w:lang w:val="nl-NL" w:eastAsia="nl-NL"/>
              </w:rPr>
              <w:br/>
            </w:r>
          </w:p>
          <w:p w:rsidR="00DC59CA" w:rsidRPr="00DC59CA" w:rsidRDefault="00DC59CA" w:rsidP="00DC59CA">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DC59CA" w:rsidRPr="00B31062" w:rsidRDefault="00DC59CA" w:rsidP="00CA57DE">
            <w:pPr>
              <w:numPr>
                <w:ilvl w:val="0"/>
                <w:numId w:val="142"/>
              </w:numPr>
              <w:tabs>
                <w:tab w:val="left" w:pos="708"/>
              </w:tabs>
              <w:spacing w:after="0" w:line="240" w:lineRule="auto"/>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 xml:space="preserve">overwegend frequente woorden (ook </w:t>
            </w:r>
            <w:proofErr w:type="spellStart"/>
            <w:r w:rsidRPr="00B31062">
              <w:rPr>
                <w:rFonts w:ascii="Trebuchet MS" w:eastAsia="Times New Roman" w:hAnsi="Trebuchet MS" w:cs="Arial"/>
                <w:color w:val="43C5F3"/>
                <w:sz w:val="20"/>
                <w:szCs w:val="20"/>
                <w:lang w:val="nl-NL" w:eastAsia="nl-NL"/>
              </w:rPr>
              <w:t>richtingspecifieke</w:t>
            </w:r>
            <w:proofErr w:type="spellEnd"/>
            <w:r w:rsidRPr="00B31062">
              <w:rPr>
                <w:rFonts w:ascii="Trebuchet MS" w:eastAsia="Times New Roman" w:hAnsi="Trebuchet MS" w:cs="Arial"/>
                <w:color w:val="43C5F3"/>
                <w:sz w:val="20"/>
                <w:szCs w:val="20"/>
                <w:lang w:val="nl-NL" w:eastAsia="nl-NL"/>
              </w:rPr>
              <w:t xml:space="preserve"> termen en uitdrukkingen)</w:t>
            </w:r>
          </w:p>
          <w:p w:rsidR="00DC59CA" w:rsidRPr="00B31062" w:rsidRDefault="00DC59CA" w:rsidP="00CA57DE">
            <w:pPr>
              <w:numPr>
                <w:ilvl w:val="0"/>
                <w:numId w:val="138"/>
              </w:numPr>
              <w:contextualSpacing/>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toereikend om eenvoudige beschrijvingen te geven van en een spontane mening te formuleren over aspecten van de eigen leefwereld en onderwerpen van meer algemene aard</w:t>
            </w:r>
          </w:p>
          <w:p w:rsidR="00DC59CA" w:rsidRPr="00DC59CA" w:rsidRDefault="00DC59CA" w:rsidP="00CA57DE">
            <w:pPr>
              <w:numPr>
                <w:ilvl w:val="0"/>
                <w:numId w:val="14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DC59CA" w:rsidRPr="00DC59CA" w:rsidRDefault="00DC59CA" w:rsidP="00CA57DE">
            <w:pPr>
              <w:numPr>
                <w:ilvl w:val="0"/>
                <w:numId w:val="142"/>
              </w:numPr>
              <w:tabs>
                <w:tab w:val="left" w:pos="708"/>
              </w:tabs>
              <w:spacing w:after="12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r>
    </w:tbl>
    <w:p w:rsidR="00DC59CA" w:rsidRPr="00DC59CA" w:rsidRDefault="00DC59CA" w:rsidP="00DC59CA">
      <w:pPr>
        <w:spacing w:after="0"/>
        <w:rPr>
          <w:rFonts w:ascii="Trebuchet MS" w:eastAsia="Calibri" w:hAnsi="Trebuchet MS" w:cs="Arial"/>
          <w:color w:val="404040" w:themeColor="text1" w:themeTint="BF"/>
          <w:sz w:val="20"/>
          <w:szCs w:val="20"/>
          <w:lang w:val="nl-NL"/>
        </w:rPr>
        <w:sectPr w:rsidR="00DC59CA" w:rsidRPr="00DC59CA">
          <w:footerReference w:type="even" r:id="rId58"/>
          <w:footerReference w:type="default" r:id="rId59"/>
          <w:pgSz w:w="11906" w:h="16838"/>
          <w:pgMar w:top="1418" w:right="1418" w:bottom="1418" w:left="1418" w:header="567" w:footer="709" w:gutter="0"/>
          <w:cols w:space="708"/>
        </w:sectPr>
      </w:pPr>
    </w:p>
    <w:p w:rsidR="00DC59CA" w:rsidRPr="00DC59CA" w:rsidRDefault="00DC59CA" w:rsidP="00CA57DE">
      <w:pPr>
        <w:keepNext/>
        <w:numPr>
          <w:ilvl w:val="2"/>
          <w:numId w:val="165"/>
        </w:numPr>
        <w:spacing w:before="480" w:after="280" w:line="240" w:lineRule="atLeast"/>
        <w:rPr>
          <w:rFonts w:ascii="Trebuchet MS" w:eastAsia="Times New Roman" w:hAnsi="Trebuchet MS" w:cs="Arial"/>
          <w:b/>
          <w:bCs/>
          <w:i/>
          <w:iCs/>
          <w:color w:val="404040" w:themeColor="text1" w:themeTint="BF"/>
          <w:sz w:val="20"/>
          <w:szCs w:val="20"/>
          <w:lang w:val="nl-NL" w:eastAsia="nl-NL"/>
        </w:rPr>
      </w:pPr>
      <w:r w:rsidRPr="00DC59CA">
        <w:rPr>
          <w:rFonts w:ascii="Trebuchet MS" w:eastAsia="Times New Roman" w:hAnsi="Trebuchet MS" w:cs="Arial"/>
          <w:b/>
          <w:bCs/>
          <w:i/>
          <w:iCs/>
          <w:color w:val="404040" w:themeColor="text1" w:themeTint="BF"/>
          <w:sz w:val="20"/>
          <w:szCs w:val="20"/>
          <w:lang w:val="nl-NL" w:eastAsia="nl-NL"/>
        </w:rPr>
        <w:lastRenderedPageBreak/>
        <w:t>Schrijven</w:t>
      </w:r>
    </w:p>
    <w:p w:rsidR="00DC59CA" w:rsidRPr="00DC59CA" w:rsidRDefault="00DC59CA" w:rsidP="00DC59CA">
      <w:pPr>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Leerplandoelstellingen en leerinhouden</w:t>
      </w:r>
    </w:p>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852"/>
        <w:gridCol w:w="10264"/>
        <w:gridCol w:w="63"/>
      </w:tblGrid>
      <w:tr w:rsidR="00DC59CA" w:rsidRPr="00DC59CA" w:rsidTr="00E4378A">
        <w:trPr>
          <w:gridAfter w:val="1"/>
          <w:wAfter w:w="63" w:type="dxa"/>
        </w:trPr>
        <w:tc>
          <w:tcPr>
            <w:tcW w:w="395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1800"/>
              </w:tabs>
              <w:spacing w:before="60" w:after="6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Doelstellingen</w:t>
            </w:r>
          </w:p>
        </w:tc>
        <w:tc>
          <w:tcPr>
            <w:tcW w:w="1026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b/>
                <w:bCs/>
                <w:color w:val="404040" w:themeColor="text1" w:themeTint="BF"/>
                <w:sz w:val="20"/>
                <w:szCs w:val="20"/>
              </w:rPr>
              <w:t>Mogelijke producties, ook specifiek voor de studierichting</w:t>
            </w:r>
          </w:p>
        </w:tc>
      </w:tr>
      <w:tr w:rsidR="00DC59CA" w:rsidRPr="00DC59CA" w:rsidTr="00E4378A">
        <w:trPr>
          <w:gridAfter w:val="1"/>
          <w:wAfter w:w="63" w:type="dxa"/>
        </w:trPr>
        <w:tc>
          <w:tcPr>
            <w:tcW w:w="14217"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tabs>
                <w:tab w:val="left" w:pos="3180"/>
              </w:tabs>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leerlingen kunnen de volgende </w:t>
            </w:r>
            <w:r w:rsidRPr="00DC59CA">
              <w:rPr>
                <w:rFonts w:ascii="Trebuchet MS" w:eastAsia="Calibri" w:hAnsi="Trebuchet MS" w:cs="Arial"/>
                <w:b/>
                <w:color w:val="404040" w:themeColor="text1" w:themeTint="BF"/>
                <w:sz w:val="20"/>
                <w:szCs w:val="20"/>
              </w:rPr>
              <w:t>schrijftaken</w:t>
            </w:r>
            <w:r w:rsidRPr="00DC59CA">
              <w:rPr>
                <w:rFonts w:ascii="Trebuchet MS" w:eastAsia="Calibri" w:hAnsi="Trebuchet MS" w:cs="Arial"/>
                <w:color w:val="404040" w:themeColor="text1" w:themeTint="BF"/>
                <w:sz w:val="20"/>
                <w:szCs w:val="20"/>
                <w:vertAlign w:val="superscript"/>
              </w:rPr>
              <w:footnoteReference w:id="69"/>
            </w:r>
            <w:r w:rsidRPr="00DC59CA">
              <w:rPr>
                <w:rFonts w:ascii="Trebuchet MS" w:eastAsia="Calibri" w:hAnsi="Trebuchet MS" w:cs="Arial"/>
                <w:color w:val="404040" w:themeColor="text1" w:themeTint="BF"/>
                <w:sz w:val="20"/>
                <w:szCs w:val="20"/>
              </w:rPr>
              <w:t xml:space="preserve"> uitvoeren op:</w:t>
            </w:r>
          </w:p>
        </w:tc>
      </w:tr>
      <w:tr w:rsidR="00DC59CA" w:rsidRPr="00DC59CA" w:rsidTr="00E4378A">
        <w:trPr>
          <w:gridAfter w:val="1"/>
          <w:wAfter w:w="63" w:type="dxa"/>
        </w:trPr>
        <w:tc>
          <w:tcPr>
            <w:tcW w:w="14217"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tabs>
                <w:tab w:val="left" w:pos="3180"/>
              </w:tabs>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b/>
                <w:bCs/>
                <w:smallCaps/>
                <w:color w:val="404040" w:themeColor="text1" w:themeTint="BF"/>
                <w:sz w:val="20"/>
                <w:szCs w:val="20"/>
              </w:rPr>
              <w:t xml:space="preserve">beschrijvend </w:t>
            </w:r>
            <w:r w:rsidRPr="00DC59CA">
              <w:rPr>
                <w:rFonts w:ascii="Trebuchet MS" w:eastAsia="Calibri" w:hAnsi="Trebuchet MS" w:cs="Arial"/>
                <w:smallCaps/>
                <w:color w:val="404040" w:themeColor="text1" w:themeTint="BF"/>
                <w:sz w:val="20"/>
                <w:szCs w:val="20"/>
              </w:rPr>
              <w:t>niveau</w:t>
            </w:r>
          </w:p>
        </w:tc>
      </w:tr>
      <w:tr w:rsidR="00DC59CA" w:rsidRPr="00DC59CA" w:rsidTr="00E4378A">
        <w:trPr>
          <w:gridAfter w:val="1"/>
          <w:wAfter w:w="63"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1</w:t>
            </w:r>
          </w:p>
        </w:tc>
        <w:tc>
          <w:tcPr>
            <w:tcW w:w="285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1800"/>
              </w:tabs>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formulieren en </w:t>
            </w:r>
            <w:r w:rsidRPr="00DC59CA">
              <w:rPr>
                <w:rFonts w:ascii="Trebuchet MS" w:eastAsia="Calibri" w:hAnsi="Trebuchet MS" w:cs="Arial"/>
                <w:color w:val="404040" w:themeColor="text1" w:themeTint="BF"/>
                <w:sz w:val="20"/>
                <w:szCs w:val="20"/>
                <w:highlight w:val="cyan"/>
              </w:rPr>
              <w:t xml:space="preserve">open </w:t>
            </w:r>
            <w:r w:rsidRPr="00DC59CA">
              <w:rPr>
                <w:rFonts w:ascii="Trebuchet MS" w:eastAsia="Calibri" w:hAnsi="Trebuchet MS" w:cs="Arial"/>
                <w:color w:val="404040" w:themeColor="text1" w:themeTint="BF"/>
                <w:sz w:val="20"/>
                <w:szCs w:val="20"/>
              </w:rPr>
              <w:t>vragenlijsten invullen (ET 26).</w:t>
            </w:r>
          </w:p>
        </w:tc>
        <w:tc>
          <w:tcPr>
            <w:tcW w:w="1026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zakelijke formulieren, documenten bij verkoop of bestelling, reserveringsdocumenten, inschrijvingsformulieren, deelnameformulieren aan een wedstrijd, enquêtes, beoordelingsformulieren, aanvraagformulieren voor een verblijf of uitwisseling, sollicitatieformulieren, enquêtes  …</w:t>
            </w:r>
          </w:p>
        </w:tc>
      </w:tr>
      <w:tr w:rsidR="00E4378A" w:rsidRPr="00DC59CA" w:rsidTr="00E4378A">
        <w:trPr>
          <w:gridAfter w:val="1"/>
          <w:wAfter w:w="63" w:type="dxa"/>
        </w:trPr>
        <w:tc>
          <w:tcPr>
            <w:tcW w:w="1101" w:type="dxa"/>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2</w:t>
            </w:r>
          </w:p>
        </w:tc>
        <w:tc>
          <w:tcPr>
            <w:tcW w:w="2852" w:type="dxa"/>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een mededeling schrijven </w:t>
            </w:r>
            <w:r w:rsidRPr="00DC59CA">
              <w:rPr>
                <w:rFonts w:ascii="Trebuchet MS" w:eastAsia="Calibri" w:hAnsi="Trebuchet MS" w:cs="Arial"/>
                <w:color w:val="404040" w:themeColor="text1" w:themeTint="BF"/>
                <w:sz w:val="20"/>
                <w:szCs w:val="20"/>
              </w:rPr>
              <w:br/>
              <w:t>(ET 27).</w:t>
            </w:r>
          </w:p>
        </w:tc>
        <w:tc>
          <w:tcPr>
            <w:tcW w:w="10264" w:type="dxa"/>
            <w:tcBorders>
              <w:top w:val="single" w:sz="4" w:space="0" w:color="auto"/>
              <w:left w:val="single" w:sz="4" w:space="0" w:color="auto"/>
              <w:bottom w:val="single" w:sz="4" w:space="0" w:color="auto"/>
              <w:right w:val="single" w:sz="4" w:space="0" w:color="auto"/>
            </w:tcBorders>
            <w:hideMark/>
          </w:tcPr>
          <w:p w:rsidR="00E4378A" w:rsidRPr="00E4378A" w:rsidRDefault="00E4378A" w:rsidP="00E4378A">
            <w:pPr>
              <w:spacing w:before="60" w:after="60"/>
              <w:jc w:val="both"/>
              <w:rPr>
                <w:rFonts w:ascii="Trebuchet MS" w:hAnsi="Trebuchet MS" w:cs="Arial"/>
                <w:sz w:val="20"/>
                <w:szCs w:val="20"/>
              </w:rPr>
            </w:pPr>
            <w:r w:rsidRPr="00E4378A">
              <w:rPr>
                <w:rFonts w:ascii="Trebuchet MS" w:hAnsi="Trebuchet MS" w:cs="Arial"/>
                <w:sz w:val="20"/>
                <w:szCs w:val="20"/>
              </w:rPr>
              <w:t xml:space="preserve">een kort bericht schrijven, een afspraak noteren, een eenvoudige advertentie opstellen, een oproep doen, een korte instructie geven, uitleg geven bij een routebeschrijving, een dagprogramma opstellen, een taakverdeling maken, </w:t>
            </w:r>
            <w:r w:rsidRPr="00E4378A">
              <w:rPr>
                <w:rFonts w:ascii="Trebuchet MS" w:hAnsi="Trebuchet MS" w:cs="Arial"/>
                <w:sz w:val="20"/>
                <w:szCs w:val="20"/>
                <w:highlight w:val="yellow"/>
              </w:rPr>
              <w:t>notities maken van</w:t>
            </w:r>
            <w:r w:rsidRPr="00E4378A">
              <w:rPr>
                <w:rFonts w:ascii="Trebuchet MS" w:hAnsi="Trebuchet MS" w:cs="Arial"/>
                <w:sz w:val="20"/>
                <w:szCs w:val="20"/>
              </w:rPr>
              <w:t xml:space="preserve"> een telefonisch gesprek </w:t>
            </w:r>
            <w:r w:rsidRPr="00E4378A">
              <w:rPr>
                <w:rFonts w:ascii="Trebuchet MS" w:hAnsi="Trebuchet MS" w:cs="Arial"/>
                <w:strike/>
                <w:sz w:val="20"/>
                <w:szCs w:val="20"/>
                <w:highlight w:val="yellow"/>
              </w:rPr>
              <w:t>noteren</w:t>
            </w:r>
            <w:r w:rsidRPr="00E4378A">
              <w:rPr>
                <w:rFonts w:ascii="Trebuchet MS" w:hAnsi="Trebuchet MS" w:cs="Arial"/>
                <w:sz w:val="20"/>
                <w:szCs w:val="20"/>
              </w:rPr>
              <w:t>, een probleem signaleren, een klacht doorgeven …</w:t>
            </w:r>
          </w:p>
        </w:tc>
      </w:tr>
      <w:tr w:rsidR="00E4378A" w:rsidRPr="00DC59CA" w:rsidTr="00E4378A">
        <w:trPr>
          <w:gridAfter w:val="1"/>
          <w:wAfter w:w="63" w:type="dxa"/>
        </w:trPr>
        <w:tc>
          <w:tcPr>
            <w:tcW w:w="1101" w:type="dxa"/>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3</w:t>
            </w:r>
          </w:p>
        </w:tc>
        <w:tc>
          <w:tcPr>
            <w:tcW w:w="2852" w:type="dxa"/>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een situatie, een gebeurtenis, een ervaring beschrijven </w:t>
            </w:r>
            <w:r w:rsidRPr="00DC59CA">
              <w:rPr>
                <w:rFonts w:ascii="Trebuchet MS" w:eastAsia="Calibri" w:hAnsi="Trebuchet MS" w:cs="Arial"/>
                <w:color w:val="404040" w:themeColor="text1" w:themeTint="BF"/>
                <w:sz w:val="20"/>
                <w:szCs w:val="20"/>
              </w:rPr>
              <w:br/>
              <w:t>(ET 28).</w:t>
            </w:r>
          </w:p>
        </w:tc>
        <w:tc>
          <w:tcPr>
            <w:tcW w:w="10264" w:type="dxa"/>
            <w:tcBorders>
              <w:top w:val="single" w:sz="4" w:space="0" w:color="auto"/>
              <w:left w:val="single" w:sz="4" w:space="0" w:color="auto"/>
              <w:bottom w:val="single" w:sz="4" w:space="0" w:color="auto"/>
              <w:right w:val="single" w:sz="4" w:space="0" w:color="auto"/>
            </w:tcBorders>
            <w:hideMark/>
          </w:tcPr>
          <w:p w:rsidR="00E4378A" w:rsidRPr="00E4378A" w:rsidRDefault="00E4378A" w:rsidP="00E4378A">
            <w:pPr>
              <w:spacing w:before="60" w:after="60"/>
              <w:jc w:val="both"/>
              <w:rPr>
                <w:rFonts w:ascii="Trebuchet MS" w:hAnsi="Trebuchet MS" w:cs="Arial"/>
                <w:sz w:val="20"/>
                <w:szCs w:val="20"/>
              </w:rPr>
            </w:pPr>
            <w:r w:rsidRPr="00E4378A">
              <w:rPr>
                <w:rFonts w:ascii="Trebuchet MS" w:hAnsi="Trebuchet MS" w:cs="Arial"/>
                <w:sz w:val="20"/>
                <w:szCs w:val="20"/>
              </w:rPr>
              <w:t xml:space="preserve">een situatie of een gebeurtenis (toneel, concert, </w:t>
            </w:r>
            <w:r w:rsidRPr="00E4378A">
              <w:rPr>
                <w:rFonts w:ascii="Trebuchet MS" w:hAnsi="Trebuchet MS" w:cs="Arial"/>
                <w:sz w:val="20"/>
                <w:szCs w:val="20"/>
                <w:highlight w:val="yellow"/>
              </w:rPr>
              <w:t>evenement,</w:t>
            </w:r>
            <w:r w:rsidRPr="00E4378A">
              <w:rPr>
                <w:rFonts w:ascii="Trebuchet MS" w:hAnsi="Trebuchet MS" w:cs="Arial"/>
                <w:sz w:val="20"/>
                <w:szCs w:val="20"/>
              </w:rPr>
              <w:t xml:space="preserve"> …) beschrijven,  een spontaan reisverslag op een blog schrijven …</w:t>
            </w:r>
          </w:p>
        </w:tc>
      </w:tr>
      <w:tr w:rsidR="00DC59CA" w:rsidRPr="00DC59CA" w:rsidTr="00E4378A">
        <w:trPr>
          <w:gridAfter w:val="1"/>
          <w:wAfter w:w="63" w:type="dxa"/>
        </w:trPr>
        <w:tc>
          <w:tcPr>
            <w:tcW w:w="14217"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b/>
                <w:bCs/>
                <w:smallCaps/>
                <w:color w:val="404040" w:themeColor="text1" w:themeTint="BF"/>
                <w:sz w:val="20"/>
                <w:szCs w:val="20"/>
              </w:rPr>
              <w:t xml:space="preserve">structurerend </w:t>
            </w:r>
            <w:r w:rsidRPr="00DC59CA">
              <w:rPr>
                <w:rFonts w:ascii="Trebuchet MS" w:eastAsia="Calibri" w:hAnsi="Trebuchet MS" w:cs="Arial"/>
                <w:smallCaps/>
                <w:color w:val="404040" w:themeColor="text1" w:themeTint="BF"/>
                <w:sz w:val="20"/>
                <w:szCs w:val="20"/>
              </w:rPr>
              <w:t>niveau</w:t>
            </w:r>
          </w:p>
        </w:tc>
      </w:tr>
      <w:tr w:rsidR="00DC59CA" w:rsidRPr="00DC59CA" w:rsidTr="00E4378A">
        <w:trPr>
          <w:gridAfter w:val="1"/>
          <w:wAfter w:w="63"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4</w:t>
            </w:r>
          </w:p>
        </w:tc>
        <w:tc>
          <w:tcPr>
            <w:tcW w:w="285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highlight w:val="cyan"/>
              </w:rPr>
            </w:pPr>
            <w:r w:rsidRPr="00DC59CA">
              <w:rPr>
                <w:rFonts w:ascii="Trebuchet MS" w:eastAsia="Calibri" w:hAnsi="Trebuchet MS" w:cs="Arial"/>
                <w:color w:val="404040" w:themeColor="text1" w:themeTint="BF"/>
                <w:sz w:val="20"/>
                <w:szCs w:val="20"/>
                <w:highlight w:val="cyan"/>
              </w:rPr>
              <w:t xml:space="preserve">een kort en eenvoudig verslag schrijven </w:t>
            </w:r>
            <w:r w:rsidRPr="00DC59CA">
              <w:rPr>
                <w:rFonts w:ascii="Trebuchet MS" w:eastAsia="Calibri" w:hAnsi="Trebuchet MS" w:cs="Arial"/>
                <w:b/>
                <w:color w:val="404040" w:themeColor="text1" w:themeTint="BF"/>
                <w:sz w:val="20"/>
                <w:szCs w:val="20"/>
                <w:highlight w:val="cyan"/>
              </w:rPr>
              <w:t>(U)</w:t>
            </w:r>
            <w:r w:rsidRPr="00DC59CA">
              <w:rPr>
                <w:rFonts w:ascii="Trebuchet MS" w:eastAsia="Calibri" w:hAnsi="Trebuchet MS" w:cs="Arial"/>
                <w:b/>
                <w:color w:val="404040" w:themeColor="text1" w:themeTint="BF"/>
                <w:sz w:val="20"/>
                <w:szCs w:val="20"/>
                <w:highlight w:val="cyan"/>
                <w:vertAlign w:val="superscript"/>
              </w:rPr>
              <w:footnoteReference w:id="70"/>
            </w:r>
            <w:r w:rsidRPr="00DC59CA">
              <w:rPr>
                <w:rFonts w:ascii="Trebuchet MS" w:eastAsia="Calibri" w:hAnsi="Trebuchet MS" w:cs="Arial"/>
                <w:b/>
                <w:color w:val="404040" w:themeColor="text1" w:themeTint="BF"/>
                <w:sz w:val="20"/>
                <w:szCs w:val="20"/>
                <w:highlight w:val="cyan"/>
              </w:rPr>
              <w:t>.</w:t>
            </w:r>
          </w:p>
        </w:tc>
        <w:tc>
          <w:tcPr>
            <w:tcW w:w="1026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kort en eenvoudig verslag opmaken van een gebeurtenis, een afspraak, een klacht, een telefoongesprek …</w:t>
            </w:r>
          </w:p>
        </w:tc>
      </w:tr>
      <w:tr w:rsidR="00E4378A" w:rsidRPr="00DC59CA" w:rsidTr="00E4378A">
        <w:trPr>
          <w:gridAfter w:val="1"/>
          <w:wAfter w:w="63" w:type="dxa"/>
        </w:trPr>
        <w:tc>
          <w:tcPr>
            <w:tcW w:w="1101" w:type="dxa"/>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5</w:t>
            </w:r>
          </w:p>
        </w:tc>
        <w:tc>
          <w:tcPr>
            <w:tcW w:w="2852" w:type="dxa"/>
            <w:tcBorders>
              <w:top w:val="single" w:sz="4" w:space="0" w:color="auto"/>
              <w:left w:val="single" w:sz="4" w:space="0" w:color="auto"/>
              <w:bottom w:val="single" w:sz="4" w:space="0" w:color="auto"/>
              <w:right w:val="single" w:sz="4" w:space="0" w:color="auto"/>
            </w:tcBorders>
            <w:hideMark/>
          </w:tcPr>
          <w:p w:rsidR="00E4378A" w:rsidRPr="00DC59CA" w:rsidRDefault="00E4378A" w:rsidP="00E4378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highlight w:val="cyan"/>
              </w:rPr>
              <w:t>informele en formele</w:t>
            </w:r>
            <w:r w:rsidRPr="00DC59CA">
              <w:rPr>
                <w:rFonts w:ascii="Trebuchet MS" w:eastAsia="Calibri" w:hAnsi="Trebuchet MS" w:cs="Arial"/>
                <w:color w:val="404040" w:themeColor="text1" w:themeTint="BF"/>
                <w:sz w:val="20"/>
                <w:szCs w:val="20"/>
              </w:rPr>
              <w:t>,  ook digitale correspondentie voeren (ET 30).</w:t>
            </w:r>
            <w:r w:rsidRPr="00DC59CA">
              <w:rPr>
                <w:rFonts w:ascii="Trebuchet MS" w:eastAsia="Calibri" w:hAnsi="Trebuchet MS" w:cs="Arial"/>
                <w:color w:val="404040" w:themeColor="text1" w:themeTint="BF"/>
                <w:sz w:val="20"/>
                <w:szCs w:val="20"/>
              </w:rPr>
              <w:tab/>
            </w:r>
          </w:p>
        </w:tc>
        <w:tc>
          <w:tcPr>
            <w:tcW w:w="10264" w:type="dxa"/>
            <w:tcBorders>
              <w:top w:val="single" w:sz="4" w:space="0" w:color="auto"/>
              <w:left w:val="single" w:sz="4" w:space="0" w:color="auto"/>
              <w:bottom w:val="single" w:sz="4" w:space="0" w:color="auto"/>
              <w:right w:val="single" w:sz="4" w:space="0" w:color="auto"/>
            </w:tcBorders>
            <w:hideMark/>
          </w:tcPr>
          <w:p w:rsidR="00E4378A" w:rsidRPr="00E4378A" w:rsidRDefault="00E4378A" w:rsidP="00E4378A">
            <w:pPr>
              <w:spacing w:before="60" w:after="60"/>
              <w:jc w:val="both"/>
              <w:rPr>
                <w:rFonts w:ascii="Trebuchet MS" w:hAnsi="Trebuchet MS" w:cs="Arial"/>
                <w:sz w:val="20"/>
                <w:szCs w:val="20"/>
              </w:rPr>
            </w:pPr>
            <w:r w:rsidRPr="00E4378A">
              <w:rPr>
                <w:rFonts w:ascii="Trebuchet MS" w:hAnsi="Trebuchet MS" w:cs="Arial"/>
                <w:sz w:val="20"/>
                <w:szCs w:val="20"/>
              </w:rPr>
              <w:t>- kaartjes (bv. vanuit een vakantiebestemming), berichten of mails om te feliciteren of te bedanken, om contact te onderhouden, om iets te vertellen of te beschrijven …</w:t>
            </w:r>
          </w:p>
          <w:p w:rsidR="00E4378A" w:rsidRPr="00E4378A" w:rsidRDefault="00E4378A" w:rsidP="00E4378A">
            <w:pPr>
              <w:spacing w:before="60" w:after="60"/>
              <w:jc w:val="both"/>
              <w:rPr>
                <w:rFonts w:ascii="Trebuchet MS" w:hAnsi="Trebuchet MS" w:cs="Arial"/>
                <w:bCs/>
                <w:sz w:val="20"/>
                <w:szCs w:val="20"/>
              </w:rPr>
            </w:pPr>
            <w:r w:rsidRPr="00E4378A">
              <w:rPr>
                <w:rFonts w:ascii="Trebuchet MS" w:hAnsi="Trebuchet MS" w:cs="Arial"/>
                <w:sz w:val="20"/>
                <w:szCs w:val="20"/>
              </w:rPr>
              <w:t xml:space="preserve">- zakelijke correspondentie (vooral door het aanpassen van standaarddocumenten): brieven of mails om inlichtingen te vragen of te geven, een afspraak te maken of te wijzigen, een reservering te bevestigen, te </w:t>
            </w:r>
            <w:r w:rsidRPr="00E4378A">
              <w:rPr>
                <w:rFonts w:ascii="Trebuchet MS" w:hAnsi="Trebuchet MS" w:cs="Arial"/>
                <w:sz w:val="20"/>
                <w:szCs w:val="20"/>
              </w:rPr>
              <w:lastRenderedPageBreak/>
              <w:t xml:space="preserve">annuleren of te wijzigen, iemand uit te nodigen, een bestelling te plaatsen, een cataloog te versturen, een offerte </w:t>
            </w:r>
            <w:r w:rsidRPr="00E4378A">
              <w:rPr>
                <w:rFonts w:ascii="Trebuchet MS" w:hAnsi="Trebuchet MS" w:cs="Arial"/>
                <w:sz w:val="20"/>
                <w:szCs w:val="20"/>
                <w:highlight w:val="yellow"/>
              </w:rPr>
              <w:t>aan te vragen of</w:t>
            </w:r>
            <w:r w:rsidRPr="00E4378A">
              <w:rPr>
                <w:rFonts w:ascii="Trebuchet MS" w:hAnsi="Trebuchet MS" w:cs="Arial"/>
                <w:sz w:val="20"/>
                <w:szCs w:val="20"/>
              </w:rPr>
              <w:t xml:space="preserve"> toe te lichten, te reageren op een klacht, een probleem op te lossen, te solliciteren </w:t>
            </w:r>
            <w:r w:rsidRPr="00E4378A">
              <w:rPr>
                <w:rFonts w:ascii="Trebuchet MS" w:hAnsi="Trebuchet MS" w:cs="Arial"/>
                <w:bCs/>
                <w:sz w:val="20"/>
                <w:szCs w:val="20"/>
              </w:rPr>
              <w:t>…</w:t>
            </w:r>
          </w:p>
          <w:p w:rsidR="00E4378A" w:rsidRPr="00E4378A" w:rsidRDefault="00E4378A" w:rsidP="00E4378A">
            <w:pPr>
              <w:spacing w:line="240" w:lineRule="auto"/>
              <w:rPr>
                <w:rFonts w:ascii="Trebuchet MS" w:hAnsi="Trebuchet MS"/>
                <w:bCs/>
                <w:sz w:val="20"/>
                <w:szCs w:val="20"/>
                <w:highlight w:val="yellow"/>
              </w:rPr>
            </w:pPr>
            <w:r w:rsidRPr="00E4378A">
              <w:rPr>
                <w:rFonts w:ascii="Trebuchet MS" w:hAnsi="Trebuchet MS"/>
                <w:bCs/>
                <w:sz w:val="20"/>
                <w:szCs w:val="20"/>
                <w:highlight w:val="yellow"/>
              </w:rPr>
              <w:t>- een bijdrage op een forum of andere sociale media</w:t>
            </w:r>
          </w:p>
          <w:p w:rsidR="00E4378A" w:rsidRPr="00E4378A" w:rsidRDefault="00E4378A" w:rsidP="00E4378A">
            <w:pPr>
              <w:spacing w:line="240" w:lineRule="auto"/>
              <w:rPr>
                <w:rFonts w:ascii="Trebuchet MS" w:hAnsi="Trebuchet MS"/>
                <w:bCs/>
                <w:sz w:val="20"/>
                <w:szCs w:val="20"/>
              </w:rPr>
            </w:pPr>
            <w:r w:rsidRPr="00E4378A">
              <w:rPr>
                <w:rFonts w:ascii="Trebuchet MS" w:hAnsi="Trebuchet MS"/>
                <w:bCs/>
                <w:sz w:val="20"/>
                <w:szCs w:val="20"/>
                <w:highlight w:val="yellow"/>
              </w:rPr>
              <w:t>- Een korte folder, affiche, uitnodiging, een eenvoudig persbericht over een evenement dat aansluit bij de eigen leefwereld of waarbij ze zelf betrokken zijn</w:t>
            </w:r>
          </w:p>
        </w:tc>
      </w:tr>
      <w:tr w:rsidR="00DC59CA" w:rsidRPr="00DC59CA" w:rsidTr="00E4378A">
        <w:trPr>
          <w:gridAfter w:val="1"/>
          <w:wAfter w:w="63" w:type="dxa"/>
        </w:trPr>
        <w:tc>
          <w:tcPr>
            <w:tcW w:w="14217"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Bij het uitvoeren van</w:t>
            </w:r>
            <w:r w:rsidRPr="00DC59CA">
              <w:rPr>
                <w:rFonts w:ascii="Trebuchet MS" w:eastAsia="Calibri" w:hAnsi="Trebuchet MS" w:cs="Arial"/>
                <w:b/>
                <w:bCs/>
                <w:color w:val="404040" w:themeColor="text1" w:themeTint="BF"/>
                <w:sz w:val="20"/>
                <w:szCs w:val="20"/>
              </w:rPr>
              <w:t xml:space="preserve"> schrijftaken: </w:t>
            </w:r>
          </w:p>
        </w:tc>
      </w:tr>
      <w:tr w:rsidR="00DC59CA" w:rsidRPr="00DC59CA" w:rsidTr="00E4378A">
        <w:trPr>
          <w:gridAfter w:val="1"/>
          <w:wAfter w:w="63"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6</w:t>
            </w:r>
          </w:p>
        </w:tc>
        <w:tc>
          <w:tcPr>
            <w:tcW w:w="1311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kunnen de leerlingen alledaagse omgangsvormen en beleefdheidsconventies voor sociale contacten gebruiken (ET 29).</w:t>
            </w:r>
          </w:p>
        </w:tc>
      </w:tr>
      <w:tr w:rsidR="00DC59CA" w:rsidRPr="00DC59CA" w:rsidTr="00E4378A">
        <w:trPr>
          <w:gridAfter w:val="1"/>
          <w:wAfter w:w="63"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7</w:t>
            </w:r>
          </w:p>
        </w:tc>
        <w:tc>
          <w:tcPr>
            <w:tcW w:w="1311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kunnen de leerlingen hun </w:t>
            </w:r>
            <w:r w:rsidRPr="00DC59CA">
              <w:rPr>
                <w:rFonts w:ascii="Trebuchet MS" w:eastAsia="Calibri" w:hAnsi="Trebuchet MS" w:cs="Arial"/>
                <w:b/>
                <w:bCs/>
                <w:color w:val="404040" w:themeColor="text1" w:themeTint="BF"/>
                <w:sz w:val="20"/>
                <w:szCs w:val="20"/>
              </w:rPr>
              <w:t xml:space="preserve">functionele kennis </w:t>
            </w:r>
            <w:r w:rsidRPr="00DC59CA">
              <w:rPr>
                <w:rFonts w:ascii="Trebuchet MS" w:eastAsia="Calibri" w:hAnsi="Trebuchet MS" w:cs="Arial"/>
                <w:color w:val="404040" w:themeColor="text1" w:themeTint="BF"/>
                <w:sz w:val="20"/>
                <w:szCs w:val="20"/>
              </w:rPr>
              <w:t>inzetten en uitbreiden (de vorm, de betekenis en de reële context van woorden en grammaticale structuren, spelling, interpunctie en lay-out …) (ET 32-33).</w:t>
            </w:r>
            <w:r w:rsidRPr="00DC59CA">
              <w:rPr>
                <w:rFonts w:ascii="Trebuchet MS" w:eastAsia="Calibri" w:hAnsi="Trebuchet MS" w:cs="Arial"/>
                <w:color w:val="404040" w:themeColor="text1" w:themeTint="BF"/>
                <w:sz w:val="20"/>
                <w:szCs w:val="20"/>
              </w:rPr>
              <w:br/>
              <w:t>Ze kunnen hierbij nadenken over taal en taalgebruik. Dat betekent bv. dat de leerlingen vertrouwd zijn met:</w:t>
            </w:r>
          </w:p>
          <w:p w:rsidR="00DC59CA" w:rsidRPr="00DC59CA" w:rsidRDefault="00DC59CA" w:rsidP="00CA57DE">
            <w:pPr>
              <w:numPr>
                <w:ilvl w:val="0"/>
                <w:numId w:val="144"/>
              </w:numPr>
              <w:spacing w:after="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de eigenheid van de schrijftaal;</w:t>
            </w:r>
          </w:p>
          <w:p w:rsidR="00DC59CA" w:rsidRPr="00DC59CA" w:rsidRDefault="00DC59CA" w:rsidP="00CA57DE">
            <w:pPr>
              <w:numPr>
                <w:ilvl w:val="0"/>
                <w:numId w:val="144"/>
              </w:numPr>
              <w:spacing w:after="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gepaste aanspreekvormen, openings- en slotformules. </w:t>
            </w:r>
          </w:p>
        </w:tc>
      </w:tr>
      <w:tr w:rsidR="00DC59CA" w:rsidRPr="00DC59CA" w:rsidTr="00E4378A">
        <w:tc>
          <w:tcPr>
            <w:tcW w:w="14280"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eastAsia="nl-NL"/>
              </w:rPr>
              <w:t xml:space="preserve">                    p</w:t>
            </w:r>
            <w:r w:rsidRPr="00DC59CA">
              <w:rPr>
                <w:rFonts w:ascii="Trebuchet MS" w:eastAsia="Times New Roman" w:hAnsi="Trebuchet MS" w:cs="Arial"/>
                <w:color w:val="404040" w:themeColor="text1" w:themeTint="BF"/>
                <w:sz w:val="20"/>
                <w:szCs w:val="20"/>
                <w:lang w:val="nl-NL" w:eastAsia="nl-NL"/>
              </w:rPr>
              <w:t xml:space="preserve">assen de leerlingen, waar nodig, de volgende </w:t>
            </w:r>
            <w:r w:rsidRPr="00DC59CA">
              <w:rPr>
                <w:rFonts w:ascii="Trebuchet MS" w:eastAsia="Times New Roman" w:hAnsi="Trebuchet MS" w:cs="Arial"/>
                <w:b/>
                <w:bCs/>
                <w:color w:val="404040" w:themeColor="text1" w:themeTint="BF"/>
                <w:sz w:val="20"/>
                <w:szCs w:val="20"/>
                <w:lang w:val="nl-NL" w:eastAsia="nl-NL"/>
              </w:rPr>
              <w:t>strategieën</w:t>
            </w:r>
            <w:r w:rsidRPr="00DC59CA">
              <w:rPr>
                <w:rFonts w:ascii="Trebuchet MS" w:eastAsia="Times New Roman" w:hAnsi="Trebuchet MS" w:cs="Arial"/>
                <w:color w:val="404040" w:themeColor="text1" w:themeTint="BF"/>
                <w:sz w:val="20"/>
                <w:szCs w:val="20"/>
                <w:lang w:val="nl-NL" w:eastAsia="nl-NL"/>
              </w:rPr>
              <w:t xml:space="preserve"> toe (ET 31):</w:t>
            </w:r>
          </w:p>
        </w:tc>
      </w:tr>
      <w:tr w:rsidR="00DC59CA" w:rsidRPr="00DC59CA" w:rsidTr="00E4378A">
        <w:trPr>
          <w:gridAfter w:val="1"/>
          <w:wAfter w:w="63" w:type="dxa"/>
          <w:trHeight w:val="557"/>
        </w:trPr>
        <w:tc>
          <w:tcPr>
            <w:tcW w:w="1101"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8</w:t>
            </w:r>
          </w:p>
          <w:p w:rsidR="00DC59CA" w:rsidRPr="00DC59CA" w:rsidRDefault="00DC59CA" w:rsidP="00DC59CA">
            <w:pPr>
              <w:spacing w:before="60" w:after="60"/>
              <w:rPr>
                <w:rFonts w:ascii="Trebuchet MS" w:eastAsia="Calibri" w:hAnsi="Trebuchet MS" w:cs="Arial"/>
                <w:color w:val="404040" w:themeColor="text1" w:themeTint="BF"/>
                <w:sz w:val="20"/>
                <w:szCs w:val="20"/>
              </w:rPr>
            </w:pPr>
          </w:p>
        </w:tc>
        <w:tc>
          <w:tcPr>
            <w:tcW w:w="13116" w:type="dxa"/>
            <w:gridSpan w:val="2"/>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0"/>
              <w:rPr>
                <w:rFonts w:ascii="Trebuchet MS" w:eastAsia="Calibri" w:hAnsi="Trebuchet MS" w:cs="Arial"/>
                <w:color w:val="404040" w:themeColor="text1" w:themeTint="BF"/>
                <w:sz w:val="20"/>
                <w:szCs w:val="20"/>
              </w:rPr>
            </w:pPr>
            <w:r w:rsidRPr="00DC59CA">
              <w:rPr>
                <w:rFonts w:ascii="Trebuchet MS" w:eastAsia="Calibri" w:hAnsi="Trebuchet MS" w:cs="Arial"/>
                <w:b/>
                <w:bCs/>
                <w:color w:val="404040" w:themeColor="text1" w:themeTint="BF"/>
                <w:sz w:val="20"/>
                <w:szCs w:val="20"/>
              </w:rPr>
              <w:t>Schrijfstrategieën</w:t>
            </w:r>
            <w:r w:rsidRPr="00DC59CA">
              <w:rPr>
                <w:rFonts w:ascii="Trebuchet MS" w:eastAsia="Calibri" w:hAnsi="Trebuchet MS" w:cs="Arial"/>
                <w:color w:val="404040" w:themeColor="text1" w:themeTint="BF"/>
                <w:sz w:val="20"/>
                <w:szCs w:val="20"/>
              </w:rPr>
              <w:t xml:space="preserve"> </w:t>
            </w:r>
          </w:p>
          <w:p w:rsidR="00DC59CA" w:rsidRPr="00DC59CA" w:rsidRDefault="00DC59CA" w:rsidP="00CA57DE">
            <w:pPr>
              <w:numPr>
                <w:ilvl w:val="0"/>
                <w:numId w:val="57"/>
              </w:num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het schrijfdoel bepalen</w:t>
            </w:r>
            <w:r w:rsidRPr="00DC59CA">
              <w:rPr>
                <w:rFonts w:ascii="Trebuchet MS" w:eastAsia="Times New Roman" w:hAnsi="Trebuchet MS" w:cs="Arial"/>
                <w:color w:val="404040" w:themeColor="text1" w:themeTint="BF"/>
                <w:sz w:val="20"/>
                <w:szCs w:val="20"/>
                <w:lang w:val="nl-NL" w:eastAsia="nl-NL"/>
              </w:rPr>
              <w:t xml:space="preserve"> (o.a. rekening houden met de doelgroep) en hun taalgebruik erop afstemmen;</w:t>
            </w:r>
          </w:p>
          <w:p w:rsidR="00DC59CA" w:rsidRPr="00DC59CA" w:rsidRDefault="00DC59CA" w:rsidP="00CA57DE">
            <w:pPr>
              <w:numPr>
                <w:ilvl w:val="0"/>
                <w:numId w:val="57"/>
              </w:num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schrijfplan opstellen</w:t>
            </w:r>
            <w:r w:rsidRPr="00DC59CA">
              <w:rPr>
                <w:rFonts w:ascii="Trebuchet MS" w:eastAsia="Times New Roman" w:hAnsi="Trebuchet MS" w:cs="Arial"/>
                <w:i/>
                <w:iCs/>
                <w:color w:val="404040" w:themeColor="text1" w:themeTint="BF"/>
                <w:sz w:val="20"/>
                <w:szCs w:val="20"/>
                <w:lang w:val="nl-NL" w:eastAsia="nl-NL"/>
              </w:rPr>
              <w:t>;</w:t>
            </w:r>
          </w:p>
          <w:p w:rsidR="00DC59CA" w:rsidRPr="00DC59CA" w:rsidRDefault="00DC59CA" w:rsidP="00CA57DE">
            <w:pPr>
              <w:numPr>
                <w:ilvl w:val="0"/>
                <w:numId w:val="57"/>
              </w:num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passende lay-out gebruiken;</w:t>
            </w:r>
          </w:p>
          <w:p w:rsidR="00DC59CA" w:rsidRPr="00DC59CA" w:rsidRDefault="00DC59CA" w:rsidP="00CA57DE">
            <w:pPr>
              <w:numPr>
                <w:ilvl w:val="0"/>
                <w:numId w:val="57"/>
              </w:numPr>
              <w:spacing w:before="60" w:after="6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rekening houden met de belangrijkste conventies van geschreven taal.</w:t>
            </w:r>
          </w:p>
          <w:p w:rsidR="00DC59CA" w:rsidRPr="00DC59CA" w:rsidRDefault="00DC59CA" w:rsidP="00DC59CA">
            <w:pPr>
              <w:spacing w:before="120" w:after="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Compenserende strategieën</w:t>
            </w:r>
          </w:p>
          <w:p w:rsidR="00DC59CA" w:rsidRPr="00DC59CA" w:rsidRDefault="00DC59CA" w:rsidP="00CA57DE">
            <w:pPr>
              <w:numPr>
                <w:ilvl w:val="0"/>
                <w:numId w:val="57"/>
              </w:num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gebruikmaken van een model of van een in de klas behandelde tekst;</w:t>
            </w:r>
          </w:p>
          <w:p w:rsidR="00DC59CA" w:rsidRPr="00DC59CA" w:rsidRDefault="00DC59CA" w:rsidP="00CA57DE">
            <w:pPr>
              <w:numPr>
                <w:ilvl w:val="0"/>
                <w:numId w:val="57"/>
              </w:num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digitale en niet-digitale hulpbronnen (woordenboeken, grammatica’s, spellingchecker …) en gegevensbestanden raadplegen en de gevonden informatie correct gebruiken.</w:t>
            </w:r>
          </w:p>
          <w:p w:rsidR="00DC59CA" w:rsidRPr="00DC59CA" w:rsidRDefault="00DC59CA" w:rsidP="00DC59CA">
            <w:pPr>
              <w:spacing w:before="120" w:after="0"/>
              <w:rPr>
                <w:rFonts w:ascii="Trebuchet MS" w:eastAsia="Calibri" w:hAnsi="Trebuchet MS" w:cs="Arial"/>
                <w:color w:val="404040" w:themeColor="text1" w:themeTint="BF"/>
                <w:sz w:val="20"/>
                <w:szCs w:val="20"/>
              </w:rPr>
            </w:pPr>
            <w:r w:rsidRPr="00DC59CA">
              <w:rPr>
                <w:rFonts w:ascii="Trebuchet MS" w:eastAsia="Calibri" w:hAnsi="Trebuchet MS" w:cs="Arial"/>
                <w:b/>
                <w:bCs/>
                <w:color w:val="404040" w:themeColor="text1" w:themeTint="BF"/>
                <w:sz w:val="20"/>
                <w:szCs w:val="20"/>
              </w:rPr>
              <w:t>Leerstrategieën</w:t>
            </w:r>
            <w:r w:rsidRPr="00DC59CA">
              <w:rPr>
                <w:rFonts w:ascii="Trebuchet MS" w:eastAsia="Calibri" w:hAnsi="Trebuchet MS" w:cs="Arial"/>
                <w:color w:val="404040" w:themeColor="text1" w:themeTint="BF"/>
                <w:sz w:val="20"/>
                <w:szCs w:val="20"/>
              </w:rPr>
              <w:t xml:space="preserve"> </w:t>
            </w:r>
          </w:p>
          <w:p w:rsidR="00DC59CA" w:rsidRPr="00DC59CA" w:rsidRDefault="00DC59CA" w:rsidP="00DC59CA">
            <w:pPr>
              <w:spacing w:before="120" w:after="0"/>
              <w:ind w:left="299"/>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z</w:t>
            </w:r>
            <w:r w:rsidRPr="00DC59CA">
              <w:rPr>
                <w:rFonts w:ascii="Trebuchet MS" w:eastAsia="Calibri" w:hAnsi="Trebuchet MS" w:cs="Arial"/>
                <w:snapToGrid w:val="0"/>
                <w:color w:val="404040" w:themeColor="text1" w:themeTint="BF"/>
                <w:sz w:val="20"/>
                <w:szCs w:val="20"/>
              </w:rPr>
              <w:t>ich blijven concentreren ondanks het feit dat ze niet alles kunnen uitdrukken;</w:t>
            </w:r>
          </w:p>
          <w:p w:rsidR="00DC59CA" w:rsidRPr="00DC59CA" w:rsidRDefault="00DC59CA" w:rsidP="00CA57DE">
            <w:pPr>
              <w:numPr>
                <w:ilvl w:val="1"/>
                <w:numId w:val="57"/>
              </w:numPr>
              <w:tabs>
                <w:tab w:val="num" w:pos="699"/>
              </w:tabs>
              <w:spacing w:after="0"/>
              <w:ind w:hanging="1141"/>
              <w:jc w:val="both"/>
              <w:rPr>
                <w:rFonts w:ascii="Trebuchet MS" w:eastAsia="Times New Roman" w:hAnsi="Trebuchet MS" w:cs="Arial"/>
                <w:i/>
                <w:i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eigen tekst nakijken</w:t>
            </w:r>
            <w:r w:rsidRPr="00DC59CA">
              <w:rPr>
                <w:rFonts w:ascii="Trebuchet MS" w:eastAsia="Times New Roman" w:hAnsi="Trebuchet MS" w:cs="Arial"/>
                <w:i/>
                <w:iCs/>
                <w:color w:val="404040" w:themeColor="text1" w:themeTint="BF"/>
                <w:sz w:val="20"/>
                <w:szCs w:val="20"/>
                <w:lang w:val="nl-NL" w:eastAsia="nl-NL"/>
              </w:rPr>
              <w:t>;</w:t>
            </w:r>
          </w:p>
          <w:p w:rsidR="00DC59CA" w:rsidRPr="00DC59CA" w:rsidRDefault="00DC59CA" w:rsidP="00CA57DE">
            <w:pPr>
              <w:numPr>
                <w:ilvl w:val="1"/>
                <w:numId w:val="57"/>
              </w:numPr>
              <w:tabs>
                <w:tab w:val="num" w:pos="699"/>
              </w:tabs>
              <w:spacing w:after="0"/>
              <w:ind w:hanging="1141"/>
              <w:jc w:val="both"/>
              <w:rPr>
                <w:rFonts w:ascii="Trebuchet MS" w:eastAsia="Times New Roman" w:hAnsi="Trebuchet MS" w:cs="Arial"/>
                <w:snapToGrid w:val="0"/>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 xml:space="preserve">bij een gemeenschappelijke schrijftaak: </w:t>
            </w:r>
          </w:p>
          <w:p w:rsidR="00DC59CA" w:rsidRPr="00DC59CA" w:rsidRDefault="00DC59CA" w:rsidP="00CA57DE">
            <w:pPr>
              <w:numPr>
                <w:ilvl w:val="0"/>
                <w:numId w:val="145"/>
              </w:numPr>
              <w:spacing w:after="0"/>
              <w:ind w:hanging="21"/>
              <w:jc w:val="both"/>
              <w:rPr>
                <w:rFonts w:ascii="Trebuchet MS" w:eastAsia="Times New Roman" w:hAnsi="Trebuchet MS" w:cs="Arial"/>
                <w:snapToGrid w:val="0"/>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afspraken maken over inhoud, opbouw en formulering;</w:t>
            </w:r>
          </w:p>
          <w:p w:rsidR="00DC59CA" w:rsidRPr="00DC59CA" w:rsidRDefault="00DC59CA" w:rsidP="00CA57DE">
            <w:pPr>
              <w:numPr>
                <w:ilvl w:val="0"/>
                <w:numId w:val="145"/>
              </w:numPr>
              <w:spacing w:after="0"/>
              <w:ind w:hanging="21"/>
              <w:jc w:val="both"/>
              <w:rPr>
                <w:rFonts w:ascii="Trebuchet MS" w:eastAsia="Times New Roman" w:hAnsi="Trebuchet MS" w:cs="Arial"/>
                <w:snapToGrid w:val="0"/>
                <w:color w:val="404040" w:themeColor="text1" w:themeTint="BF"/>
                <w:sz w:val="20"/>
                <w:szCs w:val="20"/>
                <w:lang w:val="nl-NL" w:eastAsia="nl-NL"/>
              </w:rPr>
            </w:pPr>
            <w:r w:rsidRPr="00DC59CA">
              <w:rPr>
                <w:rFonts w:ascii="Trebuchet MS" w:eastAsia="Times New Roman" w:hAnsi="Trebuchet MS" w:cs="Arial"/>
                <w:snapToGrid w:val="0"/>
                <w:color w:val="404040" w:themeColor="text1" w:themeTint="BF"/>
                <w:sz w:val="20"/>
                <w:szCs w:val="20"/>
                <w:lang w:val="nl-NL" w:eastAsia="nl-NL"/>
              </w:rPr>
              <w:t>elkaars inbreng in de tekst benutten;</w:t>
            </w:r>
          </w:p>
          <w:p w:rsidR="00DC59CA" w:rsidRPr="004E7379" w:rsidRDefault="00DC59CA" w:rsidP="004E7379">
            <w:pPr>
              <w:numPr>
                <w:ilvl w:val="0"/>
                <w:numId w:val="145"/>
              </w:numPr>
              <w:spacing w:after="0"/>
              <w:ind w:hanging="21"/>
              <w:rPr>
                <w:rFonts w:ascii="Trebuchet MS" w:eastAsia="Calibri" w:hAnsi="Trebuchet MS" w:cs="Arial"/>
                <w:snapToGrid w:val="0"/>
                <w:color w:val="404040" w:themeColor="text1" w:themeTint="BF"/>
                <w:sz w:val="20"/>
                <w:szCs w:val="20"/>
              </w:rPr>
            </w:pPr>
            <w:r w:rsidRPr="00DC59CA">
              <w:rPr>
                <w:rFonts w:ascii="Trebuchet MS" w:eastAsia="Calibri" w:hAnsi="Trebuchet MS" w:cs="Arial"/>
                <w:snapToGrid w:val="0"/>
                <w:color w:val="404040" w:themeColor="text1" w:themeTint="BF"/>
                <w:sz w:val="20"/>
                <w:szCs w:val="20"/>
              </w:rPr>
              <w:t>elkaars t</w:t>
            </w:r>
            <w:r w:rsidR="004E7379">
              <w:rPr>
                <w:rFonts w:ascii="Trebuchet MS" w:eastAsia="Calibri" w:hAnsi="Trebuchet MS" w:cs="Arial"/>
                <w:snapToGrid w:val="0"/>
                <w:color w:val="404040" w:themeColor="text1" w:themeTint="BF"/>
                <w:sz w:val="20"/>
                <w:szCs w:val="20"/>
              </w:rPr>
              <w:t>eksten evalueren en corrigeren</w:t>
            </w:r>
          </w:p>
        </w:tc>
      </w:tr>
      <w:tr w:rsidR="00DC59CA" w:rsidRPr="00DC59CA" w:rsidTr="00E4378A">
        <w:trPr>
          <w:gridAfter w:val="1"/>
          <w:wAfter w:w="63" w:type="dxa"/>
        </w:trPr>
        <w:tc>
          <w:tcPr>
            <w:tcW w:w="14217"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 xml:space="preserve">                    ontwikkelen de leerlingen de volgende</w:t>
            </w:r>
            <w:r w:rsidRPr="00DC59CA">
              <w:rPr>
                <w:rFonts w:ascii="Trebuchet MS" w:eastAsia="Calibri" w:hAnsi="Trebuchet MS" w:cs="Arial"/>
                <w:b/>
                <w:bCs/>
                <w:color w:val="404040" w:themeColor="text1" w:themeTint="BF"/>
                <w:sz w:val="20"/>
                <w:szCs w:val="20"/>
              </w:rPr>
              <w:t xml:space="preserve"> attitudes</w:t>
            </w:r>
            <w:r w:rsidRPr="00DC59CA">
              <w:rPr>
                <w:rFonts w:ascii="Trebuchet MS" w:eastAsia="Calibri" w:hAnsi="Trebuchet MS" w:cs="Arial"/>
                <w:b/>
                <w:bCs/>
                <w:color w:val="404040" w:themeColor="text1" w:themeTint="BF"/>
                <w:sz w:val="20"/>
                <w:szCs w:val="20"/>
                <w:vertAlign w:val="superscript"/>
              </w:rPr>
              <w:footnoteReference w:id="71"/>
            </w:r>
            <w:r w:rsidRPr="00DC59CA">
              <w:rPr>
                <w:rFonts w:ascii="Trebuchet MS" w:eastAsia="Calibri" w:hAnsi="Trebuchet MS" w:cs="Arial"/>
                <w:b/>
                <w:bCs/>
                <w:color w:val="404040" w:themeColor="text1" w:themeTint="BF"/>
                <w:sz w:val="20"/>
                <w:szCs w:val="20"/>
              </w:rPr>
              <w:t>:</w:t>
            </w:r>
          </w:p>
        </w:tc>
      </w:tr>
      <w:tr w:rsidR="00DC59CA" w:rsidRPr="00DC59CA" w:rsidTr="00E4378A">
        <w:trPr>
          <w:gridAfter w:val="1"/>
          <w:wAfter w:w="63"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9*</w:t>
            </w:r>
          </w:p>
        </w:tc>
        <w:tc>
          <w:tcPr>
            <w:tcW w:w="1311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Ze tonen bereidheid om bovenvermelde schrijftaken uit te voeren en daarbij de gepaste strategieën aan te wenden (ET 34*).</w:t>
            </w:r>
          </w:p>
        </w:tc>
      </w:tr>
      <w:tr w:rsidR="00DC59CA" w:rsidRPr="00DC59CA" w:rsidTr="00E4378A">
        <w:trPr>
          <w:gridAfter w:val="1"/>
          <w:wAfter w:w="63" w:type="dxa"/>
        </w:trPr>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bCs/>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Sch</w:t>
            </w:r>
            <w:proofErr w:type="spellEnd"/>
            <w:r w:rsidRPr="00DC59CA">
              <w:rPr>
                <w:rFonts w:ascii="Trebuchet MS" w:eastAsia="Calibri" w:hAnsi="Trebuchet MS" w:cs="Arial"/>
                <w:b/>
                <w:bCs/>
                <w:color w:val="404040" w:themeColor="text1" w:themeTint="BF"/>
                <w:sz w:val="20"/>
                <w:szCs w:val="20"/>
              </w:rPr>
              <w:t xml:space="preserve"> 10*</w:t>
            </w:r>
          </w:p>
        </w:tc>
        <w:tc>
          <w:tcPr>
            <w:tcW w:w="1311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Ze streven naar verzorgd taalgebruik (ET 35*).</w:t>
            </w:r>
          </w:p>
        </w:tc>
      </w:tr>
    </w:tbl>
    <w:p w:rsidR="00DC59CA" w:rsidRPr="00DC59CA" w:rsidRDefault="00DC59CA" w:rsidP="00DC59CA">
      <w:pPr>
        <w:spacing w:after="0"/>
        <w:rPr>
          <w:rFonts w:ascii="Trebuchet MS" w:eastAsia="Calibri" w:hAnsi="Trebuchet MS" w:cs="Arial"/>
          <w:color w:val="404040" w:themeColor="text1" w:themeTint="BF"/>
          <w:sz w:val="20"/>
          <w:szCs w:val="20"/>
        </w:rPr>
        <w:sectPr w:rsidR="00DC59CA" w:rsidRPr="00DC59CA">
          <w:footerReference w:type="even" r:id="rId60"/>
          <w:footerReference w:type="default" r:id="rId61"/>
          <w:pgSz w:w="16838" w:h="11906" w:orient="landscape"/>
          <w:pgMar w:top="1418" w:right="1418" w:bottom="1418" w:left="1418" w:header="567" w:footer="709" w:gutter="0"/>
          <w:cols w:space="708"/>
        </w:sectPr>
      </w:pPr>
    </w:p>
    <w:p w:rsidR="00DC59CA" w:rsidRPr="00DC59CA" w:rsidRDefault="00DC59CA" w:rsidP="00DC59CA">
      <w:pPr>
        <w:ind w:right="-280"/>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lastRenderedPageBreak/>
        <w:t xml:space="preserve">Tekstkenmerken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6827"/>
      </w:tblGrid>
      <w:tr w:rsidR="00DC59CA" w:rsidRPr="00DC59CA" w:rsidTr="00DC59CA">
        <w:tc>
          <w:tcPr>
            <w:tcW w:w="2243"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Criteria </w:t>
            </w:r>
          </w:p>
        </w:tc>
        <w:tc>
          <w:tcPr>
            <w:tcW w:w="7043"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Tekstkenmerken </w:t>
            </w:r>
          </w:p>
        </w:tc>
      </w:tr>
      <w:tr w:rsidR="00DC59CA" w:rsidRPr="00DC59CA" w:rsidTr="00DC59CA">
        <w:tc>
          <w:tcPr>
            <w:tcW w:w="2243"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Onderwerp</w:t>
            </w:r>
          </w:p>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p>
        </w:tc>
        <w:tc>
          <w:tcPr>
            <w:tcW w:w="704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46"/>
              </w:numPr>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concreet en vertrouwd  </w:t>
            </w:r>
          </w:p>
          <w:p w:rsidR="00DC59CA" w:rsidRPr="00DC59CA" w:rsidRDefault="00DC59CA" w:rsidP="00CA57DE">
            <w:pPr>
              <w:numPr>
                <w:ilvl w:val="0"/>
                <w:numId w:val="146"/>
              </w:numPr>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eigen leefwereld en dagelijks leven</w:t>
            </w:r>
          </w:p>
          <w:p w:rsidR="00DC59CA" w:rsidRPr="00DC59CA" w:rsidRDefault="00DC59CA" w:rsidP="00CA57DE">
            <w:pPr>
              <w:numPr>
                <w:ilvl w:val="0"/>
                <w:numId w:val="146"/>
              </w:numPr>
              <w:spacing w:before="60" w:after="60"/>
              <w:contextualSpacing/>
              <w:rPr>
                <w:rFonts w:ascii="Trebuchet MS" w:eastAsia="Times New Roman" w:hAnsi="Trebuchet MS" w:cs="Arial"/>
                <w:color w:val="404040" w:themeColor="text1" w:themeTint="BF"/>
                <w:sz w:val="20"/>
                <w:szCs w:val="20"/>
              </w:rPr>
            </w:pPr>
            <w:r w:rsidRPr="00B31062">
              <w:rPr>
                <w:rFonts w:ascii="Trebuchet MS" w:eastAsia="Times New Roman" w:hAnsi="Trebuchet MS" w:cs="Arial"/>
                <w:color w:val="43C5F3"/>
                <w:sz w:val="20"/>
                <w:szCs w:val="20"/>
              </w:rPr>
              <w:t xml:space="preserve">ook onderwerpen die aansluiten bij de specifieke vakken van de studierichting </w:t>
            </w:r>
          </w:p>
        </w:tc>
      </w:tr>
      <w:tr w:rsidR="00DC59CA" w:rsidRPr="00DC59CA" w:rsidTr="00DC59CA">
        <w:tc>
          <w:tcPr>
            <w:tcW w:w="224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Taalgebruikssituatie</w:t>
            </w:r>
          </w:p>
        </w:tc>
        <w:tc>
          <w:tcPr>
            <w:tcW w:w="704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47"/>
              </w:numPr>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voor de leerlingen relevante taalgebruikssituaties </w:t>
            </w:r>
          </w:p>
          <w:p w:rsidR="00DC59CA" w:rsidRPr="00DC59CA" w:rsidRDefault="00DC59CA" w:rsidP="00CA57DE">
            <w:pPr>
              <w:numPr>
                <w:ilvl w:val="0"/>
                <w:numId w:val="147"/>
              </w:numPr>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met aandacht voor digitale media</w:t>
            </w:r>
          </w:p>
        </w:tc>
      </w:tr>
      <w:tr w:rsidR="00DC59CA" w:rsidRPr="00DC59CA" w:rsidTr="00DC59CA">
        <w:tc>
          <w:tcPr>
            <w:tcW w:w="224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Structuur en samenhang</w:t>
            </w:r>
          </w:p>
        </w:tc>
        <w:tc>
          <w:tcPr>
            <w:tcW w:w="704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9990"/>
              </w:tabs>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enkelvoudige zinnen en eenvoudig samengestelde zinnen</w:t>
            </w:r>
          </w:p>
          <w:p w:rsidR="00DC59CA" w:rsidRPr="00DC59CA" w:rsidRDefault="00DC59CA" w:rsidP="00DC59CA">
            <w:pPr>
              <w:tabs>
                <w:tab w:val="left" w:pos="9990"/>
              </w:tabs>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eenvoudige en duidelijke tekststructuur</w:t>
            </w:r>
          </w:p>
        </w:tc>
      </w:tr>
      <w:tr w:rsidR="00DC59CA" w:rsidRPr="00DC59CA" w:rsidTr="00DC59CA">
        <w:tc>
          <w:tcPr>
            <w:tcW w:w="224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Lengte </w:t>
            </w:r>
          </w:p>
        </w:tc>
        <w:tc>
          <w:tcPr>
            <w:tcW w:w="704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9990"/>
              </w:tabs>
              <w:spacing w:before="60" w:after="60" w:line="240" w:lineRule="auto"/>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     </w:t>
            </w:r>
            <w:r w:rsidRPr="00B31062">
              <w:rPr>
                <w:rFonts w:ascii="Trebuchet MS" w:eastAsia="Times New Roman" w:hAnsi="Trebuchet MS" w:cs="Arial"/>
                <w:color w:val="43C5F3"/>
                <w:sz w:val="20"/>
                <w:szCs w:val="20"/>
              </w:rPr>
              <w:t>vrij korte en af en toe iets langere teksten</w:t>
            </w:r>
          </w:p>
        </w:tc>
      </w:tr>
      <w:tr w:rsidR="00DC59CA" w:rsidRPr="00DC59CA" w:rsidTr="00DC59CA">
        <w:tc>
          <w:tcPr>
            <w:tcW w:w="224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Woordenschat</w:t>
            </w:r>
          </w:p>
        </w:tc>
        <w:tc>
          <w:tcPr>
            <w:tcW w:w="7043" w:type="dxa"/>
            <w:tcBorders>
              <w:top w:val="single" w:sz="4" w:space="0" w:color="auto"/>
              <w:left w:val="single" w:sz="4" w:space="0" w:color="auto"/>
              <w:bottom w:val="single" w:sz="4" w:space="0" w:color="auto"/>
              <w:right w:val="single" w:sz="4" w:space="0" w:color="auto"/>
            </w:tcBorders>
            <w:hideMark/>
          </w:tcPr>
          <w:p w:rsidR="00DC59CA" w:rsidRPr="00B31062" w:rsidRDefault="00DC59CA" w:rsidP="00CA57DE">
            <w:pPr>
              <w:numPr>
                <w:ilvl w:val="0"/>
                <w:numId w:val="148"/>
              </w:numPr>
              <w:tabs>
                <w:tab w:val="left" w:pos="708"/>
              </w:tabs>
              <w:spacing w:before="60" w:after="60"/>
              <w:rPr>
                <w:rFonts w:ascii="Trebuchet MS" w:eastAsia="Times New Roman" w:hAnsi="Trebuchet MS" w:cs="Arial"/>
                <w:color w:val="43C5F3"/>
                <w:sz w:val="20"/>
                <w:szCs w:val="20"/>
                <w:lang w:val="nl-NL" w:eastAsia="nl-NL"/>
              </w:rPr>
            </w:pPr>
            <w:r w:rsidRPr="00B31062">
              <w:rPr>
                <w:rFonts w:ascii="Trebuchet MS" w:eastAsia="Times New Roman" w:hAnsi="Trebuchet MS" w:cs="Arial"/>
                <w:color w:val="43C5F3"/>
                <w:sz w:val="20"/>
                <w:szCs w:val="20"/>
                <w:lang w:val="nl-NL" w:eastAsia="nl-NL"/>
              </w:rPr>
              <w:t xml:space="preserve">frequente woorden (ook </w:t>
            </w:r>
            <w:proofErr w:type="spellStart"/>
            <w:r w:rsidRPr="00B31062">
              <w:rPr>
                <w:rFonts w:ascii="Trebuchet MS" w:eastAsia="Times New Roman" w:hAnsi="Trebuchet MS" w:cs="Arial"/>
                <w:color w:val="43C5F3"/>
                <w:sz w:val="20"/>
                <w:szCs w:val="20"/>
                <w:lang w:val="nl-NL" w:eastAsia="nl-NL"/>
              </w:rPr>
              <w:t>richtingspecifieke</w:t>
            </w:r>
            <w:proofErr w:type="spellEnd"/>
            <w:r w:rsidRPr="00B31062">
              <w:rPr>
                <w:rFonts w:ascii="Trebuchet MS" w:eastAsia="Times New Roman" w:hAnsi="Trebuchet MS" w:cs="Arial"/>
                <w:color w:val="43C5F3"/>
                <w:sz w:val="20"/>
                <w:szCs w:val="20"/>
                <w:lang w:val="nl-NL" w:eastAsia="nl-NL"/>
              </w:rPr>
              <w:t xml:space="preserve"> termen en uitdrukkingen)</w:t>
            </w:r>
          </w:p>
          <w:p w:rsidR="00DC59CA" w:rsidRPr="00DC59CA" w:rsidRDefault="00DC59CA" w:rsidP="00CA57DE">
            <w:pPr>
              <w:numPr>
                <w:ilvl w:val="0"/>
                <w:numId w:val="148"/>
              </w:numPr>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standaardtaal</w:t>
            </w:r>
          </w:p>
          <w:p w:rsidR="00DC59CA" w:rsidRPr="00DC59CA" w:rsidRDefault="00DC59CA" w:rsidP="00CA57DE">
            <w:pPr>
              <w:numPr>
                <w:ilvl w:val="0"/>
                <w:numId w:val="148"/>
              </w:numPr>
              <w:spacing w:before="60" w:after="60"/>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informeel en formeel</w:t>
            </w:r>
          </w:p>
        </w:tc>
      </w:tr>
    </w:tbl>
    <w:p w:rsidR="00DC59CA" w:rsidRPr="00DC59CA" w:rsidRDefault="00DC59CA" w:rsidP="00DC59CA">
      <w:pPr>
        <w:rPr>
          <w:rFonts w:ascii="Trebuchet MS" w:eastAsia="Calibri" w:hAnsi="Trebuchet MS" w:cs="Arial"/>
          <w:color w:val="404040" w:themeColor="text1" w:themeTint="BF"/>
          <w:sz w:val="20"/>
          <w:szCs w:val="20"/>
        </w:rPr>
      </w:pPr>
    </w:p>
    <w:p w:rsidR="00DC59CA" w:rsidRPr="00DC59CA" w:rsidRDefault="00DC59CA" w:rsidP="00DC59CA">
      <w:p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nadruk ligt op de doeltreffendheid eerder dan op de vormcorrectheid. Toch kan je wijzen op het belang van vormcorrectheid, vooral voor zakelijke correspondentie en wanneer de leerlingen gebruikmaken van bouwstenen of aan te passen modellen. </w:t>
      </w:r>
    </w:p>
    <w:p w:rsidR="00DC59CA" w:rsidRPr="00DC59CA" w:rsidRDefault="00DC59CA" w:rsidP="00DC59CA">
      <w:pPr>
        <w:jc w:val="both"/>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Differentiatie door verdieping voor talig sterkere studierichtingen en/of talig sterkere leerlingen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DC59CA" w:rsidRPr="00DC59CA" w:rsidTr="00DC59CA">
        <w:tc>
          <w:tcPr>
            <w:tcW w:w="9286"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b/>
                <w:bCs/>
                <w:color w:val="404040" w:themeColor="text1" w:themeTint="BF"/>
                <w:sz w:val="20"/>
                <w:szCs w:val="20"/>
              </w:rPr>
              <w:t>(V)</w:t>
            </w:r>
            <w:r w:rsidRPr="00DC59CA">
              <w:rPr>
                <w:rFonts w:ascii="Trebuchet MS" w:eastAsia="Calibri" w:hAnsi="Trebuchet MS" w:cs="Arial"/>
                <w:color w:val="404040" w:themeColor="text1" w:themeTint="BF"/>
                <w:sz w:val="20"/>
                <w:szCs w:val="20"/>
                <w:vertAlign w:val="superscript"/>
              </w:rPr>
              <w:footnoteReference w:id="72"/>
            </w:r>
            <w:r w:rsidRPr="00DC59CA">
              <w:rPr>
                <w:rFonts w:ascii="Trebuchet MS" w:eastAsia="Calibri" w:hAnsi="Trebuchet MS" w:cs="Arial"/>
                <w:color w:val="404040" w:themeColor="text1" w:themeTint="BF"/>
                <w:sz w:val="20"/>
                <w:szCs w:val="20"/>
              </w:rPr>
              <w:t xml:space="preserve">  De geproduceerde teksten:</w:t>
            </w:r>
          </w:p>
          <w:p w:rsidR="00DC59CA" w:rsidRPr="00DC59CA" w:rsidRDefault="00DC59CA" w:rsidP="00CA57DE">
            <w:pPr>
              <w:numPr>
                <w:ilvl w:val="0"/>
                <w:numId w:val="172"/>
              </w:num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zijn IETS LANGER en BETER GEFORMULEERD ( = rijkere woordenschat, gevarieerde zinnen);</w:t>
            </w:r>
          </w:p>
          <w:p w:rsidR="00DC59CA" w:rsidRPr="00DC59CA" w:rsidRDefault="00DC59CA" w:rsidP="00CA57DE">
            <w:pPr>
              <w:numPr>
                <w:ilvl w:val="0"/>
                <w:numId w:val="172"/>
              </w:numPr>
              <w:spacing w:before="60" w:after="60"/>
              <w:rPr>
                <w:rFonts w:ascii="Trebuchet MS" w:eastAsia="Calibri" w:hAnsi="Trebuchet MS" w:cs="Arial"/>
                <w:b/>
                <w:bCs/>
                <w:i/>
                <w:iCs/>
                <w:color w:val="404040" w:themeColor="text1" w:themeTint="BF"/>
                <w:sz w:val="20"/>
                <w:szCs w:val="20"/>
              </w:rPr>
            </w:pPr>
            <w:r w:rsidRPr="00DC59CA">
              <w:rPr>
                <w:rFonts w:ascii="Trebuchet MS" w:eastAsia="Calibri" w:hAnsi="Trebuchet MS" w:cs="Arial"/>
                <w:color w:val="404040" w:themeColor="text1" w:themeTint="BF"/>
                <w:sz w:val="20"/>
                <w:szCs w:val="20"/>
              </w:rPr>
              <w:t>vertonen een GROTERE VORMCORRECTHEID</w:t>
            </w:r>
            <w:r w:rsidRPr="00DC59CA">
              <w:rPr>
                <w:rFonts w:ascii="Trebuchet MS" w:eastAsia="Calibri" w:hAnsi="Trebuchet MS" w:cs="Arial"/>
                <w:b/>
                <w:bCs/>
                <w:i/>
                <w:iCs/>
                <w:color w:val="404040" w:themeColor="text1" w:themeTint="BF"/>
                <w:sz w:val="20"/>
                <w:szCs w:val="20"/>
              </w:rPr>
              <w:t>.</w:t>
            </w:r>
          </w:p>
        </w:tc>
      </w:tr>
    </w:tbl>
    <w:p w:rsidR="00DC59CA" w:rsidRPr="00DC59CA" w:rsidRDefault="00DC59CA" w:rsidP="00DC59CA">
      <w:pPr>
        <w:spacing w:after="0" w:line="240" w:lineRule="auto"/>
        <w:rPr>
          <w:rFonts w:ascii="Trebuchet MS" w:eastAsia="Times New Roman" w:hAnsi="Trebuchet MS" w:cs="Times New Roman"/>
          <w:bCs/>
          <w:color w:val="404040" w:themeColor="text1" w:themeTint="BF"/>
          <w:sz w:val="20"/>
          <w:szCs w:val="20"/>
          <w:lang w:eastAsia="nl-NL"/>
        </w:rPr>
      </w:pPr>
    </w:p>
    <w:p w:rsidR="00DC59CA" w:rsidRPr="00DC59CA" w:rsidRDefault="00DC59CA" w:rsidP="00DC59CA">
      <w:pPr>
        <w:spacing w:after="0" w:line="240" w:lineRule="auto"/>
        <w:jc w:val="both"/>
        <w:rPr>
          <w:rFonts w:ascii="Trebuchet MS" w:eastAsia="Times New Roman" w:hAnsi="Trebuchet MS" w:cs="Times New Roman"/>
          <w:bCs/>
          <w:color w:val="404040" w:themeColor="text1" w:themeTint="BF"/>
          <w:sz w:val="20"/>
          <w:szCs w:val="20"/>
          <w:lang w:val="nl-NL" w:eastAsia="nl-NL"/>
        </w:rPr>
      </w:pPr>
      <w:r w:rsidRPr="00DC59CA">
        <w:rPr>
          <w:rFonts w:ascii="Trebuchet MS" w:eastAsia="Times New Roman" w:hAnsi="Trebuchet MS" w:cs="Times New Roman"/>
          <w:bCs/>
          <w:color w:val="404040" w:themeColor="text1" w:themeTint="BF"/>
          <w:sz w:val="20"/>
          <w:szCs w:val="20"/>
          <w:lang w:val="nl-NL" w:eastAsia="nl-NL"/>
        </w:rPr>
        <w:t>Indien je over een extra lesuur beschikt, benut je dat best om de leerplandoelstellingen in een grotere variatie van contexten en situaties en/of met minder ondersteuning in te oefenen.</w:t>
      </w:r>
    </w:p>
    <w:p w:rsidR="00DC59CA" w:rsidRPr="00DC59CA" w:rsidRDefault="00DC59CA" w:rsidP="00DC59CA">
      <w:pPr>
        <w:jc w:val="both"/>
        <w:rPr>
          <w:rFonts w:ascii="Trebuchet MS" w:eastAsia="Calibri" w:hAnsi="Trebuchet MS" w:cs="Calibri"/>
          <w:color w:val="404040" w:themeColor="text1" w:themeTint="BF"/>
          <w:sz w:val="20"/>
          <w:szCs w:val="20"/>
          <w:lang w:val="nl-NL"/>
        </w:rPr>
      </w:pPr>
    </w:p>
    <w:p w:rsidR="00DC59CA" w:rsidRPr="00DC59CA" w:rsidRDefault="00DC59CA" w:rsidP="00DC59CA">
      <w:pPr>
        <w:spacing w:after="0" w:line="240" w:lineRule="auto"/>
        <w:jc w:val="both"/>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Leerlijn schrijfvaardigheid 2de graad – 3de graad</w:t>
      </w:r>
    </w:p>
    <w:p w:rsidR="00DC59CA" w:rsidRPr="00DC59CA" w:rsidRDefault="00DC59CA" w:rsidP="00DC59CA">
      <w:pPr>
        <w:spacing w:after="0" w:line="240" w:lineRule="auto"/>
        <w:jc w:val="both"/>
        <w:rPr>
          <w:rFonts w:ascii="Trebuchet MS" w:eastAsia="Times New Roman" w:hAnsi="Trebuchet MS" w:cs="Times New Roman"/>
          <w:b/>
          <w:bCs/>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Nieuw in de schrijftaken: meer </w:t>
      </w:r>
      <w:r w:rsidRPr="00DC59CA">
        <w:rPr>
          <w:rFonts w:ascii="Trebuchet MS" w:eastAsia="Times New Roman" w:hAnsi="Trebuchet MS" w:cs="Arial"/>
          <w:b/>
          <w:color w:val="404040" w:themeColor="text1" w:themeTint="BF"/>
          <w:sz w:val="20"/>
          <w:szCs w:val="20"/>
          <w:lang w:val="nl-NL" w:eastAsia="nl-NL"/>
        </w:rPr>
        <w:t>open</w:t>
      </w:r>
      <w:r w:rsidRPr="00DC59CA">
        <w:rPr>
          <w:rFonts w:ascii="Trebuchet MS" w:eastAsia="Times New Roman" w:hAnsi="Trebuchet MS" w:cs="Arial"/>
          <w:color w:val="404040" w:themeColor="text1" w:themeTint="BF"/>
          <w:sz w:val="20"/>
          <w:szCs w:val="20"/>
          <w:lang w:val="nl-NL" w:eastAsia="nl-NL"/>
        </w:rPr>
        <w:t xml:space="preserve"> vragenlijsten invullen en ook </w:t>
      </w:r>
      <w:r w:rsidRPr="00DC59CA">
        <w:rPr>
          <w:rFonts w:ascii="Trebuchet MS" w:eastAsia="Times New Roman" w:hAnsi="Trebuchet MS" w:cs="Arial"/>
          <w:b/>
          <w:color w:val="404040" w:themeColor="text1" w:themeTint="BF"/>
          <w:sz w:val="20"/>
          <w:szCs w:val="20"/>
          <w:lang w:val="nl-NL" w:eastAsia="nl-NL"/>
        </w:rPr>
        <w:t>formele</w:t>
      </w:r>
      <w:r w:rsidRPr="00DC59CA">
        <w:rPr>
          <w:rFonts w:ascii="Trebuchet MS" w:eastAsia="Times New Roman" w:hAnsi="Trebuchet MS" w:cs="Arial"/>
          <w:color w:val="404040" w:themeColor="text1" w:themeTint="BF"/>
          <w:sz w:val="20"/>
          <w:szCs w:val="20"/>
          <w:lang w:val="nl-NL" w:eastAsia="nl-NL"/>
        </w:rPr>
        <w:t xml:space="preserve"> correspondentie. Een kort en eenvoudig verslag schrijven is ook nieuw, maar facultatief </w:t>
      </w:r>
      <w:r w:rsidRPr="00DC59CA">
        <w:rPr>
          <w:rFonts w:ascii="Trebuchet MS" w:eastAsia="Times New Roman" w:hAnsi="Trebuchet MS" w:cs="Arial"/>
          <w:bCs/>
          <w:color w:val="404040" w:themeColor="text1" w:themeTint="BF"/>
          <w:sz w:val="20"/>
          <w:szCs w:val="20"/>
          <w:lang w:eastAsia="nl-NL"/>
        </w:rPr>
        <w:t>(zie hoofdstuk 10: gedetailleerde leerlijnen)</w:t>
      </w:r>
      <w:r w:rsidRPr="00DC59CA">
        <w:rPr>
          <w:rFonts w:ascii="Trebuchet MS" w:eastAsia="Times New Roman" w:hAnsi="Trebuchet MS" w:cs="Arial"/>
          <w:bCs/>
          <w:color w:val="404040" w:themeColor="text1" w:themeTint="BF"/>
          <w:sz w:val="20"/>
          <w:szCs w:val="20"/>
          <w:lang w:val="nl-NL" w:eastAsia="nl-NL"/>
        </w:rPr>
        <w:t xml:space="preserve">. </w:t>
      </w:r>
    </w:p>
    <w:p w:rsidR="00DC59CA" w:rsidRPr="00DC59CA" w:rsidRDefault="00DC59CA" w:rsidP="00DC59CA">
      <w:pPr>
        <w:spacing w:after="0" w:line="240" w:lineRule="auto"/>
        <w:jc w:val="both"/>
        <w:rPr>
          <w:rFonts w:ascii="Trebuchet MS" w:eastAsia="Times New Roman" w:hAnsi="Trebuchet MS" w:cs="Arial"/>
          <w:color w:val="404040" w:themeColor="text1" w:themeTint="BF"/>
          <w:sz w:val="20"/>
          <w:szCs w:val="20"/>
          <w:lang w:val="nl-NL" w:eastAsia="nl-NL"/>
        </w:rPr>
      </w:pPr>
    </w:p>
    <w:p w:rsidR="00DC59CA" w:rsidRPr="00DC59CA" w:rsidRDefault="00DC59CA" w:rsidP="00DC59CA">
      <w:pPr>
        <w:spacing w:after="0" w:line="240" w:lineRule="auto"/>
        <w:jc w:val="both"/>
        <w:rPr>
          <w:rFonts w:ascii="Trebuchet MS" w:eastAsia="Times New Roman" w:hAnsi="Trebuchet MS" w:cs="Times New Roman"/>
          <w:b/>
          <w:b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De schrijfopdrachten kunnen ook te maken hebben met de eigenheid van de studierichting en toekomstige werksituaties. De leerlingen oefenen dus ook </w:t>
      </w:r>
      <w:proofErr w:type="spellStart"/>
      <w:r w:rsidRPr="00DC59CA">
        <w:rPr>
          <w:rFonts w:ascii="Trebuchet MS" w:eastAsia="Times New Roman" w:hAnsi="Trebuchet MS" w:cs="Arial"/>
          <w:color w:val="404040" w:themeColor="text1" w:themeTint="BF"/>
          <w:sz w:val="20"/>
          <w:szCs w:val="20"/>
          <w:lang w:val="nl-NL" w:eastAsia="nl-NL"/>
        </w:rPr>
        <w:t>richtingspecifieke</w:t>
      </w:r>
      <w:proofErr w:type="spellEnd"/>
      <w:r w:rsidRPr="00DC59CA">
        <w:rPr>
          <w:rFonts w:ascii="Trebuchet MS" w:eastAsia="Times New Roman" w:hAnsi="Trebuchet MS" w:cs="Arial"/>
          <w:color w:val="404040" w:themeColor="text1" w:themeTint="BF"/>
          <w:sz w:val="20"/>
          <w:szCs w:val="20"/>
          <w:lang w:val="nl-NL" w:eastAsia="nl-NL"/>
        </w:rPr>
        <w:t xml:space="preserve"> termen in. Ziehier de gedetailleerde leerlijn van de tekstkenmerken.</w:t>
      </w:r>
    </w:p>
    <w:p w:rsidR="00DC59CA" w:rsidRPr="00DC59CA" w:rsidRDefault="00DC59CA" w:rsidP="00DC59CA">
      <w:pPr>
        <w:tabs>
          <w:tab w:val="left" w:pos="2640"/>
        </w:tabs>
        <w:rPr>
          <w:rFonts w:ascii="Trebuchet MS" w:eastAsia="Calibri" w:hAnsi="Trebuchet MS" w:cs="Arial"/>
          <w:b/>
          <w:bCs/>
          <w:color w:val="404040" w:themeColor="text1" w:themeTint="BF"/>
          <w:sz w:val="20"/>
          <w:szCs w:val="20"/>
        </w:rPr>
      </w:pPr>
    </w:p>
    <w:p w:rsidR="00DC59CA" w:rsidRPr="00DC59CA" w:rsidRDefault="00DC59CA" w:rsidP="00DC59CA">
      <w:pPr>
        <w:tabs>
          <w:tab w:val="left" w:pos="2640"/>
        </w:tabs>
        <w:rPr>
          <w:rFonts w:ascii="Trebuchet MS" w:eastAsia="Calibri" w:hAnsi="Trebuchet MS" w:cs="Arial"/>
          <w:b/>
          <w:bCs/>
          <w:color w:val="404040" w:themeColor="text1" w:themeTint="BF"/>
          <w:sz w:val="20"/>
          <w:szCs w:val="20"/>
        </w:rPr>
      </w:pPr>
    </w:p>
    <w:p w:rsidR="00DC59CA" w:rsidRPr="00DC59CA" w:rsidRDefault="00DC59CA" w:rsidP="00DC59CA">
      <w:pPr>
        <w:tabs>
          <w:tab w:val="left" w:pos="2640"/>
        </w:tabs>
        <w:rPr>
          <w:rFonts w:ascii="Trebuchet MS" w:eastAsia="Calibri" w:hAnsi="Trebuchet MS" w:cs="Arial"/>
          <w:b/>
          <w:bCs/>
          <w:color w:val="404040" w:themeColor="text1" w:themeTint="BF"/>
          <w:sz w:val="20"/>
          <w:szCs w:val="20"/>
        </w:rPr>
      </w:pPr>
    </w:p>
    <w:p w:rsidR="00DC59CA" w:rsidRPr="00DC59CA" w:rsidRDefault="00DC59CA" w:rsidP="00DC59CA">
      <w:pPr>
        <w:tabs>
          <w:tab w:val="left" w:pos="2640"/>
        </w:tabs>
        <w:rPr>
          <w:rFonts w:ascii="Trebuchet MS" w:eastAsia="Calibri" w:hAnsi="Trebuchet MS" w:cs="Arial"/>
          <w:b/>
          <w:bCs/>
          <w:color w:val="404040" w:themeColor="text1" w:themeTint="BF"/>
          <w:sz w:val="20"/>
          <w:szCs w:val="20"/>
        </w:rPr>
      </w:pPr>
    </w:p>
    <w:tbl>
      <w:tblPr>
        <w:tblpPr w:leftFromText="141" w:rightFromText="141" w:vertAnchor="text" w:horzAnchor="margin" w:tblpY="5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0"/>
      </w:tblGrid>
      <w:tr w:rsidR="00CA77F8" w:rsidRPr="00DC59CA" w:rsidTr="00CA77F8">
        <w:tc>
          <w:tcPr>
            <w:tcW w:w="4530" w:type="dxa"/>
            <w:tcBorders>
              <w:top w:val="single" w:sz="4" w:space="0" w:color="auto"/>
              <w:left w:val="single" w:sz="4" w:space="0" w:color="auto"/>
              <w:bottom w:val="single" w:sz="4" w:space="0" w:color="auto"/>
              <w:right w:val="single" w:sz="4" w:space="0" w:color="auto"/>
            </w:tcBorders>
            <w:shd w:val="clear" w:color="auto" w:fill="EEECE1"/>
            <w:hideMark/>
          </w:tcPr>
          <w:p w:rsidR="00CA77F8" w:rsidRPr="00DC59CA" w:rsidRDefault="00CA77F8" w:rsidP="00CA77F8">
            <w:pPr>
              <w:tabs>
                <w:tab w:val="left" w:pos="2640"/>
              </w:tabs>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Tekstkenmerken tweede graad</w:t>
            </w:r>
          </w:p>
        </w:tc>
        <w:tc>
          <w:tcPr>
            <w:tcW w:w="4530" w:type="dxa"/>
            <w:tcBorders>
              <w:top w:val="single" w:sz="4" w:space="0" w:color="auto"/>
              <w:left w:val="single" w:sz="4" w:space="0" w:color="auto"/>
              <w:bottom w:val="single" w:sz="4" w:space="0" w:color="auto"/>
              <w:right w:val="single" w:sz="4" w:space="0" w:color="auto"/>
            </w:tcBorders>
            <w:shd w:val="clear" w:color="auto" w:fill="EEECE1"/>
            <w:hideMark/>
          </w:tcPr>
          <w:p w:rsidR="00CA77F8" w:rsidRPr="00DC59CA" w:rsidRDefault="00CA77F8" w:rsidP="00CA77F8">
            <w:pPr>
              <w:tabs>
                <w:tab w:val="left" w:pos="2640"/>
              </w:tabs>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Tekstkenmerken derde graad </w:t>
            </w:r>
          </w:p>
        </w:tc>
      </w:tr>
      <w:tr w:rsidR="00CA77F8" w:rsidRPr="00DC59CA" w:rsidTr="00CA77F8">
        <w:tc>
          <w:tcPr>
            <w:tcW w:w="4530" w:type="dxa"/>
            <w:tcBorders>
              <w:top w:val="single" w:sz="4" w:space="0" w:color="auto"/>
              <w:left w:val="single" w:sz="4" w:space="0" w:color="auto"/>
              <w:bottom w:val="single" w:sz="4" w:space="0" w:color="auto"/>
              <w:right w:val="single" w:sz="4" w:space="0" w:color="auto"/>
            </w:tcBorders>
          </w:tcPr>
          <w:p w:rsidR="00CA77F8" w:rsidRPr="00DC59CA" w:rsidRDefault="00CA77F8" w:rsidP="00CA77F8">
            <w:pPr>
              <w:tabs>
                <w:tab w:val="num" w:pos="567"/>
              </w:tabs>
              <w:spacing w:before="60" w:after="6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CA77F8" w:rsidRPr="00DC59CA" w:rsidRDefault="00CA77F8" w:rsidP="00CA77F8">
            <w:pPr>
              <w:numPr>
                <w:ilvl w:val="0"/>
                <w:numId w:val="15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concreet</w:t>
            </w:r>
          </w:p>
          <w:p w:rsidR="00CA77F8" w:rsidRPr="00DC59CA" w:rsidRDefault="00CA77F8" w:rsidP="00CA77F8">
            <w:pPr>
              <w:numPr>
                <w:ilvl w:val="0"/>
                <w:numId w:val="15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CA77F8" w:rsidRPr="00DC59CA" w:rsidRDefault="00CA77F8" w:rsidP="00CA77F8">
            <w:pPr>
              <w:numPr>
                <w:ilvl w:val="0"/>
                <w:numId w:val="150"/>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CA77F8" w:rsidRPr="00DC59CA" w:rsidRDefault="00CA77F8" w:rsidP="00CA77F8">
            <w:pPr>
              <w:spacing w:after="0" w:line="240" w:lineRule="auto"/>
              <w:rPr>
                <w:rFonts w:ascii="Trebuchet MS" w:eastAsia="Calibri" w:hAnsi="Trebuchet MS" w:cs="Calibri"/>
                <w:color w:val="404040" w:themeColor="text1" w:themeTint="BF"/>
                <w:sz w:val="20"/>
                <w:szCs w:val="20"/>
                <w:lang w:val="nl-NL" w:eastAsia="nl-NL"/>
              </w:rPr>
            </w:pPr>
            <w:r w:rsidRPr="00DC59CA">
              <w:rPr>
                <w:rFonts w:ascii="Trebuchet MS" w:eastAsia="Calibri" w:hAnsi="Trebuchet MS" w:cs="Calibri"/>
                <w:color w:val="404040" w:themeColor="text1" w:themeTint="BF"/>
                <w:sz w:val="20"/>
                <w:szCs w:val="20"/>
                <w:lang w:val="nl-NL" w:eastAsia="nl-NL"/>
              </w:rPr>
              <w:br/>
            </w:r>
          </w:p>
          <w:p w:rsidR="00CA77F8" w:rsidRPr="00DC59CA" w:rsidRDefault="00CA77F8" w:rsidP="00CA77F8">
            <w:pPr>
              <w:spacing w:after="0" w:line="240" w:lineRule="auto"/>
              <w:rPr>
                <w:rFonts w:ascii="Trebuchet MS" w:eastAsia="Calibri" w:hAnsi="Trebuchet MS" w:cs="Calibri"/>
                <w:color w:val="404040" w:themeColor="text1" w:themeTint="BF"/>
                <w:sz w:val="20"/>
                <w:szCs w:val="20"/>
                <w:lang w:val="nl-NL" w:eastAsia="nl-NL"/>
              </w:rPr>
            </w:pPr>
          </w:p>
          <w:p w:rsidR="00CA77F8" w:rsidRPr="00DC59CA" w:rsidRDefault="00CA77F8" w:rsidP="00CA77F8">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CA77F8" w:rsidRPr="00DC59CA" w:rsidRDefault="00CA77F8" w:rsidP="00CA77F8">
            <w:pPr>
              <w:numPr>
                <w:ilvl w:val="0"/>
                <w:numId w:val="151"/>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de leerlingen relevante taalgebruikssituaties</w:t>
            </w:r>
          </w:p>
          <w:p w:rsidR="00CA77F8" w:rsidRPr="00DC59CA" w:rsidRDefault="00CA77F8" w:rsidP="00CA77F8">
            <w:pPr>
              <w:numPr>
                <w:ilvl w:val="0"/>
                <w:numId w:val="151"/>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CA77F8" w:rsidRPr="00DC59CA" w:rsidRDefault="00CA77F8" w:rsidP="00CA77F8">
            <w:pPr>
              <w:spacing w:after="0" w:line="240" w:lineRule="auto"/>
              <w:rPr>
                <w:rFonts w:ascii="Trebuchet MS" w:eastAsia="Calibri" w:hAnsi="Trebuchet MS" w:cs="Calibri"/>
                <w:color w:val="404040" w:themeColor="text1" w:themeTint="BF"/>
                <w:sz w:val="20"/>
                <w:szCs w:val="20"/>
                <w:lang w:val="nl-NL" w:eastAsia="nl-NL"/>
              </w:rPr>
            </w:pPr>
          </w:p>
          <w:p w:rsidR="00CA77F8" w:rsidRPr="00DC59CA" w:rsidRDefault="00CA77F8" w:rsidP="00CA77F8">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CA77F8" w:rsidRPr="00DC59CA" w:rsidRDefault="00CA77F8" w:rsidP="00CA77F8">
            <w:pPr>
              <w:numPr>
                <w:ilvl w:val="0"/>
                <w:numId w:val="15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CA77F8" w:rsidRPr="00DC59CA" w:rsidRDefault="00CA77F8" w:rsidP="00CA77F8">
            <w:pPr>
              <w:numPr>
                <w:ilvl w:val="0"/>
                <w:numId w:val="152"/>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eenvoudige en duidelijke tekststructuur</w:t>
            </w:r>
          </w:p>
          <w:p w:rsidR="00CA77F8" w:rsidRPr="00DC59CA" w:rsidRDefault="00CA77F8" w:rsidP="00CA77F8">
            <w:pPr>
              <w:spacing w:after="0" w:line="240" w:lineRule="auto"/>
              <w:rPr>
                <w:rFonts w:ascii="Trebuchet MS" w:eastAsia="Calibri" w:hAnsi="Trebuchet MS" w:cs="Calibri"/>
                <w:color w:val="404040" w:themeColor="text1" w:themeTint="BF"/>
                <w:sz w:val="20"/>
                <w:szCs w:val="20"/>
                <w:lang w:val="nl-NL" w:eastAsia="nl-NL"/>
              </w:rPr>
            </w:pPr>
          </w:p>
          <w:p w:rsidR="00CA77F8" w:rsidRPr="00DC59CA" w:rsidRDefault="00CA77F8" w:rsidP="00B31062">
            <w:pPr>
              <w:spacing w:after="0" w:line="240" w:lineRule="auto"/>
              <w:contextualSpacing/>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Lengte </w:t>
            </w:r>
          </w:p>
          <w:p w:rsidR="00667796" w:rsidRPr="00667796" w:rsidRDefault="00CA77F8" w:rsidP="00CA77F8">
            <w:pPr>
              <w:numPr>
                <w:ilvl w:val="0"/>
                <w:numId w:val="153"/>
              </w:numPr>
              <w:tabs>
                <w:tab w:val="left" w:pos="708"/>
              </w:tabs>
              <w:spacing w:after="0" w:line="240" w:lineRule="auto"/>
              <w:rPr>
                <w:rFonts w:ascii="Trebuchet MS" w:eastAsia="Times New Roman" w:hAnsi="Trebuchet MS" w:cs="Times New Roman"/>
                <w:color w:val="43C5F3"/>
                <w:sz w:val="20"/>
                <w:szCs w:val="20"/>
                <w:lang w:val="nl-NL" w:eastAsia="nl-NL"/>
              </w:rPr>
            </w:pPr>
            <w:r w:rsidRPr="00667796">
              <w:rPr>
                <w:rFonts w:ascii="Trebuchet MS" w:eastAsia="Times New Roman" w:hAnsi="Trebuchet MS" w:cs="Arial"/>
                <w:color w:val="43C5F3"/>
                <w:sz w:val="20"/>
                <w:szCs w:val="20"/>
                <w:lang w:val="nl-NL" w:eastAsia="nl-NL"/>
              </w:rPr>
              <w:t>vrij korte teksten</w:t>
            </w:r>
          </w:p>
          <w:p w:rsidR="00CA77F8" w:rsidRPr="00667796" w:rsidRDefault="00CA77F8" w:rsidP="00667796">
            <w:pPr>
              <w:tabs>
                <w:tab w:val="left" w:pos="708"/>
              </w:tabs>
              <w:spacing w:after="0" w:line="240" w:lineRule="auto"/>
              <w:rPr>
                <w:rFonts w:ascii="Trebuchet MS" w:eastAsia="Times New Roman" w:hAnsi="Trebuchet MS" w:cs="Times New Roman"/>
                <w:color w:val="43C5F3"/>
                <w:sz w:val="20"/>
                <w:szCs w:val="20"/>
                <w:lang w:val="nl-NL" w:eastAsia="nl-NL"/>
              </w:rPr>
            </w:pPr>
            <w:r w:rsidRPr="00667796">
              <w:rPr>
                <w:rFonts w:ascii="Trebuchet MS" w:eastAsia="Times New Roman" w:hAnsi="Trebuchet MS" w:cs="Arial"/>
                <w:color w:val="43C5F3"/>
                <w:sz w:val="20"/>
                <w:szCs w:val="20"/>
                <w:lang w:val="nl-NL" w:eastAsia="nl-NL"/>
              </w:rPr>
              <w:br/>
            </w:r>
          </w:p>
          <w:p w:rsidR="00CA77F8" w:rsidRPr="00DC59CA" w:rsidRDefault="00CA77F8" w:rsidP="00CA77F8">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CA77F8" w:rsidRPr="00667796" w:rsidRDefault="00CA77F8" w:rsidP="00CA77F8">
            <w:pPr>
              <w:numPr>
                <w:ilvl w:val="0"/>
                <w:numId w:val="154"/>
              </w:numPr>
              <w:tabs>
                <w:tab w:val="left" w:pos="708"/>
              </w:tabs>
              <w:spacing w:after="0" w:line="240" w:lineRule="auto"/>
              <w:rPr>
                <w:rFonts w:ascii="Trebuchet MS" w:eastAsia="Times New Roman" w:hAnsi="Trebuchet MS" w:cs="Arial"/>
                <w:color w:val="43C5F3"/>
                <w:sz w:val="20"/>
                <w:szCs w:val="20"/>
                <w:lang w:val="nl-NL" w:eastAsia="nl-NL"/>
              </w:rPr>
            </w:pPr>
            <w:r w:rsidRPr="00667796">
              <w:rPr>
                <w:rFonts w:ascii="Trebuchet MS" w:eastAsia="Times New Roman" w:hAnsi="Trebuchet MS" w:cs="Arial"/>
                <w:color w:val="43C5F3"/>
                <w:sz w:val="20"/>
                <w:szCs w:val="20"/>
                <w:lang w:val="nl-NL" w:eastAsia="nl-NL"/>
              </w:rPr>
              <w:t xml:space="preserve">frequente woorden </w:t>
            </w:r>
          </w:p>
          <w:p w:rsidR="00CA77F8" w:rsidRPr="00DC59CA" w:rsidRDefault="00CA77F8" w:rsidP="00CA77F8">
            <w:pPr>
              <w:tabs>
                <w:tab w:val="left" w:pos="708"/>
              </w:tabs>
              <w:spacing w:after="0" w:line="240" w:lineRule="auto"/>
              <w:ind w:left="72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br/>
            </w:r>
          </w:p>
          <w:p w:rsidR="00CA77F8" w:rsidRPr="00DC59CA" w:rsidRDefault="00CA77F8" w:rsidP="00CA77F8">
            <w:pPr>
              <w:numPr>
                <w:ilvl w:val="0"/>
                <w:numId w:val="154"/>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CA77F8" w:rsidRPr="00DC59CA" w:rsidRDefault="00CA77F8" w:rsidP="00CA77F8">
            <w:pPr>
              <w:numPr>
                <w:ilvl w:val="0"/>
                <w:numId w:val="154"/>
              </w:numPr>
              <w:tabs>
                <w:tab w:val="left" w:pos="708"/>
              </w:tabs>
              <w:spacing w:after="120" w:line="240" w:lineRule="auto"/>
              <w:ind w:left="714" w:hanging="357"/>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af en toe formeel</w:t>
            </w:r>
          </w:p>
        </w:tc>
        <w:tc>
          <w:tcPr>
            <w:tcW w:w="4530" w:type="dxa"/>
            <w:tcBorders>
              <w:top w:val="single" w:sz="4" w:space="0" w:color="auto"/>
              <w:left w:val="single" w:sz="4" w:space="0" w:color="auto"/>
              <w:bottom w:val="single" w:sz="4" w:space="0" w:color="auto"/>
              <w:right w:val="single" w:sz="4" w:space="0" w:color="auto"/>
            </w:tcBorders>
          </w:tcPr>
          <w:p w:rsidR="00CA77F8" w:rsidRPr="00DC59CA" w:rsidRDefault="00CA77F8" w:rsidP="00CA77F8">
            <w:pPr>
              <w:tabs>
                <w:tab w:val="num" w:pos="567"/>
              </w:tabs>
              <w:spacing w:before="60" w:after="6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Onderwerp</w:t>
            </w:r>
          </w:p>
          <w:p w:rsidR="00CA77F8" w:rsidRPr="00DC59CA" w:rsidRDefault="00CA77F8" w:rsidP="00667796">
            <w:pPr>
              <w:numPr>
                <w:ilvl w:val="0"/>
                <w:numId w:val="155"/>
              </w:numPr>
              <w:tabs>
                <w:tab w:val="left" w:pos="2020"/>
              </w:tabs>
              <w:spacing w:after="0" w:line="240" w:lineRule="auto"/>
              <w:ind w:left="675" w:hanging="356"/>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concreet</w:t>
            </w:r>
          </w:p>
          <w:p w:rsidR="00CA77F8" w:rsidRPr="00DC59CA" w:rsidRDefault="00CA77F8" w:rsidP="00667796">
            <w:pPr>
              <w:numPr>
                <w:ilvl w:val="0"/>
                <w:numId w:val="155"/>
              </w:numPr>
              <w:tabs>
                <w:tab w:val="num" w:pos="675"/>
                <w:tab w:val="left" w:pos="2020"/>
              </w:tabs>
              <w:spacing w:after="0" w:line="240" w:lineRule="auto"/>
              <w:ind w:left="675" w:hanging="356"/>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vertrouwd</w:t>
            </w:r>
          </w:p>
          <w:p w:rsidR="00CA77F8" w:rsidRPr="00DC59CA" w:rsidRDefault="00CA77F8" w:rsidP="00667796">
            <w:pPr>
              <w:numPr>
                <w:ilvl w:val="0"/>
                <w:numId w:val="155"/>
              </w:numPr>
              <w:tabs>
                <w:tab w:val="num" w:pos="675"/>
                <w:tab w:val="left" w:pos="2020"/>
              </w:tabs>
              <w:spacing w:after="0" w:line="240" w:lineRule="auto"/>
              <w:ind w:left="675" w:hanging="356"/>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eigen leefwereld en dagelijks leven</w:t>
            </w:r>
          </w:p>
          <w:p w:rsidR="00CA77F8" w:rsidRPr="00667796" w:rsidRDefault="00CA77F8" w:rsidP="00667796">
            <w:pPr>
              <w:numPr>
                <w:ilvl w:val="0"/>
                <w:numId w:val="155"/>
              </w:numPr>
              <w:tabs>
                <w:tab w:val="left" w:pos="2020"/>
                <w:tab w:val="left" w:pos="2303"/>
              </w:tabs>
              <w:spacing w:after="0" w:line="240" w:lineRule="auto"/>
              <w:ind w:left="675" w:hanging="356"/>
              <w:jc w:val="both"/>
              <w:rPr>
                <w:rFonts w:ascii="Trebuchet MS" w:eastAsia="Times New Roman" w:hAnsi="Trebuchet MS" w:cs="Times New Roman"/>
                <w:color w:val="43C5F3"/>
                <w:sz w:val="20"/>
                <w:szCs w:val="20"/>
                <w:lang w:val="nl-NL" w:eastAsia="nl-NL"/>
              </w:rPr>
            </w:pPr>
            <w:r w:rsidRPr="00667796">
              <w:rPr>
                <w:rFonts w:ascii="Trebuchet MS" w:eastAsia="Times New Roman" w:hAnsi="Trebuchet MS" w:cs="Arial"/>
                <w:color w:val="43C5F3"/>
                <w:sz w:val="20"/>
                <w:szCs w:val="20"/>
                <w:lang w:val="nl-NL" w:eastAsia="nl-NL"/>
              </w:rPr>
              <w:t>ook onderwerpen</w:t>
            </w:r>
            <w:r w:rsidRPr="00667796">
              <w:rPr>
                <w:rFonts w:ascii="Trebuchet MS" w:eastAsia="Times New Roman" w:hAnsi="Trebuchet MS" w:cs="Times New Roman"/>
                <w:color w:val="43C5F3"/>
                <w:sz w:val="20"/>
                <w:szCs w:val="20"/>
                <w:lang w:val="nl-NL" w:eastAsia="nl-NL"/>
              </w:rPr>
              <w:t xml:space="preserve"> die aansluiten bij de specifieke vakken van de studierichting</w:t>
            </w:r>
          </w:p>
          <w:p w:rsidR="00CA77F8" w:rsidRPr="00DC59CA" w:rsidRDefault="00CA77F8" w:rsidP="00CA77F8">
            <w:pPr>
              <w:tabs>
                <w:tab w:val="left" w:pos="708"/>
              </w:tabs>
              <w:spacing w:before="60" w:after="60" w:line="240" w:lineRule="auto"/>
              <w:rPr>
                <w:rFonts w:ascii="Trebuchet MS" w:eastAsia="Times New Roman" w:hAnsi="Trebuchet MS" w:cs="Times New Roman"/>
                <w:b/>
                <w:bCs/>
                <w:color w:val="404040" w:themeColor="text1" w:themeTint="BF"/>
                <w:sz w:val="20"/>
                <w:szCs w:val="20"/>
                <w:lang w:val="nl-NL" w:eastAsia="nl-NL"/>
              </w:rPr>
            </w:pPr>
          </w:p>
          <w:p w:rsidR="00CA77F8" w:rsidRPr="00DC59CA" w:rsidRDefault="00CA77F8" w:rsidP="00CA77F8">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Taalgebruikssituatie</w:t>
            </w:r>
          </w:p>
          <w:p w:rsidR="00CA77F8" w:rsidRPr="00DC59CA" w:rsidRDefault="00CA77F8" w:rsidP="00CA77F8">
            <w:pPr>
              <w:numPr>
                <w:ilvl w:val="0"/>
                <w:numId w:val="15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voor de leerlingen relevante taalgebruikssituaties</w:t>
            </w:r>
          </w:p>
          <w:p w:rsidR="00CA77F8" w:rsidRPr="00DC59CA" w:rsidRDefault="00CA77F8" w:rsidP="00CA77F8">
            <w:pPr>
              <w:numPr>
                <w:ilvl w:val="0"/>
                <w:numId w:val="156"/>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met aandacht voor digitale media</w:t>
            </w:r>
          </w:p>
          <w:p w:rsidR="00CA77F8" w:rsidRPr="00DC59CA" w:rsidRDefault="00CA77F8" w:rsidP="00CA77F8">
            <w:pPr>
              <w:spacing w:after="0" w:line="240" w:lineRule="auto"/>
              <w:rPr>
                <w:rFonts w:ascii="Trebuchet MS" w:eastAsia="Calibri" w:hAnsi="Trebuchet MS" w:cs="Calibri"/>
                <w:color w:val="404040" w:themeColor="text1" w:themeTint="BF"/>
                <w:sz w:val="20"/>
                <w:szCs w:val="20"/>
                <w:lang w:val="nl-NL" w:eastAsia="nl-NL"/>
              </w:rPr>
            </w:pPr>
          </w:p>
          <w:p w:rsidR="00CA77F8" w:rsidRPr="00DC59CA" w:rsidRDefault="00CA77F8" w:rsidP="00CA77F8">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Structuur en samenhang</w:t>
            </w:r>
          </w:p>
          <w:p w:rsidR="00CA77F8" w:rsidRPr="00DC59CA" w:rsidRDefault="00CA77F8" w:rsidP="00CA77F8">
            <w:pPr>
              <w:numPr>
                <w:ilvl w:val="0"/>
                <w:numId w:val="157"/>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enkelvoudige zinnen en eenvoudig samengestelde zinnen</w:t>
            </w:r>
          </w:p>
          <w:p w:rsidR="00CA77F8" w:rsidRPr="00DC59CA" w:rsidRDefault="00CA77F8" w:rsidP="00CA77F8">
            <w:pPr>
              <w:numPr>
                <w:ilvl w:val="0"/>
                <w:numId w:val="157"/>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eenvoudige en duidelijke tekststructuur</w:t>
            </w:r>
          </w:p>
          <w:p w:rsidR="00CA77F8" w:rsidRPr="00DC59CA" w:rsidRDefault="00CA77F8" w:rsidP="00CA77F8">
            <w:pPr>
              <w:spacing w:after="0" w:line="240" w:lineRule="auto"/>
              <w:rPr>
                <w:rFonts w:ascii="Trebuchet MS" w:eastAsia="Calibri" w:hAnsi="Trebuchet MS" w:cs="Calibri"/>
                <w:color w:val="404040" w:themeColor="text1" w:themeTint="BF"/>
                <w:sz w:val="20"/>
                <w:szCs w:val="20"/>
                <w:lang w:val="nl-NL" w:eastAsia="nl-NL"/>
              </w:rPr>
            </w:pPr>
          </w:p>
          <w:p w:rsidR="00CA77F8" w:rsidRPr="00DC59CA" w:rsidRDefault="00CA77F8" w:rsidP="00B31062">
            <w:pPr>
              <w:spacing w:after="0" w:line="240" w:lineRule="auto"/>
              <w:contextualSpacing/>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 xml:space="preserve">Lengte </w:t>
            </w:r>
          </w:p>
          <w:p w:rsidR="00CA77F8" w:rsidRPr="00667796" w:rsidRDefault="00CA77F8" w:rsidP="00CA77F8">
            <w:pPr>
              <w:numPr>
                <w:ilvl w:val="0"/>
                <w:numId w:val="158"/>
              </w:numPr>
              <w:tabs>
                <w:tab w:val="left" w:pos="708"/>
              </w:tabs>
              <w:spacing w:after="0" w:line="240" w:lineRule="auto"/>
              <w:rPr>
                <w:rFonts w:ascii="Trebuchet MS" w:eastAsia="Times New Roman" w:hAnsi="Trebuchet MS" w:cs="Arial"/>
                <w:color w:val="43C5F3"/>
                <w:sz w:val="20"/>
                <w:szCs w:val="20"/>
                <w:lang w:val="nl-NL" w:eastAsia="nl-NL"/>
              </w:rPr>
            </w:pPr>
            <w:r w:rsidRPr="00667796">
              <w:rPr>
                <w:rFonts w:ascii="Trebuchet MS" w:eastAsia="Times New Roman" w:hAnsi="Trebuchet MS" w:cs="Arial"/>
                <w:color w:val="43C5F3"/>
                <w:sz w:val="20"/>
                <w:szCs w:val="20"/>
                <w:lang w:val="nl-NL" w:eastAsia="nl-NL"/>
              </w:rPr>
              <w:t>vrij korte en af en toe iets langere teksten</w:t>
            </w:r>
          </w:p>
          <w:p w:rsidR="00CA77F8" w:rsidRPr="00DC59CA" w:rsidRDefault="00CA77F8" w:rsidP="00CA77F8">
            <w:pPr>
              <w:tabs>
                <w:tab w:val="left" w:pos="708"/>
              </w:tabs>
              <w:spacing w:after="0" w:line="240" w:lineRule="auto"/>
              <w:ind w:left="72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 </w:t>
            </w:r>
          </w:p>
          <w:p w:rsidR="00CA77F8" w:rsidRPr="00DC59CA" w:rsidRDefault="00CA77F8" w:rsidP="00CA77F8">
            <w:pPr>
              <w:tabs>
                <w:tab w:val="num" w:pos="567"/>
              </w:tabs>
              <w:spacing w:after="0" w:line="240" w:lineRule="auto"/>
              <w:ind w:left="567" w:hanging="56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Woordenschat en taalvariëteit</w:t>
            </w:r>
          </w:p>
          <w:p w:rsidR="00CA77F8" w:rsidRPr="00667796" w:rsidRDefault="00CA77F8" w:rsidP="00CA77F8">
            <w:pPr>
              <w:numPr>
                <w:ilvl w:val="0"/>
                <w:numId w:val="159"/>
              </w:numPr>
              <w:tabs>
                <w:tab w:val="left" w:pos="708"/>
              </w:tabs>
              <w:spacing w:after="0" w:line="240" w:lineRule="auto"/>
              <w:rPr>
                <w:rFonts w:ascii="Trebuchet MS" w:eastAsia="Times New Roman" w:hAnsi="Trebuchet MS" w:cs="Arial"/>
                <w:color w:val="43C5F3"/>
                <w:sz w:val="20"/>
                <w:szCs w:val="20"/>
                <w:lang w:val="nl-NL" w:eastAsia="nl-NL"/>
              </w:rPr>
            </w:pPr>
            <w:r w:rsidRPr="00667796">
              <w:rPr>
                <w:rFonts w:ascii="Trebuchet MS" w:eastAsia="Times New Roman" w:hAnsi="Trebuchet MS" w:cs="Arial"/>
                <w:color w:val="43C5F3"/>
                <w:sz w:val="20"/>
                <w:szCs w:val="20"/>
                <w:lang w:val="nl-NL" w:eastAsia="nl-NL"/>
              </w:rPr>
              <w:t xml:space="preserve">frequente woorden (ook </w:t>
            </w:r>
            <w:proofErr w:type="spellStart"/>
            <w:r w:rsidRPr="00667796">
              <w:rPr>
                <w:rFonts w:ascii="Trebuchet MS" w:eastAsia="Times New Roman" w:hAnsi="Trebuchet MS" w:cs="Arial"/>
                <w:color w:val="43C5F3"/>
                <w:sz w:val="20"/>
                <w:szCs w:val="20"/>
                <w:lang w:val="nl-NL" w:eastAsia="nl-NL"/>
              </w:rPr>
              <w:t>richtingspecifieke</w:t>
            </w:r>
            <w:proofErr w:type="spellEnd"/>
            <w:r w:rsidRPr="00667796">
              <w:rPr>
                <w:rFonts w:ascii="Trebuchet MS" w:eastAsia="Times New Roman" w:hAnsi="Trebuchet MS" w:cs="Arial"/>
                <w:color w:val="43C5F3"/>
                <w:sz w:val="20"/>
                <w:szCs w:val="20"/>
                <w:lang w:val="nl-NL" w:eastAsia="nl-NL"/>
              </w:rPr>
              <w:t xml:space="preserve"> termen en uitdrukkingen)</w:t>
            </w:r>
          </w:p>
          <w:p w:rsidR="00CA77F8" w:rsidRPr="00DC59CA" w:rsidRDefault="00CA77F8" w:rsidP="00CA77F8">
            <w:pPr>
              <w:numPr>
                <w:ilvl w:val="0"/>
                <w:numId w:val="159"/>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standaardtaal</w:t>
            </w:r>
          </w:p>
          <w:p w:rsidR="00CA77F8" w:rsidRPr="00DC59CA" w:rsidRDefault="00CA77F8" w:rsidP="00CA77F8">
            <w:pPr>
              <w:numPr>
                <w:ilvl w:val="0"/>
                <w:numId w:val="159"/>
              </w:numPr>
              <w:tabs>
                <w:tab w:val="left" w:pos="708"/>
              </w:tabs>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informeel en formeel</w:t>
            </w:r>
          </w:p>
        </w:tc>
      </w:tr>
    </w:tbl>
    <w:p w:rsidR="00DC59CA" w:rsidRPr="00DC59CA" w:rsidRDefault="00DC59CA" w:rsidP="00DC59CA">
      <w:pPr>
        <w:tabs>
          <w:tab w:val="left" w:pos="2640"/>
        </w:tabs>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 xml:space="preserve">Gedetailleerde leerlijn  </w:t>
      </w:r>
    </w:p>
    <w:p w:rsidR="00DC59CA" w:rsidRPr="00DC59CA" w:rsidRDefault="00DC59CA" w:rsidP="00DC59CA">
      <w:pPr>
        <w:spacing w:after="0"/>
        <w:rPr>
          <w:rFonts w:ascii="Trebuchet MS" w:eastAsia="Calibri" w:hAnsi="Trebuchet MS" w:cs="Arial"/>
          <w:color w:val="404040" w:themeColor="text1" w:themeTint="BF"/>
          <w:sz w:val="20"/>
          <w:szCs w:val="20"/>
        </w:rPr>
        <w:sectPr w:rsidR="00DC59CA" w:rsidRPr="00DC59CA">
          <w:footerReference w:type="even" r:id="rId62"/>
          <w:footerReference w:type="default" r:id="rId63"/>
          <w:pgSz w:w="11906" w:h="16838"/>
          <w:pgMar w:top="1418" w:right="1418" w:bottom="1418" w:left="1418" w:header="709" w:footer="709" w:gutter="0"/>
          <w:cols w:space="708"/>
        </w:sectPr>
      </w:pPr>
    </w:p>
    <w:p w:rsidR="00DC59CA" w:rsidRPr="00DC59CA" w:rsidRDefault="00DC59CA" w:rsidP="00660BBD">
      <w:pPr>
        <w:pStyle w:val="LPKop2"/>
      </w:pPr>
      <w:bookmarkStart w:id="34" w:name="_Toc440972078"/>
      <w:r w:rsidRPr="00DC59CA">
        <w:lastRenderedPageBreak/>
        <w:t>De interculturele component</w:t>
      </w:r>
      <w:bookmarkEnd w:id="34"/>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De interculturele component omvat andere dan linguïstische kennis m.b.t. de francofone wereld: de leerlingen zijn vertrouwd met courante aspecten van het dagelijkse leven, de gewoonten, de waarden, de cultuur … Je zal hierbij aandacht hebben voor die aspecten die belangrijk zijn bij talige communicatie en je zal de leerlingen de socioculturele diversiteit van de francofonie laten ontdekken (bv. door intra-</w:t>
      </w:r>
      <w:proofErr w:type="spellStart"/>
      <w:r w:rsidRPr="00DC59CA">
        <w:rPr>
          <w:rFonts w:ascii="Trebuchet MS" w:eastAsia="Calibri" w:hAnsi="Trebuchet MS" w:cs="Arial"/>
          <w:color w:val="404040" w:themeColor="text1" w:themeTint="BF"/>
          <w:sz w:val="20"/>
          <w:szCs w:val="20"/>
          <w:lang w:val="nl-NL" w:eastAsia="nl-NL"/>
        </w:rPr>
        <w:t>muros</w:t>
      </w:r>
      <w:proofErr w:type="spellEnd"/>
      <w:r w:rsidRPr="00DC59CA">
        <w:rPr>
          <w:rFonts w:ascii="Trebuchet MS" w:eastAsia="Calibri" w:hAnsi="Trebuchet MS" w:cs="Arial"/>
          <w:color w:val="404040" w:themeColor="text1" w:themeTint="BF"/>
          <w:sz w:val="20"/>
          <w:szCs w:val="20"/>
          <w:lang w:val="nl-NL" w:eastAsia="nl-NL"/>
        </w:rPr>
        <w:t xml:space="preserve"> activiteiten, excursies, uitstappen … ) en laten ervaren zodat stereotypen en vooroordelen doorprikt worden.</w:t>
      </w:r>
    </w:p>
    <w:p w:rsidR="00DC59CA" w:rsidRPr="00DC59CA" w:rsidRDefault="00DC59CA" w:rsidP="00DC59CA">
      <w:pPr>
        <w:tabs>
          <w:tab w:val="left" w:pos="7838"/>
        </w:tabs>
        <w:spacing w:after="240" w:line="240" w:lineRule="atLeast"/>
        <w:jc w:val="both"/>
        <w:rPr>
          <w:rFonts w:ascii="Trebuchet MS" w:eastAsia="Calibri" w:hAnsi="Trebuchet MS" w:cs="Arial"/>
          <w:b/>
          <w:bCs/>
          <w:color w:val="404040" w:themeColor="text1" w:themeTint="BF"/>
          <w:sz w:val="20"/>
          <w:szCs w:val="20"/>
          <w:lang w:val="nl-NL" w:eastAsia="nl-NL"/>
        </w:rPr>
      </w:pPr>
      <w:r w:rsidRPr="00DC59CA">
        <w:rPr>
          <w:rFonts w:ascii="Trebuchet MS" w:eastAsia="Calibri" w:hAnsi="Trebuchet MS" w:cs="Arial"/>
          <w:b/>
          <w:bCs/>
          <w:color w:val="404040" w:themeColor="text1" w:themeTint="BF"/>
          <w:sz w:val="20"/>
          <w:szCs w:val="20"/>
          <w:lang w:val="nl-NL" w:eastAsia="nl-NL"/>
        </w:rPr>
        <w:t>Leerplandoelstellingen en leerinhouden</w:t>
      </w:r>
      <w:r w:rsidRPr="00DC59CA">
        <w:rPr>
          <w:rFonts w:ascii="Trebuchet MS" w:eastAsia="Calibri" w:hAnsi="Trebuchet MS" w:cs="Arial"/>
          <w:b/>
          <w:bCs/>
          <w:color w:val="404040" w:themeColor="text1" w:themeTint="BF"/>
          <w:sz w:val="20"/>
          <w:szCs w:val="20"/>
          <w:lang w:val="nl-NL" w:eastAsia="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3820"/>
        <w:gridCol w:w="9073"/>
      </w:tblGrid>
      <w:tr w:rsidR="00DC59CA" w:rsidRPr="00DC59CA" w:rsidTr="00DC59CA">
        <w:trPr>
          <w:trHeight w:val="363"/>
        </w:trPr>
        <w:tc>
          <w:tcPr>
            <w:tcW w:w="0" w:type="auto"/>
            <w:gridSpan w:val="2"/>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jc w:val="both"/>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Leerplandoelstellingen</w:t>
            </w:r>
          </w:p>
        </w:tc>
        <w:tc>
          <w:tcPr>
            <w:tcW w:w="0" w:type="auto"/>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jc w:val="both"/>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Leerinhouden</w:t>
            </w:r>
          </w:p>
        </w:tc>
      </w:tr>
      <w:tr w:rsidR="00DC59CA" w:rsidRPr="00DC59CA" w:rsidTr="00DC59CA">
        <w:trPr>
          <w:trHeight w:val="299"/>
        </w:trPr>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De leerlingen kunnen:</w:t>
            </w:r>
          </w:p>
        </w:tc>
      </w:tr>
      <w:tr w:rsidR="00DC59CA" w:rsidRPr="00DC59CA" w:rsidTr="00DC59CA">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240"/>
              <w:jc w:val="both"/>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IC 1</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24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cultuuruitingen herkennen die specifiek zijn voor de francofone wereld (ET 7 en ET 15).</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24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Bij het uitvoeren van receptieve taaltaken (luisteren en lezen) maken leerlingen via authentiek tekstmateriaal kennis met cultuuruitingen uit de francofone wereld (chansons, artistiek-literaire teksten, media, websites, film en festivals, schoolleven …) en met socioculturele aspecten van de francofone wereld (beleefdheidsrituelen, formele en informele gesprekken, telefoongesprekken …).  </w:t>
            </w:r>
          </w:p>
        </w:tc>
      </w:tr>
      <w:tr w:rsidR="00DC59CA" w:rsidRPr="00DC59CA" w:rsidTr="00DC59CA">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240"/>
              <w:jc w:val="both"/>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IC 2</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24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alledaagse omgangsvormen en beleefdheidsconventies voor sociale contacten gebruiken (ET 29). </w:t>
            </w:r>
          </w:p>
        </w:tc>
        <w:tc>
          <w:tcPr>
            <w:tcW w:w="0" w:type="auto"/>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Bij productieve taaltaken (spreken, gesprekken voeren en schrijven) houden de leerlingen rekening met de vereisten van de communicatieve situatie:</w:t>
            </w:r>
          </w:p>
          <w:p w:rsidR="00DC59CA" w:rsidRPr="00DC59CA" w:rsidRDefault="00DC59CA" w:rsidP="00CA57DE">
            <w:pPr>
              <w:numPr>
                <w:ilvl w:val="0"/>
                <w:numId w:val="173"/>
              </w:numPr>
              <w:spacing w:after="0"/>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beleefdheidsrituelen in de dagelijkse omgang (begroeten, afscheid nemen, zich excuseren, bedanken, uitnodigen, telefoneren …) zowel in formele als in informele communicatie, mondeling en schriftelijk (persoonlijke brieven, mails, sociale netwerken …)</w:t>
            </w:r>
          </w:p>
          <w:p w:rsidR="00DC59CA" w:rsidRPr="00DC59CA" w:rsidRDefault="00DC59CA" w:rsidP="00CA57DE">
            <w:pPr>
              <w:numPr>
                <w:ilvl w:val="0"/>
                <w:numId w:val="173"/>
              </w:numPr>
              <w:spacing w:after="0"/>
              <w:rPr>
                <w:rFonts w:ascii="Trebuchet MS" w:eastAsia="Times New Roman" w:hAnsi="Trebuchet MS" w:cs="Arial"/>
                <w:i/>
                <w:i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gepast gebruik van </w:t>
            </w:r>
            <w:r w:rsidRPr="00DC59CA">
              <w:rPr>
                <w:rFonts w:ascii="Trebuchet MS" w:eastAsia="Times New Roman" w:hAnsi="Trebuchet MS" w:cs="Arial"/>
                <w:i/>
                <w:iCs/>
                <w:color w:val="404040" w:themeColor="text1" w:themeTint="BF"/>
                <w:sz w:val="20"/>
                <w:szCs w:val="20"/>
                <w:lang w:val="nl-NL" w:eastAsia="nl-NL"/>
              </w:rPr>
              <w:t>tu</w:t>
            </w:r>
            <w:r w:rsidRPr="00DC59CA">
              <w:rPr>
                <w:rFonts w:ascii="Trebuchet MS" w:eastAsia="Times New Roman" w:hAnsi="Trebuchet MS" w:cs="Arial"/>
                <w:color w:val="404040" w:themeColor="text1" w:themeTint="BF"/>
                <w:sz w:val="20"/>
                <w:szCs w:val="20"/>
                <w:lang w:val="nl-NL" w:eastAsia="nl-NL"/>
              </w:rPr>
              <w:t xml:space="preserve"> en </w:t>
            </w:r>
            <w:proofErr w:type="spellStart"/>
            <w:r w:rsidRPr="00DC59CA">
              <w:rPr>
                <w:rFonts w:ascii="Trebuchet MS" w:eastAsia="Times New Roman" w:hAnsi="Trebuchet MS" w:cs="Arial"/>
                <w:i/>
                <w:iCs/>
                <w:color w:val="404040" w:themeColor="text1" w:themeTint="BF"/>
                <w:sz w:val="20"/>
                <w:szCs w:val="20"/>
                <w:lang w:val="nl-NL" w:eastAsia="nl-NL"/>
              </w:rPr>
              <w:t>vous</w:t>
            </w:r>
            <w:proofErr w:type="spellEnd"/>
          </w:p>
          <w:p w:rsidR="00DC59CA" w:rsidRPr="00DC59CA" w:rsidRDefault="00DC59CA" w:rsidP="00CA57DE">
            <w:pPr>
              <w:numPr>
                <w:ilvl w:val="0"/>
                <w:numId w:val="173"/>
              </w:numPr>
              <w:spacing w:after="0"/>
              <w:rPr>
                <w:rFonts w:ascii="Trebuchet MS" w:eastAsia="Times New Roman" w:hAnsi="Trebuchet MS" w:cs="Arial"/>
                <w:color w:val="404040" w:themeColor="text1" w:themeTint="BF"/>
                <w:sz w:val="20"/>
                <w:szCs w:val="20"/>
                <w:lang w:val="nl-NL" w:eastAsia="nl-NL"/>
              </w:rPr>
            </w:pPr>
            <w:proofErr w:type="spellStart"/>
            <w:r w:rsidRPr="00DC59CA">
              <w:rPr>
                <w:rFonts w:ascii="Trebuchet MS" w:eastAsia="Times New Roman" w:hAnsi="Trebuchet MS" w:cs="Arial"/>
                <w:i/>
                <w:iCs/>
                <w:color w:val="404040" w:themeColor="text1" w:themeTint="BF"/>
                <w:sz w:val="20"/>
                <w:szCs w:val="20"/>
                <w:lang w:val="nl-NL" w:eastAsia="nl-NL"/>
              </w:rPr>
              <w:lastRenderedPageBreak/>
              <w:t>conditionnel</w:t>
            </w:r>
            <w:proofErr w:type="spellEnd"/>
            <w:r w:rsidRPr="00DC59CA">
              <w:rPr>
                <w:rFonts w:ascii="Trebuchet MS" w:eastAsia="Times New Roman" w:hAnsi="Trebuchet MS" w:cs="Arial"/>
                <w:i/>
                <w:iCs/>
                <w:color w:val="404040" w:themeColor="text1" w:themeTint="BF"/>
                <w:sz w:val="20"/>
                <w:szCs w:val="20"/>
                <w:lang w:val="nl-NL" w:eastAsia="nl-NL"/>
              </w:rPr>
              <w:t xml:space="preserve"> de </w:t>
            </w:r>
            <w:proofErr w:type="spellStart"/>
            <w:r w:rsidRPr="00DC59CA">
              <w:rPr>
                <w:rFonts w:ascii="Trebuchet MS" w:eastAsia="Times New Roman" w:hAnsi="Trebuchet MS" w:cs="Arial"/>
                <w:i/>
                <w:iCs/>
                <w:color w:val="404040" w:themeColor="text1" w:themeTint="BF"/>
                <w:sz w:val="20"/>
                <w:szCs w:val="20"/>
                <w:lang w:val="nl-NL" w:eastAsia="nl-NL"/>
              </w:rPr>
              <w:t>politesse</w:t>
            </w:r>
            <w:proofErr w:type="spellEnd"/>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173"/>
              </w:numPr>
              <w:spacing w:after="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w:t>
            </w:r>
          </w:p>
        </w:tc>
      </w:tr>
      <w:tr w:rsidR="00DC59CA" w:rsidRPr="00DC59CA" w:rsidTr="00DC59CA">
        <w:tc>
          <w:tcPr>
            <w:tcW w:w="0" w:type="auto"/>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line="240" w:lineRule="auto"/>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 xml:space="preserve">De leerlingen ontwikkelen de volgende </w:t>
            </w:r>
            <w:r w:rsidRPr="00DC59CA">
              <w:rPr>
                <w:rFonts w:ascii="Trebuchet MS" w:eastAsia="Times New Roman" w:hAnsi="Trebuchet MS" w:cs="Arial"/>
                <w:b/>
                <w:color w:val="404040" w:themeColor="text1" w:themeTint="BF"/>
                <w:sz w:val="20"/>
                <w:szCs w:val="20"/>
                <w:lang w:val="nl-NL" w:eastAsia="nl-NL"/>
              </w:rPr>
              <w:t>attitudes</w:t>
            </w:r>
            <w:r w:rsidRPr="00DC59CA">
              <w:rPr>
                <w:rFonts w:ascii="Trebuchet MS" w:eastAsia="Times New Roman" w:hAnsi="Trebuchet MS" w:cs="Arial"/>
                <w:color w:val="404040" w:themeColor="text1" w:themeTint="BF"/>
                <w:sz w:val="20"/>
                <w:szCs w:val="20"/>
                <w:vertAlign w:val="superscript"/>
                <w:lang w:val="nl-NL" w:eastAsia="nl-NL"/>
              </w:rPr>
              <w:footnoteReference w:id="73"/>
            </w:r>
            <w:r w:rsidRPr="00DC59CA">
              <w:rPr>
                <w:rFonts w:ascii="Trebuchet MS" w:eastAsia="Times New Roman" w:hAnsi="Trebuchet MS" w:cs="Arial"/>
                <w:b/>
                <w:color w:val="404040" w:themeColor="text1" w:themeTint="BF"/>
                <w:sz w:val="20"/>
                <w:szCs w:val="20"/>
                <w:lang w:val="nl-NL" w:eastAsia="nl-NL"/>
              </w:rPr>
              <w:t>:</w:t>
            </w:r>
          </w:p>
        </w:tc>
      </w:tr>
      <w:tr w:rsidR="00DC59CA" w:rsidRPr="00DC59CA" w:rsidTr="00DC59CA">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120" w:after="120" w:line="240" w:lineRule="auto"/>
              <w:jc w:val="both"/>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IC 3*</w:t>
            </w:r>
          </w:p>
        </w:tc>
        <w:tc>
          <w:tcPr>
            <w:tcW w:w="13119"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120" w:after="12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Ze tonen belangstelling voor de aanwezigheid van Frans in hun leefwereld, ook buiten de school en voor de socioculturele wereld van de </w:t>
            </w:r>
            <w:proofErr w:type="spellStart"/>
            <w:r w:rsidRPr="00DC59CA">
              <w:rPr>
                <w:rFonts w:ascii="Trebuchet MS" w:eastAsia="Times New Roman" w:hAnsi="Trebuchet MS" w:cs="Arial"/>
                <w:color w:val="404040" w:themeColor="text1" w:themeTint="BF"/>
                <w:sz w:val="20"/>
                <w:szCs w:val="20"/>
                <w:lang w:val="nl-NL" w:eastAsia="nl-NL"/>
              </w:rPr>
              <w:t>Franssprekenden</w:t>
            </w:r>
            <w:proofErr w:type="spellEnd"/>
            <w:r w:rsidRPr="00DC59CA">
              <w:rPr>
                <w:rFonts w:ascii="Trebuchet MS" w:eastAsia="Times New Roman" w:hAnsi="Trebuchet MS" w:cs="Arial"/>
                <w:color w:val="404040" w:themeColor="text1" w:themeTint="BF"/>
                <w:sz w:val="20"/>
                <w:szCs w:val="20"/>
                <w:lang w:val="nl-NL" w:eastAsia="nl-NL"/>
              </w:rPr>
              <w:t xml:space="preserve"> (ET 36*).</w:t>
            </w:r>
          </w:p>
        </w:tc>
      </w:tr>
      <w:tr w:rsidR="00DC59CA" w:rsidRPr="00DC59CA" w:rsidTr="00DC59CA">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120" w:after="120" w:line="240" w:lineRule="auto"/>
              <w:jc w:val="both"/>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IC 4*</w:t>
            </w:r>
          </w:p>
        </w:tc>
        <w:tc>
          <w:tcPr>
            <w:tcW w:w="13119"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120" w:after="12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staan open voor verschillen en gelijkenissen in leefwijze tussen de eigen cultuur en de cultuur van de francofone wereld (ET 37*).</w:t>
            </w:r>
          </w:p>
        </w:tc>
      </w:tr>
      <w:tr w:rsidR="00DC59CA" w:rsidRPr="00DC59CA" w:rsidTr="00DC59CA">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120" w:after="120" w:line="240" w:lineRule="auto"/>
              <w:jc w:val="both"/>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
                <w:bCs/>
                <w:color w:val="404040" w:themeColor="text1" w:themeTint="BF"/>
                <w:sz w:val="20"/>
                <w:szCs w:val="20"/>
                <w:lang w:val="nl-NL" w:eastAsia="nl-NL"/>
              </w:rPr>
              <w:t>IC 5*</w:t>
            </w:r>
          </w:p>
        </w:tc>
        <w:tc>
          <w:tcPr>
            <w:tcW w:w="13119"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120" w:after="120" w:line="240" w:lineRule="auto"/>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Ze stellen zich open voor de esthetische component van teksten (ET 38*).</w:t>
            </w:r>
          </w:p>
        </w:tc>
      </w:tr>
    </w:tbl>
    <w:p w:rsidR="00DC59CA" w:rsidRPr="00DC59CA" w:rsidRDefault="00DC59CA" w:rsidP="00DC59CA">
      <w:pPr>
        <w:spacing w:after="0" w:line="240" w:lineRule="auto"/>
        <w:rPr>
          <w:rFonts w:ascii="Trebuchet MS" w:eastAsia="Calibri" w:hAnsi="Trebuchet MS" w:cs="Times New Roman"/>
          <w:color w:val="404040" w:themeColor="text1" w:themeTint="BF"/>
          <w:sz w:val="20"/>
          <w:szCs w:val="20"/>
          <w:lang w:val="nl-NL" w:eastAsia="nl-NL"/>
        </w:rPr>
        <w:sectPr w:rsidR="00DC59CA" w:rsidRPr="00DC59CA">
          <w:headerReference w:type="even" r:id="rId64"/>
          <w:headerReference w:type="default" r:id="rId65"/>
          <w:footerReference w:type="even" r:id="rId66"/>
          <w:footerReference w:type="default" r:id="rId67"/>
          <w:pgSz w:w="16840" w:h="11907" w:orient="landscape"/>
          <w:pgMar w:top="1418" w:right="1418" w:bottom="1418" w:left="1418" w:header="567" w:footer="709" w:gutter="0"/>
          <w:cols w:space="708"/>
        </w:sectPr>
      </w:pPr>
    </w:p>
    <w:p w:rsidR="00DC59CA" w:rsidRPr="00DC59CA" w:rsidRDefault="00DC59CA" w:rsidP="00660BBD">
      <w:pPr>
        <w:pStyle w:val="LPKop2"/>
      </w:pPr>
      <w:bookmarkStart w:id="35" w:name="_Toc440972079"/>
      <w:r w:rsidRPr="00DC59CA">
        <w:lastRenderedPageBreak/>
        <w:t>De taalkundige component</w:t>
      </w:r>
      <w:bookmarkEnd w:id="35"/>
      <w:r w:rsidRPr="00DC59CA">
        <w:t xml:space="preserve"> </w:t>
      </w:r>
    </w:p>
    <w:p w:rsidR="00DC59CA" w:rsidRPr="00DC59CA" w:rsidRDefault="00DC59CA" w:rsidP="00DC59CA">
      <w:pPr>
        <w:tabs>
          <w:tab w:val="left" w:pos="2640"/>
        </w:tabs>
        <w:jc w:val="both"/>
        <w:rPr>
          <w:rFonts w:ascii="Trebuchet MS" w:eastAsia="Calibri" w:hAnsi="Trebuchet MS" w:cs="Arial"/>
          <w:b/>
          <w:bCs/>
          <w:color w:val="404040" w:themeColor="text1" w:themeTint="BF"/>
          <w:sz w:val="20"/>
          <w:szCs w:val="20"/>
          <w:lang w:val="nl-NL"/>
        </w:rPr>
      </w:pPr>
      <w:r w:rsidRPr="00DC59CA">
        <w:rPr>
          <w:rFonts w:ascii="Trebuchet MS" w:eastAsia="Calibri" w:hAnsi="Trebuchet MS" w:cs="Arial"/>
          <w:b/>
          <w:bCs/>
          <w:color w:val="404040" w:themeColor="text1" w:themeTint="BF"/>
          <w:sz w:val="20"/>
          <w:szCs w:val="20"/>
          <w:lang w:val="nl-NL"/>
        </w:rPr>
        <w:t xml:space="preserve">Ondersteunende kennis </w:t>
      </w:r>
    </w:p>
    <w:p w:rsidR="00DC59CA" w:rsidRPr="00DC59CA" w:rsidRDefault="00DC59CA" w:rsidP="00DC59CA">
      <w:pPr>
        <w:tabs>
          <w:tab w:val="left" w:pos="2640"/>
        </w:tabs>
        <w:jc w:val="both"/>
        <w:rPr>
          <w:rFonts w:ascii="Trebuchet MS" w:eastAsia="Calibri" w:hAnsi="Trebuchet MS" w:cs="Arial"/>
          <w:i/>
          <w:iCs/>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 xml:space="preserve">De taalkundige component heeft betrekking op de ondersteunende kennis (vorm, betekenis, gebruikscontext van woorden en grammaticale vormen en constructies) die de leerlingen nodig hebben om de leerplandoelstellingen omschreven in hoofdstuk 7.2 uit te voeren. De overkoepelende leerplandoelstellingen, voor woordenschat en grammatica samen, vloeien hier logisch uit voort en kaderen binnen de zogenaamde </w:t>
      </w:r>
      <w:r w:rsidRPr="00DC59CA">
        <w:rPr>
          <w:rFonts w:ascii="Trebuchet MS" w:eastAsia="Calibri" w:hAnsi="Trebuchet MS" w:cs="Arial"/>
          <w:i/>
          <w:iCs/>
          <w:color w:val="404040" w:themeColor="text1" w:themeTint="BF"/>
          <w:sz w:val="20"/>
          <w:szCs w:val="20"/>
          <w:lang w:val="nl-NL"/>
        </w:rPr>
        <w:t xml:space="preserve">taakgerichte aanpak. </w:t>
      </w:r>
    </w:p>
    <w:p w:rsidR="00DC59CA" w:rsidRPr="00DC59CA" w:rsidRDefault="00DC59CA" w:rsidP="00DC59CA">
      <w:pPr>
        <w:tabs>
          <w:tab w:val="left" w:pos="2640"/>
        </w:tabs>
        <w:jc w:val="both"/>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 xml:space="preserve">De taalgebruikssituaties die prioritair zijn voor een leerlingengroep zullen mee bepalen welke </w:t>
      </w:r>
      <w:r w:rsidRPr="00DC59CA">
        <w:rPr>
          <w:rFonts w:ascii="Trebuchet MS" w:eastAsia="Calibri" w:hAnsi="Trebuchet MS" w:cs="Arial"/>
          <w:b/>
          <w:bCs/>
          <w:color w:val="404040" w:themeColor="text1" w:themeTint="BF"/>
          <w:sz w:val="20"/>
          <w:szCs w:val="20"/>
          <w:lang w:val="nl-NL"/>
        </w:rPr>
        <w:t xml:space="preserve">taalhandelingen </w:t>
      </w:r>
      <w:r w:rsidRPr="00DC59CA">
        <w:rPr>
          <w:rFonts w:ascii="Trebuchet MS" w:eastAsia="Calibri" w:hAnsi="Trebuchet MS" w:cs="Arial"/>
          <w:color w:val="404040" w:themeColor="text1" w:themeTint="BF"/>
          <w:sz w:val="20"/>
          <w:szCs w:val="20"/>
          <w:lang w:val="nl-NL"/>
        </w:rPr>
        <w:t xml:space="preserve">en overeenkomstige </w:t>
      </w:r>
      <w:r w:rsidRPr="00DC59CA">
        <w:rPr>
          <w:rFonts w:ascii="Trebuchet MS" w:eastAsia="Calibri" w:hAnsi="Trebuchet MS" w:cs="Arial"/>
          <w:b/>
          <w:bCs/>
          <w:color w:val="404040" w:themeColor="text1" w:themeTint="BF"/>
          <w:sz w:val="20"/>
          <w:szCs w:val="20"/>
          <w:lang w:val="nl-NL"/>
        </w:rPr>
        <w:t>lexicale eenheden</w:t>
      </w:r>
      <w:r w:rsidRPr="00DC59CA">
        <w:rPr>
          <w:rFonts w:ascii="Trebuchet MS" w:eastAsia="Calibri" w:hAnsi="Trebuchet MS" w:cs="Arial"/>
          <w:color w:val="404040" w:themeColor="text1" w:themeTint="BF"/>
          <w:sz w:val="20"/>
          <w:szCs w:val="20"/>
          <w:lang w:val="nl-NL"/>
        </w:rPr>
        <w:t xml:space="preserve"> (woorden, woordcombinaties en uitdrukkingen) en </w:t>
      </w:r>
      <w:r w:rsidRPr="00DC59CA">
        <w:rPr>
          <w:rFonts w:ascii="Trebuchet MS" w:eastAsia="Calibri" w:hAnsi="Trebuchet MS" w:cs="Arial"/>
          <w:b/>
          <w:bCs/>
          <w:color w:val="404040" w:themeColor="text1" w:themeTint="BF"/>
          <w:sz w:val="20"/>
          <w:szCs w:val="20"/>
          <w:lang w:val="nl-NL"/>
        </w:rPr>
        <w:t>grammaticale structuren</w:t>
      </w:r>
      <w:r w:rsidRPr="00DC59CA">
        <w:rPr>
          <w:rFonts w:ascii="Trebuchet MS" w:eastAsia="Calibri" w:hAnsi="Trebuchet MS" w:cs="Arial"/>
          <w:color w:val="404040" w:themeColor="text1" w:themeTint="BF"/>
          <w:sz w:val="20"/>
          <w:szCs w:val="20"/>
          <w:lang w:val="nl-NL"/>
        </w:rPr>
        <w:t xml:space="preserve"> aan bod komen. De taalgebruikssituaties staan zo niet alleen centraal bij de selectie van de lexicale en grammaticale items, maar ook bij het aanbrengen en het inoefenen ervan. </w:t>
      </w:r>
    </w:p>
    <w:p w:rsidR="00DC59CA" w:rsidRPr="00DC59CA" w:rsidRDefault="00DC59CA" w:rsidP="00DC59CA">
      <w:pPr>
        <w:tabs>
          <w:tab w:val="left" w:pos="2640"/>
        </w:tabs>
        <w:jc w:val="both"/>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 xml:space="preserve">Taaltaken worden zo niet alleen </w:t>
      </w:r>
      <w:r w:rsidRPr="00DC59CA">
        <w:rPr>
          <w:rFonts w:ascii="Trebuchet MS" w:eastAsia="Calibri" w:hAnsi="Trebuchet MS" w:cs="Arial"/>
          <w:i/>
          <w:iCs/>
          <w:color w:val="404040" w:themeColor="text1" w:themeTint="BF"/>
          <w:sz w:val="20"/>
          <w:szCs w:val="20"/>
          <w:lang w:val="nl-NL"/>
        </w:rPr>
        <w:t>het doel</w:t>
      </w:r>
      <w:r w:rsidRPr="00DC59CA">
        <w:rPr>
          <w:rFonts w:ascii="Trebuchet MS" w:eastAsia="Calibri" w:hAnsi="Trebuchet MS" w:cs="Arial"/>
          <w:color w:val="404040" w:themeColor="text1" w:themeTint="BF"/>
          <w:sz w:val="20"/>
          <w:szCs w:val="20"/>
          <w:lang w:val="nl-NL"/>
        </w:rPr>
        <w:t xml:space="preserve"> van taalonderwijs maar ook een </w:t>
      </w:r>
      <w:r w:rsidRPr="00DC59CA">
        <w:rPr>
          <w:rFonts w:ascii="Trebuchet MS" w:eastAsia="Calibri" w:hAnsi="Trebuchet MS" w:cs="Arial"/>
          <w:i/>
          <w:iCs/>
          <w:color w:val="404040" w:themeColor="text1" w:themeTint="BF"/>
          <w:sz w:val="20"/>
          <w:szCs w:val="20"/>
          <w:lang w:val="nl-NL"/>
        </w:rPr>
        <w:t>middel bij uitstek</w:t>
      </w:r>
      <w:r w:rsidRPr="00DC59CA">
        <w:rPr>
          <w:rFonts w:ascii="Trebuchet MS" w:eastAsia="Calibri" w:hAnsi="Trebuchet MS" w:cs="Arial"/>
          <w:color w:val="404040" w:themeColor="text1" w:themeTint="BF"/>
          <w:sz w:val="20"/>
          <w:szCs w:val="20"/>
          <w:lang w:val="nl-NL"/>
        </w:rPr>
        <w:t xml:space="preserve"> om kennis op een efficiënte manier in te oefenen en vast te zetten. De taalkennis die leerlingen zo verwerven en uitdiepen, kan daarom niet anders dan functioneel zijn. </w:t>
      </w:r>
    </w:p>
    <w:p w:rsidR="00DC59CA" w:rsidRPr="00DC59CA" w:rsidRDefault="00DC59CA" w:rsidP="00DC59CA">
      <w:pPr>
        <w:tabs>
          <w:tab w:val="left" w:pos="2640"/>
        </w:tabs>
        <w:jc w:val="both"/>
        <w:rPr>
          <w:rFonts w:ascii="Trebuchet MS" w:eastAsia="Calibri" w:hAnsi="Trebuchet MS" w:cs="Arial"/>
          <w:b/>
          <w:bCs/>
          <w:color w:val="404040" w:themeColor="text1" w:themeTint="BF"/>
          <w:sz w:val="20"/>
          <w:szCs w:val="20"/>
          <w:lang w:val="nl-NL"/>
        </w:rPr>
      </w:pPr>
      <w:r w:rsidRPr="00DC59CA">
        <w:rPr>
          <w:rFonts w:ascii="Trebuchet MS" w:eastAsia="Calibri" w:hAnsi="Trebuchet MS" w:cs="Arial"/>
          <w:b/>
          <w:bCs/>
          <w:color w:val="404040" w:themeColor="text1" w:themeTint="BF"/>
          <w:sz w:val="20"/>
          <w:szCs w:val="20"/>
          <w:lang w:val="nl-NL"/>
        </w:rPr>
        <w:t>Functionele beheersing</w:t>
      </w:r>
    </w:p>
    <w:p w:rsidR="00DC59CA" w:rsidRPr="00DC59CA" w:rsidRDefault="00DC59CA" w:rsidP="00DC59CA">
      <w:pPr>
        <w:tabs>
          <w:tab w:val="left" w:pos="2640"/>
        </w:tabs>
        <w:jc w:val="both"/>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 xml:space="preserve">Het hoofddoel van taalonderwijs is steeds </w:t>
      </w:r>
      <w:r w:rsidRPr="00DC59CA">
        <w:rPr>
          <w:rFonts w:ascii="Trebuchet MS" w:eastAsia="Calibri" w:hAnsi="Trebuchet MS" w:cs="Arial"/>
          <w:i/>
          <w:iCs/>
          <w:color w:val="404040" w:themeColor="text1" w:themeTint="BF"/>
          <w:sz w:val="20"/>
          <w:szCs w:val="20"/>
          <w:lang w:val="nl-NL"/>
        </w:rPr>
        <w:t>vlotter te communiceren</w:t>
      </w:r>
      <w:r w:rsidRPr="00DC59CA">
        <w:rPr>
          <w:rFonts w:ascii="Trebuchet MS" w:eastAsia="Calibri" w:hAnsi="Trebuchet MS" w:cs="Arial"/>
          <w:color w:val="404040" w:themeColor="text1" w:themeTint="BF"/>
          <w:sz w:val="20"/>
          <w:szCs w:val="20"/>
          <w:lang w:val="nl-NL"/>
        </w:rPr>
        <w:t xml:space="preserve"> en de taal steeds </w:t>
      </w:r>
      <w:r w:rsidRPr="00DC59CA">
        <w:rPr>
          <w:rFonts w:ascii="Trebuchet MS" w:eastAsia="Calibri" w:hAnsi="Trebuchet MS" w:cs="Arial"/>
          <w:i/>
          <w:iCs/>
          <w:color w:val="404040" w:themeColor="text1" w:themeTint="BF"/>
          <w:sz w:val="20"/>
          <w:szCs w:val="20"/>
          <w:lang w:val="nl-NL"/>
        </w:rPr>
        <w:t>correcter te gebruiken</w:t>
      </w:r>
      <w:r w:rsidRPr="00DC59CA">
        <w:rPr>
          <w:rFonts w:ascii="Trebuchet MS" w:eastAsia="Calibri" w:hAnsi="Trebuchet MS" w:cs="Arial"/>
          <w:color w:val="404040" w:themeColor="text1" w:themeTint="BF"/>
          <w:sz w:val="20"/>
          <w:szCs w:val="20"/>
          <w:lang w:val="nl-NL"/>
        </w:rPr>
        <w:t>. Leerlingen moeten daarom uitgedaagd worden om de boodschap die ze willen brengen zo correct mogelijk te verwoorden. Zoals in de tweede graad blijft de doeltreffendheid van de communicatie belangrijker dan de vormcorrectheid.</w:t>
      </w:r>
    </w:p>
    <w:p w:rsidR="00DC59CA" w:rsidRPr="00DC59CA" w:rsidRDefault="00DC59CA" w:rsidP="00DC59CA">
      <w:pPr>
        <w:tabs>
          <w:tab w:val="left" w:pos="2640"/>
        </w:tabs>
        <w:jc w:val="both"/>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 xml:space="preserve">Aangezien leerlingen kenniselementen echter </w:t>
      </w:r>
      <w:r w:rsidRPr="00DC59CA">
        <w:rPr>
          <w:rFonts w:ascii="Trebuchet MS" w:eastAsia="Calibri" w:hAnsi="Trebuchet MS" w:cs="Arial"/>
          <w:i/>
          <w:iCs/>
          <w:color w:val="404040" w:themeColor="text1" w:themeTint="BF"/>
          <w:sz w:val="20"/>
          <w:szCs w:val="20"/>
          <w:lang w:val="nl-NL"/>
        </w:rPr>
        <w:t>functioneel</w:t>
      </w:r>
      <w:r w:rsidRPr="00DC59CA">
        <w:rPr>
          <w:rFonts w:ascii="Trebuchet MS" w:eastAsia="Calibri" w:hAnsi="Trebuchet MS" w:cs="Arial"/>
          <w:color w:val="404040" w:themeColor="text1" w:themeTint="BF"/>
          <w:sz w:val="20"/>
          <w:szCs w:val="20"/>
          <w:lang w:val="nl-NL"/>
        </w:rPr>
        <w:t xml:space="preserve"> moeten kunnen inzetten om de voor hen relevante taaltaken uit te voeren, kan het leren, onderwijzen én evalueren van woordenschat en spraakkunst geen doel op zich zijn. Kennis en vaardigheden zijn met elkaar verweven, groei in communicatieve vaardigheid en ontwikkeling van taalkennis moeten interactief en evenwichtig verlopen. </w:t>
      </w:r>
    </w:p>
    <w:p w:rsidR="00DC59CA" w:rsidRPr="00DC59CA" w:rsidRDefault="00DC59CA" w:rsidP="00DC59CA">
      <w:pPr>
        <w:tabs>
          <w:tab w:val="left" w:pos="2640"/>
        </w:tabs>
        <w:jc w:val="both"/>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Het is daarom aangewezen een evenwicht te vinden tussen reproductieve, transfer- en creatief-communicatieve opdrachten</w:t>
      </w:r>
      <w:r w:rsidRPr="00DC59CA">
        <w:rPr>
          <w:rFonts w:ascii="Trebuchet MS" w:eastAsia="Calibri" w:hAnsi="Trebuchet MS" w:cs="Arial"/>
          <w:color w:val="404040" w:themeColor="text1" w:themeTint="BF"/>
          <w:sz w:val="20"/>
          <w:szCs w:val="20"/>
          <w:vertAlign w:val="superscript"/>
          <w:lang w:val="nl-NL"/>
        </w:rPr>
        <w:footnoteReference w:id="74"/>
      </w:r>
      <w:r w:rsidRPr="00DC59CA">
        <w:rPr>
          <w:rFonts w:ascii="Trebuchet MS" w:eastAsia="Calibri" w:hAnsi="Trebuchet MS" w:cs="Arial"/>
          <w:color w:val="404040" w:themeColor="text1" w:themeTint="BF"/>
          <w:sz w:val="20"/>
          <w:szCs w:val="20"/>
          <w:lang w:val="nl-NL"/>
        </w:rPr>
        <w:t xml:space="preserve">. Op die manier ervaren leerlingen dat de opgedane taalkennis hun communicatiemogelijkheden vergroot en zullen ze ook verder uitgedaagd worden om die taalkennis te verdiepen en te verruimen.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1"/>
      </w:tblGrid>
      <w:tr w:rsidR="00DC59CA" w:rsidRPr="00C56CAF" w:rsidTr="00DC59CA">
        <w:tc>
          <w:tcPr>
            <w:tcW w:w="921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2640"/>
              </w:tabs>
              <w:spacing w:before="24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Welke taalhandelingen (</w:t>
            </w:r>
            <w:proofErr w:type="spellStart"/>
            <w:r w:rsidRPr="00DC59CA">
              <w:rPr>
                <w:rFonts w:ascii="Trebuchet MS" w:eastAsia="Calibri" w:hAnsi="Trebuchet MS" w:cs="Arial"/>
                <w:i/>
                <w:color w:val="404040" w:themeColor="text1" w:themeTint="BF"/>
                <w:sz w:val="20"/>
                <w:szCs w:val="20"/>
              </w:rPr>
              <w:t>actes</w:t>
            </w:r>
            <w:proofErr w:type="spellEnd"/>
            <w:r w:rsidRPr="00DC59CA">
              <w:rPr>
                <w:rFonts w:ascii="Trebuchet MS" w:eastAsia="Calibri" w:hAnsi="Trebuchet MS" w:cs="Arial"/>
                <w:i/>
                <w:color w:val="404040" w:themeColor="text1" w:themeTint="BF"/>
                <w:sz w:val="20"/>
                <w:szCs w:val="20"/>
              </w:rPr>
              <w:t xml:space="preserve"> de </w:t>
            </w:r>
            <w:proofErr w:type="spellStart"/>
            <w:r w:rsidRPr="00DC59CA">
              <w:rPr>
                <w:rFonts w:ascii="Trebuchet MS" w:eastAsia="Calibri" w:hAnsi="Trebuchet MS" w:cs="Arial"/>
                <w:i/>
                <w:color w:val="404040" w:themeColor="text1" w:themeTint="BF"/>
                <w:sz w:val="20"/>
                <w:szCs w:val="20"/>
              </w:rPr>
              <w:t>parole</w:t>
            </w:r>
            <w:proofErr w:type="spellEnd"/>
            <w:r w:rsidRPr="00DC59CA">
              <w:rPr>
                <w:rFonts w:ascii="Trebuchet MS" w:eastAsia="Calibri" w:hAnsi="Trebuchet MS" w:cs="Arial"/>
                <w:color w:val="404040" w:themeColor="text1" w:themeTint="BF"/>
                <w:sz w:val="20"/>
                <w:szCs w:val="20"/>
                <w:vertAlign w:val="superscript"/>
              </w:rPr>
              <w:footnoteReference w:id="75"/>
            </w:r>
            <w:r w:rsidRPr="00DC59CA">
              <w:rPr>
                <w:rFonts w:ascii="Trebuchet MS" w:eastAsia="Calibri" w:hAnsi="Trebuchet MS" w:cs="Arial"/>
                <w:color w:val="404040" w:themeColor="text1" w:themeTint="BF"/>
                <w:sz w:val="20"/>
                <w:szCs w:val="20"/>
              </w:rPr>
              <w:t>) kunnen voor deze leerlingen zowel in courante taalgebruikssituaties</w:t>
            </w:r>
            <w:r w:rsidRPr="00DC59CA">
              <w:rPr>
                <w:rFonts w:ascii="Trebuchet MS" w:eastAsia="Calibri" w:hAnsi="Trebuchet MS" w:cs="Arial"/>
                <w:color w:val="404040" w:themeColor="text1" w:themeTint="BF"/>
                <w:sz w:val="20"/>
                <w:szCs w:val="20"/>
                <w:vertAlign w:val="superscript"/>
              </w:rPr>
              <w:footnoteReference w:id="76"/>
            </w:r>
            <w:r w:rsidRPr="00DC59CA">
              <w:rPr>
                <w:rFonts w:ascii="Trebuchet MS" w:eastAsia="Calibri" w:hAnsi="Trebuchet MS" w:cs="Arial"/>
                <w:color w:val="404040" w:themeColor="text1" w:themeTint="BF"/>
                <w:sz w:val="20"/>
                <w:szCs w:val="20"/>
              </w:rPr>
              <w:t xml:space="preserve"> als</w:t>
            </w:r>
            <w:r w:rsidRPr="00DC59CA">
              <w:rPr>
                <w:rFonts w:ascii="Trebuchet MS" w:eastAsia="Calibri" w:hAnsi="Trebuchet MS" w:cs="Arial"/>
                <w:b/>
                <w:color w:val="404040" w:themeColor="text1" w:themeTint="BF"/>
                <w:sz w:val="20"/>
                <w:szCs w:val="20"/>
              </w:rPr>
              <w:t xml:space="preserve"> in taalgebruikssituaties die specifiek zijn voor de studierichting</w:t>
            </w:r>
            <w:r w:rsidRPr="00DC59CA">
              <w:rPr>
                <w:rFonts w:ascii="Trebuchet MS" w:eastAsia="Calibri" w:hAnsi="Trebuchet MS" w:cs="Arial"/>
                <w:color w:val="404040" w:themeColor="text1" w:themeTint="BF"/>
                <w:sz w:val="20"/>
                <w:szCs w:val="20"/>
              </w:rPr>
              <w:t xml:space="preserve"> (bv. Sociale en technische wetenschappen, Creatie en mode, Hotel, </w:t>
            </w:r>
            <w:proofErr w:type="spellStart"/>
            <w:r w:rsidRPr="00DC59CA">
              <w:rPr>
                <w:rFonts w:ascii="Trebuchet MS" w:eastAsia="Calibri" w:hAnsi="Trebuchet MS" w:cs="Arial"/>
                <w:color w:val="404040" w:themeColor="text1" w:themeTint="BF"/>
                <w:sz w:val="20"/>
                <w:szCs w:val="20"/>
              </w:rPr>
              <w:t>Hospitality</w:t>
            </w:r>
            <w:proofErr w:type="spellEnd"/>
            <w:r w:rsidRPr="00DC59CA">
              <w:rPr>
                <w:rFonts w:ascii="Trebuchet MS" w:eastAsia="Calibri" w:hAnsi="Trebuchet MS" w:cs="Arial"/>
                <w:color w:val="404040" w:themeColor="text1" w:themeTint="BF"/>
                <w:sz w:val="20"/>
                <w:szCs w:val="20"/>
              </w:rPr>
              <w:t xml:space="preserve">, Toerisme …) en voor de </w:t>
            </w:r>
            <w:r w:rsidRPr="00DC59CA">
              <w:rPr>
                <w:rFonts w:ascii="Trebuchet MS" w:eastAsia="Calibri" w:hAnsi="Trebuchet MS" w:cs="Arial"/>
                <w:b/>
                <w:color w:val="404040" w:themeColor="text1" w:themeTint="BF"/>
                <w:sz w:val="20"/>
                <w:szCs w:val="20"/>
              </w:rPr>
              <w:t>toekomstige werksituatie</w:t>
            </w:r>
            <w:r w:rsidRPr="00DC59CA">
              <w:rPr>
                <w:rFonts w:ascii="Trebuchet MS" w:eastAsia="Calibri" w:hAnsi="Trebuchet MS" w:cs="Arial"/>
                <w:color w:val="404040" w:themeColor="text1" w:themeTint="BF"/>
                <w:sz w:val="20"/>
                <w:szCs w:val="20"/>
              </w:rPr>
              <w:t xml:space="preserve"> aan bod komen? </w:t>
            </w:r>
          </w:p>
          <w:p w:rsidR="00DC59CA" w:rsidRPr="00DC59CA" w:rsidRDefault="00DC59CA" w:rsidP="00DC59CA">
            <w:pPr>
              <w:tabs>
                <w:tab w:val="left" w:pos="2640"/>
              </w:tabs>
              <w:spacing w:before="240"/>
              <w:rPr>
                <w:rFonts w:ascii="Trebuchet MS" w:eastAsia="Calibri" w:hAnsi="Trebuchet MS" w:cs="Arial"/>
                <w:i/>
                <w:iCs/>
                <w:color w:val="404040" w:themeColor="text1" w:themeTint="BF"/>
                <w:sz w:val="20"/>
                <w:szCs w:val="20"/>
                <w:lang w:val="fr-BE"/>
              </w:rPr>
            </w:pPr>
            <w:r w:rsidRPr="00DC59CA">
              <w:rPr>
                <w:rFonts w:ascii="Trebuchet MS" w:eastAsia="Calibri" w:hAnsi="Trebuchet MS" w:cs="Arial"/>
                <w:i/>
                <w:iCs/>
                <w:color w:val="404040" w:themeColor="text1" w:themeTint="BF"/>
                <w:sz w:val="20"/>
                <w:szCs w:val="20"/>
                <w:lang w:val="fr-BE"/>
              </w:rPr>
              <w:t xml:space="preserve">- </w:t>
            </w:r>
            <w:r w:rsidRPr="00DC59CA">
              <w:rPr>
                <w:rFonts w:ascii="Trebuchet MS" w:eastAsia="Calibri" w:hAnsi="Trebuchet MS" w:cs="Arial"/>
                <w:b/>
                <w:bCs/>
                <w:i/>
                <w:iCs/>
                <w:color w:val="404040" w:themeColor="text1" w:themeTint="BF"/>
                <w:sz w:val="20"/>
                <w:szCs w:val="20"/>
                <w:lang w:val="fr-BE"/>
              </w:rPr>
              <w:t>entrer en contact</w:t>
            </w:r>
            <w:r w:rsidRPr="00DC59CA">
              <w:rPr>
                <w:rFonts w:ascii="Trebuchet MS" w:eastAsia="Calibri" w:hAnsi="Trebuchet MS" w:cs="Arial"/>
                <w:i/>
                <w:iCs/>
                <w:color w:val="404040" w:themeColor="text1" w:themeTint="BF"/>
                <w:sz w:val="20"/>
                <w:szCs w:val="20"/>
                <w:lang w:val="fr-BE"/>
              </w:rPr>
              <w:t>: interpeller qqn, saluer qqn, prendre congé, demander et donner des nouvelles à qqn, accueillir qqn, féliciter qqn</w:t>
            </w:r>
            <w:r w:rsidRPr="00DC59CA">
              <w:rPr>
                <w:rFonts w:ascii="Trebuchet MS" w:eastAsia="Calibri" w:hAnsi="Trebuchet MS" w:cs="Arial"/>
                <w:i/>
                <w:iCs/>
                <w:color w:val="404040" w:themeColor="text1" w:themeTint="BF"/>
                <w:sz w:val="20"/>
                <w:szCs w:val="20"/>
                <w:lang w:val="fr-BE"/>
              </w:rPr>
              <w:br/>
            </w:r>
            <w:r w:rsidRPr="00DC59CA">
              <w:rPr>
                <w:rFonts w:ascii="Trebuchet MS" w:eastAsia="Calibri" w:hAnsi="Trebuchet MS" w:cs="Arial"/>
                <w:i/>
                <w:iCs/>
                <w:color w:val="404040" w:themeColor="text1" w:themeTint="BF"/>
                <w:sz w:val="20"/>
                <w:szCs w:val="20"/>
                <w:lang w:val="fr-BE"/>
              </w:rPr>
              <w:br/>
            </w:r>
            <w:r w:rsidRPr="00DC59CA">
              <w:rPr>
                <w:rFonts w:ascii="Trebuchet MS" w:eastAsia="Calibri" w:hAnsi="Trebuchet MS" w:cs="Arial"/>
                <w:i/>
                <w:iCs/>
                <w:color w:val="404040" w:themeColor="text1" w:themeTint="BF"/>
                <w:sz w:val="20"/>
                <w:szCs w:val="20"/>
                <w:lang w:val="fr-BE"/>
              </w:rPr>
              <w:lastRenderedPageBreak/>
              <w:t xml:space="preserve">- </w:t>
            </w:r>
            <w:r w:rsidRPr="00DC59CA">
              <w:rPr>
                <w:rFonts w:ascii="Trebuchet MS" w:eastAsia="Calibri" w:hAnsi="Trebuchet MS" w:cs="Arial"/>
                <w:b/>
                <w:bCs/>
                <w:i/>
                <w:iCs/>
                <w:color w:val="404040" w:themeColor="text1" w:themeTint="BF"/>
                <w:sz w:val="20"/>
                <w:szCs w:val="20"/>
                <w:lang w:val="fr-BE"/>
              </w:rPr>
              <w:t>présenter qqn</w:t>
            </w:r>
            <w:r w:rsidRPr="00DC59CA">
              <w:rPr>
                <w:rFonts w:ascii="Trebuchet MS" w:eastAsia="Calibri" w:hAnsi="Trebuchet MS" w:cs="Arial"/>
                <w:i/>
                <w:iCs/>
                <w:color w:val="404040" w:themeColor="text1" w:themeTint="BF"/>
                <w:sz w:val="20"/>
                <w:szCs w:val="20"/>
                <w:lang w:val="fr-BE"/>
              </w:rPr>
              <w:t>: donner son identité ou l’identité de qqn, parler de son environnement quotidien</w:t>
            </w:r>
            <w:r w:rsidRPr="00DC59CA">
              <w:rPr>
                <w:rFonts w:ascii="Trebuchet MS" w:eastAsia="Calibri" w:hAnsi="Trebuchet MS" w:cs="Arial"/>
                <w:i/>
                <w:iCs/>
                <w:color w:val="404040" w:themeColor="text1" w:themeTint="BF"/>
                <w:sz w:val="20"/>
                <w:szCs w:val="20"/>
                <w:lang w:val="fr-BE"/>
              </w:rPr>
              <w:br/>
            </w:r>
            <w:r w:rsidRPr="00DC59CA">
              <w:rPr>
                <w:rFonts w:ascii="Trebuchet MS" w:eastAsia="Calibri" w:hAnsi="Trebuchet MS" w:cs="Arial"/>
                <w:i/>
                <w:iCs/>
                <w:color w:val="404040" w:themeColor="text1" w:themeTint="BF"/>
                <w:sz w:val="20"/>
                <w:szCs w:val="20"/>
                <w:lang w:val="fr-BE"/>
              </w:rPr>
              <w:br/>
              <w:t xml:space="preserve">- </w:t>
            </w:r>
            <w:r w:rsidRPr="00DC59CA">
              <w:rPr>
                <w:rFonts w:ascii="Trebuchet MS" w:eastAsia="Calibri" w:hAnsi="Trebuchet MS" w:cs="Arial"/>
                <w:b/>
                <w:bCs/>
                <w:i/>
                <w:iCs/>
                <w:color w:val="404040" w:themeColor="text1" w:themeTint="BF"/>
                <w:sz w:val="20"/>
                <w:szCs w:val="20"/>
                <w:lang w:val="fr-BE"/>
              </w:rPr>
              <w:t>caractériser qqn ou qqch</w:t>
            </w:r>
            <w:r w:rsidRPr="00DC59CA">
              <w:rPr>
                <w:rFonts w:ascii="Trebuchet MS" w:eastAsia="Calibri" w:hAnsi="Trebuchet MS" w:cs="Arial"/>
                <w:i/>
                <w:iCs/>
                <w:color w:val="404040" w:themeColor="text1" w:themeTint="BF"/>
                <w:sz w:val="20"/>
                <w:szCs w:val="20"/>
                <w:lang w:val="fr-BE"/>
              </w:rPr>
              <w:t xml:space="preserve">: décrire une personne (physique </w:t>
            </w:r>
            <w:r w:rsidRPr="00667796">
              <w:rPr>
                <w:rFonts w:ascii="Trebuchet MS" w:eastAsia="Calibri" w:hAnsi="Trebuchet MS" w:cs="Arial"/>
                <w:i/>
                <w:iCs/>
                <w:color w:val="43C5F3"/>
                <w:sz w:val="20"/>
                <w:szCs w:val="20"/>
                <w:lang w:val="fr-BE"/>
              </w:rPr>
              <w:t>et caractère</w:t>
            </w:r>
            <w:r w:rsidRPr="00DC59CA">
              <w:rPr>
                <w:rFonts w:ascii="Trebuchet MS" w:eastAsia="Calibri" w:hAnsi="Trebuchet MS" w:cs="Arial"/>
                <w:i/>
                <w:iCs/>
                <w:color w:val="404040" w:themeColor="text1" w:themeTint="BF"/>
                <w:sz w:val="20"/>
                <w:szCs w:val="20"/>
                <w:lang w:val="fr-BE"/>
              </w:rPr>
              <w:t xml:space="preserve">), un objet, un lieu, exprimer l’appartenance et la quantité, comparer, </w:t>
            </w:r>
            <w:r w:rsidRPr="00667796">
              <w:rPr>
                <w:rFonts w:ascii="Trebuchet MS" w:eastAsia="Calibri" w:hAnsi="Trebuchet MS" w:cs="Arial"/>
                <w:i/>
                <w:iCs/>
                <w:color w:val="43C5F3"/>
                <w:sz w:val="20"/>
                <w:szCs w:val="20"/>
                <w:lang w:val="fr-BE"/>
              </w:rPr>
              <w:t>décrire un fait de société, un phénomène naturel</w:t>
            </w:r>
            <w:r w:rsidRPr="00667796">
              <w:rPr>
                <w:rFonts w:ascii="Trebuchet MS" w:eastAsia="Calibri" w:hAnsi="Trebuchet MS" w:cs="Arial"/>
                <w:i/>
                <w:iCs/>
                <w:color w:val="43C5F3"/>
                <w:sz w:val="20"/>
                <w:szCs w:val="20"/>
                <w:lang w:val="fr-BE"/>
              </w:rPr>
              <w:br/>
            </w:r>
            <w:r w:rsidRPr="00DC59CA">
              <w:rPr>
                <w:rFonts w:ascii="Trebuchet MS" w:eastAsia="Calibri" w:hAnsi="Trebuchet MS" w:cs="Arial"/>
                <w:i/>
                <w:iCs/>
                <w:color w:val="404040" w:themeColor="text1" w:themeTint="BF"/>
                <w:sz w:val="20"/>
                <w:szCs w:val="20"/>
                <w:lang w:val="fr-BE"/>
              </w:rPr>
              <w:br/>
              <w:t xml:space="preserve">- </w:t>
            </w:r>
            <w:r w:rsidRPr="00DC59CA">
              <w:rPr>
                <w:rFonts w:ascii="Trebuchet MS" w:eastAsia="Calibri" w:hAnsi="Trebuchet MS" w:cs="Arial"/>
                <w:b/>
                <w:bCs/>
                <w:i/>
                <w:iCs/>
                <w:color w:val="404040" w:themeColor="text1" w:themeTint="BF"/>
                <w:sz w:val="20"/>
                <w:szCs w:val="20"/>
                <w:lang w:val="fr-BE"/>
              </w:rPr>
              <w:t>(se) situer dans le temps</w:t>
            </w:r>
            <w:r w:rsidRPr="00DC59CA">
              <w:rPr>
                <w:rFonts w:ascii="Trebuchet MS" w:eastAsia="Calibri" w:hAnsi="Trebuchet MS" w:cs="Arial"/>
                <w:i/>
                <w:iCs/>
                <w:color w:val="404040" w:themeColor="text1" w:themeTint="BF"/>
                <w:sz w:val="20"/>
                <w:szCs w:val="20"/>
                <w:lang w:val="fr-BE"/>
              </w:rPr>
              <w:t>: situer des évènements dans le temps</w:t>
            </w:r>
            <w:r w:rsidRPr="00DC59CA">
              <w:rPr>
                <w:rFonts w:ascii="Trebuchet MS" w:eastAsia="Calibri" w:hAnsi="Trebuchet MS" w:cs="Arial"/>
                <w:i/>
                <w:iCs/>
                <w:color w:val="404040" w:themeColor="text1" w:themeTint="BF"/>
                <w:sz w:val="20"/>
                <w:szCs w:val="20"/>
                <w:lang w:val="fr-BE"/>
              </w:rPr>
              <w:br/>
            </w:r>
            <w:r w:rsidRPr="00DC59CA">
              <w:rPr>
                <w:rFonts w:ascii="Trebuchet MS" w:eastAsia="Calibri" w:hAnsi="Trebuchet MS" w:cs="Arial"/>
                <w:i/>
                <w:iCs/>
                <w:color w:val="404040" w:themeColor="text1" w:themeTint="BF"/>
                <w:sz w:val="20"/>
                <w:szCs w:val="20"/>
                <w:lang w:val="fr-BE"/>
              </w:rPr>
              <w:br/>
              <w:t xml:space="preserve">- </w:t>
            </w:r>
            <w:r w:rsidRPr="00DC59CA">
              <w:rPr>
                <w:rFonts w:ascii="Trebuchet MS" w:eastAsia="Calibri" w:hAnsi="Trebuchet MS" w:cs="Arial"/>
                <w:b/>
                <w:bCs/>
                <w:i/>
                <w:iCs/>
                <w:color w:val="404040" w:themeColor="text1" w:themeTint="BF"/>
                <w:sz w:val="20"/>
                <w:szCs w:val="20"/>
                <w:lang w:val="fr-BE"/>
              </w:rPr>
              <w:t>(se) situer dans l’espace</w:t>
            </w:r>
            <w:r w:rsidRPr="00DC59CA">
              <w:rPr>
                <w:rFonts w:ascii="Trebuchet MS" w:eastAsia="Calibri" w:hAnsi="Trebuchet MS" w:cs="Arial"/>
                <w:i/>
                <w:iCs/>
                <w:color w:val="404040" w:themeColor="text1" w:themeTint="BF"/>
                <w:sz w:val="20"/>
                <w:szCs w:val="20"/>
                <w:lang w:val="fr-BE"/>
              </w:rPr>
              <w:t xml:space="preserve">: situer un objet, une personne, un lieu, indiquer une direction </w:t>
            </w:r>
            <w:r w:rsidRPr="00DC59CA">
              <w:rPr>
                <w:rFonts w:ascii="Trebuchet MS" w:eastAsia="Calibri" w:hAnsi="Trebuchet MS" w:cs="Arial"/>
                <w:i/>
                <w:iCs/>
                <w:color w:val="404040" w:themeColor="text1" w:themeTint="BF"/>
                <w:sz w:val="20"/>
                <w:szCs w:val="20"/>
                <w:lang w:val="fr-BE"/>
              </w:rPr>
              <w:br/>
            </w:r>
            <w:r w:rsidRPr="00DC59CA">
              <w:rPr>
                <w:rFonts w:ascii="Trebuchet MS" w:eastAsia="Calibri" w:hAnsi="Trebuchet MS" w:cs="Arial"/>
                <w:i/>
                <w:iCs/>
                <w:color w:val="404040" w:themeColor="text1" w:themeTint="BF"/>
                <w:sz w:val="20"/>
                <w:szCs w:val="20"/>
                <w:lang w:val="fr-BE"/>
              </w:rPr>
              <w:br/>
              <w:t xml:space="preserve">- </w:t>
            </w:r>
            <w:r w:rsidRPr="00DC59CA">
              <w:rPr>
                <w:rFonts w:ascii="Trebuchet MS" w:eastAsia="Calibri" w:hAnsi="Trebuchet MS" w:cs="Arial"/>
                <w:b/>
                <w:bCs/>
                <w:i/>
                <w:iCs/>
                <w:color w:val="404040" w:themeColor="text1" w:themeTint="BF"/>
                <w:sz w:val="20"/>
                <w:szCs w:val="20"/>
                <w:lang w:val="fr-BE"/>
              </w:rPr>
              <w:t>demander qqch à qqn</w:t>
            </w:r>
            <w:r w:rsidRPr="00DC59CA">
              <w:rPr>
                <w:rFonts w:ascii="Trebuchet MS" w:eastAsia="Calibri" w:hAnsi="Trebuchet MS" w:cs="Arial"/>
                <w:i/>
                <w:iCs/>
                <w:color w:val="404040" w:themeColor="text1" w:themeTint="BF"/>
                <w:sz w:val="20"/>
                <w:szCs w:val="20"/>
                <w:lang w:val="fr-BE"/>
              </w:rPr>
              <w:t xml:space="preserve">: demander une information à qqn, un service, un avis,  un accord, </w:t>
            </w:r>
            <w:r w:rsidRPr="00667796">
              <w:rPr>
                <w:rFonts w:ascii="Trebuchet MS" w:eastAsia="Calibri" w:hAnsi="Trebuchet MS" w:cs="Arial"/>
                <w:i/>
                <w:iCs/>
                <w:color w:val="43C5F3"/>
                <w:sz w:val="20"/>
                <w:szCs w:val="20"/>
                <w:lang w:val="fr-BE"/>
              </w:rPr>
              <w:t>un</w:t>
            </w:r>
            <w:r w:rsidRPr="00DC59CA">
              <w:rPr>
                <w:rFonts w:ascii="Trebuchet MS" w:eastAsia="Calibri" w:hAnsi="Trebuchet MS" w:cs="Arial"/>
                <w:i/>
                <w:iCs/>
                <w:color w:val="404040" w:themeColor="text1" w:themeTint="BF"/>
                <w:sz w:val="20"/>
                <w:szCs w:val="20"/>
                <w:lang w:val="fr-BE"/>
              </w:rPr>
              <w:t xml:space="preserve"> </w:t>
            </w:r>
            <w:r w:rsidRPr="00667796">
              <w:rPr>
                <w:rFonts w:ascii="Trebuchet MS" w:eastAsia="Calibri" w:hAnsi="Trebuchet MS" w:cs="Arial"/>
                <w:i/>
                <w:iCs/>
                <w:color w:val="43C5F3"/>
                <w:sz w:val="20"/>
                <w:szCs w:val="20"/>
                <w:lang w:val="fr-BE"/>
              </w:rPr>
              <w:t>conseil, une autorisation</w:t>
            </w:r>
            <w:r w:rsidRPr="00DC59CA">
              <w:rPr>
                <w:rFonts w:ascii="Trebuchet MS" w:eastAsia="Calibri" w:hAnsi="Trebuchet MS" w:cs="Arial"/>
                <w:i/>
                <w:iCs/>
                <w:color w:val="404040" w:themeColor="text1" w:themeTint="BF"/>
                <w:sz w:val="20"/>
                <w:szCs w:val="20"/>
                <w:lang w:val="fr-BE"/>
              </w:rPr>
              <w:t>, s’excuser, demander pardon</w:t>
            </w:r>
            <w:r w:rsidRPr="00DC59CA">
              <w:rPr>
                <w:rFonts w:ascii="Trebuchet MS" w:eastAsia="Calibri" w:hAnsi="Trebuchet MS" w:cs="Arial"/>
                <w:i/>
                <w:iCs/>
                <w:color w:val="404040" w:themeColor="text1" w:themeTint="BF"/>
                <w:sz w:val="20"/>
                <w:szCs w:val="20"/>
                <w:lang w:val="fr-BE"/>
              </w:rPr>
              <w:br/>
            </w:r>
            <w:r w:rsidRPr="00DC59CA">
              <w:rPr>
                <w:rFonts w:ascii="Trebuchet MS" w:eastAsia="Calibri" w:hAnsi="Trebuchet MS" w:cs="Arial"/>
                <w:i/>
                <w:iCs/>
                <w:color w:val="404040" w:themeColor="text1" w:themeTint="BF"/>
                <w:sz w:val="20"/>
                <w:szCs w:val="20"/>
                <w:lang w:val="fr-BE"/>
              </w:rPr>
              <w:br/>
              <w:t xml:space="preserve">- </w:t>
            </w:r>
            <w:r w:rsidRPr="00DC59CA">
              <w:rPr>
                <w:rFonts w:ascii="Trebuchet MS" w:eastAsia="Calibri" w:hAnsi="Trebuchet MS" w:cs="Arial"/>
                <w:b/>
                <w:bCs/>
                <w:i/>
                <w:iCs/>
                <w:color w:val="404040" w:themeColor="text1" w:themeTint="BF"/>
                <w:sz w:val="20"/>
                <w:szCs w:val="20"/>
                <w:lang w:val="fr-BE"/>
              </w:rPr>
              <w:t>demander à qqn de faire qqch</w:t>
            </w:r>
            <w:r w:rsidRPr="00DC59CA">
              <w:rPr>
                <w:rFonts w:ascii="Trebuchet MS" w:eastAsia="Calibri" w:hAnsi="Trebuchet MS" w:cs="Arial"/>
                <w:i/>
                <w:iCs/>
                <w:color w:val="404040" w:themeColor="text1" w:themeTint="BF"/>
                <w:sz w:val="20"/>
                <w:szCs w:val="20"/>
                <w:lang w:val="fr-BE"/>
              </w:rPr>
              <w:t xml:space="preserve">: demander de l’aide ou un service, donner des instructions, des indications, commander, réserver, demander de payer, donner un ordre, décommander, interdire, défendre, </w:t>
            </w:r>
            <w:r w:rsidRPr="00667796">
              <w:rPr>
                <w:rFonts w:ascii="Trebuchet MS" w:eastAsia="Calibri" w:hAnsi="Trebuchet MS" w:cs="Arial"/>
                <w:i/>
                <w:iCs/>
                <w:color w:val="43C5F3"/>
                <w:sz w:val="20"/>
                <w:szCs w:val="20"/>
                <w:lang w:val="fr-BE"/>
              </w:rPr>
              <w:t>réclamer quelque chose, conseiller/déconseiller</w:t>
            </w:r>
            <w:r w:rsidRPr="00DC59CA">
              <w:rPr>
                <w:rFonts w:ascii="Trebuchet MS" w:eastAsia="Calibri" w:hAnsi="Trebuchet MS" w:cs="Arial"/>
                <w:i/>
                <w:iCs/>
                <w:color w:val="404040" w:themeColor="text1" w:themeTint="BF"/>
                <w:sz w:val="20"/>
                <w:szCs w:val="20"/>
                <w:lang w:val="fr-BE"/>
              </w:rPr>
              <w:br/>
            </w:r>
            <w:r w:rsidRPr="00DC59CA">
              <w:rPr>
                <w:rFonts w:ascii="Trebuchet MS" w:eastAsia="Calibri" w:hAnsi="Trebuchet MS" w:cs="Arial"/>
                <w:i/>
                <w:iCs/>
                <w:color w:val="404040" w:themeColor="text1" w:themeTint="BF"/>
                <w:sz w:val="20"/>
                <w:szCs w:val="20"/>
                <w:lang w:val="fr-BE"/>
              </w:rPr>
              <w:br/>
              <w:t xml:space="preserve">- </w:t>
            </w:r>
            <w:r w:rsidRPr="00DC59CA">
              <w:rPr>
                <w:rFonts w:ascii="Trebuchet MS" w:eastAsia="Calibri" w:hAnsi="Trebuchet MS" w:cs="Arial"/>
                <w:b/>
                <w:bCs/>
                <w:i/>
                <w:iCs/>
                <w:color w:val="404040" w:themeColor="text1" w:themeTint="BF"/>
                <w:sz w:val="20"/>
                <w:szCs w:val="20"/>
                <w:lang w:val="fr-BE"/>
              </w:rPr>
              <w:t>proposer qqch à qqn</w:t>
            </w:r>
            <w:r w:rsidRPr="00DC59CA">
              <w:rPr>
                <w:rFonts w:ascii="Trebuchet MS" w:eastAsia="Calibri" w:hAnsi="Trebuchet MS" w:cs="Arial"/>
                <w:i/>
                <w:iCs/>
                <w:color w:val="404040" w:themeColor="text1" w:themeTint="BF"/>
                <w:sz w:val="20"/>
                <w:szCs w:val="20"/>
                <w:lang w:val="fr-BE"/>
              </w:rPr>
              <w:t>: proposer de l’aide ou un service</w:t>
            </w:r>
            <w:r w:rsidRPr="00DC59CA">
              <w:rPr>
                <w:rFonts w:ascii="Trebuchet MS" w:eastAsia="Calibri" w:hAnsi="Trebuchet MS" w:cs="Arial"/>
                <w:i/>
                <w:iCs/>
                <w:color w:val="404040" w:themeColor="text1" w:themeTint="BF"/>
                <w:sz w:val="20"/>
                <w:szCs w:val="20"/>
                <w:lang w:val="fr-BE"/>
              </w:rPr>
              <w:br/>
            </w:r>
            <w:r w:rsidRPr="00DC59CA">
              <w:rPr>
                <w:rFonts w:ascii="Trebuchet MS" w:eastAsia="Calibri" w:hAnsi="Trebuchet MS" w:cs="Arial"/>
                <w:i/>
                <w:iCs/>
                <w:color w:val="404040" w:themeColor="text1" w:themeTint="BF"/>
                <w:sz w:val="20"/>
                <w:szCs w:val="20"/>
                <w:lang w:val="fr-BE"/>
              </w:rPr>
              <w:br/>
              <w:t xml:space="preserve">- </w:t>
            </w:r>
            <w:r w:rsidRPr="00DC59CA">
              <w:rPr>
                <w:rFonts w:ascii="Trebuchet MS" w:eastAsia="Calibri" w:hAnsi="Trebuchet MS" w:cs="Arial"/>
                <w:b/>
                <w:bCs/>
                <w:i/>
                <w:iCs/>
                <w:color w:val="404040" w:themeColor="text1" w:themeTint="BF"/>
                <w:sz w:val="20"/>
                <w:szCs w:val="20"/>
                <w:lang w:val="fr-BE"/>
              </w:rPr>
              <w:t>accepter qqch</w:t>
            </w:r>
            <w:r w:rsidRPr="00DC59CA">
              <w:rPr>
                <w:rFonts w:ascii="Trebuchet MS" w:eastAsia="Calibri" w:hAnsi="Trebuchet MS" w:cs="Arial"/>
                <w:i/>
                <w:iCs/>
                <w:color w:val="404040" w:themeColor="text1" w:themeTint="BF"/>
                <w:sz w:val="20"/>
                <w:szCs w:val="20"/>
                <w:lang w:val="fr-BE"/>
              </w:rPr>
              <w:t xml:space="preserve">: répondre par l’affirmative, accepter de l’aide ou un service, accepter une proposition ou une suggestion, accepter un rendez-vous, </w:t>
            </w:r>
            <w:r w:rsidRPr="00667796">
              <w:rPr>
                <w:rFonts w:ascii="Trebuchet MS" w:eastAsia="Calibri" w:hAnsi="Trebuchet MS" w:cs="Arial"/>
                <w:i/>
                <w:iCs/>
                <w:color w:val="43C5F3"/>
                <w:sz w:val="20"/>
                <w:szCs w:val="20"/>
                <w:lang w:val="fr-BE"/>
              </w:rPr>
              <w:t>donner son accord</w:t>
            </w:r>
          </w:p>
          <w:p w:rsidR="00DC59CA" w:rsidRPr="00DC59CA" w:rsidRDefault="00DC59CA" w:rsidP="00DC59CA">
            <w:pPr>
              <w:tabs>
                <w:tab w:val="left" w:pos="2640"/>
              </w:tabs>
              <w:spacing w:before="240"/>
              <w:rPr>
                <w:rFonts w:ascii="Trebuchet MS" w:eastAsia="Calibri" w:hAnsi="Trebuchet MS" w:cs="Arial"/>
                <w:i/>
                <w:iCs/>
                <w:color w:val="404040" w:themeColor="text1" w:themeTint="BF"/>
                <w:sz w:val="20"/>
                <w:szCs w:val="20"/>
                <w:lang w:val="fr-BE"/>
              </w:rPr>
            </w:pPr>
            <w:r w:rsidRPr="00DC59CA">
              <w:rPr>
                <w:rFonts w:ascii="Trebuchet MS" w:eastAsia="Calibri" w:hAnsi="Trebuchet MS" w:cs="Arial"/>
                <w:i/>
                <w:iCs/>
                <w:color w:val="404040" w:themeColor="text1" w:themeTint="BF"/>
                <w:sz w:val="20"/>
                <w:szCs w:val="20"/>
                <w:lang w:val="fr-BE"/>
              </w:rPr>
              <w:t xml:space="preserve">- </w:t>
            </w:r>
            <w:r w:rsidRPr="00DC59CA">
              <w:rPr>
                <w:rFonts w:ascii="Trebuchet MS" w:eastAsia="Calibri" w:hAnsi="Trebuchet MS" w:cs="Arial"/>
                <w:b/>
                <w:bCs/>
                <w:i/>
                <w:iCs/>
                <w:color w:val="404040" w:themeColor="text1" w:themeTint="BF"/>
                <w:sz w:val="20"/>
                <w:szCs w:val="20"/>
                <w:lang w:val="fr-BE"/>
              </w:rPr>
              <w:t>refuser qqch</w:t>
            </w:r>
            <w:r w:rsidRPr="00DC59CA">
              <w:rPr>
                <w:rFonts w:ascii="Trebuchet MS" w:eastAsia="Calibri" w:hAnsi="Trebuchet MS" w:cs="Arial"/>
                <w:i/>
                <w:iCs/>
                <w:color w:val="404040" w:themeColor="text1" w:themeTint="BF"/>
                <w:sz w:val="20"/>
                <w:szCs w:val="20"/>
                <w:lang w:val="fr-BE"/>
              </w:rPr>
              <w:t>: répondre par la négative, refuser de l’aide ou un service, refuser une proposition</w:t>
            </w:r>
            <w:r w:rsidRPr="00DC59CA">
              <w:rPr>
                <w:rFonts w:ascii="Trebuchet MS" w:eastAsia="Calibri" w:hAnsi="Trebuchet MS" w:cs="Arial"/>
                <w:i/>
                <w:iCs/>
                <w:color w:val="404040" w:themeColor="text1" w:themeTint="BF"/>
                <w:sz w:val="20"/>
                <w:szCs w:val="20"/>
                <w:lang w:val="fr-BE"/>
              </w:rPr>
              <w:br/>
              <w:t xml:space="preserve"> </w:t>
            </w:r>
            <w:r w:rsidRPr="00DC59CA">
              <w:rPr>
                <w:rFonts w:ascii="Trebuchet MS" w:eastAsia="Calibri" w:hAnsi="Trebuchet MS" w:cs="Arial"/>
                <w:i/>
                <w:iCs/>
                <w:color w:val="404040" w:themeColor="text1" w:themeTint="BF"/>
                <w:sz w:val="20"/>
                <w:szCs w:val="20"/>
                <w:lang w:val="fr-BE"/>
              </w:rPr>
              <w:br/>
              <w:t xml:space="preserve">- </w:t>
            </w:r>
            <w:r w:rsidRPr="00DC59CA">
              <w:rPr>
                <w:rFonts w:ascii="Trebuchet MS" w:eastAsia="Calibri" w:hAnsi="Trebuchet MS" w:cs="Arial"/>
                <w:b/>
                <w:bCs/>
                <w:i/>
                <w:iCs/>
                <w:color w:val="404040" w:themeColor="text1" w:themeTint="BF"/>
                <w:sz w:val="20"/>
                <w:szCs w:val="20"/>
                <w:lang w:val="fr-BE"/>
              </w:rPr>
              <w:t>parler du passé</w:t>
            </w:r>
            <w:r w:rsidRPr="00DC59CA">
              <w:rPr>
                <w:rFonts w:ascii="Trebuchet MS" w:eastAsia="Calibri" w:hAnsi="Trebuchet MS" w:cs="Arial"/>
                <w:i/>
                <w:iCs/>
                <w:color w:val="404040" w:themeColor="text1" w:themeTint="BF"/>
                <w:sz w:val="20"/>
                <w:szCs w:val="20"/>
                <w:lang w:val="fr-BE"/>
              </w:rPr>
              <w:t xml:space="preserve">: raconter des événements passés </w:t>
            </w:r>
            <w:r w:rsidRPr="00667796">
              <w:rPr>
                <w:rFonts w:ascii="Trebuchet MS" w:eastAsia="Calibri" w:hAnsi="Trebuchet MS" w:cs="Arial"/>
                <w:i/>
                <w:iCs/>
                <w:color w:val="43C5F3"/>
                <w:sz w:val="20"/>
                <w:szCs w:val="20"/>
                <w:lang w:val="fr-BE"/>
              </w:rPr>
              <w:t>(un fait divers, une expérience personnelle)</w:t>
            </w:r>
            <w:r w:rsidRPr="00DC59CA">
              <w:rPr>
                <w:rFonts w:ascii="Trebuchet MS" w:eastAsia="Calibri" w:hAnsi="Trebuchet MS" w:cs="Arial"/>
                <w:i/>
                <w:iCs/>
                <w:color w:val="404040" w:themeColor="text1" w:themeTint="BF"/>
                <w:sz w:val="20"/>
                <w:szCs w:val="20"/>
                <w:lang w:val="fr-BE"/>
              </w:rPr>
              <w:t>,  évoquer des souvenirs</w:t>
            </w:r>
            <w:r w:rsidRPr="00DC59CA">
              <w:rPr>
                <w:rFonts w:ascii="Trebuchet MS" w:eastAsia="Calibri" w:hAnsi="Trebuchet MS" w:cs="Arial"/>
                <w:i/>
                <w:iCs/>
                <w:color w:val="404040" w:themeColor="text1" w:themeTint="BF"/>
                <w:sz w:val="20"/>
                <w:szCs w:val="20"/>
                <w:lang w:val="fr-BE"/>
              </w:rPr>
              <w:br/>
            </w:r>
            <w:r w:rsidRPr="00DC59CA">
              <w:rPr>
                <w:rFonts w:ascii="Trebuchet MS" w:eastAsia="Calibri" w:hAnsi="Trebuchet MS" w:cs="Arial"/>
                <w:i/>
                <w:iCs/>
                <w:color w:val="404040" w:themeColor="text1" w:themeTint="BF"/>
                <w:sz w:val="20"/>
                <w:szCs w:val="20"/>
                <w:lang w:val="fr-BE"/>
              </w:rPr>
              <w:br/>
            </w:r>
            <w:r w:rsidRPr="00DC59CA">
              <w:rPr>
                <w:rFonts w:ascii="Trebuchet MS" w:eastAsia="Calibri" w:hAnsi="Trebuchet MS" w:cs="Arial"/>
                <w:b/>
                <w:bCs/>
                <w:i/>
                <w:iCs/>
                <w:color w:val="404040" w:themeColor="text1" w:themeTint="BF"/>
                <w:sz w:val="20"/>
                <w:szCs w:val="20"/>
                <w:lang w:val="fr-BE"/>
              </w:rPr>
              <w:t xml:space="preserve">- </w:t>
            </w:r>
            <w:r w:rsidRPr="00667796">
              <w:rPr>
                <w:rFonts w:ascii="Trebuchet MS" w:eastAsia="Calibri" w:hAnsi="Trebuchet MS" w:cs="Arial"/>
                <w:b/>
                <w:bCs/>
                <w:i/>
                <w:iCs/>
                <w:color w:val="43C5F3"/>
                <w:sz w:val="20"/>
                <w:szCs w:val="20"/>
                <w:lang w:val="fr-BE"/>
              </w:rPr>
              <w:t>parler de l’avenir</w:t>
            </w:r>
            <w:r w:rsidRPr="00DC59CA">
              <w:rPr>
                <w:rFonts w:ascii="Trebuchet MS" w:eastAsia="Calibri" w:hAnsi="Trebuchet MS" w:cs="Arial"/>
                <w:b/>
                <w:bCs/>
                <w:i/>
                <w:iCs/>
                <w:color w:val="404040" w:themeColor="text1" w:themeTint="BF"/>
                <w:sz w:val="20"/>
                <w:szCs w:val="20"/>
                <w:lang w:val="fr-BE"/>
              </w:rPr>
              <w:t>:</w:t>
            </w:r>
            <w:r w:rsidRPr="00DC59CA">
              <w:rPr>
                <w:rFonts w:ascii="Trebuchet MS" w:eastAsia="Calibri" w:hAnsi="Trebuchet MS" w:cs="Arial"/>
                <w:i/>
                <w:iCs/>
                <w:color w:val="404040" w:themeColor="text1" w:themeTint="BF"/>
                <w:sz w:val="20"/>
                <w:szCs w:val="20"/>
                <w:lang w:val="fr-BE"/>
              </w:rPr>
              <w:t xml:space="preserve"> parler de ses projets, exprimer une prévision, </w:t>
            </w:r>
            <w:r w:rsidRPr="00667796">
              <w:rPr>
                <w:rFonts w:ascii="Trebuchet MS" w:eastAsia="Calibri" w:hAnsi="Trebuchet MS" w:cs="Arial"/>
                <w:i/>
                <w:iCs/>
                <w:color w:val="43C5F3"/>
                <w:sz w:val="20"/>
                <w:szCs w:val="20"/>
                <w:lang w:val="fr-BE"/>
              </w:rPr>
              <w:t>un souhait, une condition, une intention, promettre, faire un vœu</w:t>
            </w:r>
            <w:r w:rsidRPr="00667796">
              <w:rPr>
                <w:rFonts w:ascii="Trebuchet MS" w:eastAsia="Calibri" w:hAnsi="Trebuchet MS" w:cs="Arial"/>
                <w:i/>
                <w:iCs/>
                <w:color w:val="43C5F3"/>
                <w:sz w:val="20"/>
                <w:szCs w:val="20"/>
                <w:lang w:val="fr-BE"/>
              </w:rPr>
              <w:br/>
            </w:r>
            <w:r w:rsidRPr="00DC59CA">
              <w:rPr>
                <w:rFonts w:ascii="Trebuchet MS" w:eastAsia="Calibri" w:hAnsi="Trebuchet MS" w:cs="Arial"/>
                <w:i/>
                <w:iCs/>
                <w:color w:val="404040" w:themeColor="text1" w:themeTint="BF"/>
                <w:sz w:val="20"/>
                <w:szCs w:val="20"/>
                <w:lang w:val="fr-BE"/>
              </w:rPr>
              <w:br/>
            </w:r>
            <w:r w:rsidRPr="00DC59CA">
              <w:rPr>
                <w:rFonts w:ascii="Trebuchet MS" w:eastAsia="Calibri" w:hAnsi="Trebuchet MS" w:cs="Arial"/>
                <w:b/>
                <w:bCs/>
                <w:i/>
                <w:iCs/>
                <w:color w:val="404040" w:themeColor="text1" w:themeTint="BF"/>
                <w:sz w:val="20"/>
                <w:szCs w:val="20"/>
                <w:lang w:val="fr-BE"/>
              </w:rPr>
              <w:t xml:space="preserve">- </w:t>
            </w:r>
            <w:r w:rsidRPr="00667796">
              <w:rPr>
                <w:rFonts w:ascii="Trebuchet MS" w:eastAsia="Calibri" w:hAnsi="Trebuchet MS" w:cs="Arial"/>
                <w:b/>
                <w:bCs/>
                <w:i/>
                <w:iCs/>
                <w:color w:val="43C5F3"/>
                <w:sz w:val="20"/>
                <w:szCs w:val="20"/>
                <w:lang w:val="fr-BE"/>
              </w:rPr>
              <w:t>exprimer une opinion</w:t>
            </w:r>
            <w:r w:rsidRPr="00667796">
              <w:rPr>
                <w:rFonts w:ascii="Trebuchet MS" w:eastAsia="Calibri" w:hAnsi="Trebuchet MS" w:cs="Arial"/>
                <w:i/>
                <w:iCs/>
                <w:color w:val="43C5F3"/>
                <w:sz w:val="20"/>
                <w:szCs w:val="20"/>
                <w:lang w:val="fr-BE"/>
              </w:rPr>
              <w:t xml:space="preserve">: faire des hypothèses/des suppositions, exprimer une possibilité, une certitude, un doute, approuver, désapprouver </w:t>
            </w:r>
          </w:p>
          <w:p w:rsidR="00DC59CA" w:rsidRPr="00DC59CA" w:rsidRDefault="00DC59CA" w:rsidP="00DC59CA">
            <w:pPr>
              <w:tabs>
                <w:tab w:val="left" w:pos="2640"/>
              </w:tabs>
              <w:spacing w:before="240"/>
              <w:rPr>
                <w:rFonts w:ascii="Trebuchet MS" w:eastAsia="Calibri" w:hAnsi="Trebuchet MS" w:cs="Arial"/>
                <w:i/>
                <w:iCs/>
                <w:color w:val="404040" w:themeColor="text1" w:themeTint="BF"/>
                <w:sz w:val="20"/>
                <w:szCs w:val="20"/>
                <w:lang w:val="fr-BE"/>
              </w:rPr>
            </w:pPr>
            <w:r w:rsidRPr="00DC59CA">
              <w:rPr>
                <w:rFonts w:ascii="Trebuchet MS" w:eastAsia="Calibri" w:hAnsi="Trebuchet MS" w:cs="Arial"/>
                <w:i/>
                <w:iCs/>
                <w:color w:val="404040" w:themeColor="text1" w:themeTint="BF"/>
                <w:sz w:val="20"/>
                <w:szCs w:val="20"/>
                <w:lang w:val="fr-BE"/>
              </w:rPr>
              <w:t>-</w:t>
            </w:r>
            <w:r w:rsidRPr="00DC59CA">
              <w:rPr>
                <w:rFonts w:ascii="Trebuchet MS" w:eastAsia="Calibri" w:hAnsi="Trebuchet MS" w:cs="Arial"/>
                <w:b/>
                <w:bCs/>
                <w:i/>
                <w:iCs/>
                <w:color w:val="404040" w:themeColor="text1" w:themeTint="BF"/>
                <w:sz w:val="20"/>
                <w:szCs w:val="20"/>
                <w:lang w:val="fr-BE"/>
              </w:rPr>
              <w:t xml:space="preserve"> exprimer un sentiment: </w:t>
            </w:r>
            <w:r w:rsidRPr="00DC59CA">
              <w:rPr>
                <w:rFonts w:ascii="Trebuchet MS" w:eastAsia="Calibri" w:hAnsi="Trebuchet MS" w:cs="Arial"/>
                <w:i/>
                <w:iCs/>
                <w:color w:val="404040" w:themeColor="text1" w:themeTint="BF"/>
                <w:sz w:val="20"/>
                <w:szCs w:val="20"/>
                <w:lang w:val="fr-BE"/>
              </w:rPr>
              <w:t xml:space="preserve">exprimer ses goûts, son dégoût, son intérêt et son désintérêt, </w:t>
            </w:r>
            <w:r w:rsidRPr="00667796">
              <w:rPr>
                <w:rFonts w:ascii="Trebuchet MS" w:eastAsia="Calibri" w:hAnsi="Trebuchet MS" w:cs="Arial"/>
                <w:i/>
                <w:iCs/>
                <w:color w:val="43C5F3"/>
                <w:sz w:val="20"/>
                <w:szCs w:val="20"/>
                <w:lang w:val="fr-BE"/>
              </w:rPr>
              <w:t>rassurer quelqu’un</w:t>
            </w:r>
            <w:r w:rsidRPr="00DC59CA">
              <w:rPr>
                <w:rFonts w:ascii="Trebuchet MS" w:eastAsia="Calibri" w:hAnsi="Trebuchet MS" w:cs="Arial"/>
                <w:i/>
                <w:iCs/>
                <w:color w:val="404040" w:themeColor="text1" w:themeTint="BF"/>
                <w:sz w:val="20"/>
                <w:szCs w:val="20"/>
                <w:lang w:val="fr-BE"/>
              </w:rPr>
              <w:t xml:space="preserve">, remercier quelqu’un, exprimer </w:t>
            </w:r>
            <w:r w:rsidRPr="00667796">
              <w:rPr>
                <w:rFonts w:ascii="Trebuchet MS" w:eastAsia="Calibri" w:hAnsi="Trebuchet MS" w:cs="Arial"/>
                <w:i/>
                <w:iCs/>
                <w:color w:val="43C5F3"/>
                <w:sz w:val="20"/>
                <w:szCs w:val="20"/>
                <w:lang w:val="fr-BE"/>
              </w:rPr>
              <w:t>sa joie, sa tristesse, sa déception, sa peur, l’indifférence, des regrets, la surprise, la curiosité, se plaindre, faire un reproche à qqn</w:t>
            </w:r>
            <w:r w:rsidRPr="00DC59CA">
              <w:rPr>
                <w:rFonts w:ascii="Trebuchet MS" w:eastAsia="Calibri" w:hAnsi="Trebuchet MS" w:cs="Arial"/>
                <w:i/>
                <w:iCs/>
                <w:color w:val="404040" w:themeColor="text1" w:themeTint="BF"/>
                <w:sz w:val="20"/>
                <w:szCs w:val="20"/>
                <w:lang w:val="fr-BE"/>
              </w:rPr>
              <w:br/>
            </w:r>
            <w:r w:rsidRPr="00DC59CA">
              <w:rPr>
                <w:rFonts w:ascii="Trebuchet MS" w:eastAsia="Calibri" w:hAnsi="Trebuchet MS" w:cs="Arial"/>
                <w:i/>
                <w:iCs/>
                <w:color w:val="404040" w:themeColor="text1" w:themeTint="BF"/>
                <w:sz w:val="20"/>
                <w:szCs w:val="20"/>
                <w:lang w:val="fr-BE"/>
              </w:rPr>
              <w:br/>
              <w:t xml:space="preserve">- </w:t>
            </w:r>
            <w:r w:rsidRPr="00667796">
              <w:rPr>
                <w:rFonts w:ascii="Trebuchet MS" w:eastAsia="Calibri" w:hAnsi="Trebuchet MS" w:cs="Arial"/>
                <w:b/>
                <w:bCs/>
                <w:i/>
                <w:iCs/>
                <w:color w:val="43C5F3"/>
                <w:sz w:val="20"/>
                <w:szCs w:val="20"/>
                <w:lang w:val="fr-BE"/>
              </w:rPr>
              <w:t xml:space="preserve">exprimer un jugement : </w:t>
            </w:r>
            <w:r w:rsidRPr="00667796">
              <w:rPr>
                <w:rFonts w:ascii="Trebuchet MS" w:eastAsia="Calibri" w:hAnsi="Trebuchet MS" w:cs="Arial"/>
                <w:i/>
                <w:iCs/>
                <w:color w:val="43C5F3"/>
                <w:sz w:val="20"/>
                <w:szCs w:val="20"/>
                <w:lang w:val="fr-BE"/>
              </w:rPr>
              <w:t>dire du bien, dire du mal, critiquer qqch/qqn</w:t>
            </w:r>
            <w:r w:rsidRPr="00DC59CA">
              <w:rPr>
                <w:rFonts w:ascii="Trebuchet MS" w:eastAsia="Calibri" w:hAnsi="Trebuchet MS" w:cs="Arial"/>
                <w:i/>
                <w:iCs/>
                <w:color w:val="404040" w:themeColor="text1" w:themeTint="BF"/>
                <w:sz w:val="20"/>
                <w:szCs w:val="20"/>
                <w:lang w:val="fr-BE"/>
              </w:rPr>
              <w:br/>
            </w:r>
            <w:r w:rsidRPr="00DC59CA">
              <w:rPr>
                <w:rFonts w:ascii="Trebuchet MS" w:eastAsia="Calibri" w:hAnsi="Trebuchet MS" w:cs="Arial"/>
                <w:i/>
                <w:iCs/>
                <w:color w:val="404040" w:themeColor="text1" w:themeTint="BF"/>
                <w:sz w:val="20"/>
                <w:szCs w:val="20"/>
                <w:lang w:val="fr-BE"/>
              </w:rPr>
              <w:br/>
              <w:t xml:space="preserve">- </w:t>
            </w:r>
            <w:r w:rsidRPr="00DC59CA">
              <w:rPr>
                <w:rFonts w:ascii="Trebuchet MS" w:eastAsia="Calibri" w:hAnsi="Trebuchet MS" w:cs="Arial"/>
                <w:b/>
                <w:bCs/>
                <w:i/>
                <w:iCs/>
                <w:color w:val="404040" w:themeColor="text1" w:themeTint="BF"/>
                <w:sz w:val="20"/>
                <w:szCs w:val="20"/>
                <w:lang w:val="fr-BE"/>
              </w:rPr>
              <w:t>participer à une conversation</w:t>
            </w:r>
            <w:r w:rsidRPr="00DC59CA">
              <w:rPr>
                <w:rFonts w:ascii="Trebuchet MS" w:eastAsia="Calibri" w:hAnsi="Trebuchet MS" w:cs="Arial"/>
                <w:i/>
                <w:iCs/>
                <w:color w:val="404040" w:themeColor="text1" w:themeTint="BF"/>
                <w:sz w:val="20"/>
                <w:szCs w:val="20"/>
                <w:lang w:val="fr-BE"/>
              </w:rPr>
              <w:t xml:space="preserve">: dire qu’on ne comprend pas, </w:t>
            </w:r>
            <w:r w:rsidRPr="00667796">
              <w:rPr>
                <w:rFonts w:ascii="Trebuchet MS" w:eastAsia="Calibri" w:hAnsi="Trebuchet MS" w:cs="Arial"/>
                <w:i/>
                <w:iCs/>
                <w:color w:val="43C5F3"/>
                <w:sz w:val="20"/>
                <w:szCs w:val="20"/>
                <w:lang w:val="fr-BE"/>
              </w:rPr>
              <w:t>engager et continuer une conversation, mettre fin à une conversation, faire préciser, faire patienter qqn</w:t>
            </w:r>
            <w:r w:rsidRPr="00667796">
              <w:rPr>
                <w:rFonts w:ascii="Trebuchet MS" w:eastAsia="Calibri" w:hAnsi="Trebuchet MS" w:cs="Arial"/>
                <w:i/>
                <w:iCs/>
                <w:color w:val="43C5F3"/>
                <w:sz w:val="20"/>
                <w:szCs w:val="20"/>
                <w:lang w:val="fr-BE"/>
              </w:rPr>
              <w:br/>
            </w:r>
            <w:r w:rsidRPr="00DC59CA">
              <w:rPr>
                <w:rFonts w:ascii="Trebuchet MS" w:eastAsia="Calibri" w:hAnsi="Trebuchet MS" w:cs="Arial"/>
                <w:i/>
                <w:iCs/>
                <w:color w:val="404040" w:themeColor="text1" w:themeTint="BF"/>
                <w:sz w:val="20"/>
                <w:szCs w:val="20"/>
                <w:lang w:val="fr-BE"/>
              </w:rPr>
              <w:br/>
              <w:t xml:space="preserve">- </w:t>
            </w:r>
            <w:r w:rsidRPr="00667796">
              <w:rPr>
                <w:rFonts w:ascii="Trebuchet MS" w:eastAsia="Calibri" w:hAnsi="Trebuchet MS" w:cs="Arial"/>
                <w:b/>
                <w:bCs/>
                <w:i/>
                <w:iCs/>
                <w:color w:val="43C5F3"/>
                <w:sz w:val="20"/>
                <w:szCs w:val="20"/>
                <w:lang w:val="fr-BE"/>
              </w:rPr>
              <w:t xml:space="preserve">rapporter les paroles de qqn: </w:t>
            </w:r>
            <w:r w:rsidRPr="00667796">
              <w:rPr>
                <w:rFonts w:ascii="Trebuchet MS" w:eastAsia="Calibri" w:hAnsi="Trebuchet MS" w:cs="Arial"/>
                <w:i/>
                <w:iCs/>
                <w:color w:val="43C5F3"/>
                <w:sz w:val="20"/>
                <w:szCs w:val="20"/>
                <w:lang w:val="fr-BE"/>
              </w:rPr>
              <w:t xml:space="preserve">rapporter un discours, reformuler, présenter l’opinion de quelqu’un  </w:t>
            </w:r>
          </w:p>
        </w:tc>
      </w:tr>
    </w:tbl>
    <w:p w:rsidR="00DC59CA" w:rsidRPr="00DC59CA" w:rsidRDefault="00DC59CA" w:rsidP="00DC59CA">
      <w:pPr>
        <w:keepNext/>
        <w:tabs>
          <w:tab w:val="left" w:pos="708"/>
        </w:tabs>
        <w:spacing w:before="240" w:after="280" w:line="240" w:lineRule="atLeast"/>
        <w:rPr>
          <w:rFonts w:ascii="Trebuchet MS" w:eastAsia="Times New Roman" w:hAnsi="Trebuchet MS" w:cs="Arial"/>
          <w:b/>
          <w:bCs/>
          <w:i/>
          <w:i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fr-BE" w:eastAsia="nl-NL"/>
        </w:rPr>
        <w:lastRenderedPageBreak/>
        <w:br w:type="page"/>
      </w:r>
      <w:r w:rsidRPr="00DC59CA">
        <w:rPr>
          <w:rFonts w:ascii="Trebuchet MS" w:eastAsia="Times New Roman" w:hAnsi="Trebuchet MS" w:cs="Arial"/>
          <w:b/>
          <w:bCs/>
          <w:i/>
          <w:iCs/>
          <w:color w:val="404040" w:themeColor="text1" w:themeTint="BF"/>
          <w:sz w:val="20"/>
          <w:szCs w:val="20"/>
          <w:lang w:val="nl-NL" w:eastAsia="nl-NL"/>
        </w:rPr>
        <w:lastRenderedPageBreak/>
        <w:t>Leerplandoelstellingen (woordenschat en grammatica)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328"/>
      </w:tblGrid>
      <w:tr w:rsidR="00DC59CA" w:rsidRPr="00DC59CA" w:rsidTr="00DC59CA">
        <w:trPr>
          <w:trHeight w:val="332"/>
        </w:trPr>
        <w:tc>
          <w:tcPr>
            <w:tcW w:w="959"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left" w:pos="2640"/>
              </w:tabs>
              <w:spacing w:after="120" w:line="240" w:lineRule="auto"/>
              <w:rPr>
                <w:rFonts w:ascii="Trebuchet MS" w:eastAsia="Calibri" w:hAnsi="Trebuchet MS" w:cs="Arial"/>
                <w:b/>
                <w:bCs/>
                <w:color w:val="404040" w:themeColor="text1" w:themeTint="BF"/>
                <w:sz w:val="20"/>
                <w:szCs w:val="20"/>
                <w:lang w:val="nl-NL"/>
              </w:rPr>
            </w:pPr>
          </w:p>
        </w:tc>
        <w:tc>
          <w:tcPr>
            <w:tcW w:w="832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2640"/>
              </w:tabs>
              <w:spacing w:before="60" w:after="60" w:line="240" w:lineRule="auto"/>
              <w:rPr>
                <w:rFonts w:ascii="Trebuchet MS" w:eastAsia="Calibri" w:hAnsi="Trebuchet MS" w:cs="Arial"/>
                <w:color w:val="404040" w:themeColor="text1" w:themeTint="BF"/>
                <w:sz w:val="20"/>
                <w:szCs w:val="20"/>
                <w:lang w:val="nl-NL"/>
              </w:rPr>
            </w:pPr>
            <w:r w:rsidRPr="00DC59CA">
              <w:rPr>
                <w:rFonts w:ascii="Trebuchet MS" w:eastAsia="Calibri" w:hAnsi="Trebuchet MS" w:cs="Arial"/>
                <w:b/>
                <w:bCs/>
                <w:color w:val="404040" w:themeColor="text1" w:themeTint="BF"/>
                <w:sz w:val="20"/>
                <w:szCs w:val="20"/>
                <w:lang w:val="nl-NL"/>
              </w:rPr>
              <w:t xml:space="preserve">Doelstellingen </w:t>
            </w:r>
          </w:p>
        </w:tc>
      </w:tr>
      <w:tr w:rsidR="00DC59CA" w:rsidRPr="00DC59CA" w:rsidTr="00DC59CA">
        <w:tc>
          <w:tcPr>
            <w:tcW w:w="95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2640"/>
              </w:tabs>
              <w:spacing w:before="60"/>
              <w:rPr>
                <w:rFonts w:ascii="Trebuchet MS" w:eastAsia="Calibri" w:hAnsi="Trebuchet MS" w:cs="Arial"/>
                <w:b/>
                <w:bCs/>
                <w:color w:val="404040" w:themeColor="text1" w:themeTint="BF"/>
                <w:sz w:val="20"/>
                <w:szCs w:val="20"/>
                <w:lang w:val="nl-NL"/>
              </w:rPr>
            </w:pPr>
            <w:r w:rsidRPr="00DC59CA">
              <w:rPr>
                <w:rFonts w:ascii="Trebuchet MS" w:eastAsia="Calibri" w:hAnsi="Trebuchet MS" w:cs="Arial"/>
                <w:b/>
                <w:bCs/>
                <w:color w:val="404040" w:themeColor="text1" w:themeTint="BF"/>
                <w:sz w:val="20"/>
                <w:szCs w:val="20"/>
                <w:lang w:val="nl-NL"/>
              </w:rPr>
              <w:t>TC 1</w:t>
            </w:r>
          </w:p>
        </w:tc>
        <w:tc>
          <w:tcPr>
            <w:tcW w:w="832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2640"/>
              </w:tabs>
              <w:spacing w:after="120"/>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 xml:space="preserve">De leerlingen kunnen lexicale (woorden, woordcombinaties en uitdrukkingen) en grammaticale elementen functioneel inzetten om, op hun niveau, de voor hen relevante </w:t>
            </w:r>
            <w:r w:rsidRPr="00DC59CA">
              <w:rPr>
                <w:rFonts w:ascii="Trebuchet MS" w:eastAsia="Calibri" w:hAnsi="Trebuchet MS" w:cs="Arial"/>
                <w:i/>
                <w:iCs/>
                <w:color w:val="404040" w:themeColor="text1" w:themeTint="BF"/>
                <w:sz w:val="20"/>
                <w:szCs w:val="20"/>
                <w:lang w:val="nl-NL"/>
              </w:rPr>
              <w:t>receptieve taken</w:t>
            </w:r>
            <w:r w:rsidRPr="00DC59CA">
              <w:rPr>
                <w:rFonts w:ascii="Trebuchet MS" w:eastAsia="Calibri" w:hAnsi="Trebuchet MS" w:cs="Arial"/>
                <w:color w:val="404040" w:themeColor="text1" w:themeTint="BF"/>
                <w:sz w:val="20"/>
                <w:szCs w:val="20"/>
                <w:lang w:val="nl-NL"/>
              </w:rPr>
              <w:t xml:space="preserve"> uit te voeren (ET 32). </w:t>
            </w:r>
          </w:p>
          <w:p w:rsidR="00DC59CA" w:rsidRPr="00DC59CA" w:rsidRDefault="00DC59CA" w:rsidP="00DC59CA">
            <w:pPr>
              <w:tabs>
                <w:tab w:val="left" w:pos="2640"/>
              </w:tabs>
              <w:spacing w:after="120"/>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De receptieve taken staan vermeld onder:</w:t>
            </w:r>
            <w:r w:rsidRPr="00DC59CA">
              <w:rPr>
                <w:rFonts w:ascii="Trebuchet MS" w:eastAsia="Calibri" w:hAnsi="Trebuchet MS" w:cs="Arial"/>
                <w:color w:val="404040" w:themeColor="text1" w:themeTint="BF"/>
                <w:sz w:val="20"/>
                <w:szCs w:val="20"/>
                <w:lang w:val="nl-NL"/>
              </w:rPr>
              <w:br/>
              <w:t xml:space="preserve">     - 7.2.1 luisteren </w:t>
            </w:r>
            <w:r w:rsidRPr="00DC59CA">
              <w:rPr>
                <w:rFonts w:ascii="Trebuchet MS" w:eastAsia="Calibri" w:hAnsi="Trebuchet MS" w:cs="Arial"/>
                <w:color w:val="404040" w:themeColor="text1" w:themeTint="BF"/>
                <w:sz w:val="20"/>
                <w:szCs w:val="20"/>
                <w:lang w:val="nl-NL"/>
              </w:rPr>
              <w:br/>
              <w:t xml:space="preserve">     - 7.2.2 lezen  </w:t>
            </w:r>
          </w:p>
        </w:tc>
      </w:tr>
      <w:tr w:rsidR="00DC59CA" w:rsidRPr="00DC59CA" w:rsidTr="00DC59CA">
        <w:tc>
          <w:tcPr>
            <w:tcW w:w="95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2640"/>
              </w:tabs>
              <w:spacing w:before="60"/>
              <w:rPr>
                <w:rFonts w:ascii="Trebuchet MS" w:eastAsia="Calibri" w:hAnsi="Trebuchet MS" w:cs="Arial"/>
                <w:b/>
                <w:bCs/>
                <w:color w:val="404040" w:themeColor="text1" w:themeTint="BF"/>
                <w:sz w:val="20"/>
                <w:szCs w:val="20"/>
                <w:lang w:val="nl-NL"/>
              </w:rPr>
            </w:pPr>
            <w:r w:rsidRPr="00DC59CA">
              <w:rPr>
                <w:rFonts w:ascii="Trebuchet MS" w:eastAsia="Calibri" w:hAnsi="Trebuchet MS" w:cs="Arial"/>
                <w:b/>
                <w:bCs/>
                <w:color w:val="404040" w:themeColor="text1" w:themeTint="BF"/>
                <w:sz w:val="20"/>
                <w:szCs w:val="20"/>
                <w:lang w:val="nl-NL"/>
              </w:rPr>
              <w:t xml:space="preserve">TC 2 </w:t>
            </w:r>
          </w:p>
        </w:tc>
        <w:tc>
          <w:tcPr>
            <w:tcW w:w="832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2640"/>
              </w:tabs>
              <w:spacing w:after="120"/>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 xml:space="preserve">De leerlingen kunnen lexicale (woorden, woordcombinaties en uitdrukkingen) en grammaticale elementen functioneel inzetten om, op hun niveau, de voor hen relevante </w:t>
            </w:r>
            <w:r w:rsidRPr="00DC59CA">
              <w:rPr>
                <w:rFonts w:ascii="Trebuchet MS" w:eastAsia="Calibri" w:hAnsi="Trebuchet MS" w:cs="Arial"/>
                <w:i/>
                <w:iCs/>
                <w:color w:val="404040" w:themeColor="text1" w:themeTint="BF"/>
                <w:sz w:val="20"/>
                <w:szCs w:val="20"/>
                <w:lang w:val="nl-NL"/>
              </w:rPr>
              <w:t>productieve taken</w:t>
            </w:r>
            <w:r w:rsidRPr="00DC59CA">
              <w:rPr>
                <w:rFonts w:ascii="Trebuchet MS" w:eastAsia="Calibri" w:hAnsi="Trebuchet MS" w:cs="Arial"/>
                <w:color w:val="404040" w:themeColor="text1" w:themeTint="BF"/>
                <w:sz w:val="20"/>
                <w:szCs w:val="20"/>
                <w:lang w:val="nl-NL"/>
              </w:rPr>
              <w:t xml:space="preserve"> uit te voeren (ET 32).</w:t>
            </w:r>
          </w:p>
          <w:p w:rsidR="00DC59CA" w:rsidRPr="00DC59CA" w:rsidRDefault="00DC59CA" w:rsidP="00DC59CA">
            <w:pPr>
              <w:tabs>
                <w:tab w:val="left" w:pos="2640"/>
              </w:tabs>
              <w:spacing w:after="120"/>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Dat betekent dat de leerlingen woorden, woordcombinaties en uitdrukkingen en grammaticale elementen leren gebruiken:</w:t>
            </w:r>
            <w:r w:rsidRPr="00DC59CA">
              <w:rPr>
                <w:rFonts w:ascii="Trebuchet MS" w:eastAsia="Calibri" w:hAnsi="Trebuchet MS" w:cs="Arial"/>
                <w:color w:val="404040" w:themeColor="text1" w:themeTint="BF"/>
                <w:sz w:val="20"/>
                <w:szCs w:val="20"/>
                <w:lang w:val="nl-NL"/>
              </w:rPr>
              <w:br/>
              <w:t xml:space="preserve">     - in gebruikelijke contexten </w:t>
            </w:r>
            <w:r w:rsidRPr="00DC59CA">
              <w:rPr>
                <w:rFonts w:ascii="Trebuchet MS" w:eastAsia="Calibri" w:hAnsi="Trebuchet MS" w:cs="Arial"/>
                <w:color w:val="404040" w:themeColor="text1" w:themeTint="BF"/>
                <w:sz w:val="20"/>
                <w:szCs w:val="20"/>
                <w:lang w:val="nl-NL"/>
              </w:rPr>
              <w:br/>
              <w:t xml:space="preserve">     - via betekenisvolle taaltaken</w:t>
            </w:r>
          </w:p>
          <w:p w:rsidR="00DC59CA" w:rsidRPr="00DC59CA" w:rsidRDefault="00DC59CA" w:rsidP="00DC59CA">
            <w:pPr>
              <w:tabs>
                <w:tab w:val="left" w:pos="2640"/>
              </w:tabs>
              <w:spacing w:after="120"/>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 xml:space="preserve">De productieve taken staan vermeld onder: </w:t>
            </w:r>
            <w:r w:rsidRPr="00DC59CA">
              <w:rPr>
                <w:rFonts w:ascii="Trebuchet MS" w:eastAsia="Calibri" w:hAnsi="Trebuchet MS" w:cs="Arial"/>
                <w:color w:val="404040" w:themeColor="text1" w:themeTint="BF"/>
                <w:sz w:val="20"/>
                <w:szCs w:val="20"/>
                <w:lang w:val="nl-NL"/>
              </w:rPr>
              <w:br/>
              <w:t xml:space="preserve">     - 7.2.3 spreken</w:t>
            </w:r>
            <w:r w:rsidRPr="00DC59CA">
              <w:rPr>
                <w:rFonts w:ascii="Trebuchet MS" w:eastAsia="Calibri" w:hAnsi="Trebuchet MS" w:cs="Arial"/>
                <w:color w:val="404040" w:themeColor="text1" w:themeTint="BF"/>
                <w:sz w:val="20"/>
                <w:szCs w:val="20"/>
                <w:lang w:val="nl-NL"/>
              </w:rPr>
              <w:br/>
              <w:t xml:space="preserve">     - 7.2.4 gesprekken voeren</w:t>
            </w:r>
            <w:r w:rsidRPr="00DC59CA">
              <w:rPr>
                <w:rFonts w:ascii="Trebuchet MS" w:eastAsia="Calibri" w:hAnsi="Trebuchet MS" w:cs="Arial"/>
                <w:color w:val="404040" w:themeColor="text1" w:themeTint="BF"/>
                <w:sz w:val="20"/>
                <w:szCs w:val="20"/>
                <w:lang w:val="nl-NL"/>
              </w:rPr>
              <w:br/>
              <w:t xml:space="preserve">     - 7.2.5 schrijven</w:t>
            </w:r>
          </w:p>
        </w:tc>
      </w:tr>
      <w:tr w:rsidR="00DC59CA" w:rsidRPr="00DC59CA" w:rsidTr="00DC59CA">
        <w:tc>
          <w:tcPr>
            <w:tcW w:w="95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2640"/>
              </w:tabs>
              <w:spacing w:before="60"/>
              <w:rPr>
                <w:rFonts w:ascii="Trebuchet MS" w:eastAsia="Calibri" w:hAnsi="Trebuchet MS" w:cs="Arial"/>
                <w:b/>
                <w:bCs/>
                <w:color w:val="404040" w:themeColor="text1" w:themeTint="BF"/>
                <w:sz w:val="20"/>
                <w:szCs w:val="20"/>
                <w:lang w:val="nl-NL"/>
              </w:rPr>
            </w:pPr>
            <w:r w:rsidRPr="00DC59CA">
              <w:rPr>
                <w:rFonts w:ascii="Trebuchet MS" w:eastAsia="Calibri" w:hAnsi="Trebuchet MS" w:cs="Arial"/>
                <w:b/>
                <w:bCs/>
                <w:color w:val="404040" w:themeColor="text1" w:themeTint="BF"/>
                <w:sz w:val="20"/>
                <w:szCs w:val="20"/>
                <w:lang w:val="nl-NL"/>
              </w:rPr>
              <w:t>TC 3</w:t>
            </w:r>
          </w:p>
        </w:tc>
        <w:tc>
          <w:tcPr>
            <w:tcW w:w="832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2640"/>
              </w:tabs>
              <w:spacing w:after="120"/>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 xml:space="preserve">De leerlingen kunnen bij het uitvoeren van taken en taaltaken hun </w:t>
            </w:r>
            <w:r w:rsidRPr="00DC59CA">
              <w:rPr>
                <w:rFonts w:ascii="Trebuchet MS" w:eastAsia="Calibri" w:hAnsi="Trebuchet MS" w:cs="Arial"/>
                <w:b/>
                <w:bCs/>
                <w:color w:val="404040" w:themeColor="text1" w:themeTint="BF"/>
                <w:sz w:val="20"/>
                <w:szCs w:val="20"/>
                <w:lang w:val="nl-NL"/>
              </w:rPr>
              <w:t>functionele taalkennis</w:t>
            </w:r>
            <w:r w:rsidRPr="00DC59CA">
              <w:rPr>
                <w:rFonts w:ascii="Trebuchet MS" w:eastAsia="Calibri" w:hAnsi="Trebuchet MS" w:cs="Arial"/>
                <w:color w:val="404040" w:themeColor="text1" w:themeTint="BF"/>
                <w:sz w:val="20"/>
                <w:szCs w:val="20"/>
                <w:lang w:val="nl-NL"/>
              </w:rPr>
              <w:t xml:space="preserve"> uitbreiden. Ze kunnen hierbij reflecteren over taal en taalgebruik (ET 33).</w:t>
            </w:r>
          </w:p>
          <w:p w:rsidR="00DC59CA" w:rsidRPr="00DC59CA" w:rsidRDefault="00DC59CA" w:rsidP="00DC59CA">
            <w:pPr>
              <w:tabs>
                <w:tab w:val="left" w:pos="2640"/>
              </w:tabs>
              <w:spacing w:after="120"/>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De leerlingen kunnen in zinvolle communicatieve contexten:</w:t>
            </w:r>
          </w:p>
          <w:p w:rsidR="00DC59CA" w:rsidRPr="00DC59CA" w:rsidRDefault="00DC59CA" w:rsidP="00CA57DE">
            <w:pPr>
              <w:numPr>
                <w:ilvl w:val="0"/>
                <w:numId w:val="174"/>
              </w:numPr>
              <w:tabs>
                <w:tab w:val="num" w:pos="691"/>
              </w:tabs>
              <w:spacing w:after="120"/>
              <w:rPr>
                <w:rFonts w:ascii="Trebuchet MS" w:eastAsia="Calibri" w:hAnsi="Trebuchet MS" w:cs="Arial"/>
                <w:b/>
                <w:bCs/>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reeds in de klas behandelde vormen en structuren herkennen en ontleden naar aanleiding van nieuwe teksten;</w:t>
            </w:r>
          </w:p>
          <w:p w:rsidR="00DC59CA" w:rsidRPr="00DC59CA" w:rsidRDefault="00DC59CA" w:rsidP="00CA57DE">
            <w:pPr>
              <w:numPr>
                <w:ilvl w:val="0"/>
                <w:numId w:val="174"/>
              </w:numPr>
              <w:tabs>
                <w:tab w:val="num" w:pos="691"/>
              </w:tabs>
              <w:spacing w:after="120"/>
              <w:rPr>
                <w:rFonts w:ascii="Trebuchet MS" w:eastAsia="Calibri" w:hAnsi="Trebuchet MS" w:cs="Arial"/>
                <w:b/>
                <w:bCs/>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onder begeleiding regels ontdekken en formuleren door te observeren hoe vormen en structuren functioneren;</w:t>
            </w:r>
          </w:p>
          <w:p w:rsidR="00DC59CA" w:rsidRPr="00DC59CA" w:rsidRDefault="00DC59CA" w:rsidP="00CA57DE">
            <w:pPr>
              <w:numPr>
                <w:ilvl w:val="0"/>
                <w:numId w:val="174"/>
              </w:numPr>
              <w:tabs>
                <w:tab w:val="num" w:pos="691"/>
              </w:tabs>
              <w:spacing w:after="120"/>
              <w:rPr>
                <w:rFonts w:ascii="Trebuchet MS" w:eastAsia="Calibri" w:hAnsi="Trebuchet MS" w:cs="Arial"/>
                <w:b/>
                <w:bCs/>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gelijkenissen en verschillen tussen talen ontdekken en hun kennis van andere talen inzetten.</w:t>
            </w:r>
            <w:r w:rsidRPr="00DC59CA">
              <w:rPr>
                <w:rFonts w:ascii="Trebuchet MS" w:eastAsia="Calibri" w:hAnsi="Trebuchet MS" w:cs="Arial"/>
                <w:b/>
                <w:bCs/>
                <w:color w:val="404040" w:themeColor="text1" w:themeTint="BF"/>
                <w:sz w:val="20"/>
                <w:szCs w:val="20"/>
                <w:lang w:val="nl-NL"/>
              </w:rPr>
              <w:t xml:space="preserve"> </w:t>
            </w:r>
          </w:p>
        </w:tc>
      </w:tr>
      <w:tr w:rsidR="00DC59CA" w:rsidRPr="00DC59CA" w:rsidTr="00DC59CA">
        <w:tc>
          <w:tcPr>
            <w:tcW w:w="95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2640"/>
              </w:tabs>
              <w:spacing w:before="60"/>
              <w:rPr>
                <w:rFonts w:ascii="Trebuchet MS" w:eastAsia="Calibri" w:hAnsi="Trebuchet MS" w:cs="Arial"/>
                <w:b/>
                <w:bCs/>
                <w:color w:val="404040" w:themeColor="text1" w:themeTint="BF"/>
                <w:sz w:val="20"/>
                <w:szCs w:val="20"/>
                <w:lang w:val="nl-NL"/>
              </w:rPr>
            </w:pPr>
            <w:r w:rsidRPr="00DC59CA">
              <w:rPr>
                <w:rFonts w:ascii="Trebuchet MS" w:eastAsia="Calibri" w:hAnsi="Trebuchet MS" w:cs="Arial"/>
                <w:b/>
                <w:bCs/>
                <w:color w:val="404040" w:themeColor="text1" w:themeTint="BF"/>
                <w:sz w:val="20"/>
                <w:szCs w:val="20"/>
                <w:lang w:val="nl-NL"/>
              </w:rPr>
              <w:t>TC 4</w:t>
            </w:r>
          </w:p>
        </w:tc>
        <w:tc>
          <w:tcPr>
            <w:tcW w:w="832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2640"/>
              </w:tabs>
              <w:spacing w:after="120"/>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 xml:space="preserve">Bij het uitvoeren van taken en taaltaken kunnen de leerlingen de volgende </w:t>
            </w:r>
            <w:r w:rsidRPr="00DC59CA">
              <w:rPr>
                <w:rFonts w:ascii="Trebuchet MS" w:eastAsia="Calibri" w:hAnsi="Trebuchet MS" w:cs="Arial"/>
                <w:b/>
                <w:bCs/>
                <w:color w:val="404040" w:themeColor="text1" w:themeTint="BF"/>
                <w:sz w:val="20"/>
                <w:szCs w:val="20"/>
                <w:lang w:val="nl-NL"/>
              </w:rPr>
              <w:t>strategieën</w:t>
            </w:r>
            <w:r w:rsidRPr="00DC59CA">
              <w:rPr>
                <w:rFonts w:ascii="Trebuchet MS" w:eastAsia="Calibri" w:hAnsi="Trebuchet MS" w:cs="Arial"/>
                <w:color w:val="404040" w:themeColor="text1" w:themeTint="BF"/>
                <w:sz w:val="20"/>
                <w:szCs w:val="20"/>
                <w:lang w:val="nl-NL"/>
              </w:rPr>
              <w:t xml:space="preserve"> inzetten en daarbij hun lexicale en grammaticale kennis uitbreiden:</w:t>
            </w:r>
          </w:p>
          <w:p w:rsidR="00DC59CA" w:rsidRPr="00DC59CA" w:rsidRDefault="00DC59CA" w:rsidP="00CA57DE">
            <w:pPr>
              <w:numPr>
                <w:ilvl w:val="0"/>
                <w:numId w:val="175"/>
              </w:numPr>
              <w:spacing w:after="120"/>
              <w:contextualSpacing/>
              <w:rPr>
                <w:rFonts w:ascii="Trebuchet MS" w:eastAsia="Times New Roman" w:hAnsi="Trebuchet MS" w:cs="Arial"/>
                <w:color w:val="404040" w:themeColor="text1" w:themeTint="BF"/>
                <w:sz w:val="20"/>
                <w:szCs w:val="20"/>
                <w:lang w:val="nl-NL"/>
              </w:rPr>
            </w:pPr>
            <w:r w:rsidRPr="00DC59CA">
              <w:rPr>
                <w:rFonts w:ascii="Trebuchet MS" w:eastAsia="Times New Roman" w:hAnsi="Trebuchet MS" w:cs="Arial"/>
                <w:color w:val="404040" w:themeColor="text1" w:themeTint="BF"/>
                <w:sz w:val="20"/>
                <w:szCs w:val="20"/>
                <w:lang w:val="nl-NL"/>
              </w:rPr>
              <w:t>gebruikmaken van woordenlijsten, vertaalwoordenboeken en elektronische hulpbronnen;</w:t>
            </w:r>
          </w:p>
          <w:p w:rsidR="00DC59CA" w:rsidRPr="00DC59CA" w:rsidRDefault="00DC59CA" w:rsidP="00CA57DE">
            <w:pPr>
              <w:numPr>
                <w:ilvl w:val="0"/>
                <w:numId w:val="175"/>
              </w:numPr>
              <w:spacing w:after="120"/>
              <w:contextualSpacing/>
              <w:rPr>
                <w:rFonts w:ascii="Trebuchet MS" w:eastAsia="Times New Roman" w:hAnsi="Trebuchet MS" w:cs="Arial"/>
                <w:color w:val="404040" w:themeColor="text1" w:themeTint="BF"/>
                <w:sz w:val="20"/>
                <w:szCs w:val="20"/>
                <w:lang w:val="nl-NL"/>
              </w:rPr>
            </w:pPr>
            <w:r w:rsidRPr="00DC59CA">
              <w:rPr>
                <w:rFonts w:ascii="Trebuchet MS" w:eastAsia="Times New Roman" w:hAnsi="Trebuchet MS" w:cs="Arial"/>
                <w:color w:val="404040" w:themeColor="text1" w:themeTint="BF"/>
                <w:sz w:val="20"/>
                <w:szCs w:val="20"/>
                <w:lang w:val="nl-NL"/>
              </w:rPr>
              <w:t>de vermoedelijke betekenis van woorden (transparante en onbekende) afleiden uit de context en op basis van verwantschap met andere talen, woordvorming, afleiding …;</w:t>
            </w:r>
          </w:p>
          <w:p w:rsidR="00DC59CA" w:rsidRPr="00DC59CA" w:rsidRDefault="00DC59CA" w:rsidP="00CA57DE">
            <w:pPr>
              <w:numPr>
                <w:ilvl w:val="0"/>
                <w:numId w:val="175"/>
              </w:numPr>
              <w:spacing w:after="120"/>
              <w:contextualSpacing/>
              <w:rPr>
                <w:rFonts w:ascii="Trebuchet MS" w:eastAsia="Times New Roman" w:hAnsi="Trebuchet MS" w:cs="Arial"/>
                <w:color w:val="404040" w:themeColor="text1" w:themeTint="BF"/>
                <w:sz w:val="20"/>
                <w:szCs w:val="20"/>
                <w:lang w:val="nl-NL"/>
              </w:rPr>
            </w:pPr>
            <w:r w:rsidRPr="00DC59CA">
              <w:rPr>
                <w:rFonts w:ascii="Trebuchet MS" w:eastAsia="Times New Roman" w:hAnsi="Trebuchet MS" w:cs="Arial"/>
                <w:color w:val="404040" w:themeColor="text1" w:themeTint="BF"/>
                <w:sz w:val="20"/>
                <w:szCs w:val="20"/>
                <w:lang w:val="nl-NL"/>
              </w:rPr>
              <w:t xml:space="preserve">gepast gebruikmaken van eenvoudige grammaticaoverzichten; </w:t>
            </w:r>
            <w:r w:rsidRPr="00DC59CA">
              <w:rPr>
                <w:rFonts w:ascii="Trebuchet MS" w:eastAsia="Times New Roman" w:hAnsi="Trebuchet MS" w:cs="Arial"/>
                <w:color w:val="404040" w:themeColor="text1" w:themeTint="BF"/>
                <w:sz w:val="20"/>
                <w:szCs w:val="20"/>
                <w:lang w:val="nl-NL"/>
              </w:rPr>
              <w:br/>
              <w:t>digitale en niet-digitale hulpbronnen raadplegen (ET 8, 17, 22 en 31).</w:t>
            </w:r>
          </w:p>
        </w:tc>
      </w:tr>
      <w:tr w:rsidR="00DC59CA" w:rsidRPr="00DC59CA" w:rsidTr="00DC59CA">
        <w:tc>
          <w:tcPr>
            <w:tcW w:w="95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2640"/>
              </w:tabs>
              <w:spacing w:before="60"/>
              <w:rPr>
                <w:rFonts w:ascii="Trebuchet MS" w:eastAsia="Calibri" w:hAnsi="Trebuchet MS" w:cs="Arial"/>
                <w:b/>
                <w:bCs/>
                <w:color w:val="404040" w:themeColor="text1" w:themeTint="BF"/>
                <w:sz w:val="20"/>
                <w:szCs w:val="20"/>
                <w:lang w:val="nl-NL"/>
              </w:rPr>
            </w:pPr>
            <w:r w:rsidRPr="00DC59CA">
              <w:rPr>
                <w:rFonts w:ascii="Trebuchet MS" w:eastAsia="Calibri" w:hAnsi="Trebuchet MS" w:cs="Arial"/>
                <w:b/>
                <w:bCs/>
                <w:color w:val="404040" w:themeColor="text1" w:themeTint="BF"/>
                <w:sz w:val="20"/>
                <w:szCs w:val="20"/>
                <w:lang w:val="nl-NL"/>
              </w:rPr>
              <w:t>TC 5*</w:t>
            </w:r>
            <w:r w:rsidRPr="00DC59CA">
              <w:rPr>
                <w:rFonts w:ascii="Trebuchet MS" w:eastAsia="Calibri" w:hAnsi="Trebuchet MS" w:cs="Arial"/>
                <w:b/>
                <w:bCs/>
                <w:color w:val="404040" w:themeColor="text1" w:themeTint="BF"/>
                <w:sz w:val="20"/>
                <w:szCs w:val="20"/>
                <w:vertAlign w:val="superscript"/>
                <w:lang w:val="nl-NL"/>
              </w:rPr>
              <w:footnoteReference w:id="77"/>
            </w:r>
          </w:p>
        </w:tc>
        <w:tc>
          <w:tcPr>
            <w:tcW w:w="832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2640"/>
              </w:tabs>
              <w:spacing w:after="120"/>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Bij het uitvoeren van de taken zien de leerlingen het belang in van lexicale en grammaticale correctheid en streven ze naar verzorgd taalgebruik (ET 35*).</w:t>
            </w:r>
          </w:p>
        </w:tc>
      </w:tr>
    </w:tbl>
    <w:p w:rsidR="00DC59CA" w:rsidRPr="00DC59CA" w:rsidRDefault="00DC59CA" w:rsidP="00DC59CA">
      <w:pPr>
        <w:tabs>
          <w:tab w:val="left" w:pos="708"/>
        </w:tabs>
        <w:spacing w:before="480" w:after="280" w:line="240" w:lineRule="atLeast"/>
        <w:jc w:val="both"/>
        <w:rPr>
          <w:rFonts w:ascii="Trebuchet MS" w:eastAsia="Times New Roman" w:hAnsi="Trebuchet MS" w:cs="Arial"/>
          <w:b/>
          <w:bCs/>
          <w:i/>
          <w:iCs/>
          <w:color w:val="404040" w:themeColor="text1" w:themeTint="BF"/>
          <w:sz w:val="20"/>
          <w:szCs w:val="20"/>
          <w:lang w:val="nl-NL" w:eastAsia="nl-NL"/>
        </w:rPr>
      </w:pPr>
      <w:r w:rsidRPr="00DC59CA">
        <w:rPr>
          <w:rFonts w:ascii="Trebuchet MS" w:eastAsia="Times New Roman" w:hAnsi="Trebuchet MS" w:cs="Arial"/>
          <w:b/>
          <w:bCs/>
          <w:i/>
          <w:iCs/>
          <w:color w:val="404040" w:themeColor="text1" w:themeTint="BF"/>
          <w:sz w:val="20"/>
          <w:szCs w:val="20"/>
          <w:lang w:val="nl-NL" w:eastAsia="nl-NL"/>
        </w:rPr>
        <w:lastRenderedPageBreak/>
        <w:t>Leerinhouden woordenschat (ET 32)</w:t>
      </w:r>
    </w:p>
    <w:p w:rsidR="00DC59CA" w:rsidRPr="00DC59CA" w:rsidRDefault="00DC59CA" w:rsidP="00DC59CA">
      <w:pPr>
        <w:tabs>
          <w:tab w:val="left" w:pos="2640"/>
        </w:tabs>
        <w:jc w:val="both"/>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De woordenschat</w:t>
      </w:r>
      <w:r w:rsidRPr="00DC59CA">
        <w:rPr>
          <w:rFonts w:ascii="Trebuchet MS" w:eastAsia="Calibri" w:hAnsi="Trebuchet MS" w:cs="Arial"/>
          <w:color w:val="404040" w:themeColor="text1" w:themeTint="BF"/>
          <w:sz w:val="20"/>
          <w:szCs w:val="20"/>
          <w:vertAlign w:val="superscript"/>
        </w:rPr>
        <w:footnoteReference w:id="78"/>
      </w:r>
      <w:r w:rsidRPr="00DC59CA">
        <w:rPr>
          <w:rFonts w:ascii="Trebuchet MS" w:eastAsia="Calibri" w:hAnsi="Trebuchet MS" w:cs="Arial"/>
          <w:color w:val="404040" w:themeColor="text1" w:themeTint="BF"/>
          <w:sz w:val="20"/>
          <w:szCs w:val="20"/>
          <w:lang w:val="nl-NL"/>
        </w:rPr>
        <w:t xml:space="preserve"> die de leerlingen tijdens de voorbije jaren hebben verworven en die in grote mate gericht was op praktisch taalgebruik, wordt zo goed mogelijk herhaald en verder geïntegreerd in het kader van relevante taalgebruikssituaties en taaltaken. </w:t>
      </w:r>
    </w:p>
    <w:p w:rsidR="00DC59CA" w:rsidRPr="00DC59CA" w:rsidRDefault="00DC59CA" w:rsidP="00DC59CA">
      <w:pPr>
        <w:tabs>
          <w:tab w:val="left" w:pos="2640"/>
        </w:tabs>
        <w:jc w:val="both"/>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Ook in de derde graad gebeurt het verwerven van woordenschat op een functionele basis. Dat betekent dat een oordeelkundige keuze van taaltaken de actief te beheersen woordenschat bepaalt. De keuze van taalgebruikssituaties en het authentieke karakter van hun uitwerking zijn belangrijker dan het gebruik van frequentielijsten.</w:t>
      </w:r>
    </w:p>
    <w:p w:rsidR="00DC59CA" w:rsidRPr="00DC59CA" w:rsidRDefault="00DC59CA" w:rsidP="00DC59CA">
      <w:pPr>
        <w:tabs>
          <w:tab w:val="left" w:pos="2640"/>
        </w:tabs>
        <w:jc w:val="both"/>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Via de lees- en luisteropdrachten zal eveneens nieuwe woordenschat geassimileerd worden, zij het vaak onbewust, receptief, zoals dat ook in de moedertaal gebeurt. Regelmatig lezen en luisteren is daarom belangrijk. De diversiteit van de bruikbare teksten is echter zo groot dat het niet meer haalbaar is alle mogelijke woordvelden aan te duiden. Daarenboven spelen bij luisteren en lezen nog andere factoren een rol dan alleen maar woordbegrip. Gepaste attitudes en het inzetten van strategieën zijn minstens even belangrijk.</w:t>
      </w:r>
    </w:p>
    <w:p w:rsidR="00DC59CA" w:rsidRPr="00DC59CA" w:rsidRDefault="00DC59CA" w:rsidP="00DC59CA">
      <w:pPr>
        <w:tabs>
          <w:tab w:val="left" w:pos="2640"/>
        </w:tabs>
        <w:jc w:val="both"/>
        <w:rPr>
          <w:rFonts w:ascii="Trebuchet MS" w:eastAsia="Calibri" w:hAnsi="Trebuchet MS" w:cs="Arial"/>
          <w:color w:val="404040" w:themeColor="text1" w:themeTint="BF"/>
          <w:sz w:val="20"/>
          <w:szCs w:val="20"/>
          <w:lang w:val="nl-NL"/>
        </w:rPr>
      </w:pPr>
      <w:r w:rsidRPr="00DC59CA">
        <w:rPr>
          <w:rFonts w:ascii="Trebuchet MS" w:eastAsia="Calibri" w:hAnsi="Trebuchet MS" w:cs="Arial"/>
          <w:color w:val="404040" w:themeColor="text1" w:themeTint="BF"/>
          <w:sz w:val="20"/>
          <w:szCs w:val="20"/>
          <w:lang w:val="nl-NL"/>
        </w:rPr>
        <w:t>De leerlingen worden stilaan vertrouwd met frequente termen en uitdrukkingen voor hun toekomstige beroepspraktijk. Afhankelijk van de studierichting komen ze in contact met woordvelden van de praktische of technische vakken bv. tijdens hun stage. Om te bepalen welke termen en uitdrukkingen nuttig of belangrijk zijn, overleg je met de leraars van de specifieke vakken. Je maakt bovendien best een oordeelkundig onderscheid tussen wat de leerlingen enkel receptief dienen te kennen, en wat productief. Deze termen en uitdrukkingen komen aan bod bij het uitvoeren van vaardigheidsopdrachten (luisteren, lezen, spreken, gesprekken voeren en schrijven) en taaltaken. Het is zeker niet de bedoeling uitgebreide woordenschatlijsten te laten instuderen.</w:t>
      </w:r>
    </w:p>
    <w:p w:rsidR="00DC59CA" w:rsidRPr="00DC59CA" w:rsidRDefault="00DC59CA" w:rsidP="00DC59CA">
      <w:pPr>
        <w:tabs>
          <w:tab w:val="left" w:pos="2640"/>
        </w:tabs>
        <w:spacing w:before="240"/>
        <w:rPr>
          <w:rFonts w:ascii="Trebuchet MS" w:eastAsia="Times New Roman" w:hAnsi="Trebuchet MS" w:cs="Arial"/>
          <w:b/>
          <w:bCs/>
          <w:i/>
          <w:iCs/>
          <w:color w:val="404040" w:themeColor="text1" w:themeTint="BF"/>
          <w:sz w:val="20"/>
          <w:szCs w:val="20"/>
          <w:lang w:val="nl-NL" w:eastAsia="nl-NL"/>
        </w:rPr>
      </w:pPr>
      <w:r w:rsidRPr="00DC59CA">
        <w:rPr>
          <w:rFonts w:ascii="Trebuchet MS" w:eastAsia="Times New Roman" w:hAnsi="Trebuchet MS" w:cs="Arial"/>
          <w:b/>
          <w:bCs/>
          <w:i/>
          <w:iCs/>
          <w:color w:val="404040" w:themeColor="text1" w:themeTint="BF"/>
          <w:sz w:val="20"/>
          <w:szCs w:val="20"/>
          <w:lang w:val="nl-NL" w:eastAsia="nl-NL"/>
        </w:rPr>
        <w:t>Leerinhouden grammatica</w:t>
      </w:r>
      <w:r w:rsidRPr="00DC59CA">
        <w:rPr>
          <w:rFonts w:ascii="Trebuchet MS" w:eastAsia="Times New Roman" w:hAnsi="Trebuchet MS" w:cs="Arial"/>
          <w:b/>
          <w:bCs/>
          <w:i/>
          <w:iCs/>
          <w:color w:val="404040" w:themeColor="text1" w:themeTint="BF"/>
          <w:sz w:val="20"/>
          <w:szCs w:val="20"/>
          <w:vertAlign w:val="superscript"/>
          <w:lang w:val="nl-NL" w:eastAsia="nl-NL"/>
        </w:rPr>
        <w:footnoteReference w:id="79"/>
      </w:r>
      <w:r w:rsidRPr="00DC59CA">
        <w:rPr>
          <w:rFonts w:ascii="Trebuchet MS" w:eastAsia="Times New Roman" w:hAnsi="Trebuchet MS" w:cs="Arial"/>
          <w:b/>
          <w:bCs/>
          <w:i/>
          <w:iCs/>
          <w:color w:val="404040" w:themeColor="text1" w:themeTint="BF"/>
          <w:sz w:val="20"/>
          <w:szCs w:val="20"/>
          <w:lang w:val="nl-NL" w:eastAsia="nl-NL"/>
        </w:rPr>
        <w:t xml:space="preserve"> (ET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0A0" w:firstRow="1" w:lastRow="0" w:firstColumn="1" w:lastColumn="0" w:noHBand="0" w:noVBand="0"/>
      </w:tblPr>
      <w:tblGrid>
        <w:gridCol w:w="9210"/>
      </w:tblGrid>
      <w:tr w:rsidR="00DC59CA" w:rsidRPr="00DC59CA" w:rsidTr="00DC59CA">
        <w:tc>
          <w:tcPr>
            <w:tcW w:w="921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after="240" w:line="260" w:lineRule="exact"/>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Grammatica dient functioneel te zijn en is </w:t>
            </w:r>
            <w:r w:rsidRPr="00DC59CA">
              <w:rPr>
                <w:rFonts w:ascii="Trebuchet MS" w:eastAsia="Times New Roman" w:hAnsi="Trebuchet MS" w:cs="Arial"/>
                <w:b/>
                <w:bCs/>
                <w:color w:val="404040" w:themeColor="text1" w:themeTint="BF"/>
                <w:sz w:val="20"/>
                <w:szCs w:val="20"/>
                <w:lang w:val="nl-NL" w:eastAsia="nl-NL"/>
              </w:rPr>
              <w:t xml:space="preserve">nooit </w:t>
            </w:r>
            <w:r w:rsidRPr="00DC59CA">
              <w:rPr>
                <w:rFonts w:ascii="Trebuchet MS" w:eastAsia="Times New Roman" w:hAnsi="Trebuchet MS" w:cs="Arial"/>
                <w:color w:val="404040" w:themeColor="text1" w:themeTint="BF"/>
                <w:sz w:val="20"/>
                <w:szCs w:val="20"/>
                <w:lang w:val="nl-NL" w:eastAsia="nl-NL"/>
              </w:rPr>
              <w:t xml:space="preserve">een doel op zich (zie ook inleiding op de taalkundige component p.82 de leerplannen van eerste graad en tweede graad en de tekst </w:t>
            </w:r>
            <w:r w:rsidRPr="00DC59CA">
              <w:rPr>
                <w:rFonts w:ascii="Trebuchet MS" w:eastAsia="Times New Roman" w:hAnsi="Trebuchet MS" w:cs="Arial"/>
                <w:i/>
                <w:iCs/>
                <w:color w:val="404040" w:themeColor="text1" w:themeTint="BF"/>
                <w:sz w:val="20"/>
                <w:szCs w:val="20"/>
                <w:lang w:val="nl-NL" w:eastAsia="nl-NL"/>
              </w:rPr>
              <w:t>Een visie op het onderwijs in moderne vreemde talen</w:t>
            </w:r>
            <w:r w:rsidRPr="00DC59CA">
              <w:rPr>
                <w:rFonts w:ascii="Trebuchet MS" w:eastAsia="Times New Roman" w:hAnsi="Trebuchet MS" w:cs="Arial"/>
                <w:color w:val="404040" w:themeColor="text1" w:themeTint="BF"/>
                <w:sz w:val="20"/>
                <w:szCs w:val="20"/>
                <w:lang w:val="nl-NL" w:eastAsia="nl-NL"/>
              </w:rPr>
              <w:t xml:space="preserve"> p.7-8). </w:t>
            </w:r>
          </w:p>
          <w:p w:rsidR="00DC59CA" w:rsidRPr="00DC59CA" w:rsidRDefault="00DC59CA" w:rsidP="00DC59CA">
            <w:pPr>
              <w:spacing w:after="240" w:line="260" w:lineRule="exact"/>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Rekening houdend met de gebruiksfrequentie van sommige structuren, de taalgebruikssituaties die aan bod komen en het niveau van de leerlingen bepaal je zelf, in overleg met de vakgroep, hoe diepgaand (herkennen en begrijpen, reproduceren als vaste uitdrukking</w:t>
            </w:r>
            <w:r w:rsidRPr="00DC59CA">
              <w:rPr>
                <w:rFonts w:ascii="Trebuchet MS" w:eastAsia="Times New Roman" w:hAnsi="Trebuchet MS" w:cs="Arial"/>
                <w:color w:val="404040" w:themeColor="text1" w:themeTint="BF"/>
                <w:sz w:val="20"/>
                <w:szCs w:val="20"/>
                <w:vertAlign w:val="superscript"/>
                <w:lang w:val="nl-NL" w:eastAsia="nl-NL"/>
              </w:rPr>
              <w:footnoteReference w:id="80"/>
            </w:r>
            <w:r w:rsidRPr="00DC59CA">
              <w:rPr>
                <w:rFonts w:ascii="Trebuchet MS" w:eastAsia="Times New Roman" w:hAnsi="Trebuchet MS" w:cs="Arial"/>
                <w:color w:val="404040" w:themeColor="text1" w:themeTint="BF"/>
                <w:sz w:val="20"/>
                <w:szCs w:val="20"/>
                <w:lang w:val="nl-NL" w:eastAsia="nl-NL"/>
              </w:rPr>
              <w:t xml:space="preserve"> of </w:t>
            </w:r>
            <w:proofErr w:type="spellStart"/>
            <w:r w:rsidRPr="00DC59CA">
              <w:rPr>
                <w:rFonts w:ascii="Trebuchet MS" w:eastAsia="Times New Roman" w:hAnsi="Trebuchet MS" w:cs="Arial"/>
                <w:i/>
                <w:iCs/>
                <w:color w:val="404040" w:themeColor="text1" w:themeTint="BF"/>
                <w:sz w:val="20"/>
                <w:szCs w:val="20"/>
                <w:lang w:val="nl-NL" w:eastAsia="nl-NL"/>
              </w:rPr>
              <w:t>chunk</w:t>
            </w:r>
            <w:proofErr w:type="spellEnd"/>
            <w:r w:rsidRPr="00DC59CA">
              <w:rPr>
                <w:rFonts w:ascii="Trebuchet MS" w:eastAsia="Times New Roman" w:hAnsi="Trebuchet MS" w:cs="Arial"/>
                <w:i/>
                <w:iCs/>
                <w:color w:val="404040" w:themeColor="text1" w:themeTint="BF"/>
                <w:sz w:val="20"/>
                <w:szCs w:val="20"/>
                <w:vertAlign w:val="superscript"/>
                <w:lang w:val="nl-NL" w:eastAsia="nl-NL"/>
              </w:rPr>
              <w:footnoteReference w:id="81"/>
            </w:r>
            <w:r w:rsidRPr="00DC59CA">
              <w:rPr>
                <w:rFonts w:ascii="Trebuchet MS" w:eastAsia="Times New Roman" w:hAnsi="Trebuchet MS" w:cs="Arial"/>
                <w:color w:val="404040" w:themeColor="text1" w:themeTint="BF"/>
                <w:sz w:val="20"/>
                <w:szCs w:val="20"/>
                <w:lang w:val="nl-NL" w:eastAsia="nl-NL"/>
              </w:rPr>
              <w:t xml:space="preserve">, gebruiken en toepassen) je bepaalde onderwerpen behandelt. </w:t>
            </w:r>
          </w:p>
          <w:p w:rsidR="00DC59CA" w:rsidRPr="00DC59CA" w:rsidRDefault="00DC59CA" w:rsidP="00DC59CA">
            <w:pPr>
              <w:spacing w:before="60" w:after="60" w:line="260" w:lineRule="exact"/>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Het gebruik van grammaticale terminologie in het Frans beperk je tot een minimum.</w:t>
            </w:r>
          </w:p>
        </w:tc>
      </w:tr>
    </w:tbl>
    <w:p w:rsidR="00DC59CA" w:rsidRPr="00DC59CA" w:rsidRDefault="00DC59CA" w:rsidP="00DC59CA">
      <w:pPr>
        <w:spacing w:after="240" w:line="240" w:lineRule="atLeast"/>
        <w:jc w:val="both"/>
        <w:rPr>
          <w:rFonts w:ascii="Trebuchet MS" w:eastAsia="Calibri" w:hAnsi="Trebuchet MS" w:cs="Times New Roman"/>
          <w:b/>
          <w:bCs/>
          <w:color w:val="404040" w:themeColor="text1" w:themeTint="BF"/>
          <w:sz w:val="20"/>
          <w:szCs w:val="20"/>
          <w:lang w:val="nl-NL" w:eastAsia="nl-NL"/>
        </w:rPr>
      </w:pPr>
    </w:p>
    <w:p w:rsidR="00DC59CA" w:rsidRPr="00DC59CA" w:rsidRDefault="00DC59CA" w:rsidP="00DC59CA">
      <w:pPr>
        <w:spacing w:after="240" w:line="240" w:lineRule="atLeast"/>
        <w:jc w:val="both"/>
        <w:rPr>
          <w:rFonts w:ascii="Trebuchet MS" w:eastAsia="Calibri" w:hAnsi="Trebuchet MS" w:cs="Arial"/>
          <w:b/>
          <w:bCs/>
          <w:color w:val="404040" w:themeColor="text1" w:themeTint="BF"/>
          <w:sz w:val="20"/>
          <w:szCs w:val="20"/>
          <w:lang w:val="nl-NL" w:eastAsia="nl-NL"/>
        </w:rPr>
      </w:pPr>
    </w:p>
    <w:p w:rsidR="00DC59CA" w:rsidRPr="00DC59CA" w:rsidRDefault="00DC59CA" w:rsidP="00DC59CA">
      <w:pPr>
        <w:tabs>
          <w:tab w:val="left" w:pos="708"/>
        </w:tabs>
        <w:spacing w:after="0" w:line="240" w:lineRule="auto"/>
        <w:ind w:left="397" w:right="203" w:hanging="397"/>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 personen, dieren en zaken benoemen en verwijzen naar personen, dieren en zaken: wat/wie?:</w:t>
      </w:r>
    </w:p>
    <w:p w:rsidR="00DC59CA" w:rsidRPr="00DC59CA" w:rsidRDefault="00DC59CA" w:rsidP="00CA57DE">
      <w:pPr>
        <w:numPr>
          <w:ilvl w:val="0"/>
          <w:numId w:val="176"/>
        </w:numPr>
        <w:tabs>
          <w:tab w:val="left" w:pos="708"/>
        </w:tabs>
        <w:spacing w:after="0" w:line="240" w:lineRule="auto"/>
        <w:ind w:left="1418" w:right="203" w:hanging="283"/>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enkelvoud en meervoud van zelfstandige naamwoorden (m/v): telbaar en ontelbaar;</w:t>
      </w:r>
    </w:p>
    <w:p w:rsidR="00DC59CA" w:rsidRPr="00DC59CA" w:rsidRDefault="00DC59CA" w:rsidP="00CA57DE">
      <w:pPr>
        <w:numPr>
          <w:ilvl w:val="0"/>
          <w:numId w:val="176"/>
        </w:numPr>
        <w:tabs>
          <w:tab w:val="left" w:pos="708"/>
        </w:tabs>
        <w:spacing w:after="0" w:line="240" w:lineRule="auto"/>
        <w:ind w:left="1418" w:right="203" w:hanging="283"/>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enkelvoud en meervoud, mannelijk en vrouwelijk van bepaalde, onbepaalde lidwoorden en </w:t>
      </w:r>
      <w:proofErr w:type="spellStart"/>
      <w:r w:rsidRPr="00DC59CA">
        <w:rPr>
          <w:rFonts w:ascii="Trebuchet MS" w:eastAsia="Times New Roman" w:hAnsi="Trebuchet MS" w:cs="Arial"/>
          <w:i/>
          <w:iCs/>
          <w:color w:val="404040" w:themeColor="text1" w:themeTint="BF"/>
          <w:sz w:val="20"/>
          <w:szCs w:val="20"/>
          <w:lang w:val="nl-NL" w:eastAsia="nl-NL"/>
        </w:rPr>
        <w:t>article</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partitif</w:t>
      </w:r>
      <w:proofErr w:type="spellEnd"/>
      <w:r w:rsidRPr="00DC59CA">
        <w:rPr>
          <w:rFonts w:ascii="Trebuchet MS" w:eastAsia="Times New Roman" w:hAnsi="Trebuchet MS" w:cs="Arial"/>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article</w:t>
      </w:r>
      <w:proofErr w:type="spellEnd"/>
      <w:r w:rsidRPr="00DC59CA">
        <w:rPr>
          <w:rFonts w:ascii="Trebuchet MS" w:eastAsia="Times New Roman" w:hAnsi="Trebuchet MS" w:cs="Arial"/>
          <w:i/>
          <w:iCs/>
          <w:color w:val="404040" w:themeColor="text1" w:themeTint="BF"/>
          <w:sz w:val="20"/>
          <w:szCs w:val="20"/>
          <w:lang w:val="nl-NL" w:eastAsia="nl-NL"/>
        </w:rPr>
        <w:t xml:space="preserve"> zéro</w:t>
      </w:r>
      <w:r w:rsidRPr="00DC59CA">
        <w:rPr>
          <w:rFonts w:ascii="Trebuchet MS" w:eastAsia="Times New Roman" w:hAnsi="Trebuchet MS" w:cs="Arial"/>
          <w:color w:val="404040" w:themeColor="text1" w:themeTint="BF"/>
          <w:sz w:val="20"/>
          <w:szCs w:val="20"/>
          <w:lang w:val="nl-NL" w:eastAsia="nl-NL"/>
        </w:rPr>
        <w:t xml:space="preserve"> </w:t>
      </w:r>
      <w:r w:rsidRPr="00DC59CA">
        <w:rPr>
          <w:rFonts w:ascii="Trebuchet MS" w:eastAsia="Times New Roman" w:hAnsi="Trebuchet MS" w:cs="Arial"/>
          <w:i/>
          <w:iCs/>
          <w:color w:val="404040" w:themeColor="text1" w:themeTint="BF"/>
          <w:sz w:val="20"/>
          <w:szCs w:val="20"/>
          <w:lang w:val="nl-NL" w:eastAsia="nl-NL"/>
        </w:rPr>
        <w:t>(</w:t>
      </w:r>
      <w:r w:rsidRPr="00DC59CA">
        <w:rPr>
          <w:rFonts w:ascii="Trebuchet MS" w:eastAsia="Times New Roman" w:hAnsi="Trebuchet MS" w:cs="Arial"/>
          <w:color w:val="404040" w:themeColor="text1" w:themeTint="BF"/>
          <w:sz w:val="20"/>
          <w:szCs w:val="20"/>
          <w:lang w:val="nl-NL" w:eastAsia="nl-NL"/>
        </w:rPr>
        <w:t>bv.</w:t>
      </w:r>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être</w:t>
      </w:r>
      <w:proofErr w:type="spellEnd"/>
      <w:r w:rsidRPr="00DC59CA">
        <w:rPr>
          <w:rFonts w:ascii="Trebuchet MS" w:eastAsia="Times New Roman" w:hAnsi="Trebuchet MS" w:cs="Arial"/>
          <w:i/>
          <w:iCs/>
          <w:color w:val="404040" w:themeColor="text1" w:themeTint="BF"/>
          <w:sz w:val="20"/>
          <w:szCs w:val="20"/>
          <w:lang w:val="nl-NL" w:eastAsia="nl-NL"/>
        </w:rPr>
        <w:t xml:space="preserve"> + </w:t>
      </w:r>
      <w:proofErr w:type="spellStart"/>
      <w:r w:rsidRPr="00DC59CA">
        <w:rPr>
          <w:rFonts w:ascii="Trebuchet MS" w:eastAsia="Times New Roman" w:hAnsi="Trebuchet MS" w:cs="Arial"/>
          <w:i/>
          <w:iCs/>
          <w:color w:val="404040" w:themeColor="text1" w:themeTint="BF"/>
          <w:sz w:val="20"/>
          <w:szCs w:val="20"/>
          <w:lang w:val="nl-NL" w:eastAsia="nl-NL"/>
        </w:rPr>
        <w:t>profession</w:t>
      </w:r>
      <w:proofErr w:type="spellEnd"/>
      <w:r w:rsidRPr="00DC59CA">
        <w:rPr>
          <w:rFonts w:ascii="Trebuchet MS" w:eastAsia="Times New Roman" w:hAnsi="Trebuchet MS" w:cs="Arial"/>
          <w:color w:val="404040" w:themeColor="text1" w:themeTint="BF"/>
          <w:sz w:val="20"/>
          <w:szCs w:val="20"/>
          <w:lang w:val="nl-NL" w:eastAsia="nl-NL"/>
        </w:rPr>
        <w:t>);</w:t>
      </w:r>
    </w:p>
    <w:p w:rsidR="00DC59CA" w:rsidRPr="00DC59CA" w:rsidRDefault="00DC59CA" w:rsidP="00CA57DE">
      <w:pPr>
        <w:numPr>
          <w:ilvl w:val="0"/>
          <w:numId w:val="176"/>
        </w:numPr>
        <w:tabs>
          <w:tab w:val="left" w:pos="708"/>
        </w:tabs>
        <w:spacing w:after="0" w:line="240" w:lineRule="auto"/>
        <w:ind w:left="1418" w:right="203" w:hanging="283"/>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bezittelijke en aanwijzende voornaamwoorden (bijvoeglijk en zelfstandig);</w:t>
      </w:r>
    </w:p>
    <w:p w:rsidR="00DC59CA" w:rsidRPr="00DC59CA" w:rsidRDefault="00DC59CA" w:rsidP="00CA57DE">
      <w:pPr>
        <w:numPr>
          <w:ilvl w:val="0"/>
          <w:numId w:val="176"/>
        </w:numPr>
        <w:tabs>
          <w:tab w:val="left" w:pos="708"/>
        </w:tabs>
        <w:spacing w:after="0" w:line="240" w:lineRule="auto"/>
        <w:ind w:left="1418" w:right="203" w:hanging="283"/>
        <w:jc w:val="both"/>
        <w:rPr>
          <w:rFonts w:ascii="Trebuchet MS" w:eastAsia="Times New Roman" w:hAnsi="Trebuchet MS" w:cs="Arial"/>
          <w:color w:val="404040" w:themeColor="text1" w:themeTint="BF"/>
          <w:sz w:val="20"/>
          <w:szCs w:val="20"/>
          <w:lang w:val="fr-BE" w:eastAsia="nl-NL"/>
        </w:rPr>
      </w:pPr>
      <w:proofErr w:type="spellStart"/>
      <w:r w:rsidRPr="00DC59CA">
        <w:rPr>
          <w:rFonts w:ascii="Trebuchet MS" w:eastAsia="Times New Roman" w:hAnsi="Trebuchet MS" w:cs="Arial"/>
          <w:color w:val="404040" w:themeColor="text1" w:themeTint="BF"/>
          <w:sz w:val="20"/>
          <w:szCs w:val="20"/>
          <w:lang w:val="fr-BE" w:eastAsia="nl-NL"/>
        </w:rPr>
        <w:t>vragende</w:t>
      </w:r>
      <w:proofErr w:type="spellEnd"/>
      <w:r w:rsidRPr="00DC59CA">
        <w:rPr>
          <w:rFonts w:ascii="Trebuchet MS" w:eastAsia="Times New Roman" w:hAnsi="Trebuchet MS" w:cs="Arial"/>
          <w:color w:val="404040" w:themeColor="text1" w:themeTint="BF"/>
          <w:sz w:val="20"/>
          <w:szCs w:val="20"/>
          <w:lang w:val="fr-BE" w:eastAsia="nl-NL"/>
        </w:rPr>
        <w:t xml:space="preserve"> </w:t>
      </w:r>
      <w:proofErr w:type="spellStart"/>
      <w:r w:rsidRPr="00DC59CA">
        <w:rPr>
          <w:rFonts w:ascii="Trebuchet MS" w:eastAsia="Times New Roman" w:hAnsi="Trebuchet MS" w:cs="Arial"/>
          <w:color w:val="404040" w:themeColor="text1" w:themeTint="BF"/>
          <w:sz w:val="20"/>
          <w:szCs w:val="20"/>
          <w:lang w:val="fr-BE" w:eastAsia="nl-NL"/>
        </w:rPr>
        <w:t>voornaamwoorden</w:t>
      </w:r>
      <w:proofErr w:type="spellEnd"/>
      <w:r w:rsidRPr="00DC59CA">
        <w:rPr>
          <w:rFonts w:ascii="Trebuchet MS" w:eastAsia="Times New Roman" w:hAnsi="Trebuchet MS" w:cs="Arial"/>
          <w:color w:val="404040" w:themeColor="text1" w:themeTint="BF"/>
          <w:sz w:val="20"/>
          <w:szCs w:val="20"/>
          <w:lang w:val="fr-BE" w:eastAsia="nl-NL"/>
        </w:rPr>
        <w:t xml:space="preserve"> (</w:t>
      </w:r>
      <w:proofErr w:type="spellStart"/>
      <w:r w:rsidRPr="00DC59CA">
        <w:rPr>
          <w:rFonts w:ascii="Trebuchet MS" w:eastAsia="Times New Roman" w:hAnsi="Trebuchet MS" w:cs="Arial"/>
          <w:color w:val="404040" w:themeColor="text1" w:themeTint="BF"/>
          <w:sz w:val="20"/>
          <w:szCs w:val="20"/>
          <w:lang w:val="fr-BE" w:eastAsia="nl-NL"/>
        </w:rPr>
        <w:t>bv</w:t>
      </w:r>
      <w:proofErr w:type="spellEnd"/>
      <w:r w:rsidRPr="00DC59CA">
        <w:rPr>
          <w:rFonts w:ascii="Trebuchet MS" w:eastAsia="Times New Roman" w:hAnsi="Trebuchet MS" w:cs="Arial"/>
          <w:color w:val="404040" w:themeColor="text1" w:themeTint="BF"/>
          <w:sz w:val="20"/>
          <w:szCs w:val="20"/>
          <w:lang w:val="fr-BE" w:eastAsia="nl-NL"/>
        </w:rPr>
        <w:t xml:space="preserve">. </w:t>
      </w:r>
      <w:r w:rsidRPr="00DC59CA">
        <w:rPr>
          <w:rFonts w:ascii="Trebuchet MS" w:eastAsia="Times New Roman" w:hAnsi="Trebuchet MS" w:cs="Arial"/>
          <w:i/>
          <w:iCs/>
          <w:color w:val="404040" w:themeColor="text1" w:themeTint="BF"/>
          <w:sz w:val="20"/>
          <w:szCs w:val="20"/>
          <w:lang w:val="fr-BE" w:eastAsia="nl-NL"/>
        </w:rPr>
        <w:t>quel,</w:t>
      </w:r>
      <w:r w:rsidRPr="00DC59CA">
        <w:rPr>
          <w:rFonts w:ascii="Trebuchet MS" w:eastAsia="Times New Roman" w:hAnsi="Trebuchet MS" w:cs="Arial"/>
          <w:color w:val="404040" w:themeColor="text1" w:themeTint="BF"/>
          <w:sz w:val="20"/>
          <w:szCs w:val="20"/>
          <w:lang w:val="fr-BE" w:eastAsia="nl-NL"/>
        </w:rPr>
        <w:t xml:space="preserve"> </w:t>
      </w:r>
      <w:r w:rsidRPr="00DC59CA">
        <w:rPr>
          <w:rFonts w:ascii="Trebuchet MS" w:eastAsia="Times New Roman" w:hAnsi="Trebuchet MS" w:cs="Arial"/>
          <w:i/>
          <w:iCs/>
          <w:color w:val="404040" w:themeColor="text1" w:themeTint="BF"/>
          <w:sz w:val="20"/>
          <w:szCs w:val="20"/>
          <w:lang w:val="fr-BE" w:eastAsia="nl-NL"/>
        </w:rPr>
        <w:t>qui, que, quoi, qu’est-ce que …)</w:t>
      </w:r>
      <w:r w:rsidRPr="00DC59CA">
        <w:rPr>
          <w:rFonts w:ascii="Trebuchet MS" w:eastAsia="Times New Roman" w:hAnsi="Trebuchet MS" w:cs="Arial"/>
          <w:color w:val="404040" w:themeColor="text1" w:themeTint="BF"/>
          <w:sz w:val="20"/>
          <w:szCs w:val="20"/>
          <w:lang w:val="fr-BE" w:eastAsia="nl-NL"/>
        </w:rPr>
        <w:t>;</w:t>
      </w:r>
    </w:p>
    <w:p w:rsidR="00DC59CA" w:rsidRPr="00DC59CA" w:rsidRDefault="00DC59CA" w:rsidP="00CA57DE">
      <w:pPr>
        <w:numPr>
          <w:ilvl w:val="0"/>
          <w:numId w:val="176"/>
        </w:numPr>
        <w:tabs>
          <w:tab w:val="left" w:pos="708"/>
        </w:tabs>
        <w:spacing w:after="0" w:line="240" w:lineRule="auto"/>
        <w:ind w:left="1418" w:right="203" w:hanging="283"/>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persoonlijke voornaamwoorden als onderwerp, lijdend en meewerkend voorwerp, </w:t>
      </w:r>
      <w:r w:rsidRPr="00DC59CA">
        <w:rPr>
          <w:rFonts w:ascii="Trebuchet MS" w:eastAsia="Times New Roman" w:hAnsi="Trebuchet MS" w:cs="Arial"/>
          <w:i/>
          <w:iCs/>
          <w:color w:val="404040" w:themeColor="text1" w:themeTint="BF"/>
          <w:sz w:val="20"/>
          <w:szCs w:val="20"/>
          <w:lang w:val="nl-NL" w:eastAsia="nl-NL"/>
        </w:rPr>
        <w:t>en</w:t>
      </w:r>
      <w:r w:rsidRPr="00DC59CA">
        <w:rPr>
          <w:rFonts w:ascii="Trebuchet MS" w:eastAsia="Times New Roman" w:hAnsi="Trebuchet MS" w:cs="Arial"/>
          <w:color w:val="404040" w:themeColor="text1" w:themeTint="BF"/>
          <w:sz w:val="20"/>
          <w:szCs w:val="20"/>
          <w:lang w:val="nl-NL" w:eastAsia="nl-NL"/>
        </w:rPr>
        <w:t xml:space="preserve"> </w:t>
      </w:r>
      <w:proofErr w:type="spellStart"/>
      <w:r w:rsidRPr="00DC59CA">
        <w:rPr>
          <w:rFonts w:ascii="Trebuchet MS" w:eastAsia="Times New Roman" w:hAnsi="Trebuchet MS" w:cs="Arial"/>
          <w:color w:val="404040" w:themeColor="text1" w:themeTint="BF"/>
          <w:sz w:val="20"/>
          <w:szCs w:val="20"/>
          <w:lang w:val="nl-NL" w:eastAsia="nl-NL"/>
        </w:rPr>
        <w:t>en</w:t>
      </w:r>
      <w:proofErr w:type="spellEnd"/>
      <w:r w:rsidRPr="00DC59CA">
        <w:rPr>
          <w:rFonts w:ascii="Trebuchet MS" w:eastAsia="Times New Roman" w:hAnsi="Trebuchet MS" w:cs="Arial"/>
          <w:color w:val="404040" w:themeColor="text1" w:themeTint="BF"/>
          <w:sz w:val="20"/>
          <w:szCs w:val="20"/>
          <w:lang w:val="nl-NL" w:eastAsia="nl-NL"/>
        </w:rPr>
        <w:t xml:space="preserve"> </w:t>
      </w:r>
      <w:r w:rsidRPr="00DC59CA">
        <w:rPr>
          <w:rFonts w:ascii="Trebuchet MS" w:eastAsia="Times New Roman" w:hAnsi="Trebuchet MS" w:cs="Arial"/>
          <w:i/>
          <w:iCs/>
          <w:color w:val="404040" w:themeColor="text1" w:themeTint="BF"/>
          <w:sz w:val="20"/>
          <w:szCs w:val="20"/>
          <w:lang w:val="nl-NL" w:eastAsia="nl-NL"/>
        </w:rPr>
        <w:t>y</w:t>
      </w:r>
      <w:r w:rsidRPr="00DC59CA">
        <w:rPr>
          <w:rFonts w:ascii="Trebuchet MS" w:eastAsia="Times New Roman" w:hAnsi="Trebuchet MS" w:cs="Arial"/>
          <w:color w:val="404040" w:themeColor="text1" w:themeTint="BF"/>
          <w:sz w:val="20"/>
          <w:szCs w:val="20"/>
          <w:lang w:val="nl-NL" w:eastAsia="nl-NL"/>
        </w:rPr>
        <w:t xml:space="preserve">; gebruik van 2 persoonlijke voornaamwoorden: meest voorkomende combinaties met </w:t>
      </w:r>
      <w:r w:rsidRPr="00DC59CA">
        <w:rPr>
          <w:rFonts w:ascii="Trebuchet MS" w:eastAsia="Times New Roman" w:hAnsi="Trebuchet MS" w:cs="Arial"/>
          <w:i/>
          <w:iCs/>
          <w:color w:val="404040" w:themeColor="text1" w:themeTint="BF"/>
          <w:sz w:val="20"/>
          <w:szCs w:val="20"/>
          <w:lang w:val="nl-NL" w:eastAsia="nl-NL"/>
        </w:rPr>
        <w:t>en</w:t>
      </w:r>
      <w:r w:rsidRPr="00DC59CA">
        <w:rPr>
          <w:rFonts w:ascii="Trebuchet MS" w:eastAsia="Times New Roman" w:hAnsi="Trebuchet MS" w:cs="Arial"/>
          <w:color w:val="404040" w:themeColor="text1" w:themeTint="BF"/>
          <w:sz w:val="20"/>
          <w:szCs w:val="20"/>
          <w:lang w:val="nl-NL" w:eastAsia="nl-NL"/>
        </w:rPr>
        <w:t xml:space="preserve"> </w:t>
      </w:r>
      <w:proofErr w:type="spellStart"/>
      <w:r w:rsidRPr="00DC59CA">
        <w:rPr>
          <w:rFonts w:ascii="Trebuchet MS" w:eastAsia="Times New Roman" w:hAnsi="Trebuchet MS" w:cs="Arial"/>
          <w:color w:val="404040" w:themeColor="text1" w:themeTint="BF"/>
          <w:sz w:val="20"/>
          <w:szCs w:val="20"/>
          <w:lang w:val="nl-NL" w:eastAsia="nl-NL"/>
        </w:rPr>
        <w:t>en</w:t>
      </w:r>
      <w:proofErr w:type="spellEnd"/>
      <w:r w:rsidRPr="00DC59CA">
        <w:rPr>
          <w:rFonts w:ascii="Trebuchet MS" w:eastAsia="Times New Roman" w:hAnsi="Trebuchet MS" w:cs="Arial"/>
          <w:color w:val="404040" w:themeColor="text1" w:themeTint="BF"/>
          <w:sz w:val="20"/>
          <w:szCs w:val="20"/>
          <w:lang w:val="nl-NL" w:eastAsia="nl-NL"/>
        </w:rPr>
        <w:t xml:space="preserve"> </w:t>
      </w:r>
      <w:r w:rsidRPr="00DC59CA">
        <w:rPr>
          <w:rFonts w:ascii="Trebuchet MS" w:eastAsia="Times New Roman" w:hAnsi="Trebuchet MS" w:cs="Arial"/>
          <w:i/>
          <w:iCs/>
          <w:color w:val="404040" w:themeColor="text1" w:themeTint="BF"/>
          <w:sz w:val="20"/>
          <w:szCs w:val="20"/>
          <w:lang w:val="nl-NL" w:eastAsia="nl-NL"/>
        </w:rPr>
        <w:t>y</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DC59CA">
      <w:pPr>
        <w:keepLines/>
        <w:tabs>
          <w:tab w:val="left" w:pos="4019"/>
        </w:tabs>
        <w:spacing w:after="0" w:line="240" w:lineRule="auto"/>
        <w:ind w:right="203"/>
        <w:jc w:val="both"/>
        <w:rPr>
          <w:rFonts w:ascii="Trebuchet MS" w:eastAsia="Times New Roman" w:hAnsi="Trebuchet MS" w:cs="Times New Roman"/>
          <w:color w:val="404040" w:themeColor="text1" w:themeTint="BF"/>
          <w:sz w:val="20"/>
          <w:szCs w:val="20"/>
          <w:lang w:eastAsia="nl-NL"/>
        </w:rPr>
      </w:pPr>
    </w:p>
    <w:p w:rsidR="00DC59CA" w:rsidRPr="00DC59CA" w:rsidRDefault="00DC59CA" w:rsidP="00DC59CA">
      <w:pPr>
        <w:tabs>
          <w:tab w:val="left" w:pos="708"/>
        </w:tabs>
        <w:spacing w:after="0" w:line="240" w:lineRule="auto"/>
        <w:ind w:left="397" w:right="203" w:hanging="397"/>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uitdrukken van hoeveelheden: hoeveel? de hoeveelste?:</w:t>
      </w:r>
    </w:p>
    <w:p w:rsidR="00DC59CA" w:rsidRPr="00DC59CA" w:rsidRDefault="00DC59CA" w:rsidP="00CA57DE">
      <w:pPr>
        <w:numPr>
          <w:ilvl w:val="1"/>
          <w:numId w:val="177"/>
        </w:numPr>
        <w:spacing w:after="0" w:line="240" w:lineRule="auto"/>
        <w:ind w:right="203" w:hanging="253"/>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eastAsia="nl-NL"/>
        </w:rPr>
        <w:t>frequente uitdrukkingen van hoeveelheden</w:t>
      </w:r>
      <w:r w:rsidRPr="00DC59CA">
        <w:rPr>
          <w:rFonts w:ascii="Trebuchet MS" w:eastAsia="Times New Roman" w:hAnsi="Trebuchet MS" w:cs="Arial"/>
          <w:color w:val="404040" w:themeColor="text1" w:themeTint="BF"/>
          <w:sz w:val="20"/>
          <w:szCs w:val="20"/>
          <w:lang w:val="nl-NL" w:eastAsia="nl-NL"/>
        </w:rPr>
        <w:t xml:space="preserve"> (bv. </w:t>
      </w:r>
      <w:proofErr w:type="spellStart"/>
      <w:r w:rsidRPr="00DC59CA">
        <w:rPr>
          <w:rFonts w:ascii="Trebuchet MS" w:eastAsia="Times New Roman" w:hAnsi="Trebuchet MS" w:cs="Arial"/>
          <w:i/>
          <w:iCs/>
          <w:color w:val="404040" w:themeColor="text1" w:themeTint="BF"/>
          <w:sz w:val="20"/>
          <w:szCs w:val="20"/>
          <w:lang w:val="nl-NL" w:eastAsia="nl-NL"/>
        </w:rPr>
        <w:t>un</w:t>
      </w:r>
      <w:proofErr w:type="spellEnd"/>
      <w:r w:rsidRPr="00DC59CA">
        <w:rPr>
          <w:rFonts w:ascii="Trebuchet MS" w:eastAsia="Times New Roman" w:hAnsi="Trebuchet MS" w:cs="Arial"/>
          <w:i/>
          <w:iCs/>
          <w:color w:val="404040" w:themeColor="text1" w:themeTint="BF"/>
          <w:sz w:val="20"/>
          <w:szCs w:val="20"/>
          <w:lang w:val="nl-NL" w:eastAsia="nl-NL"/>
        </w:rPr>
        <w:t xml:space="preserve"> kilo de, </w:t>
      </w:r>
      <w:proofErr w:type="spellStart"/>
      <w:r w:rsidRPr="00DC59CA">
        <w:rPr>
          <w:rFonts w:ascii="Trebuchet MS" w:eastAsia="Times New Roman" w:hAnsi="Trebuchet MS" w:cs="Arial"/>
          <w:i/>
          <w:iCs/>
          <w:color w:val="404040" w:themeColor="text1" w:themeTint="BF"/>
          <w:sz w:val="20"/>
          <w:szCs w:val="20"/>
          <w:lang w:val="nl-NL" w:eastAsia="nl-NL"/>
        </w:rPr>
        <w:t>une</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bouteille</w:t>
      </w:r>
      <w:proofErr w:type="spellEnd"/>
      <w:r w:rsidRPr="00DC59CA">
        <w:rPr>
          <w:rFonts w:ascii="Trebuchet MS" w:eastAsia="Times New Roman" w:hAnsi="Trebuchet MS" w:cs="Arial"/>
          <w:i/>
          <w:iCs/>
          <w:color w:val="404040" w:themeColor="text1" w:themeTint="BF"/>
          <w:sz w:val="20"/>
          <w:szCs w:val="20"/>
          <w:lang w:val="nl-NL" w:eastAsia="nl-NL"/>
        </w:rPr>
        <w:t xml:space="preserve"> de, beaucoup (de), </w:t>
      </w:r>
      <w:proofErr w:type="spellStart"/>
      <w:r w:rsidRPr="00DC59CA">
        <w:rPr>
          <w:rFonts w:ascii="Trebuchet MS" w:eastAsia="Times New Roman" w:hAnsi="Trebuchet MS" w:cs="Arial"/>
          <w:i/>
          <w:iCs/>
          <w:color w:val="404040" w:themeColor="text1" w:themeTint="BF"/>
          <w:sz w:val="20"/>
          <w:szCs w:val="20"/>
          <w:lang w:val="nl-NL" w:eastAsia="nl-NL"/>
        </w:rPr>
        <w:t>trop</w:t>
      </w:r>
      <w:proofErr w:type="spellEnd"/>
      <w:r w:rsidRPr="00DC59CA">
        <w:rPr>
          <w:rFonts w:ascii="Trebuchet MS" w:eastAsia="Times New Roman" w:hAnsi="Trebuchet MS" w:cs="Arial"/>
          <w:i/>
          <w:iCs/>
          <w:color w:val="404040" w:themeColor="text1" w:themeTint="BF"/>
          <w:sz w:val="20"/>
          <w:szCs w:val="20"/>
          <w:lang w:val="nl-NL" w:eastAsia="nl-NL"/>
        </w:rPr>
        <w:t xml:space="preserve"> (de), </w:t>
      </w:r>
      <w:proofErr w:type="spellStart"/>
      <w:r w:rsidRPr="00DC59CA">
        <w:rPr>
          <w:rFonts w:ascii="Trebuchet MS" w:eastAsia="Times New Roman" w:hAnsi="Trebuchet MS" w:cs="Arial"/>
          <w:i/>
          <w:iCs/>
          <w:color w:val="404040" w:themeColor="text1" w:themeTint="BF"/>
          <w:sz w:val="20"/>
          <w:szCs w:val="20"/>
          <w:lang w:val="nl-NL" w:eastAsia="nl-NL"/>
        </w:rPr>
        <w:t>assez</w:t>
      </w:r>
      <w:proofErr w:type="spellEnd"/>
      <w:r w:rsidRPr="00DC59CA">
        <w:rPr>
          <w:rFonts w:ascii="Trebuchet MS" w:eastAsia="Times New Roman" w:hAnsi="Trebuchet MS" w:cs="Arial"/>
          <w:i/>
          <w:iCs/>
          <w:color w:val="404040" w:themeColor="text1" w:themeTint="BF"/>
          <w:sz w:val="20"/>
          <w:szCs w:val="20"/>
          <w:lang w:val="nl-NL" w:eastAsia="nl-NL"/>
        </w:rPr>
        <w:t xml:space="preserve"> (de ), </w:t>
      </w:r>
      <w:proofErr w:type="spellStart"/>
      <w:r w:rsidRPr="00DC59CA">
        <w:rPr>
          <w:rFonts w:ascii="Trebuchet MS" w:eastAsia="Times New Roman" w:hAnsi="Trebuchet MS" w:cs="Arial"/>
          <w:i/>
          <w:iCs/>
          <w:color w:val="404040" w:themeColor="text1" w:themeTint="BF"/>
          <w:sz w:val="20"/>
          <w:szCs w:val="20"/>
          <w:lang w:val="nl-NL" w:eastAsia="nl-NL"/>
        </w:rPr>
        <w:t>plusieurs</w:t>
      </w:r>
      <w:proofErr w:type="spellEnd"/>
      <w:r w:rsidRPr="00DC59CA">
        <w:rPr>
          <w:rFonts w:ascii="Trebuchet MS" w:eastAsia="Times New Roman" w:hAnsi="Trebuchet MS" w:cs="Arial"/>
          <w:color w:val="404040" w:themeColor="text1" w:themeTint="BF"/>
          <w:sz w:val="20"/>
          <w:szCs w:val="20"/>
          <w:lang w:val="nl-NL" w:eastAsia="nl-NL"/>
        </w:rPr>
        <w:t xml:space="preserve"> …), hoofd- en rangtelwoorden.</w:t>
      </w:r>
    </w:p>
    <w:p w:rsidR="00DC59CA" w:rsidRPr="00DC59CA" w:rsidRDefault="00DC59CA" w:rsidP="00DC59CA">
      <w:pPr>
        <w:keepLines/>
        <w:tabs>
          <w:tab w:val="left" w:pos="708"/>
        </w:tabs>
        <w:spacing w:after="0" w:line="240" w:lineRule="auto"/>
        <w:ind w:left="284" w:right="203"/>
        <w:jc w:val="both"/>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tabs>
          <w:tab w:val="left" w:pos="708"/>
        </w:tabs>
        <w:spacing w:after="0" w:line="240" w:lineRule="auto"/>
        <w:ind w:left="397" w:right="203" w:hanging="397"/>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personen, dieren en zaken nader bepalen en omschrijven:</w:t>
      </w:r>
    </w:p>
    <w:p w:rsidR="00DC59CA" w:rsidRPr="00DC59CA" w:rsidRDefault="00DC59CA" w:rsidP="00CA57DE">
      <w:pPr>
        <w:numPr>
          <w:ilvl w:val="1"/>
          <w:numId w:val="177"/>
        </w:numPr>
        <w:spacing w:after="0" w:line="240" w:lineRule="auto"/>
        <w:ind w:right="203" w:hanging="2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bijvoeglijke naamwoorden;</w:t>
      </w:r>
    </w:p>
    <w:p w:rsidR="00DC59CA" w:rsidRPr="00DC59CA" w:rsidRDefault="00DC59CA" w:rsidP="00CA57DE">
      <w:pPr>
        <w:numPr>
          <w:ilvl w:val="1"/>
          <w:numId w:val="177"/>
        </w:numPr>
        <w:spacing w:after="0" w:line="240" w:lineRule="auto"/>
        <w:ind w:right="203" w:hanging="260"/>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overeenkomst zelfstandig naamwoord - bijvoeglijk naamwoord.</w:t>
      </w:r>
    </w:p>
    <w:p w:rsidR="00DC59CA" w:rsidRPr="00DC59CA" w:rsidRDefault="00DC59CA" w:rsidP="00DC59CA">
      <w:pPr>
        <w:tabs>
          <w:tab w:val="left" w:pos="708"/>
        </w:tabs>
        <w:spacing w:after="0" w:line="240" w:lineRule="auto"/>
        <w:ind w:left="720" w:right="203"/>
        <w:jc w:val="both"/>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tabs>
          <w:tab w:val="left" w:pos="708"/>
        </w:tabs>
        <w:spacing w:after="0" w:line="240" w:lineRule="auto"/>
        <w:ind w:left="397" w:right="203" w:hanging="397"/>
        <w:jc w:val="both"/>
        <w:rPr>
          <w:rFonts w:ascii="Trebuchet MS" w:eastAsia="Times New Roman" w:hAnsi="Trebuchet MS" w:cs="Arial"/>
          <w:color w:val="404040" w:themeColor="text1" w:themeTint="BF"/>
          <w:sz w:val="20"/>
          <w:szCs w:val="20"/>
          <w:lang w:val="fr-BE" w:eastAsia="nl-NL"/>
        </w:rPr>
      </w:pPr>
      <w:r w:rsidRPr="00DC59CA">
        <w:rPr>
          <w:rFonts w:ascii="Trebuchet MS" w:eastAsia="Times New Roman" w:hAnsi="Trebuchet MS" w:cs="Arial"/>
          <w:color w:val="404040" w:themeColor="text1" w:themeTint="BF"/>
          <w:sz w:val="20"/>
          <w:szCs w:val="20"/>
          <w:lang w:val="nl-NL" w:eastAsia="nl-NL"/>
        </w:rPr>
        <w:t xml:space="preserve">- gelijkenissen en verschillen: </w:t>
      </w:r>
      <w:r w:rsidRPr="00DC59CA">
        <w:rPr>
          <w:rFonts w:ascii="Trebuchet MS" w:eastAsia="Times New Roman" w:hAnsi="Trebuchet MS" w:cs="Arial"/>
          <w:color w:val="404040" w:themeColor="text1" w:themeTint="BF"/>
          <w:sz w:val="20"/>
          <w:szCs w:val="20"/>
          <w:lang w:val="fr-BE" w:eastAsia="nl-NL"/>
        </w:rPr>
        <w:t xml:space="preserve">                   </w:t>
      </w:r>
    </w:p>
    <w:p w:rsidR="00DC59CA" w:rsidRPr="00DC59CA" w:rsidRDefault="00DC59CA" w:rsidP="00CA57DE">
      <w:pPr>
        <w:numPr>
          <w:ilvl w:val="1"/>
          <w:numId w:val="177"/>
        </w:numPr>
        <w:spacing w:after="0" w:line="240" w:lineRule="auto"/>
        <w:ind w:right="203"/>
        <w:jc w:val="both"/>
        <w:rPr>
          <w:rFonts w:ascii="Trebuchet MS" w:eastAsia="Times New Roman" w:hAnsi="Trebuchet MS" w:cs="Arial"/>
          <w:i/>
          <w:iCs/>
          <w:color w:val="404040" w:themeColor="text1" w:themeTint="BF"/>
          <w:sz w:val="20"/>
          <w:szCs w:val="20"/>
          <w:lang w:val="fr-BE" w:eastAsia="nl-NL"/>
        </w:rPr>
      </w:pPr>
      <w:proofErr w:type="spellStart"/>
      <w:r w:rsidRPr="00DC59CA">
        <w:rPr>
          <w:rFonts w:ascii="Trebuchet MS" w:eastAsia="Times New Roman" w:hAnsi="Trebuchet MS" w:cs="Arial"/>
          <w:color w:val="404040" w:themeColor="text1" w:themeTint="BF"/>
          <w:sz w:val="20"/>
          <w:szCs w:val="20"/>
          <w:lang w:val="fr-BE" w:eastAsia="nl-NL"/>
        </w:rPr>
        <w:t>eenvoudige</w:t>
      </w:r>
      <w:proofErr w:type="spellEnd"/>
      <w:r w:rsidRPr="00DC59CA">
        <w:rPr>
          <w:rFonts w:ascii="Trebuchet MS" w:eastAsia="Times New Roman" w:hAnsi="Trebuchet MS" w:cs="Arial"/>
          <w:color w:val="404040" w:themeColor="text1" w:themeTint="BF"/>
          <w:sz w:val="20"/>
          <w:szCs w:val="20"/>
          <w:lang w:val="fr-BE" w:eastAsia="nl-NL"/>
        </w:rPr>
        <w:t xml:space="preserve"> </w:t>
      </w:r>
      <w:proofErr w:type="spellStart"/>
      <w:r w:rsidRPr="00DC59CA">
        <w:rPr>
          <w:rFonts w:ascii="Trebuchet MS" w:eastAsia="Times New Roman" w:hAnsi="Trebuchet MS" w:cs="Arial"/>
          <w:color w:val="404040" w:themeColor="text1" w:themeTint="BF"/>
          <w:sz w:val="20"/>
          <w:szCs w:val="20"/>
          <w:lang w:val="fr-BE" w:eastAsia="nl-NL"/>
        </w:rPr>
        <w:t>syntaxis</w:t>
      </w:r>
      <w:proofErr w:type="spellEnd"/>
      <w:r w:rsidRPr="00DC59CA">
        <w:rPr>
          <w:rFonts w:ascii="Trebuchet MS" w:eastAsia="Times New Roman" w:hAnsi="Trebuchet MS" w:cs="Arial"/>
          <w:color w:val="404040" w:themeColor="text1" w:themeTint="BF"/>
          <w:sz w:val="20"/>
          <w:szCs w:val="20"/>
          <w:lang w:val="fr-BE" w:eastAsia="nl-NL"/>
        </w:rPr>
        <w:t xml:space="preserve"> van de </w:t>
      </w:r>
      <w:proofErr w:type="spellStart"/>
      <w:r w:rsidRPr="00DC59CA">
        <w:rPr>
          <w:rFonts w:ascii="Trebuchet MS" w:eastAsia="Times New Roman" w:hAnsi="Trebuchet MS" w:cs="Arial"/>
          <w:color w:val="404040" w:themeColor="text1" w:themeTint="BF"/>
          <w:sz w:val="20"/>
          <w:szCs w:val="20"/>
          <w:lang w:val="fr-BE" w:eastAsia="nl-NL"/>
        </w:rPr>
        <w:t>vergelijking</w:t>
      </w:r>
      <w:proofErr w:type="spellEnd"/>
      <w:r w:rsidRPr="00DC59CA">
        <w:rPr>
          <w:rFonts w:ascii="Trebuchet MS" w:eastAsia="Times New Roman" w:hAnsi="Trebuchet MS" w:cs="Arial"/>
          <w:color w:val="404040" w:themeColor="text1" w:themeTint="BF"/>
          <w:sz w:val="20"/>
          <w:szCs w:val="20"/>
          <w:lang w:val="fr-BE" w:eastAsia="nl-NL"/>
        </w:rPr>
        <w:t xml:space="preserve"> (</w:t>
      </w:r>
      <w:proofErr w:type="spellStart"/>
      <w:r w:rsidRPr="00DC59CA">
        <w:rPr>
          <w:rFonts w:ascii="Trebuchet MS" w:eastAsia="Times New Roman" w:hAnsi="Trebuchet MS" w:cs="Arial"/>
          <w:color w:val="404040" w:themeColor="text1" w:themeTint="BF"/>
          <w:sz w:val="20"/>
          <w:szCs w:val="20"/>
          <w:lang w:val="fr-BE" w:eastAsia="nl-NL"/>
        </w:rPr>
        <w:t>bv</w:t>
      </w:r>
      <w:proofErr w:type="spellEnd"/>
      <w:r w:rsidRPr="00DC59CA">
        <w:rPr>
          <w:rFonts w:ascii="Trebuchet MS" w:eastAsia="Times New Roman" w:hAnsi="Trebuchet MS" w:cs="Arial"/>
          <w:color w:val="404040" w:themeColor="text1" w:themeTint="BF"/>
          <w:sz w:val="20"/>
          <w:szCs w:val="20"/>
          <w:lang w:val="fr-BE" w:eastAsia="nl-NL"/>
        </w:rPr>
        <w:t xml:space="preserve">. </w:t>
      </w:r>
      <w:r w:rsidRPr="00DC59CA">
        <w:rPr>
          <w:rFonts w:ascii="Trebuchet MS" w:eastAsia="Times New Roman" w:hAnsi="Trebuchet MS" w:cs="Arial"/>
          <w:i/>
          <w:iCs/>
          <w:color w:val="404040" w:themeColor="text1" w:themeTint="BF"/>
          <w:sz w:val="20"/>
          <w:szCs w:val="20"/>
          <w:lang w:val="fr-BE" w:eastAsia="nl-NL"/>
        </w:rPr>
        <w:t>moins (de), moins (que), plus (de), plus (que), autant (de), autant (que) …) ;</w:t>
      </w:r>
    </w:p>
    <w:p w:rsidR="00DC59CA" w:rsidRPr="00DC59CA" w:rsidRDefault="00DC59CA" w:rsidP="00CA57DE">
      <w:pPr>
        <w:numPr>
          <w:ilvl w:val="1"/>
          <w:numId w:val="177"/>
        </w:numPr>
        <w:spacing w:after="0" w:line="240" w:lineRule="auto"/>
        <w:ind w:right="203"/>
        <w:jc w:val="both"/>
        <w:rPr>
          <w:rFonts w:ascii="Trebuchet MS" w:eastAsia="Times New Roman" w:hAnsi="Trebuchet MS" w:cs="Times New Roman"/>
          <w:color w:val="404040" w:themeColor="text1" w:themeTint="BF"/>
          <w:sz w:val="20"/>
          <w:szCs w:val="20"/>
          <w:lang w:val="fr-BE" w:eastAsia="nl-NL"/>
        </w:rPr>
      </w:pPr>
      <w:proofErr w:type="spellStart"/>
      <w:r w:rsidRPr="00DC59CA">
        <w:rPr>
          <w:rFonts w:ascii="Trebuchet MS" w:eastAsia="Times New Roman" w:hAnsi="Trebuchet MS" w:cs="Arial"/>
          <w:color w:val="404040" w:themeColor="text1" w:themeTint="BF"/>
          <w:sz w:val="20"/>
          <w:szCs w:val="20"/>
          <w:lang w:val="fr-BE" w:eastAsia="nl-NL"/>
        </w:rPr>
        <w:t>trappen</w:t>
      </w:r>
      <w:proofErr w:type="spellEnd"/>
      <w:r w:rsidRPr="00DC59CA">
        <w:rPr>
          <w:rFonts w:ascii="Trebuchet MS" w:eastAsia="Times New Roman" w:hAnsi="Trebuchet MS" w:cs="Arial"/>
          <w:color w:val="404040" w:themeColor="text1" w:themeTint="BF"/>
          <w:sz w:val="20"/>
          <w:szCs w:val="20"/>
          <w:lang w:val="fr-BE" w:eastAsia="nl-NL"/>
        </w:rPr>
        <w:t xml:space="preserve"> van </w:t>
      </w:r>
      <w:proofErr w:type="spellStart"/>
      <w:r w:rsidRPr="00DC59CA">
        <w:rPr>
          <w:rFonts w:ascii="Trebuchet MS" w:eastAsia="Times New Roman" w:hAnsi="Trebuchet MS" w:cs="Arial"/>
          <w:color w:val="404040" w:themeColor="text1" w:themeTint="BF"/>
          <w:sz w:val="20"/>
          <w:szCs w:val="20"/>
          <w:lang w:val="fr-BE" w:eastAsia="nl-NL"/>
        </w:rPr>
        <w:t>vergelijking</w:t>
      </w:r>
      <w:proofErr w:type="spellEnd"/>
      <w:r w:rsidRPr="00DC59CA">
        <w:rPr>
          <w:rFonts w:ascii="Trebuchet MS" w:eastAsia="Times New Roman" w:hAnsi="Trebuchet MS" w:cs="Arial"/>
          <w:color w:val="404040" w:themeColor="text1" w:themeTint="BF"/>
          <w:sz w:val="20"/>
          <w:szCs w:val="20"/>
          <w:lang w:val="fr-BE" w:eastAsia="nl-NL"/>
        </w:rPr>
        <w:t>.</w:t>
      </w:r>
    </w:p>
    <w:p w:rsidR="00DC59CA" w:rsidRPr="00DC59CA" w:rsidRDefault="00DC59CA" w:rsidP="00DC59CA">
      <w:pPr>
        <w:tabs>
          <w:tab w:val="left" w:pos="708"/>
        </w:tabs>
        <w:spacing w:after="0" w:line="240" w:lineRule="auto"/>
        <w:ind w:left="397" w:right="203" w:hanging="397"/>
        <w:jc w:val="both"/>
        <w:rPr>
          <w:rFonts w:ascii="Trebuchet MS" w:eastAsia="Times New Roman" w:hAnsi="Trebuchet MS" w:cs="Times New Roman"/>
          <w:color w:val="404040" w:themeColor="text1" w:themeTint="BF"/>
          <w:sz w:val="20"/>
          <w:szCs w:val="20"/>
          <w:lang w:val="fr-BE" w:eastAsia="nl-NL"/>
        </w:rPr>
      </w:pPr>
    </w:p>
    <w:p w:rsidR="00DC59CA" w:rsidRPr="00DC59CA" w:rsidRDefault="00DC59CA" w:rsidP="00DC59CA">
      <w:pPr>
        <w:tabs>
          <w:tab w:val="left" w:pos="708"/>
        </w:tabs>
        <w:spacing w:after="0" w:line="240" w:lineRule="auto"/>
        <w:ind w:left="397" w:right="203" w:hanging="397"/>
        <w:jc w:val="both"/>
        <w:rPr>
          <w:rFonts w:ascii="Trebuchet MS" w:eastAsia="Times New Roman" w:hAnsi="Trebuchet MS" w:cs="Arial"/>
          <w:color w:val="404040" w:themeColor="text1" w:themeTint="BF"/>
          <w:sz w:val="20"/>
          <w:szCs w:val="20"/>
          <w:lang w:val="fr-BE" w:eastAsia="nl-NL"/>
        </w:rPr>
      </w:pPr>
      <w:r w:rsidRPr="00DC59CA">
        <w:rPr>
          <w:rFonts w:ascii="Trebuchet MS" w:eastAsia="Times New Roman" w:hAnsi="Trebuchet MS" w:cs="Arial"/>
          <w:color w:val="404040" w:themeColor="text1" w:themeTint="BF"/>
          <w:sz w:val="20"/>
          <w:szCs w:val="20"/>
          <w:lang w:val="fr-BE" w:eastAsia="nl-NL"/>
        </w:rPr>
        <w:t xml:space="preserve">- </w:t>
      </w:r>
      <w:proofErr w:type="spellStart"/>
      <w:r w:rsidRPr="00DC59CA">
        <w:rPr>
          <w:rFonts w:ascii="Trebuchet MS" w:eastAsia="Times New Roman" w:hAnsi="Trebuchet MS" w:cs="Arial"/>
          <w:color w:val="404040" w:themeColor="text1" w:themeTint="BF"/>
          <w:sz w:val="20"/>
          <w:szCs w:val="20"/>
          <w:lang w:val="fr-BE" w:eastAsia="nl-NL"/>
        </w:rPr>
        <w:t>relaties</w:t>
      </w:r>
      <w:proofErr w:type="spellEnd"/>
      <w:r w:rsidRPr="00DC59CA">
        <w:rPr>
          <w:rFonts w:ascii="Trebuchet MS" w:eastAsia="Times New Roman" w:hAnsi="Trebuchet MS" w:cs="Arial"/>
          <w:color w:val="404040" w:themeColor="text1" w:themeTint="BF"/>
          <w:sz w:val="20"/>
          <w:szCs w:val="20"/>
          <w:lang w:val="fr-BE" w:eastAsia="nl-NL"/>
        </w:rPr>
        <w:t xml:space="preserve"> </w:t>
      </w:r>
      <w:proofErr w:type="spellStart"/>
      <w:r w:rsidRPr="00DC59CA">
        <w:rPr>
          <w:rFonts w:ascii="Trebuchet MS" w:eastAsia="Times New Roman" w:hAnsi="Trebuchet MS" w:cs="Arial"/>
          <w:color w:val="404040" w:themeColor="text1" w:themeTint="BF"/>
          <w:sz w:val="20"/>
          <w:szCs w:val="20"/>
          <w:lang w:val="fr-BE" w:eastAsia="nl-NL"/>
        </w:rPr>
        <w:t>aanduiden</w:t>
      </w:r>
      <w:proofErr w:type="spellEnd"/>
      <w:r w:rsidRPr="00DC59CA">
        <w:rPr>
          <w:rFonts w:ascii="Trebuchet MS" w:eastAsia="Times New Roman" w:hAnsi="Trebuchet MS" w:cs="Arial"/>
          <w:color w:val="404040" w:themeColor="text1" w:themeTint="BF"/>
          <w:sz w:val="20"/>
          <w:szCs w:val="20"/>
          <w:lang w:val="fr-BE" w:eastAsia="nl-NL"/>
        </w:rPr>
        <w:t>:</w:t>
      </w:r>
    </w:p>
    <w:p w:rsidR="00DC59CA" w:rsidRPr="00DC59CA" w:rsidRDefault="00DC59CA" w:rsidP="00CA57DE">
      <w:pPr>
        <w:numPr>
          <w:ilvl w:val="0"/>
          <w:numId w:val="176"/>
        </w:numPr>
        <w:tabs>
          <w:tab w:val="left" w:pos="708"/>
        </w:tabs>
        <w:spacing w:after="0" w:line="240" w:lineRule="auto"/>
        <w:ind w:left="1418" w:right="203" w:hanging="283"/>
        <w:jc w:val="both"/>
        <w:rPr>
          <w:rFonts w:ascii="Trebuchet MS" w:eastAsia="Times New Roman" w:hAnsi="Trebuchet MS" w:cs="Times New Roman"/>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eenvoudige betrekkelijke bijzinnen</w:t>
      </w:r>
      <w:r w:rsidRPr="00DC59CA">
        <w:rPr>
          <w:rFonts w:ascii="Trebuchet MS" w:eastAsia="Times New Roman" w:hAnsi="Trebuchet MS" w:cs="Arial"/>
          <w:color w:val="404040" w:themeColor="text1" w:themeTint="BF"/>
          <w:sz w:val="20"/>
          <w:szCs w:val="20"/>
          <w:lang w:val="nl-NL" w:eastAsia="nl-NL"/>
        </w:rPr>
        <w:t xml:space="preserve"> (bv. met betrekkelijke voornaamwoorden </w:t>
      </w:r>
      <w:proofErr w:type="spellStart"/>
      <w:r w:rsidRPr="00DC59CA">
        <w:rPr>
          <w:rFonts w:ascii="Trebuchet MS" w:eastAsia="Times New Roman" w:hAnsi="Trebuchet MS" w:cs="Arial"/>
          <w:i/>
          <w:iCs/>
          <w:color w:val="404040" w:themeColor="text1" w:themeTint="BF"/>
          <w:sz w:val="20"/>
          <w:szCs w:val="20"/>
          <w:lang w:val="nl-NL" w:eastAsia="nl-NL"/>
        </w:rPr>
        <w:t>qui</w:t>
      </w:r>
      <w:proofErr w:type="spellEnd"/>
      <w:r w:rsidRPr="00DC59CA">
        <w:rPr>
          <w:rFonts w:ascii="Trebuchet MS" w:eastAsia="Times New Roman" w:hAnsi="Trebuchet MS" w:cs="Arial"/>
          <w:i/>
          <w:iCs/>
          <w:color w:val="404040" w:themeColor="text1" w:themeTint="BF"/>
          <w:sz w:val="20"/>
          <w:szCs w:val="20"/>
          <w:lang w:val="nl-NL" w:eastAsia="nl-NL"/>
        </w:rPr>
        <w:t xml:space="preserve">, que, </w:t>
      </w:r>
      <w:proofErr w:type="spellStart"/>
      <w:r w:rsidRPr="00DC59CA">
        <w:rPr>
          <w:rFonts w:ascii="Trebuchet MS" w:eastAsia="Times New Roman" w:hAnsi="Trebuchet MS" w:cs="Arial"/>
          <w:i/>
          <w:iCs/>
          <w:color w:val="404040" w:themeColor="text1" w:themeTint="BF"/>
          <w:sz w:val="20"/>
          <w:szCs w:val="20"/>
          <w:lang w:val="nl-NL" w:eastAsia="nl-NL"/>
        </w:rPr>
        <w:t>où</w:t>
      </w:r>
      <w:proofErr w:type="spellEnd"/>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DC59CA">
      <w:pPr>
        <w:tabs>
          <w:tab w:val="left" w:pos="708"/>
        </w:tabs>
        <w:spacing w:after="0" w:line="240" w:lineRule="auto"/>
        <w:ind w:left="1440" w:right="203"/>
        <w:jc w:val="both"/>
        <w:rPr>
          <w:rFonts w:ascii="Trebuchet MS" w:eastAsia="Times New Roman" w:hAnsi="Trebuchet MS" w:cs="Times New Roman"/>
          <w:color w:val="404040" w:themeColor="text1" w:themeTint="BF"/>
          <w:sz w:val="20"/>
          <w:szCs w:val="20"/>
          <w:lang w:eastAsia="nl-NL"/>
        </w:rPr>
      </w:pPr>
    </w:p>
    <w:p w:rsidR="00DC59CA" w:rsidRPr="00DC59CA" w:rsidRDefault="00DC59CA" w:rsidP="00DC59CA">
      <w:pPr>
        <w:tabs>
          <w:tab w:val="left" w:pos="708"/>
        </w:tabs>
        <w:spacing w:after="0" w:line="240" w:lineRule="auto"/>
        <w:ind w:left="397" w:right="203" w:hanging="397"/>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 uitspraken doen: </w:t>
      </w:r>
    </w:p>
    <w:p w:rsidR="00DC59CA" w:rsidRPr="00DC59CA" w:rsidRDefault="00DC59CA" w:rsidP="00CA57DE">
      <w:pPr>
        <w:numPr>
          <w:ilvl w:val="2"/>
          <w:numId w:val="178"/>
        </w:numPr>
        <w:spacing w:after="100" w:afterAutospacing="1" w:line="240" w:lineRule="auto"/>
        <w:ind w:left="1417" w:hanging="357"/>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bevestigen, vragen en ontkennen: bevestigende,</w:t>
      </w:r>
      <w:r w:rsidRPr="00DC59CA">
        <w:rPr>
          <w:rFonts w:ascii="Trebuchet MS" w:eastAsia="Times New Roman" w:hAnsi="Trebuchet MS" w:cs="Arial"/>
          <w:color w:val="404040" w:themeColor="text1" w:themeTint="BF"/>
          <w:sz w:val="20"/>
          <w:szCs w:val="20"/>
          <w:lang w:val="nl-NL" w:eastAsia="nl-NL"/>
        </w:rPr>
        <w:t xml:space="preserve"> </w:t>
      </w:r>
      <w:r w:rsidRPr="00DC59CA">
        <w:rPr>
          <w:rFonts w:ascii="Trebuchet MS" w:eastAsia="Times New Roman" w:hAnsi="Trebuchet MS" w:cs="Arial"/>
          <w:color w:val="404040" w:themeColor="text1" w:themeTint="BF"/>
          <w:sz w:val="20"/>
          <w:szCs w:val="20"/>
        </w:rPr>
        <w:t xml:space="preserve">ontkennende (bv. ontkenning bij de </w:t>
      </w:r>
      <w:proofErr w:type="spellStart"/>
      <w:r w:rsidRPr="00DC59CA">
        <w:rPr>
          <w:rFonts w:ascii="Trebuchet MS" w:eastAsia="Times New Roman" w:hAnsi="Trebuchet MS" w:cs="Arial"/>
          <w:i/>
          <w:iCs/>
          <w:color w:val="404040" w:themeColor="text1" w:themeTint="BF"/>
          <w:sz w:val="20"/>
          <w:szCs w:val="20"/>
        </w:rPr>
        <w:t>impératif</w:t>
      </w:r>
      <w:proofErr w:type="spellEnd"/>
      <w:r w:rsidRPr="00DC59CA">
        <w:rPr>
          <w:rFonts w:ascii="Trebuchet MS" w:eastAsia="Times New Roman" w:hAnsi="Trebuchet MS" w:cs="Arial"/>
          <w:color w:val="404040" w:themeColor="text1" w:themeTint="BF"/>
          <w:sz w:val="20"/>
          <w:szCs w:val="20"/>
        </w:rPr>
        <w:t xml:space="preserve">) en vragende zinnen (bv. vragende woorden </w:t>
      </w:r>
      <w:proofErr w:type="spellStart"/>
      <w:r w:rsidRPr="00DC59CA">
        <w:rPr>
          <w:rFonts w:ascii="Trebuchet MS" w:eastAsia="Times New Roman" w:hAnsi="Trebuchet MS" w:cs="Arial"/>
          <w:i/>
          <w:iCs/>
          <w:color w:val="404040" w:themeColor="text1" w:themeTint="BF"/>
          <w:sz w:val="20"/>
          <w:szCs w:val="20"/>
        </w:rPr>
        <w:t>combien</w:t>
      </w:r>
      <w:proofErr w:type="spellEnd"/>
      <w:r w:rsidRPr="00DC59CA">
        <w:rPr>
          <w:rFonts w:ascii="Trebuchet MS" w:eastAsia="Times New Roman" w:hAnsi="Trebuchet MS" w:cs="Arial"/>
          <w:color w:val="404040" w:themeColor="text1" w:themeTint="BF"/>
          <w:sz w:val="20"/>
          <w:szCs w:val="20"/>
        </w:rPr>
        <w:t xml:space="preserve">, </w:t>
      </w:r>
      <w:proofErr w:type="spellStart"/>
      <w:r w:rsidRPr="00DC59CA">
        <w:rPr>
          <w:rFonts w:ascii="Trebuchet MS" w:eastAsia="Times New Roman" w:hAnsi="Trebuchet MS" w:cs="Arial"/>
          <w:i/>
          <w:iCs/>
          <w:color w:val="404040" w:themeColor="text1" w:themeTint="BF"/>
          <w:sz w:val="20"/>
          <w:szCs w:val="20"/>
        </w:rPr>
        <w:t>pourquoi</w:t>
      </w:r>
      <w:proofErr w:type="spellEnd"/>
      <w:r w:rsidRPr="00DC59CA">
        <w:rPr>
          <w:rFonts w:ascii="Trebuchet MS" w:eastAsia="Times New Roman" w:hAnsi="Trebuchet MS" w:cs="Arial"/>
          <w:i/>
          <w:iCs/>
          <w:color w:val="404040" w:themeColor="text1" w:themeTint="BF"/>
          <w:sz w:val="20"/>
          <w:szCs w:val="20"/>
        </w:rPr>
        <w:t xml:space="preserve"> </w:t>
      </w:r>
      <w:r w:rsidRPr="00DC59CA">
        <w:rPr>
          <w:rFonts w:ascii="Trebuchet MS" w:eastAsia="Times New Roman" w:hAnsi="Trebuchet MS" w:cs="Arial"/>
          <w:color w:val="404040" w:themeColor="text1" w:themeTint="BF"/>
          <w:sz w:val="20"/>
          <w:szCs w:val="20"/>
        </w:rPr>
        <w:t xml:space="preserve">…); antwoorden op positieve en negatieve vragen (bv. </w:t>
      </w:r>
      <w:proofErr w:type="spellStart"/>
      <w:r w:rsidRPr="00DC59CA">
        <w:rPr>
          <w:rFonts w:ascii="Trebuchet MS" w:eastAsia="Times New Roman" w:hAnsi="Trebuchet MS" w:cs="Arial"/>
          <w:i/>
          <w:iCs/>
          <w:color w:val="404040" w:themeColor="text1" w:themeTint="BF"/>
          <w:sz w:val="20"/>
          <w:szCs w:val="20"/>
        </w:rPr>
        <w:t>oui</w:t>
      </w:r>
      <w:proofErr w:type="spellEnd"/>
      <w:r w:rsidRPr="00DC59CA">
        <w:rPr>
          <w:rFonts w:ascii="Trebuchet MS" w:eastAsia="Times New Roman" w:hAnsi="Trebuchet MS" w:cs="Arial"/>
          <w:i/>
          <w:iCs/>
          <w:color w:val="404040" w:themeColor="text1" w:themeTint="BF"/>
          <w:sz w:val="20"/>
          <w:szCs w:val="20"/>
        </w:rPr>
        <w:t xml:space="preserve">, non, </w:t>
      </w:r>
      <w:r w:rsidRPr="00DC59CA">
        <w:rPr>
          <w:rFonts w:ascii="Trebuchet MS" w:eastAsia="Times New Roman" w:hAnsi="Trebuchet MS" w:cs="Arial"/>
          <w:i/>
          <w:iCs/>
          <w:color w:val="404040" w:themeColor="text1" w:themeTint="BF"/>
          <w:sz w:val="20"/>
          <w:szCs w:val="20"/>
          <w:lang w:val="nl-NL" w:eastAsia="nl-NL"/>
        </w:rPr>
        <w:t xml:space="preserve">si, </w:t>
      </w:r>
      <w:proofErr w:type="spellStart"/>
      <w:r w:rsidRPr="00DC59CA">
        <w:rPr>
          <w:rFonts w:ascii="Trebuchet MS" w:eastAsia="Times New Roman" w:hAnsi="Trebuchet MS" w:cs="Arial"/>
          <w:i/>
          <w:iCs/>
          <w:color w:val="404040" w:themeColor="text1" w:themeTint="BF"/>
          <w:sz w:val="20"/>
          <w:szCs w:val="20"/>
          <w:lang w:val="nl-NL" w:eastAsia="nl-NL"/>
        </w:rPr>
        <w:t>moi</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aussi</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moi</w:t>
      </w:r>
      <w:proofErr w:type="spellEnd"/>
      <w:r w:rsidRPr="00DC59CA">
        <w:rPr>
          <w:rFonts w:ascii="Trebuchet MS" w:eastAsia="Times New Roman" w:hAnsi="Trebuchet MS" w:cs="Arial"/>
          <w:i/>
          <w:iCs/>
          <w:color w:val="404040" w:themeColor="text1" w:themeTint="BF"/>
          <w:sz w:val="20"/>
          <w:szCs w:val="20"/>
          <w:lang w:val="nl-NL" w:eastAsia="nl-NL"/>
        </w:rPr>
        <w:t xml:space="preserve"> non plus …</w:t>
      </w:r>
      <w:r w:rsidRPr="00DC59CA">
        <w:rPr>
          <w:rFonts w:ascii="Trebuchet MS" w:eastAsia="Times New Roman" w:hAnsi="Trebuchet MS" w:cs="Arial"/>
          <w:color w:val="404040" w:themeColor="text1" w:themeTint="BF"/>
          <w:sz w:val="20"/>
          <w:szCs w:val="20"/>
          <w:lang w:val="nl-NL" w:eastAsia="nl-NL"/>
        </w:rPr>
        <w:t>);</w:t>
      </w:r>
    </w:p>
    <w:p w:rsidR="00DC59CA" w:rsidRPr="00DC59CA" w:rsidRDefault="00DC59CA" w:rsidP="00CA57DE">
      <w:pPr>
        <w:numPr>
          <w:ilvl w:val="2"/>
          <w:numId w:val="178"/>
        </w:numPr>
        <w:tabs>
          <w:tab w:val="left" w:pos="708"/>
        </w:tabs>
        <w:spacing w:after="0" w:line="240" w:lineRule="auto"/>
        <w:ind w:left="1418" w:right="203"/>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overeenkomst tussen onderwerp en werkwoord (voltooid deelwoord met ‘</w:t>
      </w:r>
      <w:proofErr w:type="spellStart"/>
      <w:r w:rsidRPr="00DC59CA">
        <w:rPr>
          <w:rFonts w:ascii="Trebuchet MS" w:eastAsia="Times New Roman" w:hAnsi="Trebuchet MS" w:cs="Arial"/>
          <w:i/>
          <w:iCs/>
          <w:color w:val="404040" w:themeColor="text1" w:themeTint="BF"/>
          <w:sz w:val="20"/>
          <w:szCs w:val="20"/>
          <w:lang w:val="nl-NL" w:eastAsia="nl-NL"/>
        </w:rPr>
        <w:t>être</w:t>
      </w:r>
      <w:proofErr w:type="spellEnd"/>
      <w:r w:rsidRPr="00DC59CA">
        <w:rPr>
          <w:rFonts w:ascii="Trebuchet MS" w:eastAsia="Times New Roman" w:hAnsi="Trebuchet MS" w:cs="Arial"/>
          <w:color w:val="404040" w:themeColor="text1" w:themeTint="BF"/>
          <w:sz w:val="20"/>
          <w:szCs w:val="20"/>
          <w:lang w:val="nl-NL" w:eastAsia="nl-NL"/>
        </w:rPr>
        <w:t>’);</w:t>
      </w:r>
    </w:p>
    <w:p w:rsidR="00DC59CA" w:rsidRPr="00DC59CA" w:rsidRDefault="00DC59CA" w:rsidP="00CA57DE">
      <w:pPr>
        <w:numPr>
          <w:ilvl w:val="2"/>
          <w:numId w:val="178"/>
        </w:numPr>
        <w:tabs>
          <w:tab w:val="left" w:pos="708"/>
        </w:tabs>
        <w:spacing w:after="0" w:line="240" w:lineRule="auto"/>
        <w:ind w:left="1418" w:right="203"/>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iets benadrukken (</w:t>
      </w:r>
      <w:r w:rsidRPr="00DC59CA">
        <w:rPr>
          <w:rFonts w:ascii="Trebuchet MS" w:eastAsia="Times New Roman" w:hAnsi="Trebuchet MS" w:cs="Arial"/>
          <w:i/>
          <w:iCs/>
          <w:color w:val="404040" w:themeColor="text1" w:themeTint="BF"/>
          <w:sz w:val="20"/>
          <w:szCs w:val="20"/>
          <w:lang w:val="nl-NL" w:eastAsia="nl-NL"/>
        </w:rPr>
        <w:t xml:space="preserve">mise en </w:t>
      </w:r>
      <w:r w:rsidRPr="00DC59CA">
        <w:rPr>
          <w:rFonts w:ascii="Trebuchet MS" w:eastAsia="Times New Roman" w:hAnsi="Trebuchet MS" w:cs="Arial"/>
          <w:i/>
          <w:iCs/>
          <w:color w:val="404040" w:themeColor="text1" w:themeTint="BF"/>
          <w:sz w:val="20"/>
          <w:szCs w:val="20"/>
          <w:lang w:val="fr-BE" w:eastAsia="nl-NL"/>
        </w:rPr>
        <w:t>relief</w:t>
      </w:r>
      <w:r w:rsidRPr="00DC59CA">
        <w:rPr>
          <w:rFonts w:ascii="Trebuchet MS" w:eastAsia="Times New Roman" w:hAnsi="Trebuchet MS" w:cs="Times New Roman"/>
          <w:i/>
          <w:iCs/>
          <w:color w:val="404040" w:themeColor="text1" w:themeTint="BF"/>
          <w:sz w:val="20"/>
          <w:szCs w:val="20"/>
          <w:lang w:val="fr-BE" w:eastAsia="nl-NL"/>
        </w:rPr>
        <w:t> </w:t>
      </w:r>
      <w:r w:rsidRPr="00DC59CA">
        <w:rPr>
          <w:rFonts w:ascii="Trebuchet MS" w:eastAsia="Times New Roman" w:hAnsi="Trebuchet MS" w:cs="Arial"/>
          <w:i/>
          <w:iCs/>
          <w:color w:val="404040" w:themeColor="text1" w:themeTint="BF"/>
          <w:sz w:val="20"/>
          <w:szCs w:val="20"/>
          <w:lang w:val="fr-BE" w:eastAsia="nl-NL"/>
        </w:rPr>
        <w:t xml:space="preserve">: </w:t>
      </w:r>
      <w:r w:rsidRPr="00DC59CA">
        <w:rPr>
          <w:rFonts w:ascii="Trebuchet MS" w:eastAsia="Times New Roman" w:hAnsi="Trebuchet MS" w:cs="Arial"/>
          <w:color w:val="404040" w:themeColor="text1" w:themeTint="BF"/>
          <w:sz w:val="20"/>
          <w:szCs w:val="20"/>
          <w:lang w:val="nl-NL" w:eastAsia="nl-NL"/>
        </w:rPr>
        <w:t>bv</w:t>
      </w:r>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c’est</w:t>
      </w:r>
      <w:proofErr w:type="spellEnd"/>
      <w:r w:rsidRPr="00DC59CA">
        <w:rPr>
          <w:rFonts w:ascii="Trebuchet MS" w:eastAsia="Times New Roman" w:hAnsi="Trebuchet MS" w:cs="Arial"/>
          <w:i/>
          <w:iCs/>
          <w:color w:val="404040" w:themeColor="text1" w:themeTint="BF"/>
          <w:sz w:val="20"/>
          <w:szCs w:val="20"/>
          <w:lang w:val="nl-NL" w:eastAsia="nl-NL"/>
        </w:rPr>
        <w:t xml:space="preserve"> … </w:t>
      </w:r>
      <w:proofErr w:type="spellStart"/>
      <w:r w:rsidRPr="00DC59CA">
        <w:rPr>
          <w:rFonts w:ascii="Trebuchet MS" w:eastAsia="Times New Roman" w:hAnsi="Trebuchet MS" w:cs="Arial"/>
          <w:i/>
          <w:iCs/>
          <w:color w:val="404040" w:themeColor="text1" w:themeTint="BF"/>
          <w:sz w:val="20"/>
          <w:szCs w:val="20"/>
          <w:lang w:val="nl-NL" w:eastAsia="nl-NL"/>
        </w:rPr>
        <w:t>qui</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c’est</w:t>
      </w:r>
      <w:proofErr w:type="spellEnd"/>
      <w:r w:rsidRPr="00DC59CA">
        <w:rPr>
          <w:rFonts w:ascii="Trebuchet MS" w:eastAsia="Times New Roman" w:hAnsi="Trebuchet MS" w:cs="Arial"/>
          <w:i/>
          <w:iCs/>
          <w:color w:val="404040" w:themeColor="text1" w:themeTint="BF"/>
          <w:sz w:val="20"/>
          <w:szCs w:val="20"/>
          <w:lang w:val="nl-NL" w:eastAsia="nl-NL"/>
        </w:rPr>
        <w:t xml:space="preserve"> … que</w:t>
      </w:r>
      <w:r w:rsidRPr="00DC59CA">
        <w:rPr>
          <w:rFonts w:ascii="Trebuchet MS" w:eastAsia="Times New Roman" w:hAnsi="Trebuchet MS" w:cs="Arial"/>
          <w:color w:val="404040" w:themeColor="text1" w:themeTint="BF"/>
          <w:sz w:val="20"/>
          <w:szCs w:val="20"/>
          <w:lang w:val="nl-NL" w:eastAsia="nl-NL"/>
        </w:rPr>
        <w:t>);</w:t>
      </w:r>
    </w:p>
    <w:p w:rsidR="00DC59CA" w:rsidRPr="00DC59CA" w:rsidRDefault="00DC59CA" w:rsidP="00CA57DE">
      <w:pPr>
        <w:numPr>
          <w:ilvl w:val="0"/>
          <w:numId w:val="179"/>
        </w:numPr>
        <w:spacing w:after="0" w:line="240" w:lineRule="auto"/>
        <w:ind w:left="1418" w:hanging="357"/>
        <w:contextualSpacing/>
        <w:jc w:val="both"/>
        <w:rPr>
          <w:rFonts w:ascii="Trebuchet MS" w:eastAsia="Times New Roman" w:hAnsi="Trebuchet MS" w:cs="Arial"/>
          <w:color w:val="404040" w:themeColor="text1" w:themeTint="BF"/>
          <w:sz w:val="20"/>
          <w:szCs w:val="20"/>
          <w:lang w:val="fr-BE"/>
        </w:rPr>
      </w:pPr>
      <w:proofErr w:type="spellStart"/>
      <w:r w:rsidRPr="00DC59CA">
        <w:rPr>
          <w:rFonts w:ascii="Trebuchet MS" w:eastAsia="Times New Roman" w:hAnsi="Trebuchet MS" w:cs="Arial"/>
          <w:color w:val="404040" w:themeColor="text1" w:themeTint="BF"/>
          <w:sz w:val="20"/>
          <w:szCs w:val="20"/>
          <w:lang w:val="fr-BE"/>
        </w:rPr>
        <w:t>werkwoorden</w:t>
      </w:r>
      <w:proofErr w:type="spellEnd"/>
      <w:r w:rsidRPr="00DC59CA">
        <w:rPr>
          <w:rFonts w:ascii="Trebuchet MS" w:eastAsia="Times New Roman" w:hAnsi="Trebuchet MS" w:cs="Arial"/>
          <w:color w:val="404040" w:themeColor="text1" w:themeTint="BF"/>
          <w:sz w:val="20"/>
          <w:szCs w:val="20"/>
          <w:lang w:val="fr-BE"/>
        </w:rPr>
        <w:t xml:space="preserve">: </w:t>
      </w:r>
      <w:r w:rsidRPr="00DC59CA">
        <w:rPr>
          <w:rFonts w:ascii="Trebuchet MS" w:eastAsia="Times New Roman" w:hAnsi="Trebuchet MS" w:cs="Arial"/>
          <w:i/>
          <w:iCs/>
          <w:color w:val="404040" w:themeColor="text1" w:themeTint="BF"/>
          <w:sz w:val="20"/>
          <w:szCs w:val="20"/>
          <w:lang w:val="fr-BE"/>
        </w:rPr>
        <w:t>verbes pronominaux (</w:t>
      </w:r>
      <w:proofErr w:type="spellStart"/>
      <w:r w:rsidRPr="00DC59CA">
        <w:rPr>
          <w:rFonts w:ascii="Trebuchet MS" w:eastAsia="Times New Roman" w:hAnsi="Trebuchet MS" w:cs="Arial"/>
          <w:color w:val="404040" w:themeColor="text1" w:themeTint="BF"/>
          <w:sz w:val="20"/>
          <w:szCs w:val="20"/>
          <w:lang w:val="fr-BE"/>
        </w:rPr>
        <w:t>bv</w:t>
      </w:r>
      <w:proofErr w:type="spellEnd"/>
      <w:r w:rsidRPr="00DC59CA">
        <w:rPr>
          <w:rFonts w:ascii="Trebuchet MS" w:eastAsia="Times New Roman" w:hAnsi="Trebuchet MS" w:cs="Arial"/>
          <w:i/>
          <w:iCs/>
          <w:color w:val="404040" w:themeColor="text1" w:themeTint="BF"/>
          <w:sz w:val="20"/>
          <w:szCs w:val="20"/>
          <w:lang w:val="fr-BE"/>
        </w:rPr>
        <w:t xml:space="preserve">. se lever, s’habiller, se rencontrer …); </w:t>
      </w:r>
      <w:r w:rsidRPr="00DC59CA">
        <w:rPr>
          <w:rFonts w:ascii="Trebuchet MS" w:eastAsia="Times New Roman" w:hAnsi="Trebuchet MS" w:cs="Arial"/>
          <w:color w:val="404040" w:themeColor="text1" w:themeTint="BF"/>
          <w:sz w:val="20"/>
          <w:szCs w:val="20"/>
          <w:lang w:val="fr-BE"/>
        </w:rPr>
        <w:t xml:space="preserve"> </w:t>
      </w:r>
    </w:p>
    <w:p w:rsidR="00DC59CA" w:rsidRPr="00DC59CA" w:rsidRDefault="00DC59CA" w:rsidP="00CA57DE">
      <w:pPr>
        <w:numPr>
          <w:ilvl w:val="0"/>
          <w:numId w:val="179"/>
        </w:numPr>
        <w:spacing w:after="0" w:line="240" w:lineRule="auto"/>
        <w:ind w:left="1418" w:hanging="357"/>
        <w:contextualSpacing/>
        <w:jc w:val="both"/>
        <w:rPr>
          <w:rFonts w:ascii="Trebuchet MS" w:eastAsia="Times New Roman" w:hAnsi="Trebuchet MS" w:cs="Arial"/>
          <w:color w:val="404040" w:themeColor="text1" w:themeTint="BF"/>
          <w:sz w:val="20"/>
          <w:szCs w:val="20"/>
          <w:lang w:val="fr-BE"/>
        </w:rPr>
      </w:pPr>
      <w:proofErr w:type="spellStart"/>
      <w:r w:rsidRPr="00DC59CA">
        <w:rPr>
          <w:rFonts w:ascii="Trebuchet MS" w:eastAsia="Times New Roman" w:hAnsi="Trebuchet MS" w:cs="Arial"/>
          <w:color w:val="404040" w:themeColor="text1" w:themeTint="BF"/>
          <w:sz w:val="20"/>
          <w:szCs w:val="20"/>
          <w:lang w:val="fr-BE"/>
        </w:rPr>
        <w:t>frequente</w:t>
      </w:r>
      <w:proofErr w:type="spellEnd"/>
      <w:r w:rsidRPr="00DC59CA">
        <w:rPr>
          <w:rFonts w:ascii="Trebuchet MS" w:eastAsia="Times New Roman" w:hAnsi="Trebuchet MS" w:cs="Arial"/>
          <w:color w:val="404040" w:themeColor="text1" w:themeTint="BF"/>
          <w:sz w:val="20"/>
          <w:szCs w:val="20"/>
          <w:lang w:val="fr-BE"/>
        </w:rPr>
        <w:t xml:space="preserve"> </w:t>
      </w:r>
      <w:proofErr w:type="spellStart"/>
      <w:r w:rsidRPr="00DC59CA">
        <w:rPr>
          <w:rFonts w:ascii="Trebuchet MS" w:eastAsia="Times New Roman" w:hAnsi="Trebuchet MS" w:cs="Arial"/>
          <w:color w:val="404040" w:themeColor="text1" w:themeTint="BF"/>
          <w:sz w:val="20"/>
          <w:szCs w:val="20"/>
          <w:lang w:val="fr-BE"/>
        </w:rPr>
        <w:t>onpersoonlijke</w:t>
      </w:r>
      <w:proofErr w:type="spellEnd"/>
      <w:r w:rsidRPr="00DC59CA">
        <w:rPr>
          <w:rFonts w:ascii="Trebuchet MS" w:eastAsia="Times New Roman" w:hAnsi="Trebuchet MS" w:cs="Arial"/>
          <w:color w:val="404040" w:themeColor="text1" w:themeTint="BF"/>
          <w:sz w:val="20"/>
          <w:szCs w:val="20"/>
          <w:lang w:val="fr-BE"/>
        </w:rPr>
        <w:t xml:space="preserve"> </w:t>
      </w:r>
      <w:proofErr w:type="spellStart"/>
      <w:r w:rsidRPr="00DC59CA">
        <w:rPr>
          <w:rFonts w:ascii="Trebuchet MS" w:eastAsia="Times New Roman" w:hAnsi="Trebuchet MS" w:cs="Arial"/>
          <w:color w:val="404040" w:themeColor="text1" w:themeTint="BF"/>
          <w:sz w:val="20"/>
          <w:szCs w:val="20"/>
          <w:lang w:val="fr-BE"/>
        </w:rPr>
        <w:t>werkwoorden</w:t>
      </w:r>
      <w:proofErr w:type="spellEnd"/>
      <w:r w:rsidRPr="00DC59CA">
        <w:rPr>
          <w:rFonts w:ascii="Trebuchet MS" w:eastAsia="Times New Roman" w:hAnsi="Trebuchet MS" w:cs="Arial"/>
          <w:color w:val="404040" w:themeColor="text1" w:themeTint="BF"/>
          <w:sz w:val="20"/>
          <w:szCs w:val="20"/>
          <w:lang w:val="fr-BE"/>
        </w:rPr>
        <w:t xml:space="preserve"> (</w:t>
      </w:r>
      <w:proofErr w:type="spellStart"/>
      <w:r w:rsidRPr="00DC59CA">
        <w:rPr>
          <w:rFonts w:ascii="Trebuchet MS" w:eastAsia="Times New Roman" w:hAnsi="Trebuchet MS" w:cs="Arial"/>
          <w:color w:val="404040" w:themeColor="text1" w:themeTint="BF"/>
          <w:sz w:val="20"/>
          <w:szCs w:val="20"/>
          <w:lang w:val="fr-BE"/>
        </w:rPr>
        <w:t>bv</w:t>
      </w:r>
      <w:proofErr w:type="spellEnd"/>
      <w:r w:rsidRPr="00DC59CA">
        <w:rPr>
          <w:rFonts w:ascii="Trebuchet MS" w:eastAsia="Times New Roman" w:hAnsi="Trebuchet MS" w:cs="Arial"/>
          <w:color w:val="404040" w:themeColor="text1" w:themeTint="BF"/>
          <w:sz w:val="20"/>
          <w:szCs w:val="20"/>
          <w:lang w:val="fr-BE"/>
        </w:rPr>
        <w:t xml:space="preserve">. </w:t>
      </w:r>
      <w:r w:rsidRPr="00DC59CA">
        <w:rPr>
          <w:rFonts w:ascii="Trebuchet MS" w:eastAsia="Times New Roman" w:hAnsi="Trebuchet MS" w:cs="Arial"/>
          <w:i/>
          <w:iCs/>
          <w:color w:val="404040" w:themeColor="text1" w:themeTint="BF"/>
          <w:sz w:val="20"/>
          <w:szCs w:val="20"/>
          <w:lang w:val="fr-BE"/>
        </w:rPr>
        <w:t xml:space="preserve">il y a, il faut, il fait, c’est, il s’agit de </w:t>
      </w:r>
      <w:r w:rsidRPr="00DC59CA">
        <w:rPr>
          <w:rFonts w:ascii="Trebuchet MS" w:eastAsia="Times New Roman" w:hAnsi="Trebuchet MS" w:cs="Arial"/>
          <w:color w:val="404040" w:themeColor="text1" w:themeTint="BF"/>
          <w:sz w:val="20"/>
          <w:szCs w:val="20"/>
          <w:lang w:val="fr-BE"/>
        </w:rPr>
        <w:t xml:space="preserve">…); </w:t>
      </w:r>
    </w:p>
    <w:p w:rsidR="00DC59CA" w:rsidRPr="00DC59CA" w:rsidRDefault="00DC59CA" w:rsidP="00CA57DE">
      <w:pPr>
        <w:numPr>
          <w:ilvl w:val="0"/>
          <w:numId w:val="179"/>
        </w:numPr>
        <w:spacing w:after="0" w:line="240" w:lineRule="auto"/>
        <w:ind w:left="1418" w:hanging="357"/>
        <w:contextualSpacing/>
        <w:jc w:val="both"/>
        <w:rPr>
          <w:rFonts w:ascii="Trebuchet MS" w:eastAsia="Times New Roman" w:hAnsi="Trebuchet MS" w:cs="Arial"/>
          <w:color w:val="404040" w:themeColor="text1" w:themeTint="BF"/>
          <w:sz w:val="20"/>
          <w:szCs w:val="20"/>
          <w:lang w:val="fr-BE"/>
        </w:rPr>
      </w:pPr>
      <w:r w:rsidRPr="00DC59CA">
        <w:rPr>
          <w:rFonts w:ascii="Trebuchet MS" w:eastAsia="Times New Roman" w:hAnsi="Trebuchet MS" w:cs="Arial"/>
          <w:color w:val="404040" w:themeColor="text1" w:themeTint="BF"/>
          <w:sz w:val="20"/>
          <w:szCs w:val="20"/>
          <w:lang w:val="fr-BE"/>
        </w:rPr>
        <w:t xml:space="preserve">verbes </w:t>
      </w:r>
      <w:r w:rsidRPr="00DC59CA">
        <w:rPr>
          <w:rFonts w:ascii="Trebuchet MS" w:eastAsia="Times New Roman" w:hAnsi="Trebuchet MS" w:cs="Arial"/>
          <w:i/>
          <w:iCs/>
          <w:color w:val="404040" w:themeColor="text1" w:themeTint="BF"/>
          <w:sz w:val="20"/>
          <w:szCs w:val="20"/>
          <w:lang w:val="fr-BE"/>
        </w:rPr>
        <w:t>devoir, pouvoir, vouloir + infinitif</w:t>
      </w:r>
      <w:r w:rsidRPr="00DC59CA">
        <w:rPr>
          <w:rFonts w:ascii="Trebuchet MS" w:eastAsia="Times New Roman" w:hAnsi="Trebuchet MS" w:cs="Arial"/>
          <w:color w:val="404040" w:themeColor="text1" w:themeTint="BF"/>
          <w:sz w:val="20"/>
          <w:szCs w:val="20"/>
          <w:lang w:val="fr-BE"/>
        </w:rPr>
        <w:t>.</w:t>
      </w:r>
    </w:p>
    <w:p w:rsidR="00DC59CA" w:rsidRPr="00DC59CA" w:rsidRDefault="00DC59CA" w:rsidP="00DC59CA">
      <w:pPr>
        <w:spacing w:after="0" w:line="240" w:lineRule="auto"/>
        <w:ind w:left="1418"/>
        <w:contextualSpacing/>
        <w:jc w:val="both"/>
        <w:rPr>
          <w:rFonts w:ascii="Trebuchet MS" w:eastAsia="Times New Roman" w:hAnsi="Trebuchet MS" w:cs="Arial"/>
          <w:color w:val="404040" w:themeColor="text1" w:themeTint="BF"/>
          <w:sz w:val="20"/>
          <w:szCs w:val="20"/>
          <w:lang w:val="fr-BE"/>
        </w:rPr>
      </w:pPr>
    </w:p>
    <w:p w:rsidR="00DC59CA" w:rsidRPr="00DC59CA" w:rsidRDefault="00DC59CA" w:rsidP="00DC59CA">
      <w:pPr>
        <w:spacing w:after="0" w:line="240" w:lineRule="auto"/>
        <w:contextualSpacing/>
        <w:jc w:val="both"/>
        <w:rPr>
          <w:rFonts w:ascii="Trebuchet MS" w:eastAsia="Times New Roman" w:hAnsi="Trebuchet MS" w:cs="Arial"/>
          <w:color w:val="404040" w:themeColor="text1" w:themeTint="BF"/>
          <w:sz w:val="20"/>
          <w:szCs w:val="20"/>
          <w:lang w:val="fr-BE"/>
        </w:rPr>
      </w:pPr>
      <w:r w:rsidRPr="00DC59CA">
        <w:rPr>
          <w:rFonts w:ascii="Trebuchet MS" w:eastAsia="Times New Roman" w:hAnsi="Trebuchet MS" w:cs="Arial"/>
          <w:color w:val="404040" w:themeColor="text1" w:themeTint="BF"/>
          <w:sz w:val="20"/>
          <w:szCs w:val="20"/>
          <w:lang w:val="fr-BE"/>
        </w:rPr>
        <w:t xml:space="preserve">- </w:t>
      </w:r>
      <w:proofErr w:type="spellStart"/>
      <w:r w:rsidRPr="00DC59CA">
        <w:rPr>
          <w:rFonts w:ascii="Trebuchet MS" w:eastAsia="Times New Roman" w:hAnsi="Trebuchet MS" w:cs="Arial"/>
          <w:color w:val="404040" w:themeColor="text1" w:themeTint="BF"/>
          <w:sz w:val="20"/>
          <w:szCs w:val="20"/>
          <w:lang w:val="fr-BE"/>
        </w:rPr>
        <w:t>situeren</w:t>
      </w:r>
      <w:proofErr w:type="spellEnd"/>
      <w:r w:rsidRPr="00DC59CA">
        <w:rPr>
          <w:rFonts w:ascii="Trebuchet MS" w:eastAsia="Times New Roman" w:hAnsi="Trebuchet MS" w:cs="Arial"/>
          <w:color w:val="404040" w:themeColor="text1" w:themeTint="BF"/>
          <w:sz w:val="20"/>
          <w:szCs w:val="20"/>
          <w:lang w:val="fr-BE"/>
        </w:rPr>
        <w:t xml:space="preserve"> in de </w:t>
      </w:r>
      <w:proofErr w:type="spellStart"/>
      <w:r w:rsidRPr="00DC59CA">
        <w:rPr>
          <w:rFonts w:ascii="Trebuchet MS" w:eastAsia="Times New Roman" w:hAnsi="Trebuchet MS" w:cs="Arial"/>
          <w:color w:val="404040" w:themeColor="text1" w:themeTint="BF"/>
          <w:sz w:val="20"/>
          <w:szCs w:val="20"/>
          <w:lang w:val="fr-BE"/>
        </w:rPr>
        <w:t>ruimte</w:t>
      </w:r>
      <w:proofErr w:type="spellEnd"/>
      <w:r w:rsidRPr="00DC59CA">
        <w:rPr>
          <w:rFonts w:ascii="Trebuchet MS" w:eastAsia="Times New Roman" w:hAnsi="Trebuchet MS" w:cs="Arial"/>
          <w:color w:val="404040" w:themeColor="text1" w:themeTint="BF"/>
          <w:sz w:val="20"/>
          <w:szCs w:val="20"/>
          <w:lang w:val="fr-BE"/>
        </w:rPr>
        <w:t> :</w:t>
      </w:r>
    </w:p>
    <w:p w:rsidR="00DC59CA" w:rsidRPr="00DC59CA" w:rsidRDefault="00DC59CA" w:rsidP="00CA57DE">
      <w:pPr>
        <w:numPr>
          <w:ilvl w:val="0"/>
          <w:numId w:val="179"/>
        </w:numPr>
        <w:spacing w:after="0" w:line="240" w:lineRule="auto"/>
        <w:ind w:left="1418"/>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uitdrukken van ruimte, beweging, richting, afstand (bv. door voorzetsels, bijwoorden en bijwoordelijke bepalingen).</w:t>
      </w:r>
    </w:p>
    <w:p w:rsidR="00DC59CA" w:rsidRPr="00DC59CA" w:rsidRDefault="00DC59CA" w:rsidP="00DC59CA">
      <w:pPr>
        <w:keepLines/>
        <w:tabs>
          <w:tab w:val="left" w:pos="708"/>
        </w:tabs>
        <w:spacing w:after="0" w:line="240" w:lineRule="auto"/>
        <w:ind w:left="1418" w:right="203"/>
        <w:jc w:val="both"/>
        <w:rPr>
          <w:rFonts w:ascii="Trebuchet MS" w:eastAsia="Times New Roman" w:hAnsi="Trebuchet MS" w:cs="Times New Roman"/>
          <w:color w:val="404040" w:themeColor="text1" w:themeTint="BF"/>
          <w:sz w:val="20"/>
          <w:szCs w:val="20"/>
          <w:lang w:eastAsia="nl-NL"/>
        </w:rPr>
      </w:pPr>
    </w:p>
    <w:p w:rsidR="00DC59CA" w:rsidRPr="00DC59CA" w:rsidRDefault="00DC59CA" w:rsidP="00DC59CA">
      <w:pPr>
        <w:tabs>
          <w:tab w:val="left" w:pos="708"/>
        </w:tabs>
        <w:spacing w:after="0" w:line="240" w:lineRule="auto"/>
        <w:ind w:left="397" w:right="203" w:hanging="397"/>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situeren in de tijd:</w:t>
      </w:r>
    </w:p>
    <w:p w:rsidR="00DC59CA" w:rsidRPr="00DC59CA" w:rsidRDefault="00DC59CA" w:rsidP="00CA57DE">
      <w:pPr>
        <w:numPr>
          <w:ilvl w:val="1"/>
          <w:numId w:val="177"/>
        </w:numPr>
        <w:tabs>
          <w:tab w:val="num" w:pos="1418"/>
        </w:tabs>
        <w:spacing w:after="0" w:line="240" w:lineRule="auto"/>
        <w:ind w:right="203"/>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tijden van de </w:t>
      </w:r>
      <w:proofErr w:type="spellStart"/>
      <w:r w:rsidRPr="00DC59CA">
        <w:rPr>
          <w:rFonts w:ascii="Trebuchet MS" w:eastAsia="Times New Roman" w:hAnsi="Trebuchet MS" w:cs="Arial"/>
          <w:i/>
          <w:iCs/>
          <w:color w:val="404040" w:themeColor="text1" w:themeTint="BF"/>
          <w:sz w:val="20"/>
          <w:szCs w:val="20"/>
          <w:lang w:val="nl-NL" w:eastAsia="nl-NL"/>
        </w:rPr>
        <w:t>indicatif</w:t>
      </w:r>
      <w:proofErr w:type="spellEnd"/>
      <w:r w:rsidRPr="00DC59CA">
        <w:rPr>
          <w:rFonts w:ascii="Trebuchet MS" w:eastAsia="Times New Roman" w:hAnsi="Trebuchet MS" w:cs="Arial"/>
          <w:i/>
          <w:iCs/>
          <w:color w:val="404040" w:themeColor="text1" w:themeTint="BF"/>
          <w:sz w:val="20"/>
          <w:szCs w:val="20"/>
          <w:lang w:val="nl-NL" w:eastAsia="nl-NL"/>
        </w:rPr>
        <w:t xml:space="preserve"> </w:t>
      </w:r>
      <w:r w:rsidRPr="00DC59CA">
        <w:rPr>
          <w:rFonts w:ascii="Trebuchet MS" w:eastAsia="Times New Roman" w:hAnsi="Trebuchet MS" w:cs="Arial"/>
          <w:color w:val="404040" w:themeColor="text1" w:themeTint="BF"/>
          <w:sz w:val="20"/>
          <w:szCs w:val="20"/>
          <w:lang w:val="nl-NL" w:eastAsia="nl-NL"/>
        </w:rPr>
        <w:t xml:space="preserve">(vorming, waarde en gebruik) voor de communicatie in de tegenwoordige, de verleden en de toekomende tijd (meeste frequente werkwoorden, rekening houdend met de </w:t>
      </w:r>
      <w:proofErr w:type="spellStart"/>
      <w:r w:rsidRPr="00DC59CA">
        <w:rPr>
          <w:rFonts w:ascii="Trebuchet MS" w:eastAsia="Times New Roman" w:hAnsi="Trebuchet MS" w:cs="Arial"/>
          <w:color w:val="404040" w:themeColor="text1" w:themeTint="BF"/>
          <w:sz w:val="20"/>
          <w:szCs w:val="20"/>
          <w:lang w:val="nl-NL" w:eastAsia="nl-NL"/>
        </w:rPr>
        <w:t>taalgebruiksituaties</w:t>
      </w:r>
      <w:proofErr w:type="spellEnd"/>
      <w:r w:rsidRPr="00DC59CA">
        <w:rPr>
          <w:rFonts w:ascii="Trebuchet MS" w:eastAsia="Times New Roman" w:hAnsi="Trebuchet MS" w:cs="Arial"/>
          <w:color w:val="404040" w:themeColor="text1" w:themeTint="BF"/>
          <w:sz w:val="20"/>
          <w:szCs w:val="20"/>
          <w:lang w:val="nl-NL" w:eastAsia="nl-NL"/>
        </w:rPr>
        <w:t>);</w:t>
      </w:r>
    </w:p>
    <w:p w:rsidR="00DC59CA" w:rsidRPr="00DC59CA" w:rsidRDefault="00DC59CA" w:rsidP="00CA57DE">
      <w:pPr>
        <w:numPr>
          <w:ilvl w:val="1"/>
          <w:numId w:val="177"/>
        </w:numPr>
        <w:spacing w:after="0" w:line="240" w:lineRule="auto"/>
        <w:ind w:right="203"/>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uitdrukken van tijd, duur, frequentie, herhaling (bv. door voorzetsels, bijwoorden en bijwoordelijke bepalingen).</w:t>
      </w:r>
    </w:p>
    <w:p w:rsidR="00DC59CA" w:rsidRPr="00DC59CA" w:rsidRDefault="00DC59CA" w:rsidP="00DC59CA">
      <w:pPr>
        <w:tabs>
          <w:tab w:val="left" w:pos="708"/>
        </w:tabs>
        <w:spacing w:after="0" w:line="240" w:lineRule="auto"/>
        <w:ind w:left="397" w:right="203" w:hanging="397"/>
        <w:jc w:val="both"/>
        <w:rPr>
          <w:rFonts w:ascii="Trebuchet MS" w:eastAsia="Times New Roman" w:hAnsi="Trebuchet MS" w:cs="Times New Roman"/>
          <w:color w:val="404040" w:themeColor="text1" w:themeTint="BF"/>
          <w:sz w:val="20"/>
          <w:szCs w:val="20"/>
          <w:highlight w:val="yellow"/>
          <w:lang w:val="nl-NL" w:eastAsia="nl-NL"/>
        </w:rPr>
      </w:pPr>
    </w:p>
    <w:p w:rsidR="00DC59CA" w:rsidRPr="00DC59CA" w:rsidRDefault="00DC59CA" w:rsidP="00DC59CA">
      <w:pPr>
        <w:tabs>
          <w:tab w:val="left" w:pos="708"/>
        </w:tabs>
        <w:spacing w:after="0" w:line="240" w:lineRule="auto"/>
        <w:ind w:left="397" w:right="203" w:hanging="397"/>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vorming, waarde en gebruik van de andere wijzen voor de communicatie:</w:t>
      </w:r>
    </w:p>
    <w:p w:rsidR="00DC59CA" w:rsidRPr="00DC59CA" w:rsidRDefault="00DC59CA" w:rsidP="00CA57DE">
      <w:pPr>
        <w:numPr>
          <w:ilvl w:val="0"/>
          <w:numId w:val="180"/>
        </w:numPr>
        <w:tabs>
          <w:tab w:val="left" w:pos="708"/>
        </w:tabs>
        <w:spacing w:after="0" w:line="240" w:lineRule="auto"/>
        <w:ind w:left="1418" w:right="203"/>
        <w:jc w:val="both"/>
        <w:rPr>
          <w:rFonts w:ascii="Trebuchet MS" w:eastAsia="Times New Roman" w:hAnsi="Trebuchet MS" w:cs="Arial"/>
          <w:i/>
          <w:iCs/>
          <w:color w:val="404040" w:themeColor="text1" w:themeTint="BF"/>
          <w:sz w:val="20"/>
          <w:szCs w:val="20"/>
          <w:lang w:val="nl-NL" w:eastAsia="nl-NL"/>
        </w:rPr>
      </w:pPr>
      <w:proofErr w:type="spellStart"/>
      <w:r w:rsidRPr="00DC59CA">
        <w:rPr>
          <w:rFonts w:ascii="Trebuchet MS" w:eastAsia="Times New Roman" w:hAnsi="Trebuchet MS" w:cs="Arial"/>
          <w:i/>
          <w:iCs/>
          <w:color w:val="404040" w:themeColor="text1" w:themeTint="BF"/>
          <w:sz w:val="20"/>
          <w:szCs w:val="20"/>
          <w:lang w:val="nl-NL" w:eastAsia="nl-NL"/>
        </w:rPr>
        <w:t>impératif</w:t>
      </w:r>
      <w:proofErr w:type="spellEnd"/>
      <w:r w:rsidRPr="00DC59CA">
        <w:rPr>
          <w:rFonts w:ascii="Trebuchet MS" w:eastAsia="Times New Roman" w:hAnsi="Trebuchet MS" w:cs="Arial"/>
          <w:i/>
          <w:iCs/>
          <w:color w:val="404040" w:themeColor="text1" w:themeTint="BF"/>
          <w:sz w:val="20"/>
          <w:szCs w:val="20"/>
          <w:lang w:val="nl-NL" w:eastAsia="nl-NL"/>
        </w:rPr>
        <w:t>;</w:t>
      </w:r>
    </w:p>
    <w:p w:rsidR="00DC59CA" w:rsidRPr="00DC59CA" w:rsidRDefault="00DC59CA" w:rsidP="00CA57DE">
      <w:pPr>
        <w:numPr>
          <w:ilvl w:val="0"/>
          <w:numId w:val="180"/>
        </w:numPr>
        <w:tabs>
          <w:tab w:val="left" w:pos="708"/>
        </w:tabs>
        <w:spacing w:after="0" w:line="240" w:lineRule="auto"/>
        <w:ind w:left="1418" w:right="203"/>
        <w:jc w:val="both"/>
        <w:rPr>
          <w:rFonts w:ascii="Trebuchet MS" w:eastAsia="Times New Roman" w:hAnsi="Trebuchet MS" w:cs="Times New Roman"/>
          <w:color w:val="404040" w:themeColor="text1" w:themeTint="BF"/>
          <w:sz w:val="20"/>
          <w:szCs w:val="20"/>
          <w:lang w:val="nl-NL" w:eastAsia="nl-NL"/>
        </w:rPr>
      </w:pPr>
      <w:proofErr w:type="spellStart"/>
      <w:r w:rsidRPr="00DC59CA">
        <w:rPr>
          <w:rFonts w:ascii="Trebuchet MS" w:eastAsia="Times New Roman" w:hAnsi="Trebuchet MS" w:cs="Arial"/>
          <w:i/>
          <w:iCs/>
          <w:color w:val="404040" w:themeColor="text1" w:themeTint="BF"/>
          <w:sz w:val="20"/>
          <w:szCs w:val="20"/>
          <w:lang w:val="nl-NL" w:eastAsia="nl-NL"/>
        </w:rPr>
        <w:t>conditionnel</w:t>
      </w:r>
      <w:proofErr w:type="spellEnd"/>
      <w:r w:rsidRPr="00DC59CA">
        <w:rPr>
          <w:rFonts w:ascii="Trebuchet MS" w:eastAsia="Times New Roman" w:hAnsi="Trebuchet MS" w:cs="Arial"/>
          <w:i/>
          <w:iCs/>
          <w:color w:val="404040" w:themeColor="text1" w:themeTint="BF"/>
          <w:sz w:val="20"/>
          <w:szCs w:val="20"/>
          <w:lang w:val="nl-NL" w:eastAsia="nl-NL"/>
        </w:rPr>
        <w:t xml:space="preserve"> présent</w:t>
      </w:r>
      <w:r w:rsidRPr="00DC59CA">
        <w:rPr>
          <w:rFonts w:ascii="Trebuchet MS" w:eastAsia="Times New Roman" w:hAnsi="Trebuchet MS" w:cs="Arial"/>
          <w:color w:val="404040" w:themeColor="text1" w:themeTint="BF"/>
          <w:sz w:val="20"/>
          <w:szCs w:val="20"/>
          <w:lang w:val="nl-NL" w:eastAsia="nl-NL"/>
        </w:rPr>
        <w:t xml:space="preserve"> om beleefd iets te vragen, een suggestie te doen, een hypothese uit te drukken.</w:t>
      </w:r>
    </w:p>
    <w:p w:rsidR="00DC59CA" w:rsidRPr="00DC59CA" w:rsidRDefault="00DC59CA" w:rsidP="00DC59CA">
      <w:pPr>
        <w:keepLines/>
        <w:tabs>
          <w:tab w:val="left" w:pos="708"/>
        </w:tabs>
        <w:spacing w:after="0" w:line="240" w:lineRule="auto"/>
        <w:ind w:left="1080" w:right="203"/>
        <w:jc w:val="both"/>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tabs>
          <w:tab w:val="left" w:pos="708"/>
        </w:tabs>
        <w:spacing w:after="0" w:line="240" w:lineRule="auto"/>
        <w:ind w:left="397" w:right="203" w:hanging="397"/>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argumenteren en logische verbanden leggen:</w:t>
      </w:r>
    </w:p>
    <w:p w:rsidR="00DC59CA" w:rsidRPr="00DC59CA" w:rsidRDefault="00DC59CA" w:rsidP="00CA57DE">
      <w:pPr>
        <w:numPr>
          <w:ilvl w:val="1"/>
          <w:numId w:val="177"/>
        </w:numPr>
        <w:spacing w:after="0" w:line="240" w:lineRule="auto"/>
        <w:ind w:right="203"/>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eastAsia="nl-NL"/>
        </w:rPr>
        <w:t>uitdrukken</w:t>
      </w:r>
      <w:r w:rsidRPr="00DC59CA">
        <w:rPr>
          <w:rFonts w:ascii="Trebuchet MS" w:eastAsia="Times New Roman" w:hAnsi="Trebuchet MS" w:cs="Arial"/>
          <w:color w:val="404040" w:themeColor="text1" w:themeTint="BF"/>
          <w:sz w:val="20"/>
          <w:szCs w:val="20"/>
          <w:lang w:val="nl-NL" w:eastAsia="nl-NL"/>
        </w:rPr>
        <w:t xml:space="preserve"> van reden, oorzaak en gevolg (bv. </w:t>
      </w:r>
      <w:proofErr w:type="spellStart"/>
      <w:r w:rsidRPr="00DC59CA">
        <w:rPr>
          <w:rFonts w:ascii="Trebuchet MS" w:eastAsia="Times New Roman" w:hAnsi="Trebuchet MS" w:cs="Arial"/>
          <w:i/>
          <w:iCs/>
          <w:color w:val="404040" w:themeColor="text1" w:themeTint="BF"/>
          <w:sz w:val="20"/>
          <w:szCs w:val="20"/>
          <w:lang w:val="nl-NL" w:eastAsia="nl-NL"/>
        </w:rPr>
        <w:t>parce</w:t>
      </w:r>
      <w:proofErr w:type="spellEnd"/>
      <w:r w:rsidRPr="00DC59CA">
        <w:rPr>
          <w:rFonts w:ascii="Trebuchet MS" w:eastAsia="Times New Roman" w:hAnsi="Trebuchet MS" w:cs="Arial"/>
          <w:i/>
          <w:iCs/>
          <w:color w:val="404040" w:themeColor="text1" w:themeTint="BF"/>
          <w:sz w:val="20"/>
          <w:szCs w:val="20"/>
          <w:lang w:val="nl-NL" w:eastAsia="nl-NL"/>
        </w:rPr>
        <w:t xml:space="preserve"> que, à </w:t>
      </w:r>
      <w:proofErr w:type="spellStart"/>
      <w:r w:rsidRPr="00DC59CA">
        <w:rPr>
          <w:rFonts w:ascii="Trebuchet MS" w:eastAsia="Times New Roman" w:hAnsi="Trebuchet MS" w:cs="Arial"/>
          <w:i/>
          <w:iCs/>
          <w:color w:val="404040" w:themeColor="text1" w:themeTint="BF"/>
          <w:sz w:val="20"/>
          <w:szCs w:val="20"/>
          <w:lang w:val="nl-NL" w:eastAsia="nl-NL"/>
        </w:rPr>
        <w:t>cause</w:t>
      </w:r>
      <w:proofErr w:type="spellEnd"/>
      <w:r w:rsidRPr="00DC59CA">
        <w:rPr>
          <w:rFonts w:ascii="Trebuchet MS" w:eastAsia="Times New Roman" w:hAnsi="Trebuchet MS" w:cs="Arial"/>
          <w:i/>
          <w:iCs/>
          <w:color w:val="404040" w:themeColor="text1" w:themeTint="BF"/>
          <w:sz w:val="20"/>
          <w:szCs w:val="20"/>
          <w:lang w:val="nl-NL" w:eastAsia="nl-NL"/>
        </w:rPr>
        <w:t xml:space="preserve"> de, </w:t>
      </w:r>
      <w:proofErr w:type="spellStart"/>
      <w:r w:rsidRPr="00DC59CA">
        <w:rPr>
          <w:rFonts w:ascii="Trebuchet MS" w:eastAsia="Times New Roman" w:hAnsi="Trebuchet MS" w:cs="Arial"/>
          <w:i/>
          <w:iCs/>
          <w:color w:val="404040" w:themeColor="text1" w:themeTint="BF"/>
          <w:sz w:val="20"/>
          <w:szCs w:val="20"/>
          <w:lang w:val="nl-NL" w:eastAsia="nl-NL"/>
        </w:rPr>
        <w:t>alors</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donc</w:t>
      </w:r>
      <w:proofErr w:type="spellEnd"/>
      <w:r w:rsidRPr="00DC59CA">
        <w:rPr>
          <w:rFonts w:ascii="Trebuchet MS" w:eastAsia="Times New Roman" w:hAnsi="Trebuchet MS" w:cs="Arial"/>
          <w:color w:val="404040" w:themeColor="text1" w:themeTint="BF"/>
          <w:sz w:val="20"/>
          <w:szCs w:val="20"/>
          <w:lang w:val="nl-NL" w:eastAsia="nl-NL"/>
        </w:rPr>
        <w:t xml:space="preserve"> ...); </w:t>
      </w:r>
    </w:p>
    <w:p w:rsidR="00DC59CA" w:rsidRPr="00DC59CA" w:rsidRDefault="00DC59CA" w:rsidP="00CA57DE">
      <w:pPr>
        <w:numPr>
          <w:ilvl w:val="1"/>
          <w:numId w:val="177"/>
        </w:numPr>
        <w:spacing w:after="0" w:line="240" w:lineRule="auto"/>
        <w:ind w:right="203"/>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eastAsia="nl-NL"/>
        </w:rPr>
        <w:t>uitdrukken van doel,</w:t>
      </w:r>
      <w:r w:rsidRPr="00DC59CA">
        <w:rPr>
          <w:rFonts w:ascii="Trebuchet MS" w:eastAsia="Times New Roman" w:hAnsi="Trebuchet MS" w:cs="Arial"/>
          <w:color w:val="404040" w:themeColor="text1" w:themeTint="BF"/>
          <w:sz w:val="20"/>
          <w:szCs w:val="20"/>
          <w:lang w:val="nl-NL" w:eastAsia="nl-NL"/>
        </w:rPr>
        <w:t xml:space="preserve"> wil en gevoelens (bv. </w:t>
      </w:r>
      <w:r w:rsidRPr="00DC59CA">
        <w:rPr>
          <w:rFonts w:ascii="Trebuchet MS" w:eastAsia="Times New Roman" w:hAnsi="Trebuchet MS" w:cs="Arial"/>
          <w:i/>
          <w:iCs/>
          <w:color w:val="404040" w:themeColor="text1" w:themeTint="BF"/>
          <w:sz w:val="20"/>
          <w:szCs w:val="20"/>
          <w:lang w:val="nl-NL" w:eastAsia="nl-NL"/>
        </w:rPr>
        <w:t xml:space="preserve">pour, </w:t>
      </w:r>
      <w:proofErr w:type="spellStart"/>
      <w:r w:rsidRPr="00DC59CA">
        <w:rPr>
          <w:rFonts w:ascii="Trebuchet MS" w:eastAsia="Times New Roman" w:hAnsi="Trebuchet MS" w:cs="Arial"/>
          <w:i/>
          <w:iCs/>
          <w:color w:val="404040" w:themeColor="text1" w:themeTint="BF"/>
          <w:sz w:val="20"/>
          <w:szCs w:val="20"/>
          <w:lang w:val="nl-NL" w:eastAsia="nl-NL"/>
        </w:rPr>
        <w:t>vouloir</w:t>
      </w:r>
      <w:proofErr w:type="spellEnd"/>
      <w:r w:rsidRPr="00DC59CA">
        <w:rPr>
          <w:rFonts w:ascii="Trebuchet MS" w:eastAsia="Times New Roman" w:hAnsi="Trebuchet MS" w:cs="Arial"/>
          <w:i/>
          <w:iCs/>
          <w:color w:val="404040" w:themeColor="text1" w:themeTint="BF"/>
          <w:sz w:val="20"/>
          <w:szCs w:val="20"/>
          <w:lang w:val="nl-NL" w:eastAsia="nl-NL"/>
        </w:rPr>
        <w:t xml:space="preserve"> + </w:t>
      </w:r>
      <w:proofErr w:type="spellStart"/>
      <w:r w:rsidRPr="00DC59CA">
        <w:rPr>
          <w:rFonts w:ascii="Trebuchet MS" w:eastAsia="Times New Roman" w:hAnsi="Trebuchet MS" w:cs="Arial"/>
          <w:i/>
          <w:iCs/>
          <w:color w:val="404040" w:themeColor="text1" w:themeTint="BF"/>
          <w:sz w:val="20"/>
          <w:szCs w:val="20"/>
          <w:lang w:val="nl-NL" w:eastAsia="nl-NL"/>
        </w:rPr>
        <w:t>inf</w:t>
      </w:r>
      <w:proofErr w:type="spellEnd"/>
      <w:r w:rsidRPr="00DC59CA">
        <w:rPr>
          <w:rFonts w:ascii="Trebuchet MS" w:eastAsia="Times New Roman" w:hAnsi="Trebuchet MS" w:cs="Arial"/>
          <w:color w:val="404040" w:themeColor="text1" w:themeTint="BF"/>
          <w:sz w:val="20"/>
          <w:szCs w:val="20"/>
          <w:lang w:val="nl-NL" w:eastAsia="nl-NL"/>
        </w:rPr>
        <w:t xml:space="preserve"> …); </w:t>
      </w:r>
    </w:p>
    <w:p w:rsidR="00DC59CA" w:rsidRPr="00DC59CA" w:rsidRDefault="00DC59CA" w:rsidP="00CA57DE">
      <w:pPr>
        <w:numPr>
          <w:ilvl w:val="1"/>
          <w:numId w:val="177"/>
        </w:numPr>
        <w:spacing w:after="0" w:line="240" w:lineRule="auto"/>
        <w:ind w:right="203"/>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 xml:space="preserve">uitdrukken van hypothese (bv. </w:t>
      </w:r>
      <w:r w:rsidRPr="00DC59CA">
        <w:rPr>
          <w:rFonts w:ascii="Trebuchet MS" w:eastAsia="Times New Roman" w:hAnsi="Trebuchet MS" w:cs="Arial"/>
          <w:i/>
          <w:iCs/>
          <w:color w:val="404040" w:themeColor="text1" w:themeTint="BF"/>
          <w:sz w:val="20"/>
          <w:szCs w:val="20"/>
          <w:lang w:eastAsia="nl-NL"/>
        </w:rPr>
        <w:t>peut-</w:t>
      </w:r>
      <w:proofErr w:type="spellStart"/>
      <w:r w:rsidRPr="00DC59CA">
        <w:rPr>
          <w:rFonts w:ascii="Trebuchet MS" w:eastAsia="Times New Roman" w:hAnsi="Trebuchet MS" w:cs="Arial"/>
          <w:i/>
          <w:iCs/>
          <w:color w:val="404040" w:themeColor="text1" w:themeTint="BF"/>
          <w:sz w:val="20"/>
          <w:szCs w:val="20"/>
          <w:lang w:eastAsia="nl-NL"/>
        </w:rPr>
        <w:t>être</w:t>
      </w:r>
      <w:proofErr w:type="spellEnd"/>
      <w:r w:rsidRPr="00DC59CA">
        <w:rPr>
          <w:rFonts w:ascii="Trebuchet MS" w:eastAsia="Times New Roman" w:hAnsi="Trebuchet MS" w:cs="Arial"/>
          <w:i/>
          <w:iCs/>
          <w:color w:val="404040" w:themeColor="text1" w:themeTint="BF"/>
          <w:sz w:val="20"/>
          <w:szCs w:val="20"/>
          <w:lang w:eastAsia="nl-NL"/>
        </w:rPr>
        <w:t xml:space="preserve"> …)</w:t>
      </w:r>
      <w:r w:rsidRPr="00DC59CA">
        <w:rPr>
          <w:rFonts w:ascii="Trebuchet MS" w:eastAsia="Times New Roman" w:hAnsi="Trebuchet MS" w:cs="Arial"/>
          <w:color w:val="404040" w:themeColor="text1" w:themeTint="BF"/>
          <w:sz w:val="20"/>
          <w:szCs w:val="20"/>
          <w:lang w:eastAsia="nl-NL"/>
        </w:rPr>
        <w:t>;</w:t>
      </w:r>
    </w:p>
    <w:p w:rsidR="00DC59CA" w:rsidRPr="00667796" w:rsidRDefault="00DC59CA" w:rsidP="00CA57DE">
      <w:pPr>
        <w:numPr>
          <w:ilvl w:val="1"/>
          <w:numId w:val="177"/>
        </w:numPr>
        <w:spacing w:after="0" w:line="240" w:lineRule="auto"/>
        <w:ind w:right="203"/>
        <w:jc w:val="both"/>
        <w:rPr>
          <w:rFonts w:ascii="Trebuchet MS" w:eastAsia="Times New Roman" w:hAnsi="Trebuchet MS" w:cs="Arial"/>
          <w:i/>
          <w:iCs/>
          <w:color w:val="43C5F3"/>
          <w:sz w:val="20"/>
          <w:szCs w:val="20"/>
          <w:lang w:eastAsia="nl-NL"/>
        </w:rPr>
      </w:pPr>
      <w:r w:rsidRPr="00667796">
        <w:rPr>
          <w:rFonts w:ascii="Trebuchet MS" w:eastAsia="Times New Roman" w:hAnsi="Trebuchet MS" w:cs="Arial"/>
          <w:color w:val="43C5F3"/>
          <w:sz w:val="20"/>
          <w:szCs w:val="20"/>
          <w:lang w:eastAsia="nl-NL"/>
        </w:rPr>
        <w:t xml:space="preserve">uitdrukken van zekerheid, onzekerheid en twijfel (bv. </w:t>
      </w:r>
      <w:r w:rsidRPr="00667796">
        <w:rPr>
          <w:rFonts w:ascii="Trebuchet MS" w:eastAsia="Times New Roman" w:hAnsi="Trebuchet MS" w:cs="Arial"/>
          <w:i/>
          <w:iCs/>
          <w:color w:val="43C5F3"/>
          <w:sz w:val="20"/>
          <w:szCs w:val="20"/>
          <w:lang w:eastAsia="nl-NL"/>
        </w:rPr>
        <w:t xml:space="preserve">je suis </w:t>
      </w:r>
      <w:proofErr w:type="spellStart"/>
      <w:r w:rsidRPr="00667796">
        <w:rPr>
          <w:rFonts w:ascii="Trebuchet MS" w:eastAsia="Times New Roman" w:hAnsi="Trebuchet MS" w:cs="Arial"/>
          <w:i/>
          <w:iCs/>
          <w:color w:val="43C5F3"/>
          <w:sz w:val="20"/>
          <w:szCs w:val="20"/>
          <w:lang w:eastAsia="nl-NL"/>
        </w:rPr>
        <w:t>sûr</w:t>
      </w:r>
      <w:proofErr w:type="spellEnd"/>
      <w:r w:rsidRPr="00667796">
        <w:rPr>
          <w:rFonts w:ascii="Trebuchet MS" w:eastAsia="Times New Roman" w:hAnsi="Trebuchet MS" w:cs="Arial"/>
          <w:i/>
          <w:iCs/>
          <w:color w:val="43C5F3"/>
          <w:sz w:val="20"/>
          <w:szCs w:val="20"/>
          <w:lang w:eastAsia="nl-NL"/>
        </w:rPr>
        <w:t xml:space="preserve">, je ne suis pas </w:t>
      </w:r>
      <w:proofErr w:type="spellStart"/>
      <w:r w:rsidRPr="00667796">
        <w:rPr>
          <w:rFonts w:ascii="Trebuchet MS" w:eastAsia="Times New Roman" w:hAnsi="Trebuchet MS" w:cs="Arial"/>
          <w:i/>
          <w:iCs/>
          <w:color w:val="43C5F3"/>
          <w:sz w:val="20"/>
          <w:szCs w:val="20"/>
          <w:lang w:eastAsia="nl-NL"/>
        </w:rPr>
        <w:t>sûr</w:t>
      </w:r>
      <w:proofErr w:type="spellEnd"/>
      <w:r w:rsidRPr="00667796">
        <w:rPr>
          <w:rFonts w:ascii="Trebuchet MS" w:eastAsia="Times New Roman" w:hAnsi="Trebuchet MS" w:cs="Arial"/>
          <w:i/>
          <w:iCs/>
          <w:color w:val="43C5F3"/>
          <w:sz w:val="20"/>
          <w:szCs w:val="20"/>
          <w:lang w:eastAsia="nl-NL"/>
        </w:rPr>
        <w:t xml:space="preserve">, je ne </w:t>
      </w:r>
      <w:proofErr w:type="spellStart"/>
      <w:r w:rsidRPr="00667796">
        <w:rPr>
          <w:rFonts w:ascii="Trebuchet MS" w:eastAsia="Times New Roman" w:hAnsi="Trebuchet MS" w:cs="Arial"/>
          <w:i/>
          <w:iCs/>
          <w:color w:val="43C5F3"/>
          <w:sz w:val="20"/>
          <w:szCs w:val="20"/>
          <w:lang w:eastAsia="nl-NL"/>
        </w:rPr>
        <w:t>sais</w:t>
      </w:r>
      <w:proofErr w:type="spellEnd"/>
      <w:r w:rsidRPr="00667796">
        <w:rPr>
          <w:rFonts w:ascii="Trebuchet MS" w:eastAsia="Times New Roman" w:hAnsi="Trebuchet MS" w:cs="Arial"/>
          <w:i/>
          <w:iCs/>
          <w:color w:val="43C5F3"/>
          <w:sz w:val="20"/>
          <w:szCs w:val="20"/>
          <w:lang w:eastAsia="nl-NL"/>
        </w:rPr>
        <w:t xml:space="preserve"> pas </w:t>
      </w:r>
      <w:r w:rsidRPr="00667796">
        <w:rPr>
          <w:rFonts w:ascii="Trebuchet MS" w:eastAsia="Times New Roman" w:hAnsi="Trebuchet MS" w:cs="Arial"/>
          <w:b/>
          <w:i/>
          <w:iCs/>
          <w:color w:val="43C5F3"/>
          <w:sz w:val="20"/>
          <w:szCs w:val="20"/>
          <w:lang w:eastAsia="nl-NL"/>
        </w:rPr>
        <w:t>…</w:t>
      </w:r>
      <w:r w:rsidRPr="00667796">
        <w:rPr>
          <w:rFonts w:ascii="Trebuchet MS" w:eastAsia="Times New Roman" w:hAnsi="Trebuchet MS" w:cs="Arial"/>
          <w:i/>
          <w:iCs/>
          <w:color w:val="43C5F3"/>
          <w:sz w:val="20"/>
          <w:szCs w:val="20"/>
          <w:lang w:eastAsia="nl-NL"/>
        </w:rPr>
        <w:t>);</w:t>
      </w:r>
    </w:p>
    <w:p w:rsidR="00DC59CA" w:rsidRPr="00667796" w:rsidRDefault="00DC59CA" w:rsidP="00CA57DE">
      <w:pPr>
        <w:numPr>
          <w:ilvl w:val="1"/>
          <w:numId w:val="177"/>
        </w:numPr>
        <w:spacing w:after="0" w:line="240" w:lineRule="auto"/>
        <w:ind w:right="203"/>
        <w:jc w:val="both"/>
        <w:rPr>
          <w:rFonts w:ascii="Trebuchet MS" w:eastAsia="Times New Roman" w:hAnsi="Trebuchet MS" w:cs="Arial"/>
          <w:i/>
          <w:iCs/>
          <w:color w:val="43C5F3"/>
          <w:sz w:val="20"/>
          <w:szCs w:val="20"/>
          <w:lang w:eastAsia="nl-NL"/>
        </w:rPr>
      </w:pPr>
      <w:r w:rsidRPr="00667796">
        <w:rPr>
          <w:rFonts w:ascii="Trebuchet MS" w:eastAsia="Times New Roman" w:hAnsi="Trebuchet MS" w:cs="Arial"/>
          <w:color w:val="43C5F3"/>
          <w:sz w:val="20"/>
          <w:szCs w:val="20"/>
          <w:lang w:eastAsia="nl-NL"/>
        </w:rPr>
        <w:lastRenderedPageBreak/>
        <w:t xml:space="preserve">uitdrukken van mogelijkheid, onmogelijkheid en waarschijnlijkheid (bv. </w:t>
      </w:r>
      <w:proofErr w:type="spellStart"/>
      <w:r w:rsidRPr="00667796">
        <w:rPr>
          <w:rFonts w:ascii="Trebuchet MS" w:eastAsia="Times New Roman" w:hAnsi="Trebuchet MS" w:cs="Arial"/>
          <w:i/>
          <w:iCs/>
          <w:color w:val="43C5F3"/>
          <w:sz w:val="20"/>
          <w:szCs w:val="20"/>
          <w:lang w:eastAsia="nl-NL"/>
        </w:rPr>
        <w:t>c’est</w:t>
      </w:r>
      <w:proofErr w:type="spellEnd"/>
      <w:r w:rsidRPr="00667796">
        <w:rPr>
          <w:rFonts w:ascii="Trebuchet MS" w:eastAsia="Times New Roman" w:hAnsi="Trebuchet MS" w:cs="Arial"/>
          <w:i/>
          <w:iCs/>
          <w:color w:val="43C5F3"/>
          <w:sz w:val="20"/>
          <w:szCs w:val="20"/>
          <w:lang w:eastAsia="nl-NL"/>
        </w:rPr>
        <w:t xml:space="preserve"> </w:t>
      </w:r>
      <w:proofErr w:type="spellStart"/>
      <w:r w:rsidRPr="00667796">
        <w:rPr>
          <w:rFonts w:ascii="Trebuchet MS" w:eastAsia="Times New Roman" w:hAnsi="Trebuchet MS" w:cs="Arial"/>
          <w:i/>
          <w:iCs/>
          <w:color w:val="43C5F3"/>
          <w:sz w:val="20"/>
          <w:szCs w:val="20"/>
          <w:lang w:eastAsia="nl-NL"/>
        </w:rPr>
        <w:t>possible</w:t>
      </w:r>
      <w:proofErr w:type="spellEnd"/>
      <w:r w:rsidRPr="00667796">
        <w:rPr>
          <w:rFonts w:ascii="Trebuchet MS" w:eastAsia="Times New Roman" w:hAnsi="Trebuchet MS" w:cs="Arial"/>
          <w:i/>
          <w:iCs/>
          <w:color w:val="43C5F3"/>
          <w:sz w:val="20"/>
          <w:szCs w:val="20"/>
          <w:lang w:eastAsia="nl-NL"/>
        </w:rPr>
        <w:t xml:space="preserve">, </w:t>
      </w:r>
      <w:proofErr w:type="spellStart"/>
      <w:r w:rsidRPr="00667796">
        <w:rPr>
          <w:rFonts w:ascii="Trebuchet MS" w:eastAsia="Times New Roman" w:hAnsi="Trebuchet MS" w:cs="Arial"/>
          <w:i/>
          <w:iCs/>
          <w:color w:val="43C5F3"/>
          <w:sz w:val="20"/>
          <w:szCs w:val="20"/>
          <w:lang w:eastAsia="nl-NL"/>
        </w:rPr>
        <w:t>c’est</w:t>
      </w:r>
      <w:proofErr w:type="spellEnd"/>
      <w:r w:rsidRPr="00667796">
        <w:rPr>
          <w:rFonts w:ascii="Trebuchet MS" w:eastAsia="Times New Roman" w:hAnsi="Trebuchet MS" w:cs="Arial"/>
          <w:i/>
          <w:iCs/>
          <w:color w:val="43C5F3"/>
          <w:sz w:val="20"/>
          <w:szCs w:val="20"/>
          <w:lang w:eastAsia="nl-NL"/>
        </w:rPr>
        <w:t xml:space="preserve"> </w:t>
      </w:r>
      <w:proofErr w:type="spellStart"/>
      <w:r w:rsidRPr="00667796">
        <w:rPr>
          <w:rFonts w:ascii="Trebuchet MS" w:eastAsia="Times New Roman" w:hAnsi="Trebuchet MS" w:cs="Arial"/>
          <w:i/>
          <w:iCs/>
          <w:color w:val="43C5F3"/>
          <w:sz w:val="20"/>
          <w:szCs w:val="20"/>
          <w:lang w:eastAsia="nl-NL"/>
        </w:rPr>
        <w:t>impossible</w:t>
      </w:r>
      <w:proofErr w:type="spellEnd"/>
      <w:r w:rsidRPr="00667796">
        <w:rPr>
          <w:rFonts w:ascii="Trebuchet MS" w:eastAsia="Times New Roman" w:hAnsi="Trebuchet MS" w:cs="Arial"/>
          <w:i/>
          <w:iCs/>
          <w:color w:val="43C5F3"/>
          <w:sz w:val="20"/>
          <w:szCs w:val="20"/>
          <w:lang w:eastAsia="nl-NL"/>
        </w:rPr>
        <w:t xml:space="preserve">, </w:t>
      </w:r>
      <w:proofErr w:type="spellStart"/>
      <w:r w:rsidRPr="00667796">
        <w:rPr>
          <w:rFonts w:ascii="Trebuchet MS" w:eastAsia="Times New Roman" w:hAnsi="Trebuchet MS" w:cs="Arial"/>
          <w:i/>
          <w:iCs/>
          <w:color w:val="43C5F3"/>
          <w:sz w:val="20"/>
          <w:szCs w:val="20"/>
          <w:lang w:eastAsia="nl-NL"/>
        </w:rPr>
        <w:t>ce</w:t>
      </w:r>
      <w:proofErr w:type="spellEnd"/>
      <w:r w:rsidRPr="00667796">
        <w:rPr>
          <w:rFonts w:ascii="Trebuchet MS" w:eastAsia="Times New Roman" w:hAnsi="Trebuchet MS" w:cs="Arial"/>
          <w:i/>
          <w:iCs/>
          <w:color w:val="43C5F3"/>
          <w:sz w:val="20"/>
          <w:szCs w:val="20"/>
          <w:lang w:eastAsia="nl-NL"/>
        </w:rPr>
        <w:t xml:space="preserve"> </w:t>
      </w:r>
      <w:proofErr w:type="spellStart"/>
      <w:r w:rsidRPr="00667796">
        <w:rPr>
          <w:rFonts w:ascii="Trebuchet MS" w:eastAsia="Times New Roman" w:hAnsi="Trebuchet MS" w:cs="Arial"/>
          <w:i/>
          <w:iCs/>
          <w:color w:val="43C5F3"/>
          <w:sz w:val="20"/>
          <w:szCs w:val="20"/>
          <w:lang w:eastAsia="nl-NL"/>
        </w:rPr>
        <w:t>n’est</w:t>
      </w:r>
      <w:proofErr w:type="spellEnd"/>
      <w:r w:rsidRPr="00667796">
        <w:rPr>
          <w:rFonts w:ascii="Trebuchet MS" w:eastAsia="Times New Roman" w:hAnsi="Trebuchet MS" w:cs="Arial"/>
          <w:i/>
          <w:iCs/>
          <w:color w:val="43C5F3"/>
          <w:sz w:val="20"/>
          <w:szCs w:val="20"/>
          <w:lang w:eastAsia="nl-NL"/>
        </w:rPr>
        <w:t xml:space="preserve"> pas </w:t>
      </w:r>
      <w:proofErr w:type="spellStart"/>
      <w:r w:rsidRPr="00667796">
        <w:rPr>
          <w:rFonts w:ascii="Trebuchet MS" w:eastAsia="Times New Roman" w:hAnsi="Trebuchet MS" w:cs="Arial"/>
          <w:i/>
          <w:iCs/>
          <w:color w:val="43C5F3"/>
          <w:sz w:val="20"/>
          <w:szCs w:val="20"/>
          <w:lang w:eastAsia="nl-NL"/>
        </w:rPr>
        <w:t>possible</w:t>
      </w:r>
      <w:proofErr w:type="spellEnd"/>
      <w:r w:rsidRPr="00667796">
        <w:rPr>
          <w:rFonts w:ascii="Trebuchet MS" w:eastAsia="Times New Roman" w:hAnsi="Trebuchet MS" w:cs="Arial"/>
          <w:i/>
          <w:iCs/>
          <w:color w:val="43C5F3"/>
          <w:sz w:val="20"/>
          <w:szCs w:val="20"/>
          <w:lang w:eastAsia="nl-NL"/>
        </w:rPr>
        <w:t xml:space="preserve">, </w:t>
      </w:r>
      <w:proofErr w:type="spellStart"/>
      <w:r w:rsidRPr="00667796">
        <w:rPr>
          <w:rFonts w:ascii="Trebuchet MS" w:eastAsia="Times New Roman" w:hAnsi="Trebuchet MS" w:cs="Arial"/>
          <w:i/>
          <w:iCs/>
          <w:color w:val="43C5F3"/>
          <w:sz w:val="20"/>
          <w:szCs w:val="20"/>
          <w:lang w:eastAsia="nl-NL"/>
        </w:rPr>
        <w:t>probablement</w:t>
      </w:r>
      <w:proofErr w:type="spellEnd"/>
      <w:r w:rsidRPr="00667796">
        <w:rPr>
          <w:rFonts w:ascii="Trebuchet MS" w:eastAsia="Times New Roman" w:hAnsi="Trebuchet MS" w:cs="Arial"/>
          <w:i/>
          <w:iCs/>
          <w:color w:val="43C5F3"/>
          <w:sz w:val="20"/>
          <w:szCs w:val="20"/>
          <w:lang w:eastAsia="nl-NL"/>
        </w:rPr>
        <w:t xml:space="preserve"> …);</w:t>
      </w:r>
    </w:p>
    <w:p w:rsidR="00DC59CA" w:rsidRPr="00667796" w:rsidRDefault="00DC59CA" w:rsidP="00CA57DE">
      <w:pPr>
        <w:numPr>
          <w:ilvl w:val="1"/>
          <w:numId w:val="177"/>
        </w:numPr>
        <w:spacing w:after="0" w:line="240" w:lineRule="auto"/>
        <w:ind w:right="203"/>
        <w:jc w:val="both"/>
        <w:rPr>
          <w:rFonts w:ascii="Trebuchet MS" w:eastAsia="Times New Roman" w:hAnsi="Trebuchet MS" w:cs="Arial"/>
          <w:color w:val="43C5F3"/>
          <w:sz w:val="20"/>
          <w:szCs w:val="20"/>
          <w:lang w:eastAsia="nl-NL"/>
        </w:rPr>
      </w:pPr>
      <w:r w:rsidRPr="00667796">
        <w:rPr>
          <w:rFonts w:ascii="Trebuchet MS" w:eastAsia="Times New Roman" w:hAnsi="Trebuchet MS" w:cs="Arial"/>
          <w:color w:val="43C5F3"/>
          <w:sz w:val="20"/>
          <w:szCs w:val="20"/>
          <w:lang w:eastAsia="nl-NL"/>
        </w:rPr>
        <w:t xml:space="preserve">uitdrukken van tegenstelling en toegeving (bv. </w:t>
      </w:r>
      <w:r w:rsidRPr="00667796">
        <w:rPr>
          <w:rFonts w:ascii="Trebuchet MS" w:eastAsia="Times New Roman" w:hAnsi="Trebuchet MS" w:cs="Arial"/>
          <w:i/>
          <w:iCs/>
          <w:color w:val="43C5F3"/>
          <w:sz w:val="20"/>
          <w:szCs w:val="20"/>
          <w:lang w:eastAsia="nl-NL"/>
        </w:rPr>
        <w:t xml:space="preserve">mais, </w:t>
      </w:r>
      <w:proofErr w:type="spellStart"/>
      <w:r w:rsidRPr="00667796">
        <w:rPr>
          <w:rFonts w:ascii="Trebuchet MS" w:eastAsia="Times New Roman" w:hAnsi="Trebuchet MS" w:cs="Arial"/>
          <w:i/>
          <w:iCs/>
          <w:color w:val="43C5F3"/>
          <w:sz w:val="20"/>
          <w:szCs w:val="20"/>
          <w:lang w:eastAsia="nl-NL"/>
        </w:rPr>
        <w:t>pourtant</w:t>
      </w:r>
      <w:proofErr w:type="spellEnd"/>
      <w:r w:rsidRPr="00667796">
        <w:rPr>
          <w:rFonts w:ascii="Trebuchet MS" w:eastAsia="Times New Roman" w:hAnsi="Trebuchet MS" w:cs="Arial"/>
          <w:color w:val="43C5F3"/>
          <w:sz w:val="20"/>
          <w:szCs w:val="20"/>
          <w:lang w:eastAsia="nl-NL"/>
        </w:rPr>
        <w:t>);</w:t>
      </w:r>
    </w:p>
    <w:p w:rsidR="00DC59CA" w:rsidRPr="00667796" w:rsidRDefault="00DC59CA" w:rsidP="00CA57DE">
      <w:pPr>
        <w:numPr>
          <w:ilvl w:val="1"/>
          <w:numId w:val="177"/>
        </w:numPr>
        <w:spacing w:after="0" w:line="240" w:lineRule="auto"/>
        <w:ind w:right="203"/>
        <w:jc w:val="both"/>
        <w:rPr>
          <w:rFonts w:ascii="Trebuchet MS" w:eastAsia="Times New Roman" w:hAnsi="Trebuchet MS" w:cs="Times New Roman"/>
          <w:color w:val="43C5F3"/>
          <w:sz w:val="20"/>
          <w:szCs w:val="20"/>
          <w:lang w:eastAsia="nl-NL"/>
        </w:rPr>
      </w:pPr>
      <w:r w:rsidRPr="00667796">
        <w:rPr>
          <w:rFonts w:ascii="Trebuchet MS" w:eastAsia="Times New Roman" w:hAnsi="Trebuchet MS" w:cs="Arial"/>
          <w:color w:val="43C5F3"/>
          <w:sz w:val="20"/>
          <w:szCs w:val="20"/>
          <w:lang w:eastAsia="nl-NL"/>
        </w:rPr>
        <w:t>uitdrukken van voorwaarde (</w:t>
      </w:r>
      <w:r w:rsidRPr="00667796">
        <w:rPr>
          <w:rFonts w:ascii="Trebuchet MS" w:eastAsia="Times New Roman" w:hAnsi="Trebuchet MS" w:cs="Arial"/>
          <w:i/>
          <w:iCs/>
          <w:color w:val="43C5F3"/>
          <w:sz w:val="20"/>
          <w:szCs w:val="20"/>
          <w:lang w:eastAsia="nl-NL"/>
        </w:rPr>
        <w:t xml:space="preserve">si + </w:t>
      </w:r>
      <w:proofErr w:type="spellStart"/>
      <w:r w:rsidRPr="00667796">
        <w:rPr>
          <w:rFonts w:ascii="Trebuchet MS" w:eastAsia="Times New Roman" w:hAnsi="Trebuchet MS" w:cs="Arial"/>
          <w:i/>
          <w:iCs/>
          <w:color w:val="43C5F3"/>
          <w:sz w:val="20"/>
          <w:szCs w:val="20"/>
          <w:lang w:eastAsia="nl-NL"/>
        </w:rPr>
        <w:t>ind.présent</w:t>
      </w:r>
      <w:proofErr w:type="spellEnd"/>
      <w:r w:rsidRPr="00667796">
        <w:rPr>
          <w:rFonts w:ascii="Trebuchet MS" w:eastAsia="Times New Roman" w:hAnsi="Trebuchet MS" w:cs="Arial"/>
          <w:color w:val="43C5F3"/>
          <w:sz w:val="20"/>
          <w:szCs w:val="20"/>
          <w:lang w:eastAsia="nl-NL"/>
        </w:rPr>
        <w:t>).</w:t>
      </w:r>
    </w:p>
    <w:p w:rsidR="00DC59CA" w:rsidRPr="00667796" w:rsidRDefault="00DC59CA" w:rsidP="00DC59CA">
      <w:pPr>
        <w:tabs>
          <w:tab w:val="left" w:pos="708"/>
        </w:tabs>
        <w:spacing w:after="0" w:line="240" w:lineRule="auto"/>
        <w:ind w:left="1460" w:right="203"/>
        <w:jc w:val="both"/>
        <w:rPr>
          <w:rFonts w:ascii="Trebuchet MS" w:eastAsia="Times New Roman" w:hAnsi="Trebuchet MS" w:cs="Times New Roman"/>
          <w:color w:val="43C5F3"/>
          <w:sz w:val="20"/>
          <w:szCs w:val="20"/>
          <w:lang w:eastAsia="nl-NL"/>
        </w:rPr>
      </w:pPr>
    </w:p>
    <w:p w:rsidR="00DC59CA" w:rsidRPr="00667796" w:rsidRDefault="00DC59CA" w:rsidP="00DC59CA">
      <w:pPr>
        <w:tabs>
          <w:tab w:val="left" w:pos="708"/>
        </w:tabs>
        <w:spacing w:after="0" w:line="240" w:lineRule="auto"/>
        <w:ind w:left="397" w:right="203" w:hanging="397"/>
        <w:jc w:val="both"/>
        <w:rPr>
          <w:rFonts w:ascii="Trebuchet MS" w:eastAsia="Times New Roman" w:hAnsi="Trebuchet MS" w:cs="Arial"/>
          <w:color w:val="43C5F3"/>
          <w:sz w:val="20"/>
          <w:szCs w:val="20"/>
          <w:lang w:eastAsia="nl-NL"/>
        </w:rPr>
      </w:pPr>
      <w:r w:rsidRPr="00667796">
        <w:rPr>
          <w:rFonts w:ascii="Trebuchet MS" w:eastAsia="Times New Roman" w:hAnsi="Trebuchet MS" w:cs="Arial"/>
          <w:color w:val="43C5F3"/>
          <w:sz w:val="20"/>
          <w:szCs w:val="20"/>
          <w:lang w:eastAsia="nl-NL"/>
        </w:rPr>
        <w:t xml:space="preserve">- perspectief aanduiden </w:t>
      </w:r>
    </w:p>
    <w:p w:rsidR="00DC59CA" w:rsidRPr="00667796" w:rsidRDefault="00DC59CA" w:rsidP="00CA57DE">
      <w:pPr>
        <w:numPr>
          <w:ilvl w:val="0"/>
          <w:numId w:val="179"/>
        </w:numPr>
        <w:tabs>
          <w:tab w:val="left" w:pos="708"/>
        </w:tabs>
        <w:spacing w:after="0" w:line="240" w:lineRule="auto"/>
        <w:ind w:right="203"/>
        <w:rPr>
          <w:rFonts w:ascii="Trebuchet MS" w:eastAsia="Times New Roman" w:hAnsi="Trebuchet MS" w:cs="Times New Roman"/>
          <w:color w:val="43C5F3"/>
          <w:sz w:val="20"/>
          <w:szCs w:val="20"/>
          <w:lang w:val="fr-FR" w:eastAsia="nl-NL"/>
        </w:rPr>
      </w:pPr>
      <w:r w:rsidRPr="00667796">
        <w:rPr>
          <w:rFonts w:ascii="Trebuchet MS" w:eastAsia="Times New Roman" w:hAnsi="Trebuchet MS" w:cs="Arial"/>
          <w:color w:val="43C5F3"/>
          <w:sz w:val="20"/>
          <w:szCs w:val="20"/>
          <w:lang w:eastAsia="nl-NL"/>
        </w:rPr>
        <w:t xml:space="preserve">gebruik van actief versus passief: betekenis en passiefvorming (beperkt aantal werkwoorden of uitdrukkingen begrijpen, dus vooral receptief); (bv. </w:t>
      </w:r>
      <w:r w:rsidRPr="00667796">
        <w:rPr>
          <w:rFonts w:ascii="Trebuchet MS" w:eastAsia="Times New Roman" w:hAnsi="Trebuchet MS" w:cs="Arial"/>
          <w:i/>
          <w:iCs/>
          <w:color w:val="43C5F3"/>
          <w:sz w:val="20"/>
          <w:szCs w:val="20"/>
          <w:lang w:val="fr-BE" w:eastAsia="nl-NL"/>
        </w:rPr>
        <w:t>On vend …, les bijoux ont été volés, le contrat a déjà été signé par le directeur</w:t>
      </w:r>
      <w:r w:rsidRPr="00667796">
        <w:rPr>
          <w:rFonts w:ascii="Trebuchet MS" w:eastAsia="Times New Roman" w:hAnsi="Trebuchet MS" w:cs="Arial"/>
          <w:color w:val="43C5F3"/>
          <w:sz w:val="20"/>
          <w:szCs w:val="20"/>
          <w:lang w:val="fr-BE" w:eastAsia="nl-NL"/>
        </w:rPr>
        <w:t xml:space="preserve"> …).</w:t>
      </w:r>
    </w:p>
    <w:p w:rsidR="00DC59CA" w:rsidRPr="00DC59CA" w:rsidRDefault="00DC59CA" w:rsidP="00DC59CA">
      <w:pPr>
        <w:keepLines/>
        <w:tabs>
          <w:tab w:val="left" w:pos="708"/>
        </w:tabs>
        <w:spacing w:after="0" w:line="240" w:lineRule="auto"/>
        <w:ind w:left="568" w:right="203"/>
        <w:jc w:val="both"/>
        <w:rPr>
          <w:rFonts w:ascii="Trebuchet MS" w:eastAsia="Times New Roman" w:hAnsi="Trebuchet MS" w:cs="Times New Roman"/>
          <w:color w:val="404040" w:themeColor="text1" w:themeTint="BF"/>
          <w:sz w:val="20"/>
          <w:szCs w:val="20"/>
          <w:lang w:val="fr-BE" w:eastAsia="nl-NL"/>
        </w:rPr>
      </w:pPr>
    </w:p>
    <w:p w:rsidR="00DC59CA" w:rsidRPr="00DC59CA" w:rsidRDefault="00DC59CA" w:rsidP="00DC59CA">
      <w:pPr>
        <w:tabs>
          <w:tab w:val="left" w:pos="708"/>
        </w:tabs>
        <w:spacing w:after="0" w:line="240" w:lineRule="auto"/>
        <w:ind w:right="204"/>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eastAsia="nl-NL"/>
        </w:rPr>
        <w:t xml:space="preserve">- </w:t>
      </w:r>
      <w:r w:rsidRPr="00DC59CA">
        <w:rPr>
          <w:rFonts w:ascii="Trebuchet MS" w:eastAsia="Times New Roman" w:hAnsi="Trebuchet MS" w:cs="Arial"/>
          <w:color w:val="404040" w:themeColor="text1" w:themeTint="BF"/>
          <w:sz w:val="20"/>
          <w:szCs w:val="20"/>
          <w:lang w:val="nl-NL" w:eastAsia="nl-NL"/>
        </w:rPr>
        <w:t>relatie en samenhang tussen tekstgedeelten aanduiden:</w:t>
      </w:r>
    </w:p>
    <w:p w:rsidR="00DC59CA" w:rsidRPr="00DC59CA" w:rsidRDefault="00DC59CA" w:rsidP="00CA57DE">
      <w:pPr>
        <w:numPr>
          <w:ilvl w:val="0"/>
          <w:numId w:val="181"/>
        </w:numPr>
        <w:spacing w:after="0" w:line="240" w:lineRule="auto"/>
        <w:ind w:left="1418"/>
        <w:contextualSpacing/>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rPr>
        <w:t xml:space="preserve">eenvoudig samengestelde zinnen met nevenschikking (bv. </w:t>
      </w:r>
      <w:r w:rsidRPr="00DC59CA">
        <w:rPr>
          <w:rFonts w:ascii="Trebuchet MS" w:eastAsia="Times New Roman" w:hAnsi="Trebuchet MS" w:cs="Arial"/>
          <w:i/>
          <w:iCs/>
          <w:color w:val="404040" w:themeColor="text1" w:themeTint="BF"/>
          <w:sz w:val="20"/>
          <w:szCs w:val="20"/>
        </w:rPr>
        <w:t xml:space="preserve">et, </w:t>
      </w:r>
      <w:proofErr w:type="spellStart"/>
      <w:r w:rsidRPr="00DC59CA">
        <w:rPr>
          <w:rFonts w:ascii="Trebuchet MS" w:eastAsia="Times New Roman" w:hAnsi="Trebuchet MS" w:cs="Arial"/>
          <w:i/>
          <w:iCs/>
          <w:color w:val="404040" w:themeColor="text1" w:themeTint="BF"/>
          <w:sz w:val="20"/>
          <w:szCs w:val="20"/>
        </w:rPr>
        <w:t>ou</w:t>
      </w:r>
      <w:proofErr w:type="spellEnd"/>
      <w:r w:rsidRPr="00DC59CA">
        <w:rPr>
          <w:rFonts w:ascii="Trebuchet MS" w:eastAsia="Times New Roman" w:hAnsi="Trebuchet MS" w:cs="Arial"/>
          <w:i/>
          <w:iCs/>
          <w:color w:val="404040" w:themeColor="text1" w:themeTint="BF"/>
          <w:sz w:val="20"/>
          <w:szCs w:val="20"/>
        </w:rPr>
        <w:t xml:space="preserve">, </w:t>
      </w:r>
      <w:proofErr w:type="spellStart"/>
      <w:r w:rsidRPr="00DC59CA">
        <w:rPr>
          <w:rFonts w:ascii="Trebuchet MS" w:eastAsia="Times New Roman" w:hAnsi="Trebuchet MS" w:cs="Arial"/>
          <w:i/>
          <w:iCs/>
          <w:color w:val="404040" w:themeColor="text1" w:themeTint="BF"/>
          <w:sz w:val="20"/>
          <w:szCs w:val="20"/>
        </w:rPr>
        <w:t>alors</w:t>
      </w:r>
      <w:proofErr w:type="spellEnd"/>
      <w:r w:rsidRPr="00DC59CA">
        <w:rPr>
          <w:rFonts w:ascii="Trebuchet MS" w:eastAsia="Times New Roman" w:hAnsi="Trebuchet MS" w:cs="Arial"/>
          <w:i/>
          <w:iCs/>
          <w:color w:val="404040" w:themeColor="text1" w:themeTint="BF"/>
          <w:sz w:val="20"/>
          <w:szCs w:val="20"/>
        </w:rPr>
        <w:t>, mais,</w:t>
      </w:r>
      <w:r w:rsidRPr="00DC59CA">
        <w:rPr>
          <w:rFonts w:ascii="Trebuchet MS" w:eastAsia="Times New Roman" w:hAnsi="Trebuchet MS" w:cs="Arial"/>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donc</w:t>
      </w:r>
      <w:proofErr w:type="spellEnd"/>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cependant</w:t>
      </w:r>
      <w:proofErr w:type="spellEnd"/>
      <w:r w:rsidRPr="00DC59CA">
        <w:rPr>
          <w:rFonts w:ascii="Trebuchet MS" w:eastAsia="Times New Roman" w:hAnsi="Trebuchet MS" w:cs="Arial"/>
          <w:i/>
          <w:iCs/>
          <w:color w:val="404040" w:themeColor="text1" w:themeTint="BF"/>
          <w:sz w:val="20"/>
          <w:szCs w:val="20"/>
          <w:lang w:val="nl-NL" w:eastAsia="nl-NL"/>
        </w:rPr>
        <w:t xml:space="preserve"> </w:t>
      </w:r>
      <w:r w:rsidRPr="00DC59CA">
        <w:rPr>
          <w:rFonts w:ascii="Trebuchet MS" w:eastAsia="Times New Roman" w:hAnsi="Trebuchet MS" w:cs="Arial"/>
          <w:color w:val="404040" w:themeColor="text1" w:themeTint="BF"/>
          <w:sz w:val="20"/>
          <w:szCs w:val="20"/>
          <w:lang w:val="nl-NL" w:eastAsia="nl-NL"/>
        </w:rPr>
        <w:t>… );</w:t>
      </w:r>
    </w:p>
    <w:p w:rsidR="00DC59CA" w:rsidRPr="00667796" w:rsidRDefault="00DC59CA" w:rsidP="00CA57DE">
      <w:pPr>
        <w:numPr>
          <w:ilvl w:val="0"/>
          <w:numId w:val="181"/>
        </w:numPr>
        <w:spacing w:after="0" w:line="240" w:lineRule="auto"/>
        <w:ind w:left="1418"/>
        <w:contextualSpacing/>
        <w:jc w:val="both"/>
        <w:rPr>
          <w:rFonts w:ascii="Trebuchet MS" w:eastAsia="Times New Roman" w:hAnsi="Trebuchet MS" w:cs="Arial"/>
          <w:color w:val="43C5F3"/>
          <w:sz w:val="20"/>
          <w:szCs w:val="20"/>
          <w:lang w:val="nl-NL" w:eastAsia="nl-NL"/>
        </w:rPr>
      </w:pPr>
      <w:r w:rsidRPr="00667796">
        <w:rPr>
          <w:rFonts w:ascii="Trebuchet MS" w:eastAsia="Times New Roman" w:hAnsi="Trebuchet MS" w:cs="Arial"/>
          <w:color w:val="43C5F3"/>
          <w:sz w:val="20"/>
          <w:szCs w:val="20"/>
          <w:lang w:val="nl-NL" w:eastAsia="nl-NL"/>
        </w:rPr>
        <w:t>samengestelde zinnen ook met onderschikking (bv</w:t>
      </w:r>
      <w:r w:rsidRPr="00667796">
        <w:rPr>
          <w:rFonts w:ascii="Trebuchet MS" w:eastAsia="Times New Roman" w:hAnsi="Trebuchet MS" w:cs="Arial"/>
          <w:i/>
          <w:iCs/>
          <w:color w:val="43C5F3"/>
          <w:sz w:val="20"/>
          <w:szCs w:val="20"/>
          <w:lang w:val="nl-NL" w:eastAsia="nl-NL"/>
        </w:rPr>
        <w:t xml:space="preserve">. </w:t>
      </w:r>
      <w:proofErr w:type="spellStart"/>
      <w:r w:rsidRPr="00667796">
        <w:rPr>
          <w:rFonts w:ascii="Trebuchet MS" w:eastAsia="Times New Roman" w:hAnsi="Trebuchet MS" w:cs="Arial"/>
          <w:i/>
          <w:iCs/>
          <w:color w:val="43C5F3"/>
          <w:sz w:val="20"/>
          <w:szCs w:val="20"/>
          <w:lang w:val="nl-NL" w:eastAsia="nl-NL"/>
        </w:rPr>
        <w:t>parce</w:t>
      </w:r>
      <w:proofErr w:type="spellEnd"/>
      <w:r w:rsidRPr="00667796">
        <w:rPr>
          <w:rFonts w:ascii="Trebuchet MS" w:eastAsia="Times New Roman" w:hAnsi="Trebuchet MS" w:cs="Arial"/>
          <w:i/>
          <w:iCs/>
          <w:color w:val="43C5F3"/>
          <w:sz w:val="20"/>
          <w:szCs w:val="20"/>
          <w:lang w:val="nl-NL" w:eastAsia="nl-NL"/>
        </w:rPr>
        <w:t xml:space="preserve"> que, </w:t>
      </w:r>
      <w:proofErr w:type="spellStart"/>
      <w:r w:rsidRPr="00667796">
        <w:rPr>
          <w:rFonts w:ascii="Trebuchet MS" w:eastAsia="Times New Roman" w:hAnsi="Trebuchet MS" w:cs="Arial"/>
          <w:i/>
          <w:iCs/>
          <w:color w:val="43C5F3"/>
          <w:sz w:val="20"/>
          <w:szCs w:val="20"/>
          <w:lang w:val="nl-NL" w:eastAsia="nl-NL"/>
        </w:rPr>
        <w:t>quand</w:t>
      </w:r>
      <w:proofErr w:type="spellEnd"/>
      <w:r w:rsidRPr="00667796">
        <w:rPr>
          <w:rFonts w:ascii="Trebuchet MS" w:eastAsia="Times New Roman" w:hAnsi="Trebuchet MS" w:cs="Arial"/>
          <w:i/>
          <w:iCs/>
          <w:color w:val="43C5F3"/>
          <w:sz w:val="20"/>
          <w:szCs w:val="20"/>
          <w:lang w:val="nl-NL" w:eastAsia="nl-NL"/>
        </w:rPr>
        <w:t>, pendant que</w:t>
      </w:r>
      <w:r w:rsidRPr="00667796">
        <w:rPr>
          <w:rFonts w:ascii="Trebuchet MS" w:eastAsia="Times New Roman" w:hAnsi="Trebuchet MS" w:cs="Arial"/>
          <w:color w:val="43C5F3"/>
          <w:sz w:val="20"/>
          <w:szCs w:val="20"/>
          <w:lang w:val="nl-NL" w:eastAsia="nl-NL"/>
        </w:rPr>
        <w:t xml:space="preserve"> …).</w:t>
      </w:r>
    </w:p>
    <w:p w:rsidR="00DC59CA" w:rsidRPr="00DC59CA" w:rsidRDefault="00DC59CA" w:rsidP="00DC59CA">
      <w:pPr>
        <w:tabs>
          <w:tab w:val="left" w:pos="708"/>
        </w:tabs>
        <w:spacing w:after="0" w:line="240" w:lineRule="auto"/>
        <w:ind w:left="1440" w:right="203"/>
        <w:jc w:val="both"/>
        <w:rPr>
          <w:rFonts w:ascii="Trebuchet MS" w:eastAsia="Times New Roman" w:hAnsi="Trebuchet MS" w:cs="Times New Roman"/>
          <w:color w:val="404040" w:themeColor="text1" w:themeTint="BF"/>
          <w:sz w:val="20"/>
          <w:szCs w:val="20"/>
          <w:lang w:val="nl-NL" w:eastAsia="nl-NL"/>
        </w:rPr>
      </w:pPr>
    </w:p>
    <w:p w:rsidR="00DC59CA" w:rsidRPr="00DC59CA" w:rsidRDefault="00DC59CA" w:rsidP="00DC59CA">
      <w:pPr>
        <w:tabs>
          <w:tab w:val="left" w:pos="708"/>
        </w:tabs>
        <w:spacing w:after="0" w:line="240" w:lineRule="auto"/>
        <w:ind w:left="397" w:right="204" w:hanging="397"/>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rapporteren:</w:t>
      </w:r>
    </w:p>
    <w:p w:rsidR="00DC59CA" w:rsidRPr="00DC59CA" w:rsidRDefault="00DC59CA" w:rsidP="00CA57DE">
      <w:pPr>
        <w:numPr>
          <w:ilvl w:val="1"/>
          <w:numId w:val="177"/>
        </w:numPr>
        <w:spacing w:after="0" w:line="240" w:lineRule="auto"/>
        <w:ind w:right="203"/>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indirecte vraag, vooral in de tegenwoordige tijd (bv. </w:t>
      </w:r>
      <w:proofErr w:type="spellStart"/>
      <w:r w:rsidRPr="00DC59CA">
        <w:rPr>
          <w:rFonts w:ascii="Trebuchet MS" w:eastAsia="Times New Roman" w:hAnsi="Trebuchet MS" w:cs="Arial"/>
          <w:i/>
          <w:iCs/>
          <w:color w:val="404040" w:themeColor="text1" w:themeTint="BF"/>
          <w:sz w:val="20"/>
          <w:szCs w:val="20"/>
          <w:lang w:val="nl-NL" w:eastAsia="nl-NL"/>
        </w:rPr>
        <w:t>demander</w:t>
      </w:r>
      <w:proofErr w:type="spellEnd"/>
      <w:r w:rsidRPr="00DC59CA">
        <w:rPr>
          <w:rFonts w:ascii="Trebuchet MS" w:eastAsia="Times New Roman" w:hAnsi="Trebuchet MS" w:cs="Arial"/>
          <w:i/>
          <w:iCs/>
          <w:color w:val="404040" w:themeColor="text1" w:themeTint="BF"/>
          <w:sz w:val="20"/>
          <w:szCs w:val="20"/>
          <w:lang w:val="nl-NL" w:eastAsia="nl-NL"/>
        </w:rPr>
        <w:t xml:space="preserve"> si …</w:t>
      </w:r>
      <w:r w:rsidRPr="00DC59CA">
        <w:rPr>
          <w:rFonts w:ascii="Trebuchet MS" w:eastAsia="Times New Roman" w:hAnsi="Trebuchet MS" w:cs="Arial"/>
          <w:color w:val="404040" w:themeColor="text1" w:themeTint="BF"/>
          <w:sz w:val="20"/>
          <w:szCs w:val="20"/>
          <w:lang w:val="nl-NL" w:eastAsia="nl-NL"/>
        </w:rPr>
        <w:t xml:space="preserve"> );</w:t>
      </w:r>
    </w:p>
    <w:p w:rsidR="00DC59CA" w:rsidRPr="00667796" w:rsidRDefault="00DC59CA" w:rsidP="00CA57DE">
      <w:pPr>
        <w:numPr>
          <w:ilvl w:val="1"/>
          <w:numId w:val="177"/>
        </w:numPr>
        <w:spacing w:after="0" w:line="240" w:lineRule="auto"/>
        <w:ind w:right="203"/>
        <w:jc w:val="both"/>
        <w:rPr>
          <w:rFonts w:ascii="Trebuchet MS" w:eastAsia="Times New Roman" w:hAnsi="Trebuchet MS" w:cs="Times New Roman"/>
          <w:color w:val="43C5F3"/>
          <w:sz w:val="20"/>
          <w:szCs w:val="20"/>
          <w:lang w:val="nl-NL" w:eastAsia="nl-NL"/>
        </w:rPr>
      </w:pPr>
      <w:r w:rsidRPr="00667796">
        <w:rPr>
          <w:rFonts w:ascii="Trebuchet MS" w:eastAsia="Times New Roman" w:hAnsi="Trebuchet MS" w:cs="Arial"/>
          <w:color w:val="43C5F3"/>
          <w:sz w:val="20"/>
          <w:szCs w:val="20"/>
          <w:lang w:val="nl-NL" w:eastAsia="nl-NL"/>
        </w:rPr>
        <w:t xml:space="preserve">indirecte rede, vooral in de tegenwoordige tijd (bv. </w:t>
      </w:r>
      <w:proofErr w:type="spellStart"/>
      <w:r w:rsidRPr="00667796">
        <w:rPr>
          <w:rFonts w:ascii="Trebuchet MS" w:eastAsia="Times New Roman" w:hAnsi="Trebuchet MS" w:cs="Arial"/>
          <w:i/>
          <w:iCs/>
          <w:color w:val="43C5F3"/>
          <w:sz w:val="20"/>
          <w:szCs w:val="20"/>
          <w:lang w:val="nl-NL" w:eastAsia="nl-NL"/>
        </w:rPr>
        <w:t>dire</w:t>
      </w:r>
      <w:proofErr w:type="spellEnd"/>
      <w:r w:rsidRPr="00667796">
        <w:rPr>
          <w:rFonts w:ascii="Trebuchet MS" w:eastAsia="Times New Roman" w:hAnsi="Trebuchet MS" w:cs="Arial"/>
          <w:i/>
          <w:iCs/>
          <w:color w:val="43C5F3"/>
          <w:sz w:val="20"/>
          <w:szCs w:val="20"/>
          <w:lang w:val="nl-NL" w:eastAsia="nl-NL"/>
        </w:rPr>
        <w:t xml:space="preserve"> que …</w:t>
      </w:r>
      <w:r w:rsidRPr="00667796">
        <w:rPr>
          <w:rFonts w:ascii="Trebuchet MS" w:eastAsia="Times New Roman" w:hAnsi="Trebuchet MS" w:cs="Arial"/>
          <w:color w:val="43C5F3"/>
          <w:sz w:val="20"/>
          <w:szCs w:val="20"/>
          <w:lang w:val="nl-NL" w:eastAsia="nl-NL"/>
        </w:rPr>
        <w:t>).</w:t>
      </w:r>
    </w:p>
    <w:p w:rsidR="00DC59CA" w:rsidRPr="00DC59CA" w:rsidRDefault="00DC59CA" w:rsidP="00DC59CA">
      <w:pPr>
        <w:spacing w:after="0" w:line="240" w:lineRule="atLeast"/>
        <w:jc w:val="both"/>
        <w:rPr>
          <w:rFonts w:ascii="Trebuchet MS" w:eastAsia="Calibri" w:hAnsi="Trebuchet MS" w:cs="Times New Roman"/>
          <w:b/>
          <w:bCs/>
          <w:color w:val="404040" w:themeColor="text1" w:themeTint="BF"/>
          <w:sz w:val="20"/>
          <w:szCs w:val="20"/>
          <w:lang w:eastAsia="nl-NL"/>
        </w:rPr>
      </w:pPr>
    </w:p>
    <w:p w:rsidR="00DC59CA" w:rsidRPr="00DC59CA" w:rsidRDefault="00DC59CA" w:rsidP="00DC59CA">
      <w:pPr>
        <w:spacing w:after="0" w:line="240" w:lineRule="atLeast"/>
        <w:jc w:val="both"/>
        <w:rPr>
          <w:rFonts w:ascii="Trebuchet MS" w:eastAsia="Calibri" w:hAnsi="Trebuchet MS" w:cs="Arial"/>
          <w:b/>
          <w:bCs/>
          <w:color w:val="404040" w:themeColor="text1" w:themeTint="BF"/>
          <w:sz w:val="20"/>
          <w:szCs w:val="20"/>
          <w:lang w:eastAsia="nl-NL"/>
        </w:rPr>
      </w:pPr>
      <w:r w:rsidRPr="00DC59CA">
        <w:rPr>
          <w:rFonts w:ascii="Trebuchet MS" w:eastAsia="Calibri" w:hAnsi="Trebuchet MS" w:cs="Arial"/>
          <w:b/>
          <w:bCs/>
          <w:color w:val="404040" w:themeColor="text1" w:themeTint="BF"/>
          <w:sz w:val="20"/>
          <w:szCs w:val="20"/>
          <w:lang w:eastAsia="nl-NL"/>
        </w:rPr>
        <w:br/>
        <w:t>Leerlijn van 2de graad naar de 3de graad voor de taalkundige component</w:t>
      </w:r>
    </w:p>
    <w:p w:rsidR="00DC59CA" w:rsidRPr="00DC59CA" w:rsidRDefault="00DC59CA" w:rsidP="00DC59CA">
      <w:pPr>
        <w:spacing w:after="0" w:line="240" w:lineRule="auto"/>
        <w:jc w:val="both"/>
        <w:rPr>
          <w:rFonts w:ascii="Trebuchet MS" w:eastAsia="Times New Roman" w:hAnsi="Trebuchet MS" w:cs="Times New Roman"/>
          <w:b/>
          <w:bCs/>
          <w:color w:val="404040" w:themeColor="text1" w:themeTint="BF"/>
          <w:sz w:val="20"/>
          <w:szCs w:val="20"/>
          <w:highlight w:val="lightGray"/>
          <w:lang w:eastAsia="nl-NL"/>
        </w:rPr>
      </w:pPr>
    </w:p>
    <w:p w:rsidR="00DC59CA" w:rsidRPr="00DC59CA" w:rsidRDefault="00DC59CA" w:rsidP="00DC59CA">
      <w:pPr>
        <w:spacing w:after="0" w:line="240" w:lineRule="auto"/>
        <w:jc w:val="both"/>
        <w:rPr>
          <w:rFonts w:ascii="Trebuchet MS" w:eastAsia="Times New Roman" w:hAnsi="Trebuchet MS" w:cs="Times New Roman"/>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Inzake de woordenschat kwamen in de 1ste en 2de graad een aantal woordvelden aan bod. Die worden in de 3de graad herhaald en verder geïntegreerd. Specifieke woordenschat kan aan bod komen in vaardigheidsopdrachten en taaltaken.</w:t>
      </w:r>
    </w:p>
    <w:p w:rsidR="00DC59CA" w:rsidRPr="00DC59CA" w:rsidRDefault="00DC59CA" w:rsidP="00DC59CA">
      <w:pPr>
        <w:spacing w:after="0" w:line="240" w:lineRule="auto"/>
        <w:jc w:val="both"/>
        <w:rPr>
          <w:rFonts w:ascii="Trebuchet MS" w:eastAsia="Times New Roman" w:hAnsi="Trebuchet MS" w:cs="Times New Roman"/>
          <w:color w:val="404040" w:themeColor="text1" w:themeTint="BF"/>
          <w:sz w:val="20"/>
          <w:szCs w:val="20"/>
          <w:highlight w:val="lightGray"/>
          <w:lang w:eastAsia="nl-NL"/>
        </w:rPr>
      </w:pPr>
    </w:p>
    <w:p w:rsidR="00DC59CA" w:rsidRPr="00DC59CA" w:rsidRDefault="00DC59CA" w:rsidP="00DC59CA">
      <w:pPr>
        <w:spacing w:after="0" w:line="240" w:lineRule="auto"/>
        <w:jc w:val="both"/>
        <w:rPr>
          <w:rFonts w:ascii="Trebuchet MS" w:eastAsia="Times New Roman" w:hAnsi="Trebuchet MS" w:cs="Times New Roman"/>
          <w:b/>
          <w:bCs/>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Volgende grammaticale elementen zijn bijvoorbeeld nieuw of worden uitgebreid in de derde graad:</w:t>
      </w:r>
    </w:p>
    <w:p w:rsidR="00DC59CA" w:rsidRPr="00DC59CA" w:rsidRDefault="00DC59CA" w:rsidP="00CA57DE">
      <w:pPr>
        <w:numPr>
          <w:ilvl w:val="0"/>
          <w:numId w:val="182"/>
        </w:numPr>
        <w:tabs>
          <w:tab w:val="left" w:pos="708"/>
        </w:tabs>
        <w:spacing w:after="0" w:line="240" w:lineRule="auto"/>
        <w:ind w:right="204"/>
        <w:jc w:val="both"/>
        <w:rPr>
          <w:rFonts w:ascii="Trebuchet MS" w:eastAsia="Times New Roman" w:hAnsi="Trebuchet MS" w:cs="Arial"/>
          <w:i/>
          <w:iCs/>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 xml:space="preserve">uitdrukken van zekerheid, onzekerheid en twijfel (bv. </w:t>
      </w:r>
      <w:r w:rsidRPr="00DC59CA">
        <w:rPr>
          <w:rFonts w:ascii="Trebuchet MS" w:eastAsia="Times New Roman" w:hAnsi="Trebuchet MS" w:cs="Arial"/>
          <w:i/>
          <w:iCs/>
          <w:color w:val="404040" w:themeColor="text1" w:themeTint="BF"/>
          <w:sz w:val="20"/>
          <w:szCs w:val="20"/>
          <w:lang w:eastAsia="nl-NL"/>
        </w:rPr>
        <w:t xml:space="preserve">je suis </w:t>
      </w:r>
      <w:proofErr w:type="spellStart"/>
      <w:r w:rsidRPr="00DC59CA">
        <w:rPr>
          <w:rFonts w:ascii="Trebuchet MS" w:eastAsia="Times New Roman" w:hAnsi="Trebuchet MS" w:cs="Arial"/>
          <w:i/>
          <w:iCs/>
          <w:color w:val="404040" w:themeColor="text1" w:themeTint="BF"/>
          <w:sz w:val="20"/>
          <w:szCs w:val="20"/>
          <w:lang w:eastAsia="nl-NL"/>
        </w:rPr>
        <w:t>sûr</w:t>
      </w:r>
      <w:proofErr w:type="spellEnd"/>
      <w:r w:rsidRPr="00DC59CA">
        <w:rPr>
          <w:rFonts w:ascii="Trebuchet MS" w:eastAsia="Times New Roman" w:hAnsi="Trebuchet MS" w:cs="Arial"/>
          <w:i/>
          <w:iCs/>
          <w:color w:val="404040" w:themeColor="text1" w:themeTint="BF"/>
          <w:sz w:val="20"/>
          <w:szCs w:val="20"/>
          <w:lang w:eastAsia="nl-NL"/>
        </w:rPr>
        <w:t xml:space="preserve">, je ne suis pas </w:t>
      </w:r>
      <w:proofErr w:type="spellStart"/>
      <w:r w:rsidRPr="00DC59CA">
        <w:rPr>
          <w:rFonts w:ascii="Trebuchet MS" w:eastAsia="Times New Roman" w:hAnsi="Trebuchet MS" w:cs="Arial"/>
          <w:i/>
          <w:iCs/>
          <w:color w:val="404040" w:themeColor="text1" w:themeTint="BF"/>
          <w:sz w:val="20"/>
          <w:szCs w:val="20"/>
          <w:lang w:eastAsia="nl-NL"/>
        </w:rPr>
        <w:t>sûr</w:t>
      </w:r>
      <w:proofErr w:type="spellEnd"/>
      <w:r w:rsidRPr="00DC59CA">
        <w:rPr>
          <w:rFonts w:ascii="Trebuchet MS" w:eastAsia="Times New Roman" w:hAnsi="Trebuchet MS" w:cs="Arial"/>
          <w:i/>
          <w:iCs/>
          <w:color w:val="404040" w:themeColor="text1" w:themeTint="BF"/>
          <w:sz w:val="20"/>
          <w:szCs w:val="20"/>
          <w:lang w:eastAsia="nl-NL"/>
        </w:rPr>
        <w:t xml:space="preserve">, je ne </w:t>
      </w:r>
      <w:proofErr w:type="spellStart"/>
      <w:r w:rsidRPr="00DC59CA">
        <w:rPr>
          <w:rFonts w:ascii="Trebuchet MS" w:eastAsia="Times New Roman" w:hAnsi="Trebuchet MS" w:cs="Arial"/>
          <w:i/>
          <w:iCs/>
          <w:color w:val="404040" w:themeColor="text1" w:themeTint="BF"/>
          <w:sz w:val="20"/>
          <w:szCs w:val="20"/>
          <w:lang w:eastAsia="nl-NL"/>
        </w:rPr>
        <w:t>sais</w:t>
      </w:r>
      <w:proofErr w:type="spellEnd"/>
      <w:r w:rsidRPr="00DC59CA">
        <w:rPr>
          <w:rFonts w:ascii="Trebuchet MS" w:eastAsia="Times New Roman" w:hAnsi="Trebuchet MS" w:cs="Arial"/>
          <w:i/>
          <w:iCs/>
          <w:color w:val="404040" w:themeColor="text1" w:themeTint="BF"/>
          <w:sz w:val="20"/>
          <w:szCs w:val="20"/>
          <w:lang w:eastAsia="nl-NL"/>
        </w:rPr>
        <w:t xml:space="preserve"> pas …);</w:t>
      </w:r>
    </w:p>
    <w:p w:rsidR="00DC59CA" w:rsidRPr="00DC59CA" w:rsidRDefault="00DC59CA" w:rsidP="00CA57DE">
      <w:pPr>
        <w:numPr>
          <w:ilvl w:val="0"/>
          <w:numId w:val="182"/>
        </w:numPr>
        <w:tabs>
          <w:tab w:val="left" w:pos="708"/>
        </w:tabs>
        <w:spacing w:after="0" w:line="240" w:lineRule="auto"/>
        <w:ind w:right="204"/>
        <w:jc w:val="both"/>
        <w:rPr>
          <w:rFonts w:ascii="Trebuchet MS" w:eastAsia="Times New Roman" w:hAnsi="Trebuchet MS" w:cs="Arial"/>
          <w:i/>
          <w:iCs/>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 xml:space="preserve">uitdrukken van mogelijkheid, onmogelijkheid en waarschijnlijkheid (bv. </w:t>
      </w:r>
      <w:proofErr w:type="spellStart"/>
      <w:r w:rsidRPr="00DC59CA">
        <w:rPr>
          <w:rFonts w:ascii="Trebuchet MS" w:eastAsia="Times New Roman" w:hAnsi="Trebuchet MS" w:cs="Arial"/>
          <w:i/>
          <w:iCs/>
          <w:color w:val="404040" w:themeColor="text1" w:themeTint="BF"/>
          <w:sz w:val="20"/>
          <w:szCs w:val="20"/>
          <w:lang w:eastAsia="nl-NL"/>
        </w:rPr>
        <w:t>c’est</w:t>
      </w:r>
      <w:proofErr w:type="spellEnd"/>
      <w:r w:rsidRPr="00DC59CA">
        <w:rPr>
          <w:rFonts w:ascii="Trebuchet MS" w:eastAsia="Times New Roman" w:hAnsi="Trebuchet MS" w:cs="Arial"/>
          <w:i/>
          <w:iCs/>
          <w:color w:val="404040" w:themeColor="text1" w:themeTint="BF"/>
          <w:sz w:val="20"/>
          <w:szCs w:val="20"/>
          <w:lang w:eastAsia="nl-NL"/>
        </w:rPr>
        <w:t xml:space="preserve"> </w:t>
      </w:r>
      <w:proofErr w:type="spellStart"/>
      <w:r w:rsidRPr="00DC59CA">
        <w:rPr>
          <w:rFonts w:ascii="Trebuchet MS" w:eastAsia="Times New Roman" w:hAnsi="Trebuchet MS" w:cs="Arial"/>
          <w:i/>
          <w:iCs/>
          <w:color w:val="404040" w:themeColor="text1" w:themeTint="BF"/>
          <w:sz w:val="20"/>
          <w:szCs w:val="20"/>
          <w:lang w:eastAsia="nl-NL"/>
        </w:rPr>
        <w:t>possible</w:t>
      </w:r>
      <w:proofErr w:type="spellEnd"/>
      <w:r w:rsidRPr="00DC59CA">
        <w:rPr>
          <w:rFonts w:ascii="Trebuchet MS" w:eastAsia="Times New Roman" w:hAnsi="Trebuchet MS" w:cs="Arial"/>
          <w:i/>
          <w:iCs/>
          <w:color w:val="404040" w:themeColor="text1" w:themeTint="BF"/>
          <w:sz w:val="20"/>
          <w:szCs w:val="20"/>
          <w:lang w:eastAsia="nl-NL"/>
        </w:rPr>
        <w:t xml:space="preserve">, </w:t>
      </w:r>
      <w:proofErr w:type="spellStart"/>
      <w:r w:rsidRPr="00DC59CA">
        <w:rPr>
          <w:rFonts w:ascii="Trebuchet MS" w:eastAsia="Times New Roman" w:hAnsi="Trebuchet MS" w:cs="Arial"/>
          <w:i/>
          <w:iCs/>
          <w:color w:val="404040" w:themeColor="text1" w:themeTint="BF"/>
          <w:sz w:val="20"/>
          <w:szCs w:val="20"/>
          <w:lang w:eastAsia="nl-NL"/>
        </w:rPr>
        <w:t>c’est</w:t>
      </w:r>
      <w:proofErr w:type="spellEnd"/>
      <w:r w:rsidRPr="00DC59CA">
        <w:rPr>
          <w:rFonts w:ascii="Trebuchet MS" w:eastAsia="Times New Roman" w:hAnsi="Trebuchet MS" w:cs="Arial"/>
          <w:i/>
          <w:iCs/>
          <w:color w:val="404040" w:themeColor="text1" w:themeTint="BF"/>
          <w:sz w:val="20"/>
          <w:szCs w:val="20"/>
          <w:lang w:eastAsia="nl-NL"/>
        </w:rPr>
        <w:t xml:space="preserve"> </w:t>
      </w:r>
      <w:proofErr w:type="spellStart"/>
      <w:r w:rsidRPr="00DC59CA">
        <w:rPr>
          <w:rFonts w:ascii="Trebuchet MS" w:eastAsia="Times New Roman" w:hAnsi="Trebuchet MS" w:cs="Arial"/>
          <w:i/>
          <w:iCs/>
          <w:color w:val="404040" w:themeColor="text1" w:themeTint="BF"/>
          <w:sz w:val="20"/>
          <w:szCs w:val="20"/>
          <w:lang w:eastAsia="nl-NL"/>
        </w:rPr>
        <w:t>impossible</w:t>
      </w:r>
      <w:proofErr w:type="spellEnd"/>
      <w:r w:rsidRPr="00DC59CA">
        <w:rPr>
          <w:rFonts w:ascii="Trebuchet MS" w:eastAsia="Times New Roman" w:hAnsi="Trebuchet MS" w:cs="Arial"/>
          <w:i/>
          <w:iCs/>
          <w:color w:val="404040" w:themeColor="text1" w:themeTint="BF"/>
          <w:sz w:val="20"/>
          <w:szCs w:val="20"/>
          <w:lang w:eastAsia="nl-NL"/>
        </w:rPr>
        <w:t xml:space="preserve">, </w:t>
      </w:r>
      <w:proofErr w:type="spellStart"/>
      <w:r w:rsidRPr="00DC59CA">
        <w:rPr>
          <w:rFonts w:ascii="Trebuchet MS" w:eastAsia="Times New Roman" w:hAnsi="Trebuchet MS" w:cs="Arial"/>
          <w:i/>
          <w:iCs/>
          <w:color w:val="404040" w:themeColor="text1" w:themeTint="BF"/>
          <w:sz w:val="20"/>
          <w:szCs w:val="20"/>
          <w:lang w:eastAsia="nl-NL"/>
        </w:rPr>
        <w:t>ce</w:t>
      </w:r>
      <w:proofErr w:type="spellEnd"/>
      <w:r w:rsidRPr="00DC59CA">
        <w:rPr>
          <w:rFonts w:ascii="Trebuchet MS" w:eastAsia="Times New Roman" w:hAnsi="Trebuchet MS" w:cs="Arial"/>
          <w:i/>
          <w:iCs/>
          <w:color w:val="404040" w:themeColor="text1" w:themeTint="BF"/>
          <w:sz w:val="20"/>
          <w:szCs w:val="20"/>
          <w:lang w:eastAsia="nl-NL"/>
        </w:rPr>
        <w:t xml:space="preserve"> </w:t>
      </w:r>
      <w:proofErr w:type="spellStart"/>
      <w:r w:rsidRPr="00DC59CA">
        <w:rPr>
          <w:rFonts w:ascii="Trebuchet MS" w:eastAsia="Times New Roman" w:hAnsi="Trebuchet MS" w:cs="Arial"/>
          <w:i/>
          <w:iCs/>
          <w:color w:val="404040" w:themeColor="text1" w:themeTint="BF"/>
          <w:sz w:val="20"/>
          <w:szCs w:val="20"/>
          <w:lang w:eastAsia="nl-NL"/>
        </w:rPr>
        <w:t>n’est</w:t>
      </w:r>
      <w:proofErr w:type="spellEnd"/>
      <w:r w:rsidRPr="00DC59CA">
        <w:rPr>
          <w:rFonts w:ascii="Trebuchet MS" w:eastAsia="Times New Roman" w:hAnsi="Trebuchet MS" w:cs="Arial"/>
          <w:i/>
          <w:iCs/>
          <w:color w:val="404040" w:themeColor="text1" w:themeTint="BF"/>
          <w:sz w:val="20"/>
          <w:szCs w:val="20"/>
          <w:lang w:eastAsia="nl-NL"/>
        </w:rPr>
        <w:t xml:space="preserve"> pas </w:t>
      </w:r>
      <w:proofErr w:type="spellStart"/>
      <w:r w:rsidRPr="00DC59CA">
        <w:rPr>
          <w:rFonts w:ascii="Trebuchet MS" w:eastAsia="Times New Roman" w:hAnsi="Trebuchet MS" w:cs="Arial"/>
          <w:i/>
          <w:iCs/>
          <w:color w:val="404040" w:themeColor="text1" w:themeTint="BF"/>
          <w:sz w:val="20"/>
          <w:szCs w:val="20"/>
          <w:lang w:eastAsia="nl-NL"/>
        </w:rPr>
        <w:t>possible</w:t>
      </w:r>
      <w:proofErr w:type="spellEnd"/>
      <w:r w:rsidRPr="00DC59CA">
        <w:rPr>
          <w:rFonts w:ascii="Trebuchet MS" w:eastAsia="Times New Roman" w:hAnsi="Trebuchet MS" w:cs="Arial"/>
          <w:i/>
          <w:iCs/>
          <w:color w:val="404040" w:themeColor="text1" w:themeTint="BF"/>
          <w:sz w:val="20"/>
          <w:szCs w:val="20"/>
          <w:lang w:eastAsia="nl-NL"/>
        </w:rPr>
        <w:t xml:space="preserve">, </w:t>
      </w:r>
      <w:proofErr w:type="spellStart"/>
      <w:r w:rsidRPr="00DC59CA">
        <w:rPr>
          <w:rFonts w:ascii="Trebuchet MS" w:eastAsia="Times New Roman" w:hAnsi="Trebuchet MS" w:cs="Arial"/>
          <w:i/>
          <w:iCs/>
          <w:color w:val="404040" w:themeColor="text1" w:themeTint="BF"/>
          <w:sz w:val="20"/>
          <w:szCs w:val="20"/>
          <w:lang w:eastAsia="nl-NL"/>
        </w:rPr>
        <w:t>probablement</w:t>
      </w:r>
      <w:proofErr w:type="spellEnd"/>
      <w:r w:rsidRPr="00DC59CA">
        <w:rPr>
          <w:rFonts w:ascii="Trebuchet MS" w:eastAsia="Times New Roman" w:hAnsi="Trebuchet MS" w:cs="Arial"/>
          <w:i/>
          <w:iCs/>
          <w:color w:val="404040" w:themeColor="text1" w:themeTint="BF"/>
          <w:sz w:val="20"/>
          <w:szCs w:val="20"/>
          <w:lang w:eastAsia="nl-NL"/>
        </w:rPr>
        <w:t xml:space="preserve"> …);</w:t>
      </w:r>
    </w:p>
    <w:p w:rsidR="00DC59CA" w:rsidRPr="00DC59CA" w:rsidRDefault="00DC59CA" w:rsidP="00CA57DE">
      <w:pPr>
        <w:numPr>
          <w:ilvl w:val="0"/>
          <w:numId w:val="182"/>
        </w:numPr>
        <w:tabs>
          <w:tab w:val="left" w:pos="708"/>
        </w:tabs>
        <w:spacing w:after="0" w:line="240" w:lineRule="auto"/>
        <w:ind w:right="203"/>
        <w:jc w:val="both"/>
        <w:rPr>
          <w:rFonts w:ascii="Trebuchet MS" w:eastAsia="Times New Roman" w:hAnsi="Trebuchet MS" w:cs="Arial"/>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 xml:space="preserve">uitdrukken van tegenstelling en toegeving (bv. </w:t>
      </w:r>
      <w:r w:rsidRPr="00DC59CA">
        <w:rPr>
          <w:rFonts w:ascii="Trebuchet MS" w:eastAsia="Times New Roman" w:hAnsi="Trebuchet MS" w:cs="Arial"/>
          <w:i/>
          <w:iCs/>
          <w:color w:val="404040" w:themeColor="text1" w:themeTint="BF"/>
          <w:sz w:val="20"/>
          <w:szCs w:val="20"/>
          <w:lang w:eastAsia="nl-NL"/>
        </w:rPr>
        <w:t xml:space="preserve">mais, </w:t>
      </w:r>
      <w:proofErr w:type="spellStart"/>
      <w:r w:rsidRPr="00DC59CA">
        <w:rPr>
          <w:rFonts w:ascii="Trebuchet MS" w:eastAsia="Times New Roman" w:hAnsi="Trebuchet MS" w:cs="Arial"/>
          <w:i/>
          <w:iCs/>
          <w:color w:val="404040" w:themeColor="text1" w:themeTint="BF"/>
          <w:sz w:val="20"/>
          <w:szCs w:val="20"/>
          <w:lang w:eastAsia="nl-NL"/>
        </w:rPr>
        <w:t>pourtant</w:t>
      </w:r>
      <w:proofErr w:type="spellEnd"/>
      <w:r w:rsidRPr="00DC59CA">
        <w:rPr>
          <w:rFonts w:ascii="Trebuchet MS" w:eastAsia="Times New Roman" w:hAnsi="Trebuchet MS" w:cs="Arial"/>
          <w:color w:val="404040" w:themeColor="text1" w:themeTint="BF"/>
          <w:sz w:val="20"/>
          <w:szCs w:val="20"/>
          <w:lang w:eastAsia="nl-NL"/>
        </w:rPr>
        <w:t>);</w:t>
      </w:r>
    </w:p>
    <w:p w:rsidR="00DC59CA" w:rsidRPr="00DC59CA" w:rsidRDefault="00DC59CA" w:rsidP="00CA57DE">
      <w:pPr>
        <w:numPr>
          <w:ilvl w:val="0"/>
          <w:numId w:val="182"/>
        </w:numPr>
        <w:tabs>
          <w:tab w:val="left" w:pos="708"/>
        </w:tabs>
        <w:spacing w:after="0" w:line="240" w:lineRule="auto"/>
        <w:ind w:right="203"/>
        <w:jc w:val="both"/>
        <w:rPr>
          <w:rFonts w:ascii="Trebuchet MS" w:eastAsia="Times New Roman" w:hAnsi="Trebuchet MS" w:cs="Times New Roman"/>
          <w:color w:val="404040" w:themeColor="text1" w:themeTint="BF"/>
          <w:sz w:val="20"/>
          <w:szCs w:val="20"/>
          <w:lang w:eastAsia="nl-NL"/>
        </w:rPr>
      </w:pPr>
      <w:r w:rsidRPr="00DC59CA">
        <w:rPr>
          <w:rFonts w:ascii="Trebuchet MS" w:eastAsia="Times New Roman" w:hAnsi="Trebuchet MS" w:cs="Arial"/>
          <w:color w:val="404040" w:themeColor="text1" w:themeTint="BF"/>
          <w:sz w:val="20"/>
          <w:szCs w:val="20"/>
          <w:lang w:eastAsia="nl-NL"/>
        </w:rPr>
        <w:t>uitdrukken van voorwaarde (</w:t>
      </w:r>
      <w:r w:rsidRPr="00DC59CA">
        <w:rPr>
          <w:rFonts w:ascii="Trebuchet MS" w:eastAsia="Times New Roman" w:hAnsi="Trebuchet MS" w:cs="Arial"/>
          <w:i/>
          <w:iCs/>
          <w:color w:val="404040" w:themeColor="text1" w:themeTint="BF"/>
          <w:sz w:val="20"/>
          <w:szCs w:val="20"/>
          <w:lang w:eastAsia="nl-NL"/>
        </w:rPr>
        <w:t xml:space="preserve">si + </w:t>
      </w:r>
      <w:proofErr w:type="spellStart"/>
      <w:r w:rsidRPr="00DC59CA">
        <w:rPr>
          <w:rFonts w:ascii="Trebuchet MS" w:eastAsia="Times New Roman" w:hAnsi="Trebuchet MS" w:cs="Arial"/>
          <w:i/>
          <w:iCs/>
          <w:color w:val="404040" w:themeColor="text1" w:themeTint="BF"/>
          <w:sz w:val="20"/>
          <w:szCs w:val="20"/>
          <w:lang w:eastAsia="nl-NL"/>
        </w:rPr>
        <w:t>ind.présent</w:t>
      </w:r>
      <w:proofErr w:type="spellEnd"/>
      <w:r w:rsidRPr="00DC59CA">
        <w:rPr>
          <w:rFonts w:ascii="Trebuchet MS" w:eastAsia="Times New Roman" w:hAnsi="Trebuchet MS" w:cs="Arial"/>
          <w:color w:val="404040" w:themeColor="text1" w:themeTint="BF"/>
          <w:sz w:val="20"/>
          <w:szCs w:val="20"/>
          <w:lang w:eastAsia="nl-NL"/>
        </w:rPr>
        <w:t>);</w:t>
      </w:r>
    </w:p>
    <w:p w:rsidR="00DC59CA" w:rsidRPr="00DC59CA" w:rsidRDefault="00DC59CA" w:rsidP="00CA57DE">
      <w:pPr>
        <w:numPr>
          <w:ilvl w:val="0"/>
          <w:numId w:val="182"/>
        </w:numPr>
        <w:tabs>
          <w:tab w:val="left" w:pos="708"/>
        </w:tabs>
        <w:spacing w:after="0" w:line="240" w:lineRule="auto"/>
        <w:ind w:right="204"/>
        <w:jc w:val="both"/>
        <w:rPr>
          <w:rFonts w:ascii="Trebuchet MS" w:eastAsia="Times New Roman" w:hAnsi="Trebuchet MS" w:cs="Times New Roman"/>
          <w:color w:val="404040" w:themeColor="text1" w:themeTint="BF"/>
          <w:sz w:val="20"/>
          <w:szCs w:val="20"/>
          <w:lang w:val="fr-BE" w:eastAsia="nl-NL"/>
        </w:rPr>
      </w:pPr>
      <w:r w:rsidRPr="00DC59CA">
        <w:rPr>
          <w:rFonts w:ascii="Trebuchet MS" w:eastAsia="Times New Roman" w:hAnsi="Trebuchet MS" w:cs="Arial"/>
          <w:color w:val="404040" w:themeColor="text1" w:themeTint="BF"/>
          <w:sz w:val="20"/>
          <w:szCs w:val="20"/>
          <w:lang w:eastAsia="nl-NL"/>
        </w:rPr>
        <w:t xml:space="preserve">gebruik van actief versus passief: betekenis en passiefvorming (beperkt aantal uitdrukkingen begrijpen) (bv. </w:t>
      </w:r>
      <w:r w:rsidRPr="00DC59CA">
        <w:rPr>
          <w:rFonts w:ascii="Trebuchet MS" w:eastAsia="Times New Roman" w:hAnsi="Trebuchet MS" w:cs="Arial"/>
          <w:i/>
          <w:iCs/>
          <w:color w:val="404040" w:themeColor="text1" w:themeTint="BF"/>
          <w:sz w:val="20"/>
          <w:szCs w:val="20"/>
          <w:lang w:val="fr-BE" w:eastAsia="nl-NL"/>
        </w:rPr>
        <w:t>On vend …, les bijoux ont été volés, le contrat a déjà été signé par le directeur</w:t>
      </w:r>
      <w:r w:rsidRPr="00DC59CA">
        <w:rPr>
          <w:rFonts w:ascii="Trebuchet MS" w:eastAsia="Times New Roman" w:hAnsi="Trebuchet MS" w:cs="Arial"/>
          <w:color w:val="404040" w:themeColor="text1" w:themeTint="BF"/>
          <w:sz w:val="20"/>
          <w:szCs w:val="20"/>
          <w:lang w:val="fr-BE" w:eastAsia="nl-NL"/>
        </w:rPr>
        <w:t xml:space="preserve"> …);</w:t>
      </w:r>
    </w:p>
    <w:p w:rsidR="00DC59CA" w:rsidRPr="00DC59CA" w:rsidRDefault="00DC59CA" w:rsidP="00CA57DE">
      <w:pPr>
        <w:numPr>
          <w:ilvl w:val="0"/>
          <w:numId w:val="182"/>
        </w:numPr>
        <w:spacing w:after="0" w:line="240" w:lineRule="auto"/>
        <w:contextualSpacing/>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samengestelde zinnen ook met onderschikking (bv</w:t>
      </w:r>
      <w:r w:rsidRPr="00DC59CA">
        <w:rPr>
          <w:rFonts w:ascii="Trebuchet MS" w:eastAsia="Times New Roman" w:hAnsi="Trebuchet MS" w:cs="Arial"/>
          <w:i/>
          <w:iCs/>
          <w:color w:val="404040" w:themeColor="text1" w:themeTint="BF"/>
          <w:sz w:val="20"/>
          <w:szCs w:val="20"/>
          <w:lang w:val="nl-NL" w:eastAsia="nl-NL"/>
        </w:rPr>
        <w:t xml:space="preserve">. </w:t>
      </w:r>
      <w:proofErr w:type="spellStart"/>
      <w:r w:rsidRPr="00DC59CA">
        <w:rPr>
          <w:rFonts w:ascii="Trebuchet MS" w:eastAsia="Times New Roman" w:hAnsi="Trebuchet MS" w:cs="Arial"/>
          <w:i/>
          <w:iCs/>
          <w:color w:val="404040" w:themeColor="text1" w:themeTint="BF"/>
          <w:sz w:val="20"/>
          <w:szCs w:val="20"/>
          <w:lang w:val="nl-NL" w:eastAsia="nl-NL"/>
        </w:rPr>
        <w:t>parce</w:t>
      </w:r>
      <w:proofErr w:type="spellEnd"/>
      <w:r w:rsidRPr="00DC59CA">
        <w:rPr>
          <w:rFonts w:ascii="Trebuchet MS" w:eastAsia="Times New Roman" w:hAnsi="Trebuchet MS" w:cs="Arial"/>
          <w:i/>
          <w:iCs/>
          <w:color w:val="404040" w:themeColor="text1" w:themeTint="BF"/>
          <w:sz w:val="20"/>
          <w:szCs w:val="20"/>
          <w:lang w:val="nl-NL" w:eastAsia="nl-NL"/>
        </w:rPr>
        <w:t xml:space="preserve"> que, </w:t>
      </w:r>
      <w:proofErr w:type="spellStart"/>
      <w:r w:rsidRPr="00DC59CA">
        <w:rPr>
          <w:rFonts w:ascii="Trebuchet MS" w:eastAsia="Times New Roman" w:hAnsi="Trebuchet MS" w:cs="Arial"/>
          <w:i/>
          <w:iCs/>
          <w:color w:val="404040" w:themeColor="text1" w:themeTint="BF"/>
          <w:sz w:val="20"/>
          <w:szCs w:val="20"/>
          <w:lang w:val="nl-NL" w:eastAsia="nl-NL"/>
        </w:rPr>
        <w:t>quand</w:t>
      </w:r>
      <w:proofErr w:type="spellEnd"/>
      <w:r w:rsidRPr="00DC59CA">
        <w:rPr>
          <w:rFonts w:ascii="Trebuchet MS" w:eastAsia="Times New Roman" w:hAnsi="Trebuchet MS" w:cs="Arial"/>
          <w:i/>
          <w:iCs/>
          <w:color w:val="404040" w:themeColor="text1" w:themeTint="BF"/>
          <w:sz w:val="20"/>
          <w:szCs w:val="20"/>
          <w:lang w:val="nl-NL" w:eastAsia="nl-NL"/>
        </w:rPr>
        <w:t>, pendant que</w:t>
      </w:r>
      <w:r w:rsidRPr="00DC59CA">
        <w:rPr>
          <w:rFonts w:ascii="Trebuchet MS" w:eastAsia="Times New Roman" w:hAnsi="Trebuchet MS" w:cs="Arial"/>
          <w:color w:val="404040" w:themeColor="text1" w:themeTint="BF"/>
          <w:sz w:val="20"/>
          <w:szCs w:val="20"/>
          <w:lang w:val="nl-NL" w:eastAsia="nl-NL"/>
        </w:rPr>
        <w:t xml:space="preserve"> …);</w:t>
      </w:r>
    </w:p>
    <w:p w:rsidR="00DC59CA" w:rsidRPr="00DC59CA" w:rsidRDefault="00DC59CA" w:rsidP="00CA57DE">
      <w:pPr>
        <w:numPr>
          <w:ilvl w:val="0"/>
          <w:numId w:val="182"/>
        </w:numPr>
        <w:spacing w:after="0" w:line="240" w:lineRule="auto"/>
        <w:contextualSpacing/>
        <w:jc w:val="both"/>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rPr>
        <w:t xml:space="preserve">indirecte rede, vooral in de tegenwoordige tijd (bv. </w:t>
      </w:r>
      <w:proofErr w:type="spellStart"/>
      <w:r w:rsidRPr="00DC59CA">
        <w:rPr>
          <w:rFonts w:ascii="Trebuchet MS" w:eastAsia="Times New Roman" w:hAnsi="Trebuchet MS" w:cs="Arial"/>
          <w:i/>
          <w:iCs/>
          <w:color w:val="404040" w:themeColor="text1" w:themeTint="BF"/>
          <w:sz w:val="20"/>
          <w:szCs w:val="20"/>
        </w:rPr>
        <w:t>dire</w:t>
      </w:r>
      <w:proofErr w:type="spellEnd"/>
      <w:r w:rsidRPr="00DC59CA">
        <w:rPr>
          <w:rFonts w:ascii="Trebuchet MS" w:eastAsia="Times New Roman" w:hAnsi="Trebuchet MS" w:cs="Arial"/>
          <w:i/>
          <w:iCs/>
          <w:color w:val="404040" w:themeColor="text1" w:themeTint="BF"/>
          <w:sz w:val="20"/>
          <w:szCs w:val="20"/>
        </w:rPr>
        <w:t xml:space="preserve"> que …</w:t>
      </w:r>
      <w:r w:rsidRPr="00DC59CA">
        <w:rPr>
          <w:rFonts w:ascii="Trebuchet MS" w:eastAsia="Times New Roman" w:hAnsi="Trebuchet MS" w:cs="Arial"/>
          <w:color w:val="404040" w:themeColor="text1" w:themeTint="BF"/>
          <w:sz w:val="20"/>
          <w:szCs w:val="20"/>
        </w:rPr>
        <w:t xml:space="preserve">). </w:t>
      </w:r>
    </w:p>
    <w:p w:rsidR="00DC59CA" w:rsidRPr="00DC59CA" w:rsidRDefault="00DC59CA" w:rsidP="00DC59CA">
      <w:pPr>
        <w:spacing w:after="0" w:line="260" w:lineRule="exact"/>
        <w:jc w:val="both"/>
        <w:rPr>
          <w:rFonts w:ascii="Trebuchet MS" w:eastAsia="Calibri" w:hAnsi="Trebuchet MS" w:cs="Times New Roman"/>
          <w:color w:val="404040" w:themeColor="text1" w:themeTint="BF"/>
          <w:sz w:val="20"/>
          <w:szCs w:val="20"/>
          <w:lang w:eastAsia="nl-NL"/>
        </w:rPr>
      </w:pPr>
    </w:p>
    <w:p w:rsidR="00DC59CA" w:rsidRPr="00DC59CA" w:rsidRDefault="00DC59CA" w:rsidP="00DC59CA">
      <w:pPr>
        <w:tabs>
          <w:tab w:val="left" w:pos="1134"/>
        </w:tabs>
        <w:jc w:val="both"/>
        <w:rPr>
          <w:rFonts w:ascii="Trebuchet MS" w:eastAsia="Calibri" w:hAnsi="Trebuchet MS" w:cs="Arial"/>
          <w:color w:val="404040" w:themeColor="text1" w:themeTint="BF"/>
          <w:sz w:val="20"/>
          <w:szCs w:val="20"/>
        </w:rPr>
      </w:pPr>
    </w:p>
    <w:p w:rsidR="00DC59CA" w:rsidRPr="00DC59CA" w:rsidRDefault="00DC59CA" w:rsidP="00DC59CA">
      <w:pPr>
        <w:tabs>
          <w:tab w:val="left" w:pos="2640"/>
        </w:tabs>
        <w:spacing w:before="240"/>
        <w:rPr>
          <w:rFonts w:ascii="Trebuchet MS" w:eastAsia="Times New Roman" w:hAnsi="Trebuchet MS" w:cs="Arial"/>
          <w:b/>
          <w:bCs/>
          <w:i/>
          <w:iCs/>
          <w:color w:val="404040" w:themeColor="text1" w:themeTint="BF"/>
          <w:sz w:val="20"/>
          <w:szCs w:val="20"/>
          <w:lang w:val="nl-NL" w:eastAsia="nl-NL"/>
        </w:rPr>
      </w:pPr>
      <w:r w:rsidRPr="00DC59CA">
        <w:rPr>
          <w:rFonts w:ascii="Trebuchet MS" w:eastAsia="Calibri" w:hAnsi="Trebuchet MS" w:cs="Times New Roman"/>
          <w:color w:val="404040" w:themeColor="text1" w:themeTint="BF"/>
          <w:sz w:val="20"/>
          <w:szCs w:val="20"/>
        </w:rPr>
        <w:br w:type="page"/>
      </w:r>
      <w:r w:rsidRPr="00DC59CA">
        <w:rPr>
          <w:rFonts w:ascii="Trebuchet MS" w:eastAsia="Times New Roman" w:hAnsi="Trebuchet MS" w:cs="Arial"/>
          <w:b/>
          <w:bCs/>
          <w:i/>
          <w:iCs/>
          <w:color w:val="404040" w:themeColor="text1" w:themeTint="BF"/>
          <w:sz w:val="20"/>
          <w:szCs w:val="20"/>
          <w:lang w:val="nl-NL" w:eastAsia="nl-NL"/>
        </w:rPr>
        <w:lastRenderedPageBreak/>
        <w:t>Fonetiek</w:t>
      </w:r>
    </w:p>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Net als in de eerste en tweede graad blijft het noodzakelijk aandacht te besteden aan een goede uitspraak en aan het goed waarnemen en onderscheiden van klanken.</w:t>
      </w:r>
    </w:p>
    <w:p w:rsidR="00DC59CA" w:rsidRPr="00DC59CA" w:rsidRDefault="00DC59CA" w:rsidP="00DC59CA">
      <w:pPr>
        <w:spacing w:after="0" w:line="240" w:lineRule="auto"/>
        <w:jc w:val="both"/>
        <w:rPr>
          <w:rFonts w:ascii="Trebuchet MS" w:eastAsia="Calibri" w:hAnsi="Trebuchet MS" w:cs="Arial"/>
          <w:color w:val="404040" w:themeColor="text1" w:themeTint="B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777"/>
        <w:gridCol w:w="4594"/>
      </w:tblGrid>
      <w:tr w:rsidR="00DC59CA" w:rsidRPr="00DC59CA" w:rsidTr="00DC59CA">
        <w:tc>
          <w:tcPr>
            <w:tcW w:w="4594" w:type="dxa"/>
            <w:gridSpan w:val="2"/>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jc w:val="both"/>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 xml:space="preserve">Doelstellingen </w:t>
            </w:r>
          </w:p>
        </w:tc>
        <w:tc>
          <w:tcPr>
            <w:tcW w:w="4594"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120" w:after="120" w:line="240" w:lineRule="auto"/>
              <w:jc w:val="both"/>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Leerinhouden</w:t>
            </w:r>
          </w:p>
        </w:tc>
      </w:tr>
      <w:tr w:rsidR="00DC59CA" w:rsidRPr="00DC59CA" w:rsidTr="00DC59CA">
        <w:trPr>
          <w:trHeight w:val="2255"/>
        </w:trPr>
        <w:tc>
          <w:tcPr>
            <w:tcW w:w="817"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left" w:pos="284"/>
              </w:tabs>
              <w:spacing w:before="60" w:after="0" w:line="240" w:lineRule="auto"/>
              <w:jc w:val="both"/>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Fon 1</w:t>
            </w:r>
          </w:p>
          <w:p w:rsidR="00DC59CA" w:rsidRPr="00DC59CA" w:rsidRDefault="00DC59CA" w:rsidP="00DC59CA">
            <w:pPr>
              <w:tabs>
                <w:tab w:val="left" w:pos="284"/>
              </w:tabs>
              <w:spacing w:before="60" w:after="0" w:line="240" w:lineRule="auto"/>
              <w:jc w:val="both"/>
              <w:rPr>
                <w:rFonts w:ascii="Trebuchet MS" w:eastAsia="Calibri" w:hAnsi="Trebuchet MS" w:cs="Arial"/>
                <w:b/>
                <w:bCs/>
                <w:color w:val="404040" w:themeColor="text1" w:themeTint="BF"/>
                <w:sz w:val="20"/>
                <w:szCs w:val="20"/>
              </w:rPr>
            </w:pPr>
          </w:p>
          <w:p w:rsidR="00DC59CA" w:rsidRPr="00DC59CA" w:rsidRDefault="00DC59CA" w:rsidP="00DC59CA">
            <w:pPr>
              <w:tabs>
                <w:tab w:val="left" w:pos="284"/>
              </w:tabs>
              <w:spacing w:before="60" w:after="0" w:line="240" w:lineRule="auto"/>
              <w:jc w:val="both"/>
              <w:rPr>
                <w:rFonts w:ascii="Trebuchet MS" w:eastAsia="Calibri" w:hAnsi="Trebuchet MS" w:cs="Arial"/>
                <w:b/>
                <w:bCs/>
                <w:color w:val="404040" w:themeColor="text1" w:themeTint="BF"/>
                <w:sz w:val="20"/>
                <w:szCs w:val="20"/>
              </w:rPr>
            </w:pP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p>
        </w:tc>
        <w:tc>
          <w:tcPr>
            <w:tcW w:w="3777"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leerlingen kunnen de Franse klinkers (ook de nasale klinkers) en medeklinkers uitspreken.</w:t>
            </w: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p>
        </w:tc>
        <w:tc>
          <w:tcPr>
            <w:tcW w:w="4594" w:type="dxa"/>
            <w:vMerge w:val="restart"/>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left" w:pos="284"/>
              </w:tabs>
              <w:spacing w:before="60" w:after="0" w:line="240" w:lineRule="auto"/>
              <w:jc w:val="both"/>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Uitspraak</w:t>
            </w: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uitspraak van sommige Franse klanken verschilt grondig van het Nederlands:</w:t>
            </w:r>
          </w:p>
          <w:p w:rsidR="00DC59CA" w:rsidRPr="00DC59CA" w:rsidRDefault="00DC59CA" w:rsidP="00CA57DE">
            <w:pPr>
              <w:numPr>
                <w:ilvl w:val="0"/>
                <w:numId w:val="183"/>
              </w:numPr>
              <w:tabs>
                <w:tab w:val="left" w:pos="284"/>
              </w:tabs>
              <w:spacing w:before="60"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orale, nasale en halfklinkers:</w:t>
            </w:r>
          </w:p>
          <w:p w:rsidR="00DC59CA" w:rsidRPr="00DC59CA" w:rsidRDefault="00DC59CA" w:rsidP="00DC59CA">
            <w:pPr>
              <w:tabs>
                <w:tab w:val="left" w:pos="284"/>
              </w:tabs>
              <w:spacing w:before="60" w:after="0" w:line="240" w:lineRule="auto"/>
              <w:ind w:left="720"/>
              <w:jc w:val="both"/>
              <w:rPr>
                <w:rFonts w:ascii="Trebuchet MS" w:eastAsia="Calibri" w:hAnsi="Trebuchet MS" w:cs="Arial"/>
                <w:color w:val="404040" w:themeColor="text1" w:themeTint="BF"/>
                <w:sz w:val="20"/>
                <w:szCs w:val="20"/>
                <w:lang w:val="fr-FR"/>
              </w:rPr>
            </w:pPr>
            <w:proofErr w:type="spellStart"/>
            <w:r w:rsidRPr="00DC59CA">
              <w:rPr>
                <w:rFonts w:ascii="Trebuchet MS" w:eastAsia="Calibri" w:hAnsi="Trebuchet MS" w:cs="Arial"/>
                <w:color w:val="404040" w:themeColor="text1" w:themeTint="BF"/>
                <w:sz w:val="20"/>
                <w:szCs w:val="20"/>
                <w:lang w:val="fr-FR"/>
              </w:rPr>
              <w:t>bv</w:t>
            </w:r>
            <w:proofErr w:type="spellEnd"/>
            <w:r w:rsidRPr="00DC59CA">
              <w:rPr>
                <w:rFonts w:ascii="Trebuchet MS" w:eastAsia="Calibri" w:hAnsi="Trebuchet MS" w:cs="Arial"/>
                <w:color w:val="404040" w:themeColor="text1" w:themeTint="BF"/>
                <w:sz w:val="20"/>
                <w:szCs w:val="20"/>
                <w:lang w:val="fr-FR"/>
              </w:rPr>
              <w:t xml:space="preserve">. </w:t>
            </w:r>
            <w:r w:rsidRPr="00DC59CA">
              <w:rPr>
                <w:rFonts w:ascii="Trebuchet MS" w:eastAsia="Calibri" w:hAnsi="Trebuchet MS" w:cs="Arial"/>
                <w:i/>
                <w:iCs/>
                <w:color w:val="404040" w:themeColor="text1" w:themeTint="BF"/>
                <w:sz w:val="20"/>
                <w:szCs w:val="20"/>
                <w:lang w:val="fr-FR"/>
              </w:rPr>
              <w:t>p</w:t>
            </w:r>
            <w:r w:rsidRPr="00DC59CA">
              <w:rPr>
                <w:rFonts w:ascii="Trebuchet MS" w:eastAsia="Calibri" w:hAnsi="Trebuchet MS" w:cs="Arial"/>
                <w:i/>
                <w:iCs/>
                <w:color w:val="404040" w:themeColor="text1" w:themeTint="BF"/>
                <w:sz w:val="20"/>
                <w:szCs w:val="20"/>
                <w:u w:val="single"/>
                <w:lang w:val="fr-FR"/>
              </w:rPr>
              <w:t>a</w:t>
            </w:r>
            <w:r w:rsidRPr="00DC59CA">
              <w:rPr>
                <w:rFonts w:ascii="Trebuchet MS" w:eastAsia="Calibri" w:hAnsi="Trebuchet MS" w:cs="Arial"/>
                <w:i/>
                <w:iCs/>
                <w:color w:val="404040" w:themeColor="text1" w:themeTint="BF"/>
                <w:sz w:val="20"/>
                <w:szCs w:val="20"/>
                <w:lang w:val="fr-FR"/>
              </w:rPr>
              <w:t>rm</w:t>
            </w:r>
            <w:r w:rsidRPr="00DC59CA">
              <w:rPr>
                <w:rFonts w:ascii="Trebuchet MS" w:eastAsia="Calibri" w:hAnsi="Trebuchet MS" w:cs="Arial"/>
                <w:i/>
                <w:iCs/>
                <w:color w:val="404040" w:themeColor="text1" w:themeTint="BF"/>
                <w:sz w:val="20"/>
                <w:szCs w:val="20"/>
                <w:u w:val="single"/>
                <w:lang w:val="fr-FR"/>
              </w:rPr>
              <w:t>i</w:t>
            </w:r>
            <w:r w:rsidRPr="00DC59CA">
              <w:rPr>
                <w:rFonts w:ascii="Trebuchet MS" w:eastAsia="Calibri" w:hAnsi="Trebuchet MS" w:cs="Arial"/>
                <w:i/>
                <w:iCs/>
                <w:color w:val="404040" w:themeColor="text1" w:themeTint="BF"/>
                <w:sz w:val="20"/>
                <w:szCs w:val="20"/>
                <w:lang w:val="fr-FR"/>
              </w:rPr>
              <w:t>, m</w:t>
            </w:r>
            <w:r w:rsidRPr="00DC59CA">
              <w:rPr>
                <w:rFonts w:ascii="Trebuchet MS" w:eastAsia="Calibri" w:hAnsi="Trebuchet MS" w:cs="Arial"/>
                <w:i/>
                <w:iCs/>
                <w:color w:val="404040" w:themeColor="text1" w:themeTint="BF"/>
                <w:sz w:val="20"/>
                <w:szCs w:val="20"/>
                <w:u w:val="single"/>
                <w:lang w:val="fr-FR"/>
              </w:rPr>
              <w:t>en</w:t>
            </w:r>
            <w:r w:rsidRPr="00DC59CA">
              <w:rPr>
                <w:rFonts w:ascii="Trebuchet MS" w:eastAsia="Calibri" w:hAnsi="Trebuchet MS" w:cs="Arial"/>
                <w:i/>
                <w:iCs/>
                <w:color w:val="404040" w:themeColor="text1" w:themeTint="BF"/>
                <w:sz w:val="20"/>
                <w:szCs w:val="20"/>
                <w:lang w:val="fr-FR"/>
              </w:rPr>
              <w:t>t</w:t>
            </w:r>
            <w:r w:rsidRPr="00DC59CA">
              <w:rPr>
                <w:rFonts w:ascii="Trebuchet MS" w:eastAsia="Calibri" w:hAnsi="Trebuchet MS" w:cs="Arial"/>
                <w:i/>
                <w:iCs/>
                <w:color w:val="404040" w:themeColor="text1" w:themeTint="BF"/>
                <w:sz w:val="20"/>
                <w:szCs w:val="20"/>
                <w:u w:val="single"/>
                <w:lang w:val="fr-FR"/>
              </w:rPr>
              <w:t>on</w:t>
            </w:r>
            <w:r w:rsidRPr="00DC59CA">
              <w:rPr>
                <w:rFonts w:ascii="Trebuchet MS" w:eastAsia="Calibri" w:hAnsi="Trebuchet MS" w:cs="Arial"/>
                <w:i/>
                <w:iCs/>
                <w:color w:val="404040" w:themeColor="text1" w:themeTint="BF"/>
                <w:sz w:val="20"/>
                <w:szCs w:val="20"/>
                <w:lang w:val="fr-FR"/>
              </w:rPr>
              <w:t>, h</w:t>
            </w:r>
            <w:r w:rsidRPr="00DC59CA">
              <w:rPr>
                <w:rFonts w:ascii="Trebuchet MS" w:eastAsia="Calibri" w:hAnsi="Trebuchet MS" w:cs="Arial"/>
                <w:i/>
                <w:iCs/>
                <w:color w:val="404040" w:themeColor="text1" w:themeTint="BF"/>
                <w:sz w:val="20"/>
                <w:szCs w:val="20"/>
                <w:u w:val="single"/>
                <w:lang w:val="fr-FR"/>
              </w:rPr>
              <w:t>ui</w:t>
            </w:r>
            <w:r w:rsidRPr="00DC59CA">
              <w:rPr>
                <w:rFonts w:ascii="Trebuchet MS" w:eastAsia="Calibri" w:hAnsi="Trebuchet MS" w:cs="Arial"/>
                <w:i/>
                <w:iCs/>
                <w:color w:val="404040" w:themeColor="text1" w:themeTint="BF"/>
                <w:sz w:val="20"/>
                <w:szCs w:val="20"/>
                <w:lang w:val="fr-FR"/>
              </w:rPr>
              <w:t xml:space="preserve">t, </w:t>
            </w:r>
            <w:r w:rsidRPr="00DC59CA">
              <w:rPr>
                <w:rFonts w:ascii="Trebuchet MS" w:eastAsia="Calibri" w:hAnsi="Trebuchet MS" w:cs="Arial"/>
                <w:i/>
                <w:iCs/>
                <w:color w:val="404040" w:themeColor="text1" w:themeTint="BF"/>
                <w:sz w:val="20"/>
                <w:szCs w:val="20"/>
                <w:u w:val="single"/>
                <w:lang w:val="fr-FR"/>
              </w:rPr>
              <w:t>oui</w:t>
            </w:r>
            <w:r w:rsidRPr="00DC59CA">
              <w:rPr>
                <w:rFonts w:ascii="Trebuchet MS" w:eastAsia="Calibri" w:hAnsi="Trebuchet MS" w:cs="Arial"/>
                <w:color w:val="404040" w:themeColor="text1" w:themeTint="BF"/>
                <w:sz w:val="20"/>
                <w:szCs w:val="20"/>
                <w:lang w:val="fr-FR"/>
              </w:rPr>
              <w:t xml:space="preserve"> …</w:t>
            </w:r>
          </w:p>
          <w:p w:rsidR="00DC59CA" w:rsidRPr="00DC59CA" w:rsidRDefault="00DC59CA" w:rsidP="00CA57DE">
            <w:pPr>
              <w:numPr>
                <w:ilvl w:val="0"/>
                <w:numId w:val="183"/>
              </w:numPr>
              <w:tabs>
                <w:tab w:val="left" w:pos="284"/>
              </w:tabs>
              <w:spacing w:before="60" w:after="0" w:line="240" w:lineRule="auto"/>
              <w:jc w:val="both"/>
              <w:rPr>
                <w:rFonts w:ascii="Trebuchet MS" w:eastAsia="Calibri" w:hAnsi="Trebuchet MS" w:cs="Arial"/>
                <w:color w:val="404040" w:themeColor="text1" w:themeTint="BF"/>
                <w:sz w:val="20"/>
                <w:szCs w:val="20"/>
                <w:lang w:val="fr-FR"/>
              </w:rPr>
            </w:pPr>
            <w:r w:rsidRPr="00DC59CA">
              <w:rPr>
                <w:rFonts w:ascii="Trebuchet MS" w:eastAsia="Calibri" w:hAnsi="Trebuchet MS" w:cs="Arial"/>
                <w:color w:val="404040" w:themeColor="text1" w:themeTint="BF"/>
                <w:sz w:val="20"/>
                <w:szCs w:val="20"/>
                <w:lang w:val="fr-FR"/>
              </w:rPr>
              <w:t xml:space="preserve">[k] en [g]: </w:t>
            </w:r>
            <w:r w:rsidRPr="00DC59CA">
              <w:rPr>
                <w:rFonts w:ascii="Trebuchet MS" w:eastAsia="Calibri" w:hAnsi="Trebuchet MS" w:cs="Arial"/>
                <w:i/>
                <w:iCs/>
                <w:color w:val="404040" w:themeColor="text1" w:themeTint="BF"/>
                <w:sz w:val="20"/>
                <w:szCs w:val="20"/>
                <w:u w:val="single"/>
                <w:lang w:val="fr-FR"/>
              </w:rPr>
              <w:t>c</w:t>
            </w:r>
            <w:r w:rsidRPr="00DC59CA">
              <w:rPr>
                <w:rFonts w:ascii="Trebuchet MS" w:eastAsia="Calibri" w:hAnsi="Trebuchet MS" w:cs="Arial"/>
                <w:i/>
                <w:iCs/>
                <w:color w:val="404040" w:themeColor="text1" w:themeTint="BF"/>
                <w:sz w:val="20"/>
                <w:szCs w:val="20"/>
                <w:lang w:val="fr-FR"/>
              </w:rPr>
              <w:t>orre</w:t>
            </w:r>
            <w:r w:rsidRPr="00DC59CA">
              <w:rPr>
                <w:rFonts w:ascii="Trebuchet MS" w:eastAsia="Calibri" w:hAnsi="Trebuchet MS" w:cs="Arial"/>
                <w:i/>
                <w:iCs/>
                <w:color w:val="404040" w:themeColor="text1" w:themeTint="BF"/>
                <w:sz w:val="20"/>
                <w:szCs w:val="20"/>
                <w:u w:val="single"/>
                <w:lang w:val="fr-FR"/>
              </w:rPr>
              <w:t>c</w:t>
            </w:r>
            <w:r w:rsidRPr="00DC59CA">
              <w:rPr>
                <w:rFonts w:ascii="Trebuchet MS" w:eastAsia="Calibri" w:hAnsi="Trebuchet MS" w:cs="Arial"/>
                <w:i/>
                <w:iCs/>
                <w:color w:val="404040" w:themeColor="text1" w:themeTint="BF"/>
                <w:sz w:val="20"/>
                <w:szCs w:val="20"/>
                <w:lang w:val="fr-FR"/>
              </w:rPr>
              <w:t xml:space="preserve">t  –  </w:t>
            </w:r>
            <w:r w:rsidRPr="00DC59CA">
              <w:rPr>
                <w:rFonts w:ascii="Trebuchet MS" w:eastAsia="Calibri" w:hAnsi="Trebuchet MS" w:cs="Arial"/>
                <w:i/>
                <w:iCs/>
                <w:color w:val="404040" w:themeColor="text1" w:themeTint="BF"/>
                <w:sz w:val="20"/>
                <w:szCs w:val="20"/>
                <w:u w:val="single"/>
                <w:lang w:val="fr-FR"/>
              </w:rPr>
              <w:t>gu</w:t>
            </w:r>
            <w:r w:rsidRPr="00DC59CA">
              <w:rPr>
                <w:rFonts w:ascii="Trebuchet MS" w:eastAsia="Calibri" w:hAnsi="Trebuchet MS" w:cs="Arial"/>
                <w:i/>
                <w:iCs/>
                <w:color w:val="404040" w:themeColor="text1" w:themeTint="BF"/>
                <w:sz w:val="20"/>
                <w:szCs w:val="20"/>
                <w:lang w:val="fr-FR"/>
              </w:rPr>
              <w:t>erre</w:t>
            </w:r>
            <w:r w:rsidRPr="00DC59CA">
              <w:rPr>
                <w:rFonts w:ascii="Trebuchet MS" w:eastAsia="Calibri" w:hAnsi="Trebuchet MS" w:cs="Arial"/>
                <w:color w:val="404040" w:themeColor="text1" w:themeTint="BF"/>
                <w:sz w:val="20"/>
                <w:szCs w:val="20"/>
                <w:lang w:val="fr-FR"/>
              </w:rPr>
              <w:t xml:space="preserve"> </w:t>
            </w:r>
          </w:p>
          <w:p w:rsidR="00DC59CA" w:rsidRPr="00DC59CA" w:rsidRDefault="00DC59CA" w:rsidP="00CA57DE">
            <w:pPr>
              <w:numPr>
                <w:ilvl w:val="0"/>
                <w:numId w:val="183"/>
              </w:numPr>
              <w:tabs>
                <w:tab w:val="left" w:pos="284"/>
              </w:tabs>
              <w:spacing w:before="60" w:after="0" w:line="240" w:lineRule="auto"/>
              <w:jc w:val="both"/>
              <w:rPr>
                <w:rFonts w:ascii="Trebuchet MS" w:eastAsia="Calibri" w:hAnsi="Trebuchet MS" w:cs="Arial"/>
                <w:color w:val="404040" w:themeColor="text1" w:themeTint="BF"/>
                <w:sz w:val="20"/>
                <w:szCs w:val="20"/>
                <w:lang w:val="fr-FR"/>
              </w:rPr>
            </w:pPr>
            <w:r w:rsidRPr="00DC59CA">
              <w:rPr>
                <w:rFonts w:ascii="Trebuchet MS" w:eastAsia="Calibri" w:hAnsi="Trebuchet MS" w:cs="Arial"/>
                <w:color w:val="404040" w:themeColor="text1" w:themeTint="BF"/>
                <w:sz w:val="20"/>
                <w:szCs w:val="20"/>
                <w:lang w:val="fr-FR"/>
              </w:rPr>
              <w:t>[</w:t>
            </w:r>
            <w:r w:rsidRPr="00DC59CA">
              <w:rPr>
                <w:rFonts w:ascii="Arial" w:eastAsia="Calibri" w:hAnsi="Arial" w:cs="Arial"/>
                <w:color w:val="404040" w:themeColor="text1" w:themeTint="BF"/>
                <w:sz w:val="20"/>
                <w:szCs w:val="20"/>
                <w:lang w:val="fr-FR"/>
              </w:rPr>
              <w:t>ʃ</w:t>
            </w:r>
            <w:r w:rsidRPr="00DC59CA">
              <w:rPr>
                <w:rFonts w:ascii="Trebuchet MS" w:eastAsia="Calibri" w:hAnsi="Trebuchet MS" w:cs="Arial"/>
                <w:color w:val="404040" w:themeColor="text1" w:themeTint="BF"/>
                <w:sz w:val="20"/>
                <w:szCs w:val="20"/>
                <w:lang w:val="fr-FR"/>
              </w:rPr>
              <w:t>] en [</w:t>
            </w:r>
            <w:r w:rsidRPr="00DC59CA">
              <w:rPr>
                <w:rFonts w:ascii="Arial" w:eastAsia="Calibri" w:hAnsi="Arial" w:cs="Arial"/>
                <w:color w:val="404040" w:themeColor="text1" w:themeTint="BF"/>
                <w:sz w:val="20"/>
                <w:szCs w:val="20"/>
                <w:lang w:val="fr-FR"/>
              </w:rPr>
              <w:t>ʒ</w:t>
            </w:r>
            <w:r w:rsidRPr="00DC59CA">
              <w:rPr>
                <w:rFonts w:ascii="Trebuchet MS" w:eastAsia="Calibri" w:hAnsi="Trebuchet MS" w:cs="Arial"/>
                <w:color w:val="404040" w:themeColor="text1" w:themeTint="BF"/>
                <w:sz w:val="20"/>
                <w:szCs w:val="20"/>
                <w:lang w:val="fr-FR"/>
              </w:rPr>
              <w:t xml:space="preserve">]: </w:t>
            </w:r>
            <w:r w:rsidRPr="00DC59CA">
              <w:rPr>
                <w:rFonts w:ascii="Trebuchet MS" w:eastAsia="Calibri" w:hAnsi="Trebuchet MS" w:cs="Arial"/>
                <w:i/>
                <w:iCs/>
                <w:color w:val="404040" w:themeColor="text1" w:themeTint="BF"/>
                <w:sz w:val="20"/>
                <w:szCs w:val="20"/>
                <w:u w:val="single"/>
                <w:lang w:val="fr-FR"/>
              </w:rPr>
              <w:t>ch</w:t>
            </w:r>
            <w:r w:rsidRPr="00DC59CA">
              <w:rPr>
                <w:rFonts w:ascii="Trebuchet MS" w:eastAsia="Calibri" w:hAnsi="Trebuchet MS" w:cs="Arial"/>
                <w:i/>
                <w:iCs/>
                <w:color w:val="404040" w:themeColor="text1" w:themeTint="BF"/>
                <w:sz w:val="20"/>
                <w:szCs w:val="20"/>
                <w:lang w:val="fr-FR"/>
              </w:rPr>
              <w:t xml:space="preserve">ef  –  </w:t>
            </w:r>
            <w:r w:rsidRPr="00DC59CA">
              <w:rPr>
                <w:rFonts w:ascii="Trebuchet MS" w:eastAsia="Calibri" w:hAnsi="Trebuchet MS" w:cs="Arial"/>
                <w:i/>
                <w:iCs/>
                <w:color w:val="404040" w:themeColor="text1" w:themeTint="BF"/>
                <w:sz w:val="20"/>
                <w:szCs w:val="20"/>
                <w:u w:val="single"/>
                <w:lang w:val="fr-FR"/>
              </w:rPr>
              <w:t>j</w:t>
            </w:r>
            <w:r w:rsidRPr="00DC59CA">
              <w:rPr>
                <w:rFonts w:ascii="Trebuchet MS" w:eastAsia="Calibri" w:hAnsi="Trebuchet MS" w:cs="Arial"/>
                <w:i/>
                <w:iCs/>
                <w:color w:val="404040" w:themeColor="text1" w:themeTint="BF"/>
                <w:sz w:val="20"/>
                <w:szCs w:val="20"/>
                <w:lang w:val="fr-FR"/>
              </w:rPr>
              <w:t>ardin</w:t>
            </w:r>
            <w:r w:rsidRPr="00DC59CA">
              <w:rPr>
                <w:rFonts w:ascii="Trebuchet MS" w:eastAsia="Calibri" w:hAnsi="Trebuchet MS" w:cs="Arial"/>
                <w:color w:val="404040" w:themeColor="text1" w:themeTint="BF"/>
                <w:sz w:val="20"/>
                <w:szCs w:val="20"/>
                <w:lang w:val="fr-FR"/>
              </w:rPr>
              <w:t xml:space="preserve"> </w:t>
            </w:r>
          </w:p>
          <w:p w:rsidR="00DC59CA" w:rsidRPr="00DC59CA" w:rsidRDefault="00DC59CA" w:rsidP="00CA57DE">
            <w:pPr>
              <w:numPr>
                <w:ilvl w:val="0"/>
                <w:numId w:val="183"/>
              </w:numPr>
              <w:tabs>
                <w:tab w:val="left" w:pos="284"/>
              </w:tabs>
              <w:spacing w:before="60" w:after="0" w:line="240" w:lineRule="auto"/>
              <w:jc w:val="both"/>
              <w:rPr>
                <w:rFonts w:ascii="Trebuchet MS" w:eastAsia="Calibri" w:hAnsi="Trebuchet MS" w:cs="Arial"/>
                <w:color w:val="404040" w:themeColor="text1" w:themeTint="BF"/>
                <w:sz w:val="20"/>
                <w:szCs w:val="20"/>
                <w:lang w:val="fr-FR"/>
              </w:rPr>
            </w:pPr>
            <w:r w:rsidRPr="00DC59CA">
              <w:rPr>
                <w:rFonts w:ascii="Trebuchet MS" w:eastAsia="Calibri" w:hAnsi="Trebuchet MS" w:cs="Arial"/>
                <w:color w:val="404040" w:themeColor="text1" w:themeTint="BF"/>
                <w:sz w:val="20"/>
                <w:szCs w:val="20"/>
                <w:lang w:val="fr-FR"/>
              </w:rPr>
              <w:t>de ‘</w:t>
            </w:r>
            <w:r w:rsidRPr="00DC59CA">
              <w:rPr>
                <w:rFonts w:ascii="Trebuchet MS" w:eastAsia="Calibri" w:hAnsi="Trebuchet MS" w:cs="Arial"/>
                <w:i/>
                <w:iCs/>
                <w:color w:val="404040" w:themeColor="text1" w:themeTint="BF"/>
                <w:sz w:val="20"/>
                <w:szCs w:val="20"/>
                <w:lang w:val="fr-FR"/>
              </w:rPr>
              <w:t>liaison consonantique’</w:t>
            </w:r>
            <w:r w:rsidRPr="00DC59CA">
              <w:rPr>
                <w:rFonts w:ascii="Trebuchet MS" w:eastAsia="Calibri" w:hAnsi="Trebuchet MS" w:cs="Arial"/>
                <w:color w:val="404040" w:themeColor="text1" w:themeTint="BF"/>
                <w:sz w:val="20"/>
                <w:szCs w:val="20"/>
                <w:lang w:val="fr-FR"/>
              </w:rPr>
              <w:t>: «</w:t>
            </w:r>
            <w:r w:rsidRPr="00DC59CA">
              <w:rPr>
                <w:rFonts w:ascii="Trebuchet MS" w:eastAsia="Calibri" w:hAnsi="Trebuchet MS" w:cs="Arial"/>
                <w:i/>
                <w:iCs/>
                <w:color w:val="404040" w:themeColor="text1" w:themeTint="BF"/>
                <w:sz w:val="20"/>
                <w:szCs w:val="20"/>
                <w:lang w:val="fr-FR"/>
              </w:rPr>
              <w:t>Il</w:t>
            </w:r>
            <w:r w:rsidRPr="00DC59CA">
              <w:rPr>
                <w:rFonts w:ascii="Trebuchet MS" w:eastAsia="Calibri" w:hAnsi="Trebuchet MS" w:cs="Arial"/>
                <w:i/>
                <w:iCs/>
                <w:color w:val="404040" w:themeColor="text1" w:themeTint="BF"/>
                <w:sz w:val="20"/>
                <w:szCs w:val="20"/>
                <w:u w:val="single"/>
                <w:lang w:val="fr-FR"/>
              </w:rPr>
              <w:t>s</w:t>
            </w:r>
            <w:r w:rsidRPr="00DC59CA">
              <w:rPr>
                <w:rFonts w:ascii="Trebuchet MS" w:eastAsia="Calibri" w:hAnsi="Trebuchet MS" w:cs="Arial"/>
                <w:i/>
                <w:iCs/>
                <w:color w:val="404040" w:themeColor="text1" w:themeTint="BF"/>
                <w:sz w:val="20"/>
                <w:szCs w:val="20"/>
                <w:lang w:val="fr-FR"/>
              </w:rPr>
              <w:t xml:space="preserve"> ont</w:t>
            </w:r>
            <w:r w:rsidRPr="00DC59CA">
              <w:rPr>
                <w:rFonts w:ascii="Trebuchet MS" w:eastAsia="Calibri" w:hAnsi="Trebuchet MS" w:cs="Arial"/>
                <w:color w:val="404040" w:themeColor="text1" w:themeTint="BF"/>
                <w:sz w:val="20"/>
                <w:szCs w:val="20"/>
                <w:lang w:val="fr-FR"/>
              </w:rPr>
              <w:t>»</w:t>
            </w:r>
          </w:p>
          <w:p w:rsidR="00DC59CA" w:rsidRPr="00DC59CA" w:rsidRDefault="00DC59CA" w:rsidP="00CA57DE">
            <w:pPr>
              <w:numPr>
                <w:ilvl w:val="0"/>
                <w:numId w:val="183"/>
              </w:numPr>
              <w:tabs>
                <w:tab w:val="left" w:pos="284"/>
              </w:tabs>
              <w:spacing w:before="60"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lang w:val="fr-BE"/>
              </w:rPr>
              <w:t xml:space="preserve">de </w:t>
            </w:r>
            <w:proofErr w:type="spellStart"/>
            <w:r w:rsidRPr="00DC59CA">
              <w:rPr>
                <w:rFonts w:ascii="Trebuchet MS" w:eastAsia="Calibri" w:hAnsi="Trebuchet MS" w:cs="Arial"/>
                <w:color w:val="404040" w:themeColor="text1" w:themeTint="BF"/>
                <w:sz w:val="20"/>
                <w:szCs w:val="20"/>
                <w:lang w:val="fr-BE"/>
              </w:rPr>
              <w:t>stemhebbende</w:t>
            </w:r>
            <w:proofErr w:type="spellEnd"/>
            <w:r w:rsidRPr="00DC59CA">
              <w:rPr>
                <w:rFonts w:ascii="Trebuchet MS" w:eastAsia="Calibri" w:hAnsi="Trebuchet MS" w:cs="Arial"/>
                <w:color w:val="404040" w:themeColor="text1" w:themeTint="BF"/>
                <w:sz w:val="20"/>
                <w:szCs w:val="20"/>
                <w:lang w:val="fr-BE"/>
              </w:rPr>
              <w:t xml:space="preserve"> </w:t>
            </w:r>
            <w:proofErr w:type="spellStart"/>
            <w:r w:rsidRPr="00DC59CA">
              <w:rPr>
                <w:rFonts w:ascii="Trebuchet MS" w:eastAsia="Calibri" w:hAnsi="Trebuchet MS" w:cs="Arial"/>
                <w:color w:val="404040" w:themeColor="text1" w:themeTint="BF"/>
                <w:sz w:val="20"/>
                <w:szCs w:val="20"/>
                <w:lang w:val="fr-BE"/>
              </w:rPr>
              <w:t>medeklinkers</w:t>
            </w:r>
            <w:proofErr w:type="spellEnd"/>
            <w:r w:rsidRPr="00DC59CA">
              <w:rPr>
                <w:rFonts w:ascii="Trebuchet MS" w:eastAsia="Calibri" w:hAnsi="Trebuchet MS" w:cs="Arial"/>
                <w:color w:val="404040" w:themeColor="text1" w:themeTint="BF"/>
                <w:sz w:val="20"/>
                <w:szCs w:val="20"/>
              </w:rPr>
              <w:t xml:space="preserve">: </w:t>
            </w:r>
            <w:r w:rsidRPr="00DC59CA">
              <w:rPr>
                <w:rFonts w:ascii="Trebuchet MS" w:eastAsia="Calibri" w:hAnsi="Trebuchet MS" w:cs="Arial"/>
                <w:i/>
                <w:iCs/>
                <w:color w:val="404040" w:themeColor="text1" w:themeTint="BF"/>
                <w:sz w:val="20"/>
                <w:szCs w:val="20"/>
              </w:rPr>
              <w:t>vid</w:t>
            </w:r>
            <w:r w:rsidRPr="00DC59CA">
              <w:rPr>
                <w:rFonts w:ascii="Trebuchet MS" w:eastAsia="Calibri" w:hAnsi="Trebuchet MS" w:cs="Arial"/>
                <w:i/>
                <w:iCs/>
                <w:color w:val="404040" w:themeColor="text1" w:themeTint="BF"/>
                <w:sz w:val="20"/>
                <w:szCs w:val="20"/>
                <w:u w:val="single"/>
              </w:rPr>
              <w:t>e</w:t>
            </w:r>
          </w:p>
          <w:p w:rsidR="00DC59CA" w:rsidRPr="00DC59CA" w:rsidRDefault="00DC59CA" w:rsidP="00CA57DE">
            <w:pPr>
              <w:numPr>
                <w:ilvl w:val="0"/>
                <w:numId w:val="183"/>
              </w:numPr>
              <w:tabs>
                <w:tab w:val="left" w:pos="284"/>
              </w:tabs>
              <w:spacing w:before="60"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w:t>
            </w: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p>
          <w:p w:rsidR="00DC59CA" w:rsidRPr="00DC59CA" w:rsidRDefault="00DC59CA" w:rsidP="00DC59CA">
            <w:pPr>
              <w:tabs>
                <w:tab w:val="left" w:pos="284"/>
              </w:tabs>
              <w:spacing w:before="60" w:after="0" w:line="240" w:lineRule="auto"/>
              <w:jc w:val="both"/>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Ritme</w:t>
            </w: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Door middel van stempauzen en/of het </w:t>
            </w:r>
            <w:r w:rsidRPr="00DC59CA">
              <w:rPr>
                <w:rFonts w:ascii="Trebuchet MS" w:eastAsia="Calibri" w:hAnsi="Trebuchet MS" w:cs="Arial"/>
                <w:color w:val="404040" w:themeColor="text1" w:themeTint="BF"/>
                <w:sz w:val="20"/>
                <w:szCs w:val="20"/>
              </w:rPr>
              <w:tab/>
            </w:r>
            <w:r w:rsidRPr="00DC59CA">
              <w:rPr>
                <w:rFonts w:ascii="Trebuchet MS" w:eastAsia="Calibri" w:hAnsi="Trebuchet MS" w:cs="Arial"/>
                <w:i/>
                <w:color w:val="404040" w:themeColor="text1" w:themeTint="BF"/>
                <w:sz w:val="20"/>
                <w:szCs w:val="20"/>
              </w:rPr>
              <w:t xml:space="preserve">‘accent </w:t>
            </w:r>
            <w:proofErr w:type="spellStart"/>
            <w:r w:rsidRPr="00DC59CA">
              <w:rPr>
                <w:rFonts w:ascii="Trebuchet MS" w:eastAsia="Calibri" w:hAnsi="Trebuchet MS" w:cs="Arial"/>
                <w:i/>
                <w:color w:val="404040" w:themeColor="text1" w:themeTint="BF"/>
                <w:sz w:val="20"/>
                <w:szCs w:val="20"/>
              </w:rPr>
              <w:t>tonique</w:t>
            </w:r>
            <w:proofErr w:type="spellEnd"/>
            <w:r w:rsidRPr="00DC59CA">
              <w:rPr>
                <w:rFonts w:ascii="Trebuchet MS" w:eastAsia="Calibri" w:hAnsi="Trebuchet MS" w:cs="Arial"/>
                <w:i/>
                <w:color w:val="404040" w:themeColor="text1" w:themeTint="BF"/>
                <w:sz w:val="20"/>
                <w:szCs w:val="20"/>
              </w:rPr>
              <w:t>’</w:t>
            </w:r>
            <w:r w:rsidRPr="00DC59CA">
              <w:rPr>
                <w:rFonts w:ascii="Trebuchet MS" w:eastAsia="Calibri" w:hAnsi="Trebuchet MS" w:cs="Arial"/>
                <w:color w:val="404040" w:themeColor="text1" w:themeTint="BF"/>
                <w:sz w:val="20"/>
                <w:szCs w:val="20"/>
              </w:rPr>
              <w:t>, onderscheidt de spreker een aantal bouwstenen of betekeniseenheden binnen de zin. Tegelijk vestigt hij de aandacht op hun organisatie. Dit heet klanksegmentering.</w:t>
            </w: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p>
          <w:p w:rsidR="00DC59CA" w:rsidRPr="00DC59CA" w:rsidRDefault="00DC59CA" w:rsidP="00DC59CA">
            <w:pPr>
              <w:tabs>
                <w:tab w:val="left" w:pos="284"/>
              </w:tabs>
              <w:spacing w:before="60" w:after="0" w:line="240" w:lineRule="auto"/>
              <w:jc w:val="both"/>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Intonatie</w:t>
            </w: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intonatiepatronen verschillen naargelang van de spreekintenties (iets vragen, iets roepen, twijfel uiten …) en stemmingen (opluchting, ongeduld, boosheid, aarzeling …).</w:t>
            </w: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p>
        </w:tc>
      </w:tr>
      <w:tr w:rsidR="00DC59CA" w:rsidRPr="00DC59CA" w:rsidTr="00DC59CA">
        <w:trPr>
          <w:trHeight w:val="2255"/>
        </w:trPr>
        <w:tc>
          <w:tcPr>
            <w:tcW w:w="817"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left" w:pos="284"/>
              </w:tabs>
              <w:spacing w:before="60" w:after="0" w:line="240" w:lineRule="auto"/>
              <w:jc w:val="both"/>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Fon 2</w:t>
            </w:r>
          </w:p>
          <w:p w:rsidR="00DC59CA" w:rsidRPr="00DC59CA" w:rsidRDefault="00DC59CA" w:rsidP="00DC59CA">
            <w:pPr>
              <w:tabs>
                <w:tab w:val="left" w:pos="284"/>
              </w:tabs>
              <w:spacing w:before="60" w:after="0" w:line="240" w:lineRule="auto"/>
              <w:jc w:val="both"/>
              <w:rPr>
                <w:rFonts w:ascii="Trebuchet MS" w:eastAsia="Calibri" w:hAnsi="Trebuchet MS" w:cs="Arial"/>
                <w:b/>
                <w:bCs/>
                <w:color w:val="404040" w:themeColor="text1" w:themeTint="BF"/>
                <w:sz w:val="20"/>
                <w:szCs w:val="20"/>
              </w:rPr>
            </w:pPr>
          </w:p>
        </w:tc>
        <w:tc>
          <w:tcPr>
            <w:tcW w:w="377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Ze zijn vertrouwd met fonetische patronen waardoor het Frans verschilt van het Nederlands:</w:t>
            </w: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w:t>
            </w:r>
            <w:r w:rsidRPr="00DC59CA">
              <w:rPr>
                <w:rFonts w:ascii="Trebuchet MS" w:eastAsia="Calibri" w:hAnsi="Trebuchet MS" w:cs="Arial"/>
                <w:color w:val="404040" w:themeColor="text1" w:themeTint="BF"/>
                <w:sz w:val="20"/>
                <w:szCs w:val="20"/>
              </w:rPr>
              <w:tab/>
              <w:t>klanksegmentering;</w:t>
            </w: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w:t>
            </w:r>
            <w:r w:rsidRPr="00DC59CA">
              <w:rPr>
                <w:rFonts w:ascii="Trebuchet MS" w:eastAsia="Calibri" w:hAnsi="Trebuchet MS" w:cs="Arial"/>
                <w:color w:val="404040" w:themeColor="text1" w:themeTint="BF"/>
                <w:sz w:val="20"/>
                <w:szCs w:val="20"/>
              </w:rPr>
              <w:tab/>
              <w:t>intonatiepatronen;</w:t>
            </w: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w:t>
            </w:r>
            <w:r w:rsidRPr="00DC59CA">
              <w:rPr>
                <w:rFonts w:ascii="Trebuchet MS" w:eastAsia="Calibri" w:hAnsi="Trebuchet MS" w:cs="Arial"/>
                <w:color w:val="404040" w:themeColor="text1" w:themeTint="BF"/>
                <w:sz w:val="20"/>
                <w:szCs w:val="20"/>
              </w:rPr>
              <w:tab/>
            </w:r>
            <w:r w:rsidRPr="00DC59CA">
              <w:rPr>
                <w:rFonts w:ascii="Trebuchet MS" w:eastAsia="Calibri" w:hAnsi="Trebuchet MS" w:cs="Arial"/>
                <w:i/>
                <w:iCs/>
                <w:color w:val="404040" w:themeColor="text1" w:themeTint="BF"/>
                <w:sz w:val="20"/>
                <w:szCs w:val="20"/>
              </w:rPr>
              <w:t>liaison</w:t>
            </w:r>
            <w:r w:rsidRPr="00DC59CA">
              <w:rPr>
                <w:rFonts w:ascii="Trebuchet MS" w:eastAsia="Calibri" w:hAnsi="Trebuchet MS" w:cs="Arial"/>
                <w:color w:val="404040" w:themeColor="text1" w:themeTint="BF"/>
                <w:sz w:val="20"/>
                <w:szCs w:val="20"/>
              </w:rPr>
              <w:t>.</w:t>
            </w: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br/>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r>
      <w:tr w:rsidR="00DC59CA" w:rsidRPr="00C56CAF" w:rsidTr="00DC59CA">
        <w:trPr>
          <w:trHeight w:val="2255"/>
        </w:trPr>
        <w:tc>
          <w:tcPr>
            <w:tcW w:w="817"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left" w:pos="284"/>
              </w:tabs>
              <w:spacing w:before="60" w:after="0" w:line="240" w:lineRule="auto"/>
              <w:jc w:val="both"/>
              <w:rPr>
                <w:rFonts w:ascii="Trebuchet MS" w:eastAsia="Calibri" w:hAnsi="Trebuchet MS" w:cs="Arial"/>
                <w:b/>
                <w:bCs/>
                <w:color w:val="404040" w:themeColor="text1" w:themeTint="BF"/>
                <w:sz w:val="20"/>
                <w:szCs w:val="20"/>
              </w:rPr>
            </w:pPr>
            <w:r w:rsidRPr="00DC59CA">
              <w:rPr>
                <w:rFonts w:ascii="Trebuchet MS" w:eastAsia="Calibri" w:hAnsi="Trebuchet MS" w:cs="Arial"/>
                <w:b/>
                <w:bCs/>
                <w:color w:val="404040" w:themeColor="text1" w:themeTint="BF"/>
                <w:sz w:val="20"/>
                <w:szCs w:val="20"/>
              </w:rPr>
              <w:t>Fon 3</w:t>
            </w:r>
          </w:p>
          <w:p w:rsidR="00DC59CA" w:rsidRPr="00DC59CA" w:rsidRDefault="00DC59CA" w:rsidP="00DC59CA">
            <w:pPr>
              <w:tabs>
                <w:tab w:val="left" w:pos="284"/>
              </w:tabs>
              <w:spacing w:before="60" w:after="0" w:line="240" w:lineRule="auto"/>
              <w:jc w:val="both"/>
              <w:rPr>
                <w:rFonts w:ascii="Trebuchet MS" w:eastAsia="Calibri" w:hAnsi="Trebuchet MS" w:cs="Arial"/>
                <w:b/>
                <w:bCs/>
                <w:color w:val="404040" w:themeColor="text1" w:themeTint="BF"/>
                <w:sz w:val="20"/>
                <w:szCs w:val="20"/>
              </w:rPr>
            </w:pPr>
          </w:p>
        </w:tc>
        <w:tc>
          <w:tcPr>
            <w:tcW w:w="3777"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Ze zijn vertrouwd met (schijnbare) inconsequenties in het Franse klank- en schriftbeeld, die tot verwarring kunnen leiden en die het omzetten van schrift- naar klankbeeld (en omgekeerd) moeilijk maken.</w:t>
            </w:r>
          </w:p>
          <w:p w:rsidR="00DC59CA" w:rsidRPr="00DC59CA" w:rsidRDefault="00DC59CA" w:rsidP="00DC59CA">
            <w:pPr>
              <w:tabs>
                <w:tab w:val="left" w:pos="284"/>
              </w:tabs>
              <w:spacing w:before="60" w:after="0" w:line="240" w:lineRule="auto"/>
              <w:jc w:val="both"/>
              <w:rPr>
                <w:rFonts w:ascii="Trebuchet MS" w:eastAsia="Calibri" w:hAnsi="Trebuchet MS" w:cs="Arial"/>
                <w:i/>
                <w:iCs/>
                <w:color w:val="404040" w:themeColor="text1" w:themeTint="BF"/>
                <w:sz w:val="20"/>
                <w:szCs w:val="20"/>
                <w:u w:val="single"/>
                <w:lang w:val="fr-FR"/>
              </w:rPr>
            </w:pPr>
            <w:proofErr w:type="spellStart"/>
            <w:r w:rsidRPr="00DC59CA">
              <w:rPr>
                <w:rFonts w:ascii="Trebuchet MS" w:eastAsia="Calibri" w:hAnsi="Trebuchet MS" w:cs="Arial"/>
                <w:color w:val="404040" w:themeColor="text1" w:themeTint="BF"/>
                <w:sz w:val="20"/>
                <w:szCs w:val="20"/>
                <w:lang w:val="fr-FR"/>
              </w:rPr>
              <w:t>Bv</w:t>
            </w:r>
            <w:proofErr w:type="spellEnd"/>
            <w:r w:rsidRPr="00DC59CA">
              <w:rPr>
                <w:rFonts w:ascii="Trebuchet MS" w:eastAsia="Calibri" w:hAnsi="Trebuchet MS" w:cs="Arial"/>
                <w:color w:val="404040" w:themeColor="text1" w:themeTint="BF"/>
                <w:sz w:val="20"/>
                <w:szCs w:val="20"/>
                <w:lang w:val="fr-FR"/>
              </w:rPr>
              <w:t>.:</w:t>
            </w:r>
            <w:r w:rsidRPr="00DC59CA">
              <w:rPr>
                <w:rFonts w:ascii="Trebuchet MS" w:eastAsia="Calibri" w:hAnsi="Trebuchet MS" w:cs="Arial"/>
                <w:color w:val="404040" w:themeColor="text1" w:themeTint="BF"/>
                <w:sz w:val="20"/>
                <w:szCs w:val="20"/>
                <w:lang w:val="fr-FR"/>
              </w:rPr>
              <w:tab/>
            </w:r>
            <w:r w:rsidRPr="00DC59CA">
              <w:rPr>
                <w:rFonts w:ascii="Trebuchet MS" w:eastAsia="Calibri" w:hAnsi="Trebuchet MS" w:cs="Arial"/>
                <w:i/>
                <w:iCs/>
                <w:color w:val="404040" w:themeColor="text1" w:themeTint="BF"/>
                <w:sz w:val="20"/>
                <w:szCs w:val="20"/>
                <w:lang w:val="fr-FR"/>
              </w:rPr>
              <w:t>le v</w:t>
            </w:r>
            <w:r w:rsidRPr="00DC59CA">
              <w:rPr>
                <w:rFonts w:ascii="Trebuchet MS" w:eastAsia="Calibri" w:hAnsi="Trebuchet MS" w:cs="Arial"/>
                <w:i/>
                <w:iCs/>
                <w:color w:val="404040" w:themeColor="text1" w:themeTint="BF"/>
                <w:sz w:val="20"/>
                <w:szCs w:val="20"/>
                <w:u w:val="single"/>
                <w:lang w:val="fr-FR"/>
              </w:rPr>
              <w:t>ent</w:t>
            </w:r>
            <w:r w:rsidRPr="00DC59CA">
              <w:rPr>
                <w:rFonts w:ascii="Trebuchet MS" w:eastAsia="Calibri" w:hAnsi="Trebuchet MS" w:cs="Arial"/>
                <w:i/>
                <w:iCs/>
                <w:color w:val="404040" w:themeColor="text1" w:themeTint="BF"/>
                <w:sz w:val="20"/>
                <w:szCs w:val="20"/>
                <w:lang w:val="fr-FR"/>
              </w:rPr>
              <w:t xml:space="preserve">  -  ils chant</w:t>
            </w:r>
            <w:r w:rsidRPr="00DC59CA">
              <w:rPr>
                <w:rFonts w:ascii="Trebuchet MS" w:eastAsia="Calibri" w:hAnsi="Trebuchet MS" w:cs="Arial"/>
                <w:i/>
                <w:iCs/>
                <w:color w:val="404040" w:themeColor="text1" w:themeTint="BF"/>
                <w:sz w:val="20"/>
                <w:szCs w:val="20"/>
                <w:u w:val="single"/>
                <w:lang w:val="fr-FR"/>
              </w:rPr>
              <w:t>ent</w:t>
            </w:r>
          </w:p>
          <w:p w:rsidR="00DC59CA" w:rsidRPr="00DC59CA" w:rsidRDefault="00DC59CA" w:rsidP="00DC59CA">
            <w:pPr>
              <w:tabs>
                <w:tab w:val="left" w:pos="284"/>
              </w:tabs>
              <w:spacing w:before="60" w:after="0" w:line="240" w:lineRule="auto"/>
              <w:jc w:val="both"/>
              <w:rPr>
                <w:rFonts w:ascii="Trebuchet MS" w:eastAsia="Calibri" w:hAnsi="Trebuchet MS" w:cs="Arial"/>
                <w:i/>
                <w:iCs/>
                <w:color w:val="404040" w:themeColor="text1" w:themeTint="BF"/>
                <w:sz w:val="20"/>
                <w:szCs w:val="20"/>
                <w:lang w:val="fr-FR"/>
              </w:rPr>
            </w:pPr>
            <w:r w:rsidRPr="00DC59CA">
              <w:rPr>
                <w:rFonts w:ascii="Trebuchet MS" w:eastAsia="Calibri" w:hAnsi="Trebuchet MS" w:cs="Arial"/>
                <w:i/>
                <w:iCs/>
                <w:color w:val="404040" w:themeColor="text1" w:themeTint="BF"/>
                <w:sz w:val="20"/>
                <w:szCs w:val="20"/>
                <w:lang w:val="fr-FR"/>
              </w:rPr>
              <w:tab/>
            </w:r>
            <w:r w:rsidRPr="00DC59CA">
              <w:rPr>
                <w:rFonts w:ascii="Trebuchet MS" w:eastAsia="Calibri" w:hAnsi="Trebuchet MS" w:cs="Arial"/>
                <w:i/>
                <w:iCs/>
                <w:color w:val="404040" w:themeColor="text1" w:themeTint="BF"/>
                <w:sz w:val="20"/>
                <w:szCs w:val="20"/>
                <w:lang w:val="fr-FR"/>
              </w:rPr>
              <w:tab/>
              <w:t>une vi</w:t>
            </w:r>
            <w:r w:rsidRPr="00DC59CA">
              <w:rPr>
                <w:rFonts w:ascii="Trebuchet MS" w:eastAsia="Calibri" w:hAnsi="Trebuchet MS" w:cs="Arial"/>
                <w:i/>
                <w:iCs/>
                <w:color w:val="404040" w:themeColor="text1" w:themeTint="BF"/>
                <w:sz w:val="20"/>
                <w:szCs w:val="20"/>
                <w:u w:val="single"/>
                <w:lang w:val="fr-FR"/>
              </w:rPr>
              <w:t>ll</w:t>
            </w:r>
            <w:r w:rsidRPr="00DC59CA">
              <w:rPr>
                <w:rFonts w:ascii="Trebuchet MS" w:eastAsia="Calibri" w:hAnsi="Trebuchet MS" w:cs="Arial"/>
                <w:i/>
                <w:iCs/>
                <w:color w:val="404040" w:themeColor="text1" w:themeTint="BF"/>
                <w:sz w:val="20"/>
                <w:szCs w:val="20"/>
                <w:lang w:val="fr-FR"/>
              </w:rPr>
              <w:t>e – une fi</w:t>
            </w:r>
            <w:r w:rsidRPr="00DC59CA">
              <w:rPr>
                <w:rFonts w:ascii="Trebuchet MS" w:eastAsia="Calibri" w:hAnsi="Trebuchet MS" w:cs="Arial"/>
                <w:i/>
                <w:iCs/>
                <w:color w:val="404040" w:themeColor="text1" w:themeTint="BF"/>
                <w:sz w:val="20"/>
                <w:szCs w:val="20"/>
                <w:u w:val="single"/>
                <w:lang w:val="fr-FR"/>
              </w:rPr>
              <w:t>ll</w:t>
            </w:r>
            <w:r w:rsidRPr="00DC59CA">
              <w:rPr>
                <w:rFonts w:ascii="Trebuchet MS" w:eastAsia="Calibri" w:hAnsi="Trebuchet MS" w:cs="Arial"/>
                <w:i/>
                <w:iCs/>
                <w:color w:val="404040" w:themeColor="text1" w:themeTint="BF"/>
                <w:sz w:val="20"/>
                <w:szCs w:val="20"/>
                <w:lang w:val="fr-FR"/>
              </w:rPr>
              <w:t>e – tranqui</w:t>
            </w:r>
            <w:r w:rsidRPr="00DC59CA">
              <w:rPr>
                <w:rFonts w:ascii="Trebuchet MS" w:eastAsia="Calibri" w:hAnsi="Trebuchet MS" w:cs="Arial"/>
                <w:i/>
                <w:iCs/>
                <w:color w:val="404040" w:themeColor="text1" w:themeTint="BF"/>
                <w:sz w:val="20"/>
                <w:szCs w:val="20"/>
                <w:u w:val="single"/>
                <w:lang w:val="fr-FR"/>
              </w:rPr>
              <w:t>ll</w:t>
            </w:r>
            <w:r w:rsidRPr="00DC59CA">
              <w:rPr>
                <w:rFonts w:ascii="Trebuchet MS" w:eastAsia="Calibri" w:hAnsi="Trebuchet MS" w:cs="Arial"/>
                <w:i/>
                <w:iCs/>
                <w:color w:val="404040" w:themeColor="text1" w:themeTint="BF"/>
                <w:sz w:val="20"/>
                <w:szCs w:val="20"/>
                <w:lang w:val="fr-FR"/>
              </w:rPr>
              <w:t xml:space="preserve">e </w:t>
            </w:r>
          </w:p>
          <w:p w:rsidR="00DC59CA" w:rsidRPr="00DC59CA" w:rsidRDefault="00DC59CA" w:rsidP="00DC59CA">
            <w:pPr>
              <w:tabs>
                <w:tab w:val="left" w:pos="284"/>
              </w:tabs>
              <w:spacing w:before="60" w:after="0" w:line="240" w:lineRule="auto"/>
              <w:jc w:val="both"/>
              <w:rPr>
                <w:rFonts w:ascii="Trebuchet MS" w:eastAsia="Calibri" w:hAnsi="Trebuchet MS" w:cs="Arial"/>
                <w:i/>
                <w:iCs/>
                <w:color w:val="404040" w:themeColor="text1" w:themeTint="BF"/>
                <w:sz w:val="20"/>
                <w:szCs w:val="20"/>
                <w:u w:val="single"/>
                <w:lang w:val="fr-FR"/>
              </w:rPr>
            </w:pPr>
            <w:r w:rsidRPr="00DC59CA">
              <w:rPr>
                <w:rFonts w:ascii="Trebuchet MS" w:eastAsia="Calibri" w:hAnsi="Trebuchet MS" w:cs="Arial"/>
                <w:i/>
                <w:iCs/>
                <w:color w:val="404040" w:themeColor="text1" w:themeTint="BF"/>
                <w:sz w:val="20"/>
                <w:szCs w:val="20"/>
                <w:lang w:val="fr-FR"/>
              </w:rPr>
              <w:tab/>
            </w:r>
            <w:r w:rsidRPr="00DC59CA">
              <w:rPr>
                <w:rFonts w:ascii="Trebuchet MS" w:eastAsia="Calibri" w:hAnsi="Trebuchet MS" w:cs="Arial"/>
                <w:i/>
                <w:iCs/>
                <w:color w:val="404040" w:themeColor="text1" w:themeTint="BF"/>
                <w:sz w:val="20"/>
                <w:szCs w:val="20"/>
                <w:lang w:val="fr-FR"/>
              </w:rPr>
              <w:tab/>
              <w:t>b</w:t>
            </w:r>
            <w:r w:rsidRPr="00DC59CA">
              <w:rPr>
                <w:rFonts w:ascii="Trebuchet MS" w:eastAsia="Calibri" w:hAnsi="Trebuchet MS" w:cs="Arial"/>
                <w:i/>
                <w:iCs/>
                <w:color w:val="404040" w:themeColor="text1" w:themeTint="BF"/>
                <w:sz w:val="20"/>
                <w:szCs w:val="20"/>
                <w:u w:val="single"/>
                <w:lang w:val="fr-FR"/>
              </w:rPr>
              <w:t>on</w:t>
            </w:r>
            <w:r w:rsidRPr="00DC59CA">
              <w:rPr>
                <w:rFonts w:ascii="Trebuchet MS" w:eastAsia="Calibri" w:hAnsi="Trebuchet MS" w:cs="Arial"/>
                <w:i/>
                <w:iCs/>
                <w:color w:val="404040" w:themeColor="text1" w:themeTint="BF"/>
                <w:sz w:val="20"/>
                <w:szCs w:val="20"/>
                <w:lang w:val="fr-FR"/>
              </w:rPr>
              <w:t xml:space="preserve">  –  l</w:t>
            </w:r>
            <w:r w:rsidRPr="00DC59CA">
              <w:rPr>
                <w:rFonts w:ascii="Trebuchet MS" w:eastAsia="Calibri" w:hAnsi="Trebuchet MS" w:cs="Arial"/>
                <w:i/>
                <w:iCs/>
                <w:color w:val="404040" w:themeColor="text1" w:themeTint="BF"/>
                <w:sz w:val="20"/>
                <w:szCs w:val="20"/>
                <w:u w:val="single"/>
                <w:lang w:val="fr-FR"/>
              </w:rPr>
              <w:t>ong</w:t>
            </w:r>
          </w:p>
          <w:p w:rsidR="00DC59CA" w:rsidRPr="00DC59CA" w:rsidRDefault="00DC59CA" w:rsidP="00DC59CA">
            <w:pPr>
              <w:tabs>
                <w:tab w:val="left" w:pos="284"/>
              </w:tabs>
              <w:spacing w:before="60" w:after="120" w:line="240" w:lineRule="auto"/>
              <w:jc w:val="both"/>
              <w:rPr>
                <w:rFonts w:ascii="Trebuchet MS" w:eastAsia="Calibri" w:hAnsi="Trebuchet MS" w:cs="Arial"/>
                <w:i/>
                <w:iCs/>
                <w:color w:val="404040" w:themeColor="text1" w:themeTint="BF"/>
                <w:sz w:val="20"/>
                <w:szCs w:val="20"/>
                <w:lang w:val="fr-FR"/>
              </w:rPr>
            </w:pPr>
            <w:r w:rsidRPr="00DC59CA">
              <w:rPr>
                <w:rFonts w:ascii="Trebuchet MS" w:eastAsia="Calibri" w:hAnsi="Trebuchet MS" w:cs="Arial"/>
                <w:i/>
                <w:iCs/>
                <w:color w:val="404040" w:themeColor="text1" w:themeTint="BF"/>
                <w:sz w:val="20"/>
                <w:szCs w:val="20"/>
                <w:lang w:val="fr-FR"/>
              </w:rPr>
              <w:t xml:space="preserve">            garçon – ceci – coca-cola</w:t>
            </w:r>
            <w:r w:rsidRPr="00DC59CA">
              <w:rPr>
                <w:rFonts w:ascii="Trebuchet MS" w:eastAsia="Calibri" w:hAnsi="Trebuchet MS" w:cs="Arial"/>
                <w:i/>
                <w:iCs/>
                <w:color w:val="404040" w:themeColor="text1" w:themeTint="BF"/>
                <w:sz w:val="20"/>
                <w:szCs w:val="20"/>
                <w:lang w:val="fr-FR"/>
              </w:rPr>
              <w:br/>
              <w:t xml:space="preserve">            guerre – </w:t>
            </w:r>
            <w:r w:rsidRPr="00DC59CA">
              <w:rPr>
                <w:rFonts w:ascii="Trebuchet MS" w:eastAsia="Calibri" w:hAnsi="Trebuchet MS" w:cs="Arial"/>
                <w:i/>
                <w:iCs/>
                <w:color w:val="404040" w:themeColor="text1" w:themeTint="BF"/>
                <w:sz w:val="20"/>
                <w:szCs w:val="20"/>
                <w:u w:val="single"/>
                <w:lang w:val="fr-FR"/>
              </w:rPr>
              <w:t>g</w:t>
            </w:r>
            <w:r w:rsidRPr="00DC59CA">
              <w:rPr>
                <w:rFonts w:ascii="Trebuchet MS" w:eastAsia="Calibri" w:hAnsi="Trebuchet MS" w:cs="Arial"/>
                <w:i/>
                <w:iCs/>
                <w:color w:val="404040" w:themeColor="text1" w:themeTint="BF"/>
                <w:sz w:val="20"/>
                <w:szCs w:val="20"/>
                <w:lang w:val="fr-FR"/>
              </w:rPr>
              <w:t>ara</w:t>
            </w:r>
            <w:r w:rsidRPr="00DC59CA">
              <w:rPr>
                <w:rFonts w:ascii="Trebuchet MS" w:eastAsia="Calibri" w:hAnsi="Trebuchet MS" w:cs="Arial"/>
                <w:i/>
                <w:iCs/>
                <w:color w:val="404040" w:themeColor="text1" w:themeTint="BF"/>
                <w:sz w:val="20"/>
                <w:szCs w:val="20"/>
                <w:u w:val="single"/>
                <w:lang w:val="fr-FR"/>
              </w:rPr>
              <w:t>g</w:t>
            </w:r>
            <w:r w:rsidRPr="00DC59CA">
              <w:rPr>
                <w:rFonts w:ascii="Trebuchet MS" w:eastAsia="Calibri" w:hAnsi="Trebuchet MS" w:cs="Arial"/>
                <w:i/>
                <w:iCs/>
                <w:color w:val="404040" w:themeColor="text1" w:themeTint="BF"/>
                <w:sz w:val="20"/>
                <w:szCs w:val="20"/>
                <w:lang w:val="fr-FR"/>
              </w:rPr>
              <w:t>e</w:t>
            </w:r>
          </w:p>
          <w:p w:rsidR="00DC59CA" w:rsidRPr="00DC59CA" w:rsidRDefault="00DC59CA" w:rsidP="00DC59CA">
            <w:pPr>
              <w:tabs>
                <w:tab w:val="left" w:pos="284"/>
              </w:tabs>
              <w:spacing w:before="60" w:after="0" w:line="240" w:lineRule="auto"/>
              <w:jc w:val="both"/>
              <w:rPr>
                <w:rFonts w:ascii="Trebuchet MS" w:eastAsia="Calibri" w:hAnsi="Trebuchet MS" w:cs="Arial"/>
                <w:color w:val="404040" w:themeColor="text1" w:themeTint="BF"/>
                <w:sz w:val="20"/>
                <w:szCs w:val="20"/>
                <w:lang w:val="fr-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lang w:val="en-US"/>
              </w:rPr>
            </w:pPr>
          </w:p>
        </w:tc>
      </w:tr>
    </w:tbl>
    <w:p w:rsidR="00DC59CA" w:rsidRPr="00DC59CA" w:rsidRDefault="00DC59CA" w:rsidP="00DC59CA">
      <w:pPr>
        <w:tabs>
          <w:tab w:val="left" w:pos="440"/>
          <w:tab w:val="right" w:leader="dot" w:pos="9060"/>
        </w:tabs>
        <w:spacing w:before="200"/>
        <w:jc w:val="center"/>
        <w:rPr>
          <w:rFonts w:ascii="Trebuchet MS" w:eastAsia="Calibri" w:hAnsi="Trebuchet MS" w:cs="Arial"/>
          <w:b/>
          <w:bCs/>
          <w:color w:val="404040" w:themeColor="text1" w:themeTint="BF"/>
          <w:sz w:val="20"/>
          <w:szCs w:val="20"/>
          <w:lang w:val="fr-BE"/>
        </w:rPr>
      </w:pPr>
    </w:p>
    <w:p w:rsidR="00DC59CA" w:rsidRPr="00DC59CA" w:rsidRDefault="00DC59CA" w:rsidP="00DC59CA">
      <w:pPr>
        <w:rPr>
          <w:rFonts w:ascii="Trebuchet MS" w:eastAsia="Calibri" w:hAnsi="Trebuchet MS" w:cs="Calibri"/>
          <w:color w:val="404040" w:themeColor="text1" w:themeTint="BF"/>
          <w:sz w:val="20"/>
          <w:szCs w:val="20"/>
          <w:lang w:val="fr-BE"/>
        </w:rPr>
      </w:pPr>
    </w:p>
    <w:p w:rsidR="00DC59CA" w:rsidRPr="00DC59CA" w:rsidRDefault="00DC59CA" w:rsidP="00DC59CA">
      <w:pPr>
        <w:rPr>
          <w:rFonts w:ascii="Trebuchet MS" w:eastAsia="Calibri" w:hAnsi="Trebuchet MS" w:cs="Calibri"/>
          <w:color w:val="404040" w:themeColor="text1" w:themeTint="BF"/>
          <w:sz w:val="20"/>
          <w:szCs w:val="20"/>
          <w:lang w:val="fr-BE"/>
        </w:rPr>
      </w:pPr>
    </w:p>
    <w:p w:rsidR="00DC59CA" w:rsidRPr="00DC59CA" w:rsidRDefault="00DC59CA" w:rsidP="00DC59CA">
      <w:pPr>
        <w:rPr>
          <w:rFonts w:ascii="Trebuchet MS" w:eastAsia="Calibri" w:hAnsi="Trebuchet MS" w:cs="Calibri"/>
          <w:color w:val="404040" w:themeColor="text1" w:themeTint="BF"/>
          <w:sz w:val="20"/>
          <w:szCs w:val="20"/>
          <w:lang w:val="fr-BE"/>
        </w:rPr>
      </w:pPr>
    </w:p>
    <w:p w:rsidR="00DC59CA" w:rsidRPr="00DC59CA" w:rsidRDefault="00DC59CA" w:rsidP="007D73FA">
      <w:pPr>
        <w:pStyle w:val="LPKop1"/>
      </w:pPr>
      <w:bookmarkStart w:id="36" w:name="_Toc351561010"/>
      <w:bookmarkStart w:id="37" w:name="_Toc440972080"/>
      <w:r w:rsidRPr="00DC59CA">
        <w:lastRenderedPageBreak/>
        <w:t>Minimale materiële vereisten</w:t>
      </w:r>
      <w:bookmarkEnd w:id="36"/>
      <w:bookmarkEnd w:id="37"/>
    </w:p>
    <w:p w:rsidR="00DC59CA" w:rsidRPr="00DC59CA" w:rsidRDefault="00DC59CA" w:rsidP="00DC59CA">
      <w:pPr>
        <w:spacing w:after="240" w:line="240" w:lineRule="auto"/>
        <w:jc w:val="both"/>
        <w:rPr>
          <w:rFonts w:ascii="Trebuchet MS" w:eastAsia="Calibri" w:hAnsi="Trebuchet MS" w:cs="Arial"/>
          <w:color w:val="404040" w:themeColor="text1" w:themeTint="BF"/>
          <w:sz w:val="20"/>
          <w:szCs w:val="20"/>
          <w:lang w:eastAsia="nl-NL"/>
        </w:rPr>
      </w:pPr>
    </w:p>
    <w:p w:rsidR="00DC59CA" w:rsidRPr="00DC59CA" w:rsidRDefault="00DC59CA" w:rsidP="00DC59CA">
      <w:pPr>
        <w:spacing w:after="240" w:line="240" w:lineRule="auto"/>
        <w:jc w:val="both"/>
        <w:rPr>
          <w:rFonts w:ascii="Trebuchet MS" w:eastAsia="Calibri"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eastAsia="nl-NL"/>
        </w:rPr>
        <w:t xml:space="preserve">De minimale uitrusting is het materiaal waarover de leraar normaal voor een moderne </w:t>
      </w:r>
      <w:proofErr w:type="spellStart"/>
      <w:r w:rsidRPr="00DC59CA">
        <w:rPr>
          <w:rFonts w:ascii="Trebuchet MS" w:eastAsia="Calibri" w:hAnsi="Trebuchet MS" w:cs="Arial"/>
          <w:color w:val="404040" w:themeColor="text1" w:themeTint="BF"/>
          <w:sz w:val="20"/>
          <w:szCs w:val="20"/>
          <w:lang w:eastAsia="nl-NL"/>
        </w:rPr>
        <w:t>vreemdetaalles</w:t>
      </w:r>
      <w:proofErr w:type="spellEnd"/>
      <w:r w:rsidRPr="00DC59CA">
        <w:rPr>
          <w:rFonts w:ascii="Trebuchet MS" w:eastAsia="Calibri" w:hAnsi="Trebuchet MS" w:cs="Arial"/>
          <w:color w:val="404040" w:themeColor="text1" w:themeTint="BF"/>
          <w:sz w:val="20"/>
          <w:szCs w:val="20"/>
          <w:lang w:eastAsia="nl-NL"/>
        </w:rPr>
        <w:t xml:space="preserve">  moet beschikken. Dit zijn: </w:t>
      </w:r>
    </w:p>
    <w:p w:rsidR="00DC59CA" w:rsidRPr="00DC59CA" w:rsidRDefault="00DC59CA" w:rsidP="00CA57DE">
      <w:pPr>
        <w:numPr>
          <w:ilvl w:val="0"/>
          <w:numId w:val="184"/>
        </w:numPr>
        <w:tabs>
          <w:tab w:val="clear" w:pos="360"/>
          <w:tab w:val="num" w:pos="200"/>
          <w:tab w:val="left" w:pos="1418"/>
          <w:tab w:val="left" w:pos="1814"/>
          <w:tab w:val="left" w:pos="2155"/>
          <w:tab w:val="left" w:pos="2552"/>
        </w:tabs>
        <w:spacing w:after="0" w:line="360" w:lineRule="auto"/>
        <w:ind w:left="200" w:hanging="20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geschikte apparatuur om beeld- en geluidsfragmenten af te spelen voor een klas of lesgroep;</w:t>
      </w:r>
    </w:p>
    <w:p w:rsidR="00DC59CA" w:rsidRPr="00DC59CA" w:rsidRDefault="00DC59CA" w:rsidP="00CA57DE">
      <w:pPr>
        <w:numPr>
          <w:ilvl w:val="0"/>
          <w:numId w:val="184"/>
        </w:numPr>
        <w:tabs>
          <w:tab w:val="clear" w:pos="360"/>
          <w:tab w:val="num" w:pos="200"/>
          <w:tab w:val="left" w:pos="1418"/>
          <w:tab w:val="left" w:pos="1814"/>
          <w:tab w:val="left" w:pos="2155"/>
          <w:tab w:val="left" w:pos="2552"/>
        </w:tabs>
        <w:spacing w:after="0" w:line="360" w:lineRule="auto"/>
        <w:ind w:left="200" w:hanging="20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materiaal dat hoort bij de gebruikte leermiddelen;</w:t>
      </w:r>
    </w:p>
    <w:p w:rsidR="00DC59CA" w:rsidRPr="00DC59CA" w:rsidRDefault="00DC59CA" w:rsidP="00CA57DE">
      <w:pPr>
        <w:numPr>
          <w:ilvl w:val="0"/>
          <w:numId w:val="184"/>
        </w:numPr>
        <w:tabs>
          <w:tab w:val="clear" w:pos="360"/>
          <w:tab w:val="num" w:pos="200"/>
          <w:tab w:val="left" w:pos="1418"/>
          <w:tab w:val="left" w:pos="1814"/>
          <w:tab w:val="left" w:pos="2155"/>
          <w:tab w:val="left" w:pos="2552"/>
        </w:tabs>
        <w:spacing w:after="0" w:line="360" w:lineRule="auto"/>
        <w:ind w:left="200" w:hanging="20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wandbord of andere mogelijkheid tot affichering;</w:t>
      </w:r>
    </w:p>
    <w:p w:rsidR="00DC59CA" w:rsidRPr="00DC59CA" w:rsidRDefault="00DC59CA" w:rsidP="00CA57DE">
      <w:pPr>
        <w:numPr>
          <w:ilvl w:val="0"/>
          <w:numId w:val="184"/>
        </w:numPr>
        <w:tabs>
          <w:tab w:val="clear" w:pos="360"/>
          <w:tab w:val="num" w:pos="200"/>
          <w:tab w:val="left" w:pos="1418"/>
          <w:tab w:val="left" w:pos="1814"/>
          <w:tab w:val="left" w:pos="2155"/>
          <w:tab w:val="left" w:pos="2552"/>
        </w:tabs>
        <w:spacing w:after="0" w:line="360" w:lineRule="auto"/>
        <w:ind w:left="200" w:hanging="20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analoge of digitale vertaalwoordenboeken;</w:t>
      </w:r>
    </w:p>
    <w:p w:rsidR="00DC59CA" w:rsidRPr="00DC59CA" w:rsidRDefault="00DC59CA" w:rsidP="00CA57DE">
      <w:pPr>
        <w:numPr>
          <w:ilvl w:val="0"/>
          <w:numId w:val="184"/>
        </w:numPr>
        <w:tabs>
          <w:tab w:val="clear" w:pos="360"/>
          <w:tab w:val="num" w:pos="200"/>
          <w:tab w:val="left" w:pos="1418"/>
          <w:tab w:val="left" w:pos="1814"/>
          <w:tab w:val="left" w:pos="2155"/>
          <w:tab w:val="left" w:pos="2552"/>
        </w:tabs>
        <w:spacing w:after="0" w:line="360" w:lineRule="auto"/>
        <w:ind w:left="200" w:hanging="20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één pc met internetaansluiting en beamer voor consultatie en/of dataprojectie;</w:t>
      </w:r>
    </w:p>
    <w:p w:rsidR="00DC59CA" w:rsidRPr="00DC59CA" w:rsidRDefault="00DC59CA" w:rsidP="00CA57DE">
      <w:pPr>
        <w:numPr>
          <w:ilvl w:val="0"/>
          <w:numId w:val="184"/>
        </w:numPr>
        <w:tabs>
          <w:tab w:val="clear" w:pos="360"/>
          <w:tab w:val="num" w:pos="200"/>
          <w:tab w:val="left" w:pos="1418"/>
          <w:tab w:val="left" w:pos="1814"/>
          <w:tab w:val="left" w:pos="2155"/>
          <w:tab w:val="left" w:pos="2552"/>
        </w:tabs>
        <w:spacing w:after="0" w:line="360" w:lineRule="auto"/>
        <w:ind w:left="200" w:hanging="20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verplaatsbaar meubilair voor een flexibele opstelling.</w:t>
      </w:r>
    </w:p>
    <w:p w:rsidR="00DC59CA" w:rsidRPr="00DC59CA" w:rsidRDefault="00DC59CA" w:rsidP="00DC59CA">
      <w:pPr>
        <w:spacing w:after="240" w:line="360" w:lineRule="auto"/>
        <w:jc w:val="both"/>
        <w:rPr>
          <w:rFonts w:ascii="Trebuchet MS" w:eastAsia="Calibri" w:hAnsi="Trebuchet MS" w:cs="Times New Roman"/>
          <w:color w:val="404040" w:themeColor="text1" w:themeTint="BF"/>
          <w:sz w:val="20"/>
          <w:szCs w:val="20"/>
          <w:lang w:eastAsia="nl-NL"/>
        </w:rPr>
      </w:pPr>
    </w:p>
    <w:p w:rsidR="00DC59CA" w:rsidRPr="00DC59CA" w:rsidRDefault="00DC59CA" w:rsidP="00DC59CA">
      <w:pPr>
        <w:spacing w:after="240" w:line="360" w:lineRule="auto"/>
        <w:jc w:val="both"/>
        <w:outlineLvl w:val="0"/>
        <w:rPr>
          <w:rFonts w:ascii="Trebuchet MS" w:eastAsia="Calibri" w:hAnsi="Trebuchet MS" w:cs="Arial"/>
          <w:i/>
          <w:iCs/>
          <w:color w:val="404040" w:themeColor="text1" w:themeTint="BF"/>
          <w:sz w:val="20"/>
          <w:szCs w:val="20"/>
          <w:lang w:val="nl-NL" w:eastAsia="nl-NL"/>
        </w:rPr>
      </w:pPr>
      <w:r w:rsidRPr="00DC59CA">
        <w:rPr>
          <w:rFonts w:ascii="Trebuchet MS" w:eastAsia="Calibri" w:hAnsi="Trebuchet MS" w:cs="Arial"/>
          <w:b/>
          <w:bCs/>
          <w:i/>
          <w:iCs/>
          <w:color w:val="404040" w:themeColor="text1" w:themeTint="BF"/>
          <w:sz w:val="20"/>
          <w:szCs w:val="20"/>
          <w:lang w:eastAsia="nl-NL"/>
        </w:rPr>
        <w:t>Bovendien</w:t>
      </w:r>
    </w:p>
    <w:p w:rsidR="00DC59CA" w:rsidRPr="00DC59CA" w:rsidRDefault="00DC59CA" w:rsidP="00CA57DE">
      <w:pPr>
        <w:numPr>
          <w:ilvl w:val="0"/>
          <w:numId w:val="184"/>
        </w:numPr>
        <w:tabs>
          <w:tab w:val="clear" w:pos="360"/>
          <w:tab w:val="num" w:pos="200"/>
          <w:tab w:val="left" w:pos="1418"/>
          <w:tab w:val="left" w:pos="1814"/>
          <w:tab w:val="left" w:pos="2155"/>
          <w:tab w:val="left" w:pos="2552"/>
        </w:tabs>
        <w:spacing w:after="0" w:line="240" w:lineRule="auto"/>
        <w:ind w:left="200" w:hanging="200"/>
        <w:jc w:val="both"/>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rPr>
        <w:t xml:space="preserve">moeten </w:t>
      </w:r>
      <w:r w:rsidRPr="00DC59CA">
        <w:rPr>
          <w:rFonts w:ascii="Trebuchet MS" w:eastAsia="Calibri" w:hAnsi="Trebuchet MS" w:cs="Arial"/>
          <w:color w:val="404040" w:themeColor="text1" w:themeTint="BF"/>
          <w:sz w:val="20"/>
          <w:szCs w:val="20"/>
        </w:rPr>
        <w:t>de leerlingen geregeld toegang hebben tot de computerlokalen met een internetaansluiting om ook ICT-vaardigheden in al hun aspecten, ook voor Frans en via activiteiten in het Frans, volwaardig te ontwikkelen.</w:t>
      </w:r>
    </w:p>
    <w:p w:rsidR="00DC59CA" w:rsidRPr="00DC59CA" w:rsidRDefault="00DC59CA" w:rsidP="00DC59CA">
      <w:pPr>
        <w:tabs>
          <w:tab w:val="left" w:pos="1418"/>
          <w:tab w:val="left" w:pos="1814"/>
          <w:tab w:val="left" w:pos="2155"/>
          <w:tab w:val="left" w:pos="2552"/>
        </w:tabs>
        <w:spacing w:line="240" w:lineRule="auto"/>
        <w:jc w:val="both"/>
        <w:rPr>
          <w:rFonts w:ascii="Trebuchet MS" w:eastAsia="Calibri" w:hAnsi="Trebuchet MS" w:cs="Arial"/>
          <w:color w:val="404040" w:themeColor="text1" w:themeTint="BF"/>
          <w:sz w:val="20"/>
          <w:szCs w:val="20"/>
        </w:rPr>
      </w:pPr>
    </w:p>
    <w:p w:rsidR="00DC59CA" w:rsidRPr="00DC59CA" w:rsidRDefault="00DC59CA" w:rsidP="00DC59CA">
      <w:pPr>
        <w:spacing w:after="240" w:line="240" w:lineRule="atLeast"/>
        <w:jc w:val="both"/>
        <w:rPr>
          <w:rFonts w:ascii="Trebuchet MS" w:eastAsia="Calibri" w:hAnsi="Trebuchet MS" w:cs="Times New Roman"/>
          <w:color w:val="404040" w:themeColor="text1" w:themeTint="BF"/>
          <w:sz w:val="20"/>
          <w:szCs w:val="20"/>
          <w:lang w:val="nl-NL" w:eastAsia="nl-NL"/>
        </w:rPr>
      </w:pPr>
    </w:p>
    <w:p w:rsidR="00DC59CA" w:rsidRPr="00DC59CA" w:rsidRDefault="00DC59CA" w:rsidP="00DC59CA">
      <w:pPr>
        <w:spacing w:after="0" w:line="240" w:lineRule="auto"/>
        <w:rPr>
          <w:rFonts w:ascii="Trebuchet MS" w:eastAsia="Times New Roman" w:hAnsi="Trebuchet MS" w:cs="Arial"/>
          <w:color w:val="404040" w:themeColor="text1" w:themeTint="BF"/>
          <w:sz w:val="20"/>
          <w:szCs w:val="20"/>
          <w:lang w:val="nl-NL" w:eastAsia="nl-NL"/>
        </w:rPr>
      </w:pPr>
    </w:p>
    <w:p w:rsidR="00DC59CA" w:rsidRPr="00DC59CA" w:rsidRDefault="00DC59CA" w:rsidP="00DC59CA">
      <w:pPr>
        <w:keepNext/>
        <w:tabs>
          <w:tab w:val="right" w:pos="7088"/>
          <w:tab w:val="right" w:pos="8222"/>
          <w:tab w:val="right" w:pos="9356"/>
        </w:tabs>
        <w:spacing w:before="320" w:after="320" w:line="320" w:lineRule="atLeast"/>
        <w:ind w:left="851" w:hanging="851"/>
        <w:rPr>
          <w:rFonts w:ascii="Trebuchet MS" w:eastAsia="Times New Roman" w:hAnsi="Trebuchet MS" w:cs="Arial"/>
          <w:b/>
          <w:bCs/>
          <w:color w:val="404040" w:themeColor="text1" w:themeTint="BF"/>
          <w:sz w:val="20"/>
          <w:szCs w:val="20"/>
          <w:lang w:val="nl-NL" w:eastAsia="nl-NL"/>
        </w:rPr>
      </w:pPr>
      <w:bookmarkStart w:id="38" w:name="_Toc351561011"/>
    </w:p>
    <w:p w:rsidR="00DC59CA" w:rsidRPr="00DC59CA" w:rsidRDefault="00DC59CA" w:rsidP="00DC59CA">
      <w:pPr>
        <w:keepNext/>
        <w:tabs>
          <w:tab w:val="right" w:pos="7088"/>
          <w:tab w:val="right" w:pos="8222"/>
          <w:tab w:val="right" w:pos="9356"/>
        </w:tabs>
        <w:spacing w:before="320" w:after="320" w:line="320" w:lineRule="atLeast"/>
        <w:ind w:left="851" w:hanging="851"/>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keepNext/>
        <w:tabs>
          <w:tab w:val="right" w:pos="7088"/>
          <w:tab w:val="right" w:pos="8222"/>
          <w:tab w:val="right" w:pos="9356"/>
        </w:tabs>
        <w:spacing w:before="320" w:after="320" w:line="320" w:lineRule="atLeast"/>
        <w:ind w:left="851" w:hanging="851"/>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keepNext/>
        <w:tabs>
          <w:tab w:val="right" w:pos="7088"/>
          <w:tab w:val="right" w:pos="8222"/>
          <w:tab w:val="right" w:pos="9356"/>
        </w:tabs>
        <w:spacing w:before="320" w:after="320" w:line="320" w:lineRule="atLeast"/>
        <w:ind w:left="851" w:hanging="851"/>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keepNext/>
        <w:tabs>
          <w:tab w:val="right" w:pos="7088"/>
          <w:tab w:val="right" w:pos="8222"/>
          <w:tab w:val="right" w:pos="9356"/>
        </w:tabs>
        <w:spacing w:before="320" w:after="320" w:line="320" w:lineRule="atLeast"/>
        <w:ind w:left="851" w:hanging="851"/>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keepNext/>
        <w:tabs>
          <w:tab w:val="right" w:pos="7088"/>
          <w:tab w:val="right" w:pos="8222"/>
          <w:tab w:val="right" w:pos="9356"/>
        </w:tabs>
        <w:spacing w:before="320" w:after="320" w:line="320" w:lineRule="atLeast"/>
        <w:ind w:left="851" w:hanging="851"/>
        <w:rPr>
          <w:rFonts w:ascii="Trebuchet MS" w:eastAsia="Times New Roman" w:hAnsi="Trebuchet MS" w:cs="Arial"/>
          <w:b/>
          <w:bCs/>
          <w:color w:val="404040" w:themeColor="text1" w:themeTint="BF"/>
          <w:sz w:val="20"/>
          <w:szCs w:val="20"/>
          <w:lang w:val="nl-NL" w:eastAsia="nl-NL"/>
        </w:rPr>
      </w:pP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p>
    <w:p w:rsidR="00DC59CA" w:rsidRPr="007D73FA" w:rsidRDefault="00DC59CA" w:rsidP="007D73FA">
      <w:pPr>
        <w:pStyle w:val="LPKop1"/>
      </w:pPr>
      <w:bookmarkStart w:id="39" w:name="_Toc351561012"/>
      <w:bookmarkStart w:id="40" w:name="_Toc440972081"/>
      <w:bookmarkEnd w:id="38"/>
      <w:r w:rsidRPr="007D73FA">
        <w:lastRenderedPageBreak/>
        <w:t>Info over de studierichting</w:t>
      </w:r>
      <w:bookmarkEnd w:id="39"/>
      <w:r w:rsidRPr="007D73FA">
        <w:t>en</w:t>
      </w:r>
      <w:bookmarkEnd w:id="40"/>
      <w:r w:rsidRPr="007D73FA">
        <w:t xml:space="preserve"> </w:t>
      </w:r>
    </w:p>
    <w:p w:rsidR="00DC59CA" w:rsidRPr="005B4440" w:rsidRDefault="00DC59CA" w:rsidP="00DC59CA">
      <w:pPr>
        <w:jc w:val="both"/>
        <w:rPr>
          <w:rFonts w:ascii="Trebuchet MS" w:eastAsia="Calibri" w:hAnsi="Trebuchet MS" w:cs="Arial"/>
          <w:b/>
          <w:color w:val="404040" w:themeColor="text1" w:themeTint="BF"/>
          <w:sz w:val="20"/>
          <w:szCs w:val="20"/>
        </w:rPr>
      </w:pPr>
      <w:r w:rsidRPr="005B4440">
        <w:rPr>
          <w:rFonts w:ascii="Trebuchet MS" w:eastAsia="Calibri" w:hAnsi="Trebuchet MS" w:cs="Arial"/>
          <w:b/>
          <w:color w:val="404040" w:themeColor="text1" w:themeTint="BF"/>
          <w:sz w:val="20"/>
          <w:szCs w:val="20"/>
        </w:rPr>
        <w:t xml:space="preserve">Om de leerinhouden te laten aansluiten bij de toekomstige werkcontext van de leerlingen is het noodzakelijk regelmatig te overleggen met de vakgroep of de leraren van de specifieke vakken. Zo kan je een verantwoorde keuze maken. </w:t>
      </w:r>
    </w:p>
    <w:p w:rsidR="00DC59CA" w:rsidRPr="00DC59CA" w:rsidRDefault="00DC59CA" w:rsidP="00DC59CA">
      <w:pPr>
        <w:rPr>
          <w:rFonts w:ascii="Trebuchet MS" w:eastAsia="Calibri" w:hAnsi="Trebuchet MS" w:cs="Arial"/>
          <w:b/>
          <w:color w:val="404040" w:themeColor="text1" w:themeTint="BF"/>
          <w:sz w:val="20"/>
          <w:szCs w:val="20"/>
        </w:rPr>
      </w:pPr>
      <w:r w:rsidRPr="005B4440">
        <w:rPr>
          <w:rFonts w:ascii="Trebuchet MS" w:eastAsia="Calibri" w:hAnsi="Trebuchet MS" w:cs="Arial"/>
          <w:b/>
          <w:color w:val="404040" w:themeColor="text1" w:themeTint="BF"/>
          <w:sz w:val="20"/>
          <w:szCs w:val="20"/>
        </w:rPr>
        <w:t>Taalgebruikssituaties en taalhandelingen eigen aan de  studierichtingen:</w:t>
      </w:r>
    </w:p>
    <w:p w:rsidR="00DC59CA" w:rsidRPr="00DC59CA" w:rsidRDefault="00DC59CA" w:rsidP="00CA57DE">
      <w:pPr>
        <w:numPr>
          <w:ilvl w:val="0"/>
          <w:numId w:val="185"/>
        </w:numPr>
        <w:contextualSpacing/>
        <w:jc w:val="both"/>
        <w:rPr>
          <w:rFonts w:ascii="Trebuchet MS" w:eastAsia="Times New Roman" w:hAnsi="Trebuchet MS" w:cs="Arial"/>
          <w:b/>
          <w:color w:val="404040" w:themeColor="text1" w:themeTint="BF"/>
          <w:sz w:val="20"/>
          <w:szCs w:val="20"/>
        </w:rPr>
      </w:pPr>
      <w:r w:rsidRPr="00DC59CA">
        <w:rPr>
          <w:rFonts w:ascii="Trebuchet MS" w:eastAsia="Times New Roman" w:hAnsi="Trebuchet MS" w:cs="Arial"/>
          <w:b/>
          <w:color w:val="404040" w:themeColor="text1" w:themeTint="BF"/>
          <w:sz w:val="20"/>
          <w:szCs w:val="20"/>
        </w:rPr>
        <w:t>Boekhouden-informatica</w:t>
      </w:r>
    </w:p>
    <w:p w:rsidR="00DC59CA" w:rsidRPr="00DC59CA" w:rsidRDefault="00DC59CA" w:rsidP="00DC59CA">
      <w:pPr>
        <w:autoSpaceDE w:val="0"/>
        <w:autoSpaceDN w:val="0"/>
        <w:spacing w:after="120"/>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taalgebruikssituaties die belangrijk zijn in deze studierichting hebben te maken met de leef- en werkwereld van de leerlingen. Ze moeten Frans kunnen inzetten in courante taalgebruikssituaties van hun eigen leefwereld en dagelijks leven maar ook van latere werksituaties. </w:t>
      </w:r>
    </w:p>
    <w:p w:rsidR="00DC59CA" w:rsidRPr="00DC59CA" w:rsidRDefault="00DC59CA" w:rsidP="00DC59CA">
      <w:pPr>
        <w:autoSpaceDE w:val="0"/>
        <w:autoSpaceDN w:val="0"/>
        <w:spacing w:after="120"/>
        <w:jc w:val="both"/>
        <w:rPr>
          <w:rFonts w:ascii="Trebuchet MS" w:eastAsia="Calibri" w:hAnsi="Trebuchet MS" w:cs="Arial"/>
          <w:color w:val="404040" w:themeColor="text1" w:themeTint="BF"/>
          <w:sz w:val="20"/>
          <w:szCs w:val="20"/>
          <w:lang w:eastAsia="nl-BE"/>
        </w:rPr>
      </w:pPr>
      <w:r w:rsidRPr="00DC59CA">
        <w:rPr>
          <w:rFonts w:ascii="Trebuchet MS" w:eastAsia="Calibri" w:hAnsi="Trebuchet MS" w:cs="Arial"/>
          <w:color w:val="404040" w:themeColor="text1" w:themeTint="BF"/>
          <w:sz w:val="20"/>
          <w:szCs w:val="20"/>
          <w:lang w:eastAsia="nl-BE"/>
        </w:rPr>
        <w:t>Op talig vlak moeten deze leerlingen vertrouwd geraken met de contexten waarin zij bij hun verdere studie of in het beroepsleven terecht zullen komen:</w:t>
      </w:r>
    </w:p>
    <w:p w:rsidR="00DC59CA" w:rsidRPr="00DC59CA" w:rsidRDefault="00DC59CA" w:rsidP="00CA57DE">
      <w:pPr>
        <w:numPr>
          <w:ilvl w:val="0"/>
          <w:numId w:val="186"/>
        </w:numPr>
        <w:autoSpaceDE w:val="0"/>
        <w:autoSpaceDN w:val="0"/>
        <w:spacing w:after="120"/>
        <w:ind w:left="357" w:hanging="357"/>
        <w:contextualSpacing/>
        <w:jc w:val="both"/>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een groot deel van de teksten van en andere communicatie over het informaticaluik van de opleiding vereist een grondiger dan gemiddeld receptieve en productieve talenkennis;</w:t>
      </w:r>
    </w:p>
    <w:p w:rsidR="00DC59CA" w:rsidRPr="00DC59CA" w:rsidRDefault="00DC59CA" w:rsidP="00CA57DE">
      <w:pPr>
        <w:numPr>
          <w:ilvl w:val="0"/>
          <w:numId w:val="186"/>
        </w:numPr>
        <w:autoSpaceDE w:val="0"/>
        <w:autoSpaceDN w:val="0"/>
        <w:spacing w:after="120"/>
        <w:ind w:left="357" w:hanging="357"/>
        <w:contextualSpacing/>
        <w:jc w:val="both"/>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de doorstroming naar het hoger onderwijs gebeurt bijna uitsluitend naar bedrijfseconomische richtingen, waarin talen een belangrijke rol spelen;</w:t>
      </w:r>
    </w:p>
    <w:p w:rsidR="00DC59CA" w:rsidRPr="00DC59CA" w:rsidRDefault="00DC59CA" w:rsidP="00CA57DE">
      <w:pPr>
        <w:numPr>
          <w:ilvl w:val="0"/>
          <w:numId w:val="186"/>
        </w:numPr>
        <w:autoSpaceDE w:val="0"/>
        <w:autoSpaceDN w:val="0"/>
        <w:spacing w:after="120"/>
        <w:ind w:left="357" w:hanging="357"/>
        <w:contextualSpacing/>
        <w:jc w:val="both"/>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tewerkstelling gebeurt meestal in een c</w:t>
      </w:r>
      <w:r w:rsidRPr="00DC59CA">
        <w:rPr>
          <w:rFonts w:ascii="Trebuchet MS" w:eastAsia="Times New Roman" w:hAnsi="Trebuchet MS" w:cs="Calibri"/>
          <w:color w:val="404040" w:themeColor="text1" w:themeTint="BF"/>
          <w:sz w:val="20"/>
          <w:szCs w:val="20"/>
        </w:rPr>
        <w:t>ommercieel- administratieve setting</w:t>
      </w:r>
      <w:r w:rsidRPr="00DC59CA">
        <w:rPr>
          <w:rFonts w:ascii="Trebuchet MS" w:eastAsia="Times New Roman" w:hAnsi="Trebuchet MS" w:cs="Arial"/>
          <w:color w:val="404040" w:themeColor="text1" w:themeTint="BF"/>
          <w:sz w:val="20"/>
          <w:szCs w:val="20"/>
          <w:lang w:eastAsia="nl-BE"/>
        </w:rPr>
        <w:t>, waarin talige communicatie essentieel is.</w:t>
      </w:r>
    </w:p>
    <w:p w:rsidR="00DC59CA" w:rsidRPr="00DC59CA" w:rsidRDefault="00DC59CA" w:rsidP="00DC59CA">
      <w:pPr>
        <w:autoSpaceDE w:val="0"/>
        <w:autoSpaceDN w:val="0"/>
        <w:spacing w:after="120"/>
        <w:jc w:val="both"/>
        <w:rPr>
          <w:rFonts w:ascii="Trebuchet MS" w:eastAsia="Calibri" w:hAnsi="Trebuchet MS" w:cs="Arial"/>
          <w:color w:val="404040" w:themeColor="text1" w:themeTint="BF"/>
          <w:sz w:val="20"/>
          <w:szCs w:val="20"/>
          <w:lang w:eastAsia="nl-BE"/>
        </w:rPr>
      </w:pPr>
      <w:r w:rsidRPr="00DC59CA">
        <w:rPr>
          <w:rFonts w:ascii="Trebuchet MS" w:eastAsia="Calibri" w:hAnsi="Trebuchet MS" w:cs="Arial"/>
          <w:color w:val="404040" w:themeColor="text1" w:themeTint="BF"/>
          <w:sz w:val="20"/>
          <w:szCs w:val="20"/>
          <w:lang w:eastAsia="nl-BE"/>
        </w:rPr>
        <w:t xml:space="preserve">De invulling van de lessen Frans in de richting Boekhouden-informatica zal dan ook grotendeels gericht zijn op een verhoging van de algemene taalcompetenties door middel van de uitdagende doelstellingen, sterk aangevuld met contextgerichte taalverwerving. </w:t>
      </w:r>
    </w:p>
    <w:p w:rsidR="00DC59CA" w:rsidRPr="00DC59CA" w:rsidRDefault="00DC59CA" w:rsidP="00DC59CA">
      <w:pPr>
        <w:autoSpaceDE w:val="0"/>
        <w:autoSpaceDN w:val="0"/>
        <w:spacing w:after="120"/>
        <w:jc w:val="both"/>
        <w:rPr>
          <w:rFonts w:ascii="Trebuchet MS" w:eastAsia="Calibri" w:hAnsi="Trebuchet MS" w:cs="Arial"/>
          <w:color w:val="404040" w:themeColor="text1" w:themeTint="BF"/>
          <w:sz w:val="20"/>
          <w:szCs w:val="20"/>
          <w:lang w:eastAsia="nl-BE"/>
        </w:rPr>
      </w:pPr>
      <w:r w:rsidRPr="00DC59CA">
        <w:rPr>
          <w:rFonts w:ascii="Trebuchet MS" w:eastAsia="Calibri" w:hAnsi="Trebuchet MS" w:cs="Arial"/>
          <w:color w:val="404040" w:themeColor="text1" w:themeTint="BF"/>
          <w:sz w:val="20"/>
          <w:szCs w:val="20"/>
        </w:rPr>
        <w:t xml:space="preserve">Regelmatig overleg met de vakgroep en de leraren van de specifieke vakken is daarom aangewezen.  </w:t>
      </w:r>
    </w:p>
    <w:p w:rsidR="00DC59CA" w:rsidRPr="00DC59CA" w:rsidRDefault="00DC59CA" w:rsidP="00DC59CA">
      <w:pPr>
        <w:spacing w:after="12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Voor de leerlingen uit deze studierichting zijn zowel de schriftelijke als mondelinge taalvaardigheid belangrijk. Zij dienen ook correcte administratieve en commerciële terminologie te gebruiken.</w:t>
      </w:r>
    </w:p>
    <w:p w:rsidR="00DC59CA" w:rsidRPr="00DC59CA" w:rsidRDefault="00DC59CA" w:rsidP="00CA57DE">
      <w:pPr>
        <w:numPr>
          <w:ilvl w:val="0"/>
          <w:numId w:val="187"/>
        </w:numPr>
        <w:spacing w:after="120"/>
        <w:ind w:left="357" w:hanging="357"/>
        <w:contextualSpacing/>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De gangbare conventies toepassen bij telefoongesprekken: zich melden, doorverbinden, vragen of men even wil wachten, zeggen dat men terug zal bellen, het gesprek beëindigen, een boodschap inspreken op een antwoordapparaat.</w:t>
      </w:r>
    </w:p>
    <w:p w:rsidR="00DC59CA" w:rsidRPr="00DC59CA" w:rsidRDefault="00DC59CA" w:rsidP="00CA57DE">
      <w:pPr>
        <w:numPr>
          <w:ilvl w:val="0"/>
          <w:numId w:val="187"/>
        </w:numPr>
        <w:spacing w:after="120"/>
        <w:ind w:left="357" w:hanging="357"/>
        <w:contextualSpacing/>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Een gesprek voeren over aankoop en verkoop en service:</w:t>
      </w:r>
    </w:p>
    <w:p w:rsidR="00DC59CA" w:rsidRPr="00DC59CA" w:rsidRDefault="00DC59CA" w:rsidP="00CA57DE">
      <w:pPr>
        <w:numPr>
          <w:ilvl w:val="0"/>
          <w:numId w:val="188"/>
        </w:numPr>
        <w:spacing w:after="60"/>
        <w:ind w:left="1066" w:hanging="357"/>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informatie vragen en geven over producten en diensten (productinformatie, prijzen, leverings- en betalingsvoorwaarden, …);</w:t>
      </w:r>
    </w:p>
    <w:p w:rsidR="00DC59CA" w:rsidRPr="00DC59CA" w:rsidRDefault="00DC59CA" w:rsidP="00CA57DE">
      <w:pPr>
        <w:numPr>
          <w:ilvl w:val="0"/>
          <w:numId w:val="188"/>
        </w:numPr>
        <w:spacing w:after="60"/>
        <w:ind w:left="1066" w:hanging="357"/>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offerte vragen of uitwerken;</w:t>
      </w:r>
    </w:p>
    <w:p w:rsidR="00DC59CA" w:rsidRPr="00DC59CA" w:rsidRDefault="00DC59CA" w:rsidP="00CA57DE">
      <w:pPr>
        <w:numPr>
          <w:ilvl w:val="0"/>
          <w:numId w:val="188"/>
        </w:numPr>
        <w:spacing w:after="60"/>
        <w:ind w:left="1066" w:hanging="357"/>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bestelling plaatsen, bevestigen of aanvaarden;</w:t>
      </w:r>
    </w:p>
    <w:p w:rsidR="00DC59CA" w:rsidRPr="00DC59CA" w:rsidRDefault="00DC59CA" w:rsidP="00CA57DE">
      <w:pPr>
        <w:numPr>
          <w:ilvl w:val="0"/>
          <w:numId w:val="188"/>
        </w:numPr>
        <w:spacing w:after="60"/>
        <w:ind w:left="1066" w:hanging="357"/>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informatie vragen en geven met betrekking tot </w:t>
      </w:r>
      <w:proofErr w:type="spellStart"/>
      <w:r w:rsidRPr="00DC59CA">
        <w:rPr>
          <w:rFonts w:ascii="Trebuchet MS" w:eastAsia="Calibri" w:hAnsi="Trebuchet MS" w:cs="Arial"/>
          <w:color w:val="404040" w:themeColor="text1" w:themeTint="BF"/>
          <w:sz w:val="20"/>
          <w:szCs w:val="20"/>
        </w:rPr>
        <w:t>bedrijfsadministratieve</w:t>
      </w:r>
      <w:proofErr w:type="spellEnd"/>
      <w:r w:rsidRPr="00DC59CA">
        <w:rPr>
          <w:rFonts w:ascii="Trebuchet MS" w:eastAsia="Calibri" w:hAnsi="Trebuchet MS" w:cs="Arial"/>
          <w:color w:val="404040" w:themeColor="text1" w:themeTint="BF"/>
          <w:sz w:val="20"/>
          <w:szCs w:val="20"/>
        </w:rPr>
        <w:t xml:space="preserve"> vragen;</w:t>
      </w:r>
    </w:p>
    <w:p w:rsidR="00DC59CA" w:rsidRPr="00DC59CA" w:rsidRDefault="00DC59CA" w:rsidP="00CA57DE">
      <w:pPr>
        <w:numPr>
          <w:ilvl w:val="0"/>
          <w:numId w:val="188"/>
        </w:numPr>
        <w:spacing w:after="60"/>
        <w:ind w:left="1066" w:hanging="357"/>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klacht formuleren en een klacht adequaat behandelen.</w:t>
      </w:r>
    </w:p>
    <w:p w:rsidR="00DC59CA" w:rsidRPr="00DC59CA" w:rsidRDefault="00DC59CA" w:rsidP="00CA57DE">
      <w:pPr>
        <w:numPr>
          <w:ilvl w:val="0"/>
          <w:numId w:val="187"/>
        </w:numPr>
        <w:spacing w:after="120"/>
        <w:ind w:left="357" w:hanging="357"/>
        <w:contextualSpacing/>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Een sollicitatiegesprek voeren.</w:t>
      </w:r>
    </w:p>
    <w:p w:rsidR="00DC59CA" w:rsidRPr="00DC59CA" w:rsidRDefault="00DC59CA" w:rsidP="00CA57DE">
      <w:pPr>
        <w:numPr>
          <w:ilvl w:val="0"/>
          <w:numId w:val="187"/>
        </w:numPr>
        <w:spacing w:after="120"/>
        <w:ind w:left="357" w:hanging="357"/>
        <w:contextualSpacing/>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Bedrijfscorrespondentie voeren.</w:t>
      </w:r>
    </w:p>
    <w:p w:rsidR="00DC59CA" w:rsidRPr="00DC59CA" w:rsidRDefault="00DC59CA" w:rsidP="00CA57DE">
      <w:pPr>
        <w:numPr>
          <w:ilvl w:val="0"/>
          <w:numId w:val="187"/>
        </w:numPr>
        <w:spacing w:after="120"/>
        <w:ind w:left="357" w:hanging="357"/>
        <w:contextualSpacing/>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Documenten en terminologie in verband met internationale handel.</w:t>
      </w:r>
    </w:p>
    <w:p w:rsidR="00DC59CA" w:rsidRPr="00DC59CA" w:rsidRDefault="00DC59CA" w:rsidP="00DC59CA">
      <w:pPr>
        <w:autoSpaceDE w:val="0"/>
        <w:autoSpaceDN w:val="0"/>
        <w:adjustRightInd w:val="0"/>
        <w:spacing w:after="120"/>
        <w:ind w:left="360"/>
        <w:contextualSpacing/>
        <w:jc w:val="both"/>
        <w:rPr>
          <w:rFonts w:ascii="Trebuchet MS" w:eastAsia="Times New Roman" w:hAnsi="Trebuchet MS" w:cs="Arial"/>
          <w:color w:val="404040" w:themeColor="text1" w:themeTint="BF"/>
          <w:sz w:val="20"/>
          <w:szCs w:val="20"/>
          <w:lang w:eastAsia="nl-BE"/>
        </w:rPr>
      </w:pPr>
    </w:p>
    <w:p w:rsidR="00DC59CA" w:rsidRPr="00DC59CA" w:rsidRDefault="00DC59CA" w:rsidP="00DC59CA">
      <w:pPr>
        <w:autoSpaceDE w:val="0"/>
        <w:autoSpaceDN w:val="0"/>
        <w:adjustRightInd w:val="0"/>
        <w:spacing w:after="120" w:line="240" w:lineRule="atLeast"/>
        <w:ind w:left="360"/>
        <w:contextualSpacing/>
        <w:jc w:val="both"/>
        <w:rPr>
          <w:rFonts w:ascii="Trebuchet MS" w:eastAsia="Times New Roman" w:hAnsi="Trebuchet MS" w:cs="Arial"/>
          <w:color w:val="404040" w:themeColor="text1" w:themeTint="BF"/>
          <w:sz w:val="20"/>
          <w:szCs w:val="20"/>
          <w:lang w:eastAsia="nl-BE"/>
        </w:rPr>
      </w:pPr>
    </w:p>
    <w:p w:rsidR="00DC59CA" w:rsidRPr="00DC59CA" w:rsidRDefault="00DC59CA" w:rsidP="00CA57DE">
      <w:pPr>
        <w:numPr>
          <w:ilvl w:val="0"/>
          <w:numId w:val="185"/>
        </w:numPr>
        <w:contextualSpacing/>
        <w:rPr>
          <w:rFonts w:ascii="Trebuchet MS" w:eastAsia="Times New Roman" w:hAnsi="Trebuchet MS" w:cs="Arial"/>
          <w:b/>
          <w:color w:val="404040" w:themeColor="text1" w:themeTint="BF"/>
          <w:sz w:val="20"/>
          <w:szCs w:val="20"/>
        </w:rPr>
      </w:pPr>
      <w:r w:rsidRPr="00DC59CA">
        <w:rPr>
          <w:rFonts w:ascii="Trebuchet MS" w:eastAsia="Times New Roman" w:hAnsi="Trebuchet MS" w:cs="Arial"/>
          <w:b/>
          <w:color w:val="404040" w:themeColor="text1" w:themeTint="BF"/>
          <w:sz w:val="20"/>
          <w:szCs w:val="20"/>
        </w:rPr>
        <w:t>Informaticabeheer</w:t>
      </w:r>
    </w:p>
    <w:p w:rsidR="00DC59CA" w:rsidRPr="00DC59CA" w:rsidRDefault="00DC59CA" w:rsidP="00DC59CA">
      <w:pPr>
        <w:spacing w:after="240"/>
        <w:jc w:val="both"/>
        <w:rPr>
          <w:rFonts w:ascii="Trebuchet MS" w:eastAsia="Calibri" w:hAnsi="Trebuchet MS" w:cs="Arial,Bold"/>
          <w:b/>
          <w:bCs/>
          <w:color w:val="404040" w:themeColor="text1" w:themeTint="BF"/>
          <w:sz w:val="20"/>
          <w:szCs w:val="20"/>
          <w:lang w:val="nl-NL" w:eastAsia="nl-BE"/>
        </w:rPr>
      </w:pPr>
      <w:r w:rsidRPr="00DC59CA">
        <w:rPr>
          <w:rFonts w:ascii="Trebuchet MS" w:eastAsia="Calibri" w:hAnsi="Trebuchet MS" w:cs="Arial"/>
          <w:color w:val="404040" w:themeColor="text1" w:themeTint="BF"/>
          <w:sz w:val="20"/>
          <w:szCs w:val="20"/>
          <w:lang w:val="nl-NL" w:eastAsia="nl-NL"/>
        </w:rPr>
        <w:t>De taalgebruikssituaties die belangrijk zijn in deze studierichting hebben te maken met de leef- en werkwereld van de leerlingen. Ze moeten Frans kunnen inzetten in courante taalgebruikssituaties van hun eigen leefwereld en dagelijks leven maar ook van latere werksituaties. Je overlegt regelmatig met de vakgroep en de leraren van de specifieke vakken. Het is vooral belangrijk dat de leerlingen Frans goed begrijpen. Je hebt aandacht voor tekstmateriaal uit literatuur rond ICT en media.</w:t>
      </w:r>
    </w:p>
    <w:p w:rsidR="00DC59CA" w:rsidRPr="00DC59CA" w:rsidRDefault="00DC59CA" w:rsidP="00DC59CA">
      <w:pPr>
        <w:spacing w:after="120" w:line="240" w:lineRule="atLeast"/>
        <w:jc w:val="both"/>
        <w:rPr>
          <w:rFonts w:ascii="Trebuchet MS" w:eastAsia="Calibri" w:hAnsi="Trebuchet MS" w:cs="Times New Roman"/>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eastAsia="nl-NL"/>
        </w:rPr>
        <w:t>Mondelinge vaardigheid (luisteren, spreken, gesprekken voeren).</w:t>
      </w:r>
    </w:p>
    <w:p w:rsidR="00DC59CA" w:rsidRPr="00DC59CA" w:rsidRDefault="00DC59CA" w:rsidP="00CA57DE">
      <w:pPr>
        <w:numPr>
          <w:ilvl w:val="0"/>
          <w:numId w:val="189"/>
        </w:numPr>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lastRenderedPageBreak/>
        <w:t>Aan de helpdesk van een computerfirma:</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telefoon opnemen/zelf bellen;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problemen kunnen oplossen (de meest courante specifieke terminologie inzetten);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klachten kunnen behandelen.</w:t>
      </w:r>
    </w:p>
    <w:p w:rsidR="00DC59CA" w:rsidRPr="00DC59CA" w:rsidRDefault="00DC59CA" w:rsidP="00DC59CA">
      <w:pPr>
        <w:rPr>
          <w:rFonts w:ascii="Trebuchet MS" w:eastAsia="Calibri" w:hAnsi="Trebuchet MS" w:cs="Arial"/>
          <w:b/>
          <w:color w:val="404040" w:themeColor="text1" w:themeTint="BF"/>
          <w:sz w:val="20"/>
          <w:szCs w:val="20"/>
        </w:rPr>
      </w:pPr>
    </w:p>
    <w:p w:rsidR="00DC59CA" w:rsidRPr="00DC59CA" w:rsidRDefault="00DC59CA" w:rsidP="00CA57DE">
      <w:pPr>
        <w:numPr>
          <w:ilvl w:val="0"/>
          <w:numId w:val="185"/>
        </w:numPr>
        <w:contextualSpacing/>
        <w:jc w:val="both"/>
        <w:rPr>
          <w:rFonts w:ascii="Trebuchet MS" w:eastAsia="Times New Roman" w:hAnsi="Trebuchet MS" w:cs="Arial"/>
          <w:b/>
          <w:color w:val="404040" w:themeColor="text1" w:themeTint="BF"/>
          <w:sz w:val="20"/>
          <w:szCs w:val="20"/>
        </w:rPr>
      </w:pPr>
      <w:proofErr w:type="spellStart"/>
      <w:r w:rsidRPr="00DC59CA">
        <w:rPr>
          <w:rFonts w:ascii="Trebuchet MS" w:eastAsia="Times New Roman" w:hAnsi="Trebuchet MS" w:cs="Arial"/>
          <w:b/>
          <w:color w:val="404040" w:themeColor="text1" w:themeTint="BF"/>
          <w:sz w:val="20"/>
          <w:szCs w:val="20"/>
        </w:rPr>
        <w:t>Hospitality</w:t>
      </w:r>
      <w:proofErr w:type="spellEnd"/>
      <w:r w:rsidRPr="00DC59CA">
        <w:rPr>
          <w:rFonts w:ascii="Trebuchet MS" w:eastAsia="Times New Roman" w:hAnsi="Trebuchet MS" w:cs="Arial"/>
          <w:b/>
          <w:color w:val="404040" w:themeColor="text1" w:themeTint="BF"/>
          <w:sz w:val="20"/>
          <w:szCs w:val="20"/>
        </w:rPr>
        <w:t xml:space="preserve"> en Hotel</w:t>
      </w:r>
    </w:p>
    <w:p w:rsidR="00DC59CA" w:rsidRPr="00DC59CA" w:rsidRDefault="00DC59CA" w:rsidP="00DC59CA">
      <w:p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taalgebruikssituaties die belangrijk zijn in deze studierichtingen hebben te maken met de leef- en werkwereld van de leerlingen. Ze moeten Frans kunnen inzetten in courante taalgebruikssituaties van hun eigen leefwereld en dagelijks leven maar ook van latere werksituaties. Je overlegt regelmatig met de vakgroep en de leraren van de specifieke vakken.</w:t>
      </w:r>
    </w:p>
    <w:p w:rsidR="00DC59CA" w:rsidRPr="00DC59CA" w:rsidRDefault="00DC59CA" w:rsidP="00DC59CA">
      <w:p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Voor de leerlingen van de studierichtingen Hotel en </w:t>
      </w:r>
      <w:proofErr w:type="spellStart"/>
      <w:r w:rsidRPr="00DC59CA">
        <w:rPr>
          <w:rFonts w:ascii="Trebuchet MS" w:eastAsia="Calibri" w:hAnsi="Trebuchet MS" w:cs="Arial"/>
          <w:color w:val="404040" w:themeColor="text1" w:themeTint="BF"/>
          <w:sz w:val="20"/>
          <w:szCs w:val="20"/>
        </w:rPr>
        <w:t>Hospitality</w:t>
      </w:r>
      <w:proofErr w:type="spellEnd"/>
      <w:r w:rsidRPr="00DC59CA">
        <w:rPr>
          <w:rFonts w:ascii="Trebuchet MS" w:eastAsia="Calibri" w:hAnsi="Trebuchet MS" w:cs="Arial"/>
          <w:color w:val="404040" w:themeColor="text1" w:themeTint="BF"/>
          <w:sz w:val="20"/>
          <w:szCs w:val="20"/>
        </w:rPr>
        <w:t xml:space="preserve"> is de mondelinge taalvaardigheid (luisteren, spreken en gesprekken voeren) zeer belangrijk. </w:t>
      </w:r>
    </w:p>
    <w:p w:rsidR="00DC59CA" w:rsidRPr="00DC59CA" w:rsidRDefault="00DC59CA" w:rsidP="00CA57DE">
      <w:pPr>
        <w:numPr>
          <w:ilvl w:val="0"/>
          <w:numId w:val="189"/>
        </w:numPr>
        <w:spacing w:after="120"/>
        <w:ind w:left="714" w:hanging="357"/>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Receptie van een hotel, restaurant, toeristische dienst, congrescentrum, evenementenbureau: </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onthalen;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telefoneren;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reserveringen boeken en afspraken maken;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inlichtingen verstrekken: hotelaccommodatie, verblijfsvoorwaarden, toeristische informatie, evenementen, programma’s, excursies … . De leerlingen baseren zich op informatie uit folders, brochures, toeristische gidsen, stadsplannen, administratieve formulieren …;</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problemen oplossen en klachten behandelen;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iets verkopen en afrekenen;</w:t>
      </w:r>
    </w:p>
    <w:p w:rsidR="00DC59CA" w:rsidRPr="00DC59CA" w:rsidRDefault="00DC59CA" w:rsidP="00CA57DE">
      <w:pPr>
        <w:numPr>
          <w:ilvl w:val="0"/>
          <w:numId w:val="188"/>
        </w:numPr>
        <w:spacing w:after="240" w:line="240" w:lineRule="auto"/>
        <w:ind w:left="1066" w:hanging="357"/>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courante boodschappen samenvatten en overbrengen.</w:t>
      </w:r>
    </w:p>
    <w:p w:rsidR="00DC59CA" w:rsidRPr="00DC59CA" w:rsidRDefault="00DC59CA" w:rsidP="00CA57DE">
      <w:pPr>
        <w:numPr>
          <w:ilvl w:val="0"/>
          <w:numId w:val="189"/>
        </w:numPr>
        <w:spacing w:after="120"/>
        <w:ind w:left="714" w:hanging="357"/>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Zaaldienst van een hotel of restaurant:</w:t>
      </w:r>
    </w:p>
    <w:p w:rsidR="00DC59CA" w:rsidRPr="00DC59CA" w:rsidRDefault="00DC59CA" w:rsidP="00CA57DE">
      <w:pPr>
        <w:numPr>
          <w:ilvl w:val="0"/>
          <w:numId w:val="190"/>
        </w:num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onthalen, bedienen en afscheid nemen.</w:t>
      </w:r>
    </w:p>
    <w:p w:rsidR="00DC59CA" w:rsidRPr="00DC59CA" w:rsidRDefault="00DC59CA" w:rsidP="00CA57DE">
      <w:pPr>
        <w:numPr>
          <w:ilvl w:val="0"/>
          <w:numId w:val="189"/>
        </w:numPr>
        <w:spacing w:after="120"/>
        <w:ind w:left="714" w:hanging="357"/>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Keukendienst (de meest courante vakspecifieke terminologie inzetten)</w:t>
      </w:r>
      <w:r w:rsidRPr="00DC59CA">
        <w:rPr>
          <w:rFonts w:ascii="Trebuchet MS" w:eastAsia="Times New Roman" w:hAnsi="Trebuchet MS" w:cs="Arial"/>
          <w:color w:val="404040" w:themeColor="text1" w:themeTint="BF"/>
          <w:sz w:val="20"/>
          <w:szCs w:val="20"/>
          <w:vertAlign w:val="superscript"/>
        </w:rPr>
        <w:footnoteReference w:id="82"/>
      </w:r>
      <w:r w:rsidRPr="00DC59CA">
        <w:rPr>
          <w:rFonts w:ascii="Trebuchet MS" w:eastAsia="Times New Roman" w:hAnsi="Trebuchet MS" w:cs="Arial"/>
          <w:color w:val="404040" w:themeColor="text1" w:themeTint="BF"/>
          <w:sz w:val="20"/>
          <w:szCs w:val="20"/>
        </w:rPr>
        <w:t>.</w:t>
      </w:r>
    </w:p>
    <w:p w:rsidR="00DC59CA" w:rsidRPr="00DC59CA" w:rsidRDefault="00DC59CA" w:rsidP="00DC59CA">
      <w:pPr>
        <w:ind w:left="720"/>
        <w:contextualSpacing/>
        <w:jc w:val="both"/>
        <w:rPr>
          <w:rFonts w:ascii="Trebuchet MS" w:eastAsia="Times New Roman" w:hAnsi="Trebuchet MS" w:cs="Arial"/>
          <w:color w:val="404040" w:themeColor="text1" w:themeTint="BF"/>
          <w:sz w:val="20"/>
          <w:szCs w:val="20"/>
        </w:rPr>
      </w:pPr>
    </w:p>
    <w:p w:rsidR="00DC59CA" w:rsidRPr="00DC59CA" w:rsidRDefault="00DC59CA" w:rsidP="00CA57DE">
      <w:pPr>
        <w:numPr>
          <w:ilvl w:val="0"/>
          <w:numId w:val="189"/>
        </w:numPr>
        <w:spacing w:after="120"/>
        <w:contextualSpacing/>
        <w:jc w:val="both"/>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Traiteurdienst en catering:</w:t>
      </w:r>
    </w:p>
    <w:p w:rsidR="00DC59CA" w:rsidRPr="00DC59CA" w:rsidRDefault="00DC59CA" w:rsidP="00CA57DE">
      <w:pPr>
        <w:numPr>
          <w:ilvl w:val="0"/>
          <w:numId w:val="190"/>
        </w:num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zich melden, afspraken maken met klant of eigenaar en toelichten of adviseren.</w:t>
      </w:r>
    </w:p>
    <w:p w:rsidR="00DC59CA" w:rsidRPr="00DC59CA" w:rsidRDefault="00DC59CA" w:rsidP="00DC59CA">
      <w:p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Voor de receptieve vaardigheden (luisteren en lezen) kan je een keuze maken uit: reisbrochures, toeristische folders, websites van gemeenten, toerismebureaus en hotels of pensions, flyers over evenementen … </w:t>
      </w:r>
    </w:p>
    <w:p w:rsidR="00DC59CA" w:rsidRDefault="00DC59CA" w:rsidP="00DC59CA">
      <w:pPr>
        <w:jc w:val="both"/>
        <w:rPr>
          <w:rFonts w:ascii="Trebuchet MS" w:eastAsia="Calibri" w:hAnsi="Trebuchet MS" w:cs="Arial"/>
          <w:color w:val="404040" w:themeColor="text1" w:themeTint="BF"/>
          <w:sz w:val="20"/>
          <w:szCs w:val="20"/>
        </w:rPr>
      </w:pPr>
    </w:p>
    <w:p w:rsidR="005B4440" w:rsidRPr="00100E5F" w:rsidRDefault="005B4440" w:rsidP="005B4440">
      <w:pPr>
        <w:numPr>
          <w:ilvl w:val="0"/>
          <w:numId w:val="185"/>
        </w:numPr>
        <w:contextualSpacing/>
        <w:rPr>
          <w:rFonts w:ascii="Trebuchet MS" w:eastAsia="Times New Roman" w:hAnsi="Trebuchet MS" w:cs="Arial"/>
          <w:b/>
          <w:color w:val="404040" w:themeColor="text1" w:themeTint="BF"/>
          <w:sz w:val="20"/>
          <w:szCs w:val="20"/>
          <w:highlight w:val="yellow"/>
        </w:rPr>
      </w:pPr>
      <w:r w:rsidRPr="00100E5F">
        <w:rPr>
          <w:rFonts w:ascii="Trebuchet MS" w:eastAsia="Times New Roman" w:hAnsi="Trebuchet MS" w:cs="Arial"/>
          <w:b/>
          <w:color w:val="404040" w:themeColor="text1" w:themeTint="BF"/>
          <w:sz w:val="20"/>
          <w:szCs w:val="20"/>
          <w:highlight w:val="yellow"/>
        </w:rPr>
        <w:t>Onthaal en public relations</w:t>
      </w:r>
      <w:r w:rsidR="00100E5F">
        <w:rPr>
          <w:rFonts w:ascii="Trebuchet MS" w:eastAsia="Times New Roman" w:hAnsi="Trebuchet MS" w:cs="Arial"/>
          <w:b/>
          <w:color w:val="404040" w:themeColor="text1" w:themeTint="BF"/>
          <w:sz w:val="20"/>
          <w:szCs w:val="20"/>
          <w:highlight w:val="yellow"/>
        </w:rPr>
        <w:t xml:space="preserve"> (OPR)</w:t>
      </w:r>
    </w:p>
    <w:p w:rsidR="005B4440" w:rsidRPr="00100E5F" w:rsidRDefault="005B4440" w:rsidP="005B4440">
      <w:pPr>
        <w:rPr>
          <w:rFonts w:ascii="Trebuchet MS" w:hAnsi="Trebuchet MS"/>
          <w:color w:val="404040" w:themeColor="text1" w:themeTint="BF"/>
          <w:sz w:val="20"/>
          <w:szCs w:val="20"/>
          <w:highlight w:val="yellow"/>
        </w:rPr>
      </w:pPr>
      <w:r w:rsidRPr="00100E5F">
        <w:rPr>
          <w:rFonts w:ascii="Trebuchet MS" w:hAnsi="Trebuchet MS"/>
          <w:color w:val="404040" w:themeColor="text1" w:themeTint="BF"/>
          <w:sz w:val="20"/>
          <w:szCs w:val="20"/>
          <w:highlight w:val="yellow"/>
        </w:rPr>
        <w:t>De taalgebruikssituaties die belangrijk zijn in deze studierichting hebben te maken met de leef- en werkwereld van de leerlingen. Ze moeten Frans/Engels kunnen inzetten in courante taalgebruikssituaties van hun eigen leefwereld en dagelijks leven maar ook met het oog op doorstroming naar hoger onderwijs en latere werksituaties.</w:t>
      </w:r>
    </w:p>
    <w:p w:rsidR="005B4440" w:rsidRPr="00100E5F" w:rsidRDefault="005B4440" w:rsidP="005B4440">
      <w:pPr>
        <w:rPr>
          <w:rFonts w:ascii="Trebuchet MS" w:hAnsi="Trebuchet MS"/>
          <w:color w:val="404040" w:themeColor="text1" w:themeTint="BF"/>
          <w:sz w:val="20"/>
          <w:szCs w:val="20"/>
          <w:highlight w:val="yellow"/>
        </w:rPr>
      </w:pPr>
      <w:r w:rsidRPr="00100E5F">
        <w:rPr>
          <w:rFonts w:ascii="Trebuchet MS" w:hAnsi="Trebuchet MS"/>
          <w:color w:val="404040" w:themeColor="text1" w:themeTint="BF"/>
          <w:sz w:val="20"/>
          <w:szCs w:val="20"/>
          <w:highlight w:val="yellow"/>
        </w:rPr>
        <w:t xml:space="preserve">De studierichting OPR wil een doorstromingsrichting zijn die sterk gericht is op </w:t>
      </w:r>
      <w:r w:rsidRPr="00100E5F">
        <w:rPr>
          <w:rFonts w:ascii="Trebuchet MS" w:hAnsi="Trebuchet MS"/>
          <w:b/>
          <w:color w:val="404040" w:themeColor="text1" w:themeTint="BF"/>
          <w:sz w:val="20"/>
          <w:szCs w:val="20"/>
          <w:highlight w:val="yellow"/>
        </w:rPr>
        <w:t>toegepaste</w:t>
      </w:r>
      <w:r w:rsidRPr="00100E5F">
        <w:rPr>
          <w:rFonts w:ascii="Trebuchet MS" w:hAnsi="Trebuchet MS"/>
          <w:color w:val="404040" w:themeColor="text1" w:themeTint="BF"/>
          <w:sz w:val="20"/>
          <w:szCs w:val="20"/>
          <w:highlight w:val="yellow"/>
        </w:rPr>
        <w:t xml:space="preserve"> </w:t>
      </w:r>
      <w:r w:rsidRPr="00100E5F">
        <w:rPr>
          <w:rFonts w:ascii="Trebuchet MS" w:hAnsi="Trebuchet MS"/>
          <w:b/>
          <w:color w:val="404040" w:themeColor="text1" w:themeTint="BF"/>
          <w:sz w:val="20"/>
          <w:szCs w:val="20"/>
          <w:highlight w:val="yellow"/>
        </w:rPr>
        <w:t>communicatie</w:t>
      </w:r>
      <w:r w:rsidRPr="00100E5F">
        <w:rPr>
          <w:rFonts w:ascii="Trebuchet MS" w:hAnsi="Trebuchet MS"/>
          <w:color w:val="404040" w:themeColor="text1" w:themeTint="BF"/>
          <w:sz w:val="20"/>
          <w:szCs w:val="20"/>
          <w:highlight w:val="yellow"/>
        </w:rPr>
        <w:t xml:space="preserve">, in de breedste betekenis: </w:t>
      </w:r>
      <w:r w:rsidRPr="00100E5F">
        <w:rPr>
          <w:rFonts w:ascii="Trebuchet MS" w:hAnsi="Trebuchet MS"/>
          <w:b/>
          <w:i/>
          <w:color w:val="404040" w:themeColor="text1" w:themeTint="BF"/>
          <w:sz w:val="20"/>
          <w:szCs w:val="20"/>
          <w:highlight w:val="yellow"/>
        </w:rPr>
        <w:t>communicatievaardig</w:t>
      </w:r>
      <w:r w:rsidRPr="00100E5F">
        <w:rPr>
          <w:rFonts w:ascii="Trebuchet MS" w:hAnsi="Trebuchet MS"/>
          <w:i/>
          <w:color w:val="404040" w:themeColor="text1" w:themeTint="BF"/>
          <w:sz w:val="20"/>
          <w:szCs w:val="20"/>
          <w:highlight w:val="yellow"/>
        </w:rPr>
        <w:t xml:space="preserve">, </w:t>
      </w:r>
      <w:r w:rsidRPr="00100E5F">
        <w:rPr>
          <w:rFonts w:ascii="Trebuchet MS" w:hAnsi="Trebuchet MS"/>
          <w:b/>
          <w:i/>
          <w:color w:val="404040" w:themeColor="text1" w:themeTint="BF"/>
          <w:sz w:val="20"/>
          <w:szCs w:val="20"/>
          <w:highlight w:val="yellow"/>
        </w:rPr>
        <w:t>actualiteitsbewust</w:t>
      </w:r>
      <w:r w:rsidRPr="00100E5F">
        <w:rPr>
          <w:rFonts w:ascii="Trebuchet MS" w:hAnsi="Trebuchet MS"/>
          <w:i/>
          <w:color w:val="404040" w:themeColor="text1" w:themeTint="BF"/>
          <w:sz w:val="20"/>
          <w:szCs w:val="20"/>
          <w:highlight w:val="yellow"/>
        </w:rPr>
        <w:t xml:space="preserve">, </w:t>
      </w:r>
      <w:r w:rsidRPr="00100E5F">
        <w:rPr>
          <w:rFonts w:ascii="Trebuchet MS" w:hAnsi="Trebuchet MS"/>
          <w:b/>
          <w:i/>
          <w:color w:val="404040" w:themeColor="text1" w:themeTint="BF"/>
          <w:sz w:val="20"/>
          <w:szCs w:val="20"/>
          <w:highlight w:val="yellow"/>
        </w:rPr>
        <w:t>mediawijs</w:t>
      </w:r>
      <w:r w:rsidRPr="00100E5F">
        <w:rPr>
          <w:rFonts w:ascii="Trebuchet MS" w:hAnsi="Trebuchet MS"/>
          <w:color w:val="404040" w:themeColor="text1" w:themeTint="BF"/>
          <w:sz w:val="20"/>
          <w:szCs w:val="20"/>
          <w:highlight w:val="yellow"/>
        </w:rPr>
        <w:t>.</w:t>
      </w:r>
    </w:p>
    <w:p w:rsidR="005B4440" w:rsidRPr="00100E5F" w:rsidRDefault="005B4440" w:rsidP="005B4440">
      <w:pPr>
        <w:rPr>
          <w:rFonts w:ascii="Trebuchet MS" w:hAnsi="Trebuchet MS"/>
          <w:color w:val="404040" w:themeColor="text1" w:themeTint="BF"/>
          <w:sz w:val="20"/>
          <w:szCs w:val="20"/>
          <w:highlight w:val="yellow"/>
        </w:rPr>
      </w:pPr>
      <w:r w:rsidRPr="00100E5F">
        <w:rPr>
          <w:rFonts w:ascii="Trebuchet MS" w:hAnsi="Trebuchet MS"/>
          <w:color w:val="404040" w:themeColor="text1" w:themeTint="BF"/>
          <w:sz w:val="20"/>
          <w:szCs w:val="20"/>
          <w:highlight w:val="yellow"/>
        </w:rPr>
        <w:lastRenderedPageBreak/>
        <w:t>De studierichting bereidt de jongere voor op professionele bacheloropleidingen, in de eerste plaats communicatiemanagement en journalistiek, die in het verlengde van deze studierichting liggen. De leerlingen kunnen ook kiezen voor eventmanagement of officemanagement. Wellicht zullen enkele leerlingen via een korte bijkomende opleiding ook doorstromen naar de arbeidsmarkt.</w:t>
      </w:r>
    </w:p>
    <w:p w:rsidR="005B4440" w:rsidRPr="00100E5F" w:rsidRDefault="005B4440" w:rsidP="005B4440">
      <w:pPr>
        <w:rPr>
          <w:rFonts w:ascii="Trebuchet MS" w:hAnsi="Trebuchet MS"/>
          <w:color w:val="404040" w:themeColor="text1" w:themeTint="BF"/>
          <w:sz w:val="20"/>
          <w:szCs w:val="20"/>
          <w:highlight w:val="yellow"/>
        </w:rPr>
      </w:pPr>
      <w:r w:rsidRPr="00100E5F">
        <w:rPr>
          <w:rFonts w:ascii="Trebuchet MS" w:hAnsi="Trebuchet MS"/>
          <w:color w:val="404040" w:themeColor="text1" w:themeTint="BF"/>
          <w:sz w:val="20"/>
          <w:szCs w:val="20"/>
          <w:highlight w:val="yellow"/>
        </w:rPr>
        <w:t>Leerlingen in OPR kiezen in de derde graad bewust voor talen, actualiteit en media. Ze zijn sociaal voelend en hebben interesse voor het maatschappelijk gebeuren. Ze hebben reeds een ruime talenkennis (Nederlands, Engels en Frans) verworven. Ze zijn bovendien meer dan gemiddeld geïnteresseerd in ICT en moderne communicatiemiddelen.</w:t>
      </w:r>
    </w:p>
    <w:p w:rsidR="005B4440" w:rsidRPr="00100E5F" w:rsidRDefault="005B4440" w:rsidP="005B4440">
      <w:pPr>
        <w:spacing w:after="0"/>
        <w:rPr>
          <w:rFonts w:ascii="Trebuchet MS" w:hAnsi="Trebuchet MS"/>
          <w:color w:val="404040" w:themeColor="text1" w:themeTint="BF"/>
          <w:sz w:val="20"/>
          <w:szCs w:val="20"/>
          <w:highlight w:val="yellow"/>
        </w:rPr>
      </w:pPr>
      <w:r w:rsidRPr="00100E5F">
        <w:rPr>
          <w:rFonts w:ascii="Trebuchet MS" w:hAnsi="Trebuchet MS"/>
          <w:color w:val="404040" w:themeColor="text1" w:themeTint="BF"/>
          <w:sz w:val="20"/>
          <w:szCs w:val="20"/>
          <w:highlight w:val="yellow"/>
        </w:rPr>
        <w:t>Algemene doelstellingen voor de richting:</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mediawijsheid verwerven;</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kritisch en bewust omgaan met een brede waaier aan actualiteit;</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op een doeltreffende manier communiceren in verschillende professionele contexten;</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ter ondersteuning van bovenstaande doelstellingen: een basiskennis verwerven</w:t>
      </w:r>
      <w:r w:rsidR="00100E5F">
        <w:rPr>
          <w:rFonts w:ascii="Trebuchet MS" w:hAnsi="Trebuchet MS"/>
          <w:color w:val="404040" w:themeColor="text1" w:themeTint="BF"/>
          <w:szCs w:val="20"/>
          <w:highlight w:val="yellow"/>
        </w:rPr>
        <w:t xml:space="preserve"> in economie, ICT-toepassingen</w:t>
      </w:r>
      <w:r w:rsidRPr="00100E5F">
        <w:rPr>
          <w:rFonts w:ascii="Trebuchet MS" w:hAnsi="Trebuchet MS"/>
          <w:color w:val="404040" w:themeColor="text1" w:themeTint="BF"/>
          <w:szCs w:val="20"/>
          <w:highlight w:val="yellow"/>
        </w:rPr>
        <w:t xml:space="preserve"> …</w:t>
      </w:r>
    </w:p>
    <w:p w:rsidR="005B4440" w:rsidRPr="00100E5F" w:rsidRDefault="005B4440" w:rsidP="005B4440">
      <w:pPr>
        <w:rPr>
          <w:rFonts w:ascii="Trebuchet MS" w:hAnsi="Trebuchet MS"/>
          <w:color w:val="404040" w:themeColor="text1" w:themeTint="BF"/>
          <w:sz w:val="20"/>
          <w:szCs w:val="20"/>
          <w:highlight w:val="yellow"/>
        </w:rPr>
      </w:pPr>
      <w:r w:rsidRPr="00100E5F">
        <w:rPr>
          <w:rFonts w:ascii="Trebuchet MS" w:hAnsi="Trebuchet MS"/>
          <w:color w:val="404040" w:themeColor="text1" w:themeTint="BF"/>
          <w:sz w:val="20"/>
          <w:szCs w:val="20"/>
          <w:highlight w:val="yellow"/>
        </w:rPr>
        <w:t>De invulling van de lessen Frans/Engels zal grotendeels gericht zijn op een verhoging van de algemene taalcompetenties en contextgerichte taalverwerving. Zowel de schriftelijk als mondelinge taalvaardigheid zijn belangrijk. Regelmatig overleg met de leraren van de specifieke vakken en met de vakgroep en de taalleraren is noodzakelijk.</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mondelinge communicatie: durven spreken en vlot communiceren voor/aangepast aan verschillende doelgroepen;</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kennis maken met de francofone/Angelsaksische actuele media;</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anderstalige, waaronder zeker ook digitale, bronnen raadplegen en met ondersteuning kritisch bekijken; ook zoektermen formuleren in een andere taal;</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de relevante informatie van anderstalige bronnen communiceren of presenteren, zowel schriftelijk als mondeling;</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verwerken van verschillende soorten berichten (pers-, nieuwsberichten …) in Frans/Engels;</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expliciet aandacht hebben voor taalvariatie en de francofone/Angelsaksische communicatiecontext;</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in een te kiezen middel (blog, video conference, e-</w:t>
      </w:r>
      <w:proofErr w:type="spellStart"/>
      <w:r w:rsidRPr="00100E5F">
        <w:rPr>
          <w:rFonts w:ascii="Trebuchet MS" w:hAnsi="Trebuchet MS"/>
          <w:color w:val="404040" w:themeColor="text1" w:themeTint="BF"/>
          <w:szCs w:val="20"/>
          <w:highlight w:val="yellow"/>
        </w:rPr>
        <w:t>Twinning</w:t>
      </w:r>
      <w:proofErr w:type="spellEnd"/>
      <w:r w:rsidRPr="00100E5F">
        <w:rPr>
          <w:rFonts w:ascii="Trebuchet MS" w:hAnsi="Trebuchet MS"/>
          <w:color w:val="404040" w:themeColor="text1" w:themeTint="BF"/>
          <w:szCs w:val="20"/>
          <w:highlight w:val="yellow"/>
        </w:rPr>
        <w:t xml:space="preserve"> …) communiceren in het Frans/Engels met een anderstalige school of organisatie</w:t>
      </w:r>
      <w:r w:rsidR="005C4672">
        <w:rPr>
          <w:rFonts w:ascii="Trebuchet MS" w:hAnsi="Trebuchet MS"/>
          <w:color w:val="404040" w:themeColor="text1" w:themeTint="BF"/>
          <w:szCs w:val="20"/>
          <w:highlight w:val="yellow"/>
        </w:rPr>
        <w:t>;</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aanreiken van een functioneel begrippenkader (logo, huisstijl …) specifiek voor de studierichting;</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 xml:space="preserve">de aangeleerde </w:t>
      </w:r>
      <w:proofErr w:type="spellStart"/>
      <w:r w:rsidRPr="00100E5F">
        <w:rPr>
          <w:rFonts w:ascii="Trebuchet MS" w:hAnsi="Trebuchet MS"/>
          <w:color w:val="404040" w:themeColor="text1" w:themeTint="BF"/>
          <w:szCs w:val="20"/>
          <w:highlight w:val="yellow"/>
        </w:rPr>
        <w:t>richtingspecifieke</w:t>
      </w:r>
      <w:proofErr w:type="spellEnd"/>
      <w:r w:rsidRPr="00100E5F">
        <w:rPr>
          <w:rFonts w:ascii="Trebuchet MS" w:hAnsi="Trebuchet MS"/>
          <w:color w:val="404040" w:themeColor="text1" w:themeTint="BF"/>
          <w:szCs w:val="20"/>
          <w:highlight w:val="yellow"/>
        </w:rPr>
        <w:t xml:space="preserve"> inhouden en vaardigheden en de verworven competenties kunnen toepassen in een anderstalige context (bv. lay-out folder, opmaak presentatie, beleefdheidsconventies, inzet van sociale media …);</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 xml:space="preserve">zoveel mogelijk taalcorrectheid nastreven; </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gericht strategieën inzetten en hulpmiddelen efficiënt en doelgericht gebruiken;</w:t>
      </w:r>
    </w:p>
    <w:p w:rsidR="005B4440" w:rsidRPr="00100E5F" w:rsidRDefault="005B4440" w:rsidP="005B4440">
      <w:pPr>
        <w:pStyle w:val="Lijstalinea"/>
        <w:numPr>
          <w:ilvl w:val="0"/>
          <w:numId w:val="220"/>
        </w:numPr>
        <w:spacing w:after="160" w:line="259" w:lineRule="auto"/>
        <w:rPr>
          <w:rFonts w:ascii="Trebuchet MS" w:hAnsi="Trebuchet MS"/>
          <w:color w:val="404040" w:themeColor="text1" w:themeTint="BF"/>
          <w:szCs w:val="20"/>
          <w:highlight w:val="yellow"/>
        </w:rPr>
      </w:pPr>
      <w:r w:rsidRPr="00100E5F">
        <w:rPr>
          <w:rFonts w:ascii="Trebuchet MS" w:hAnsi="Trebuchet MS"/>
          <w:color w:val="404040" w:themeColor="text1" w:themeTint="BF"/>
          <w:szCs w:val="20"/>
          <w:highlight w:val="yellow"/>
        </w:rPr>
        <w:t>met ondersteuning reflecteren over en bijsturen van de eigen communicatie; omgaan met feedback.</w:t>
      </w:r>
    </w:p>
    <w:p w:rsidR="005B4440" w:rsidRPr="00DC59CA" w:rsidRDefault="005B4440" w:rsidP="00DC59CA">
      <w:pPr>
        <w:jc w:val="both"/>
        <w:rPr>
          <w:rFonts w:ascii="Trebuchet MS" w:eastAsia="Calibri" w:hAnsi="Trebuchet MS" w:cs="Arial"/>
          <w:color w:val="404040" w:themeColor="text1" w:themeTint="BF"/>
          <w:sz w:val="20"/>
          <w:szCs w:val="20"/>
        </w:rPr>
      </w:pPr>
    </w:p>
    <w:p w:rsidR="00DC59CA" w:rsidRPr="00DC59CA" w:rsidRDefault="00DC59CA" w:rsidP="00CA57DE">
      <w:pPr>
        <w:numPr>
          <w:ilvl w:val="0"/>
          <w:numId w:val="185"/>
        </w:numPr>
        <w:contextualSpacing/>
        <w:rPr>
          <w:rFonts w:ascii="Trebuchet MS" w:eastAsia="Times New Roman" w:hAnsi="Trebuchet MS" w:cs="Arial"/>
          <w:b/>
          <w:color w:val="404040" w:themeColor="text1" w:themeTint="BF"/>
          <w:sz w:val="20"/>
          <w:szCs w:val="20"/>
        </w:rPr>
      </w:pPr>
      <w:r w:rsidRPr="00DC59CA">
        <w:rPr>
          <w:rFonts w:ascii="Trebuchet MS" w:eastAsia="Times New Roman" w:hAnsi="Trebuchet MS" w:cs="Arial"/>
          <w:b/>
          <w:color w:val="404040" w:themeColor="text1" w:themeTint="BF"/>
          <w:sz w:val="20"/>
          <w:szCs w:val="20"/>
        </w:rPr>
        <w:t xml:space="preserve">Toerisme </w:t>
      </w:r>
    </w:p>
    <w:p w:rsidR="00DC59CA" w:rsidRPr="00DC59CA" w:rsidRDefault="00DC59CA" w:rsidP="00DC59CA">
      <w:pPr>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taalgebruikssituaties die belangrijk zijn in deze studierichting hebben te maken met de leef- en werkwereld van de leerlingen. Ze moeten Frans kunnen inzetten in courante taalgebruikssituaties van hun eigen leefwereld en dagelijks leven maar ook van latere werksituaties. Je overlegt regelmatig met de vakgroep en de leraren van de specifieke vakken om in te spelen op actuele thema’s en om hiaten of overlappingen te vermijden. Het is heel belangrijk dat de leerlingen </w:t>
      </w:r>
      <w:r w:rsidRPr="00DC59CA">
        <w:rPr>
          <w:rFonts w:ascii="Trebuchet MS" w:eastAsia="Calibri" w:hAnsi="Trebuchet MS" w:cs="Arial"/>
          <w:b/>
          <w:color w:val="404040" w:themeColor="text1" w:themeTint="BF"/>
          <w:sz w:val="20"/>
          <w:szCs w:val="20"/>
        </w:rPr>
        <w:t>correcte en actuele toeristische terminologie</w:t>
      </w:r>
      <w:r w:rsidRPr="00DC59CA">
        <w:rPr>
          <w:rFonts w:ascii="Trebuchet MS" w:eastAsia="Calibri" w:hAnsi="Trebuchet MS" w:cs="Arial"/>
          <w:color w:val="404040" w:themeColor="text1" w:themeTint="BF"/>
          <w:sz w:val="20"/>
          <w:szCs w:val="20"/>
        </w:rPr>
        <w:t xml:space="preserve"> gebruiken.</w:t>
      </w:r>
    </w:p>
    <w:p w:rsidR="00DC59CA" w:rsidRPr="00DC59CA" w:rsidRDefault="00DC59CA" w:rsidP="00CA57DE">
      <w:pPr>
        <w:numPr>
          <w:ilvl w:val="0"/>
          <w:numId w:val="187"/>
        </w:numPr>
        <w:spacing w:after="120"/>
        <w:ind w:left="357" w:hanging="357"/>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Interne en externe communicatie, eenvoudige boodschappen afhandelen: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begroeten;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verwelkomen;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vragen om zich te identificeren;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doorverwijzen;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vragen om te wachten;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weg wijzen;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informatie geven;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afspraken maken;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bemiddelen bij het oplossen van problemen;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reservaties maken;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reservaties wijzigen of annuleren;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rapporten opmaken (feiten, opmerkingen, klachten, gebeurtenissen … );</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documenten invullen bij verkoop.</w:t>
      </w:r>
    </w:p>
    <w:p w:rsidR="00DC59CA" w:rsidRPr="00DC59CA" w:rsidRDefault="00DC59CA" w:rsidP="00DC59CA">
      <w:pPr>
        <w:spacing w:after="120" w:line="240" w:lineRule="auto"/>
        <w:ind w:firstLine="357"/>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Voorbeelden :</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zichzelf, collega’s, medewerkers van het bedrijf voorstellen (bijvoorbeeld bij het onthaal op de luchthaven, tijdens de transfer naar het hotel …);</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gasten begroeten, namen opzoeken op lijsten;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weg wijzen naar het vervoermiddel (bus, shuttle, taxi …);</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afspraken maken (planning, tijd en plaats meedelen …);</w:t>
      </w:r>
    </w:p>
    <w:p w:rsidR="00DC59CA" w:rsidRPr="00DC59CA" w:rsidRDefault="00DC59CA" w:rsidP="00CA57DE">
      <w:pPr>
        <w:numPr>
          <w:ilvl w:val="0"/>
          <w:numId w:val="188"/>
        </w:numPr>
        <w:spacing w:after="240" w:line="240" w:lineRule="auto"/>
        <w:ind w:left="1066" w:hanging="357"/>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probleem begrijpen (ziekte, klacht …) en correct noteren.</w:t>
      </w:r>
    </w:p>
    <w:p w:rsidR="00DC59CA" w:rsidRPr="00DC59CA" w:rsidRDefault="00DC59CA" w:rsidP="00CA57DE">
      <w:pPr>
        <w:numPr>
          <w:ilvl w:val="0"/>
          <w:numId w:val="191"/>
        </w:numPr>
        <w:spacing w:after="120" w:line="240" w:lineRule="auto"/>
        <w:ind w:left="357" w:hanging="357"/>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 xml:space="preserve">Toeristische informatie </w:t>
      </w:r>
      <w:r w:rsidRPr="00DC59CA">
        <w:rPr>
          <w:rFonts w:ascii="Trebuchet MS" w:eastAsia="Times New Roman" w:hAnsi="Trebuchet MS" w:cs="Arial"/>
          <w:b/>
          <w:color w:val="404040" w:themeColor="text1" w:themeTint="BF"/>
          <w:sz w:val="20"/>
          <w:szCs w:val="20"/>
        </w:rPr>
        <w:t>mondeling</w:t>
      </w:r>
      <w:r w:rsidRPr="00DC59CA">
        <w:rPr>
          <w:rFonts w:ascii="Trebuchet MS" w:eastAsia="Times New Roman" w:hAnsi="Trebuchet MS" w:cs="Arial"/>
          <w:color w:val="404040" w:themeColor="text1" w:themeTint="BF"/>
          <w:sz w:val="20"/>
          <w:szCs w:val="20"/>
        </w:rPr>
        <w:t xml:space="preserve"> op een eenvoudige en duidelijke manier verstrekken aan klanten, leveranciers …</w:t>
      </w:r>
    </w:p>
    <w:p w:rsidR="00DC59CA" w:rsidRPr="00DC59CA" w:rsidRDefault="00DC59CA" w:rsidP="00DC59CA">
      <w:pPr>
        <w:spacing w:after="120" w:line="240" w:lineRule="auto"/>
        <w:ind w:firstLine="357"/>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Voorbeelden :</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accommodatie, faciliteiten vakantieverblijf  bespreken;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soorten toerisme benoemen;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verschillende vervoersmiddelen, luchthaven, cruises … benoemen;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 geven en bespreken: gebruiken, regels, procedures, openingsuren, bezienswaardigheden, prijzen, uurregelingen …;</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verkoopgesprek voeren;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 geven over excursies en activiteiten;</w:t>
      </w:r>
    </w:p>
    <w:p w:rsidR="00DC59CA" w:rsidRPr="00DC59CA" w:rsidRDefault="00DC59CA" w:rsidP="00CA57DE">
      <w:pPr>
        <w:numPr>
          <w:ilvl w:val="0"/>
          <w:numId w:val="188"/>
        </w:numPr>
        <w:spacing w:after="240" w:line="240" w:lineRule="auto"/>
        <w:ind w:left="1066" w:hanging="357"/>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prijzen en tarieven uitleggen, verschillende betaalmogelijkheden bespreken.</w:t>
      </w:r>
    </w:p>
    <w:p w:rsidR="00DC59CA" w:rsidRPr="00DC59CA" w:rsidRDefault="00DC59CA" w:rsidP="00CA57DE">
      <w:pPr>
        <w:numPr>
          <w:ilvl w:val="0"/>
          <w:numId w:val="191"/>
        </w:numPr>
        <w:spacing w:after="120" w:line="240" w:lineRule="auto"/>
        <w:ind w:left="357" w:hanging="357"/>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Telefoneren.</w:t>
      </w:r>
      <w:bookmarkStart w:id="41" w:name="_GoBack"/>
      <w:bookmarkEnd w:id="41"/>
    </w:p>
    <w:p w:rsidR="00DC59CA" w:rsidRPr="00DC59CA" w:rsidRDefault="00DC59CA" w:rsidP="00DC59CA">
      <w:pPr>
        <w:spacing w:after="120" w:line="240" w:lineRule="auto"/>
        <w:ind w:firstLine="357"/>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Voorbeelden: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starten en afsluiten;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doorverbinden;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telefoonnummers noteren en doorgeven;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inlichting vragen;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afspraak maken;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reserveren;</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gespelde namen correct noteren en namen spellen;</w:t>
      </w:r>
    </w:p>
    <w:p w:rsidR="00DC59CA" w:rsidRPr="00DC59CA" w:rsidRDefault="00DC59CA" w:rsidP="00CA57DE">
      <w:pPr>
        <w:numPr>
          <w:ilvl w:val="0"/>
          <w:numId w:val="188"/>
        </w:numPr>
        <w:spacing w:after="240" w:line="240" w:lineRule="auto"/>
        <w:ind w:left="1066" w:hanging="357"/>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op een antwoordapparaat een bericht begrijpen en/of inspreken.</w:t>
      </w:r>
    </w:p>
    <w:p w:rsidR="00DC59CA" w:rsidRPr="00DC59CA" w:rsidRDefault="00DC59CA" w:rsidP="00CA57DE">
      <w:pPr>
        <w:numPr>
          <w:ilvl w:val="0"/>
          <w:numId w:val="191"/>
        </w:numPr>
        <w:spacing w:after="120"/>
        <w:ind w:left="357" w:hanging="357"/>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lastRenderedPageBreak/>
        <w:t xml:space="preserve">Toeristische informatie op een eenvoudige en duidelijke manier </w:t>
      </w:r>
      <w:r w:rsidRPr="00DC59CA">
        <w:rPr>
          <w:rFonts w:ascii="Trebuchet MS" w:eastAsia="Times New Roman" w:hAnsi="Trebuchet MS" w:cs="Arial"/>
          <w:b/>
          <w:color w:val="404040" w:themeColor="text1" w:themeTint="BF"/>
          <w:sz w:val="20"/>
          <w:szCs w:val="20"/>
        </w:rPr>
        <w:t xml:space="preserve">schriftelijk </w:t>
      </w:r>
      <w:r w:rsidRPr="00DC59CA">
        <w:rPr>
          <w:rFonts w:ascii="Trebuchet MS" w:eastAsia="Times New Roman" w:hAnsi="Trebuchet MS" w:cs="Arial"/>
          <w:color w:val="404040" w:themeColor="text1" w:themeTint="BF"/>
          <w:sz w:val="20"/>
          <w:szCs w:val="20"/>
        </w:rPr>
        <w:t xml:space="preserve">verstrekken aan klanten, leveranciers … </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via mail;</w:t>
      </w:r>
    </w:p>
    <w:p w:rsidR="00DC59CA" w:rsidRPr="00DC59CA" w:rsidRDefault="00DC59CA" w:rsidP="00CA57DE">
      <w:pPr>
        <w:numPr>
          <w:ilvl w:val="0"/>
          <w:numId w:val="188"/>
        </w:numPr>
        <w:spacing w:after="12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correspondentie : aanpassen van standaarddocumenten.</w:t>
      </w:r>
    </w:p>
    <w:p w:rsidR="00DC59CA" w:rsidRPr="00DC59CA" w:rsidRDefault="00DC59CA" w:rsidP="00CA57DE">
      <w:pPr>
        <w:numPr>
          <w:ilvl w:val="0"/>
          <w:numId w:val="191"/>
        </w:numPr>
        <w:ind w:left="357" w:hanging="357"/>
        <w:contextualSpacing/>
        <w:rPr>
          <w:rFonts w:ascii="Trebuchet MS" w:eastAsia="Times New Roman" w:hAnsi="Trebuchet MS" w:cs="Arial"/>
          <w:color w:val="404040" w:themeColor="text1" w:themeTint="BF"/>
          <w:sz w:val="20"/>
          <w:szCs w:val="20"/>
        </w:rPr>
      </w:pPr>
      <w:r w:rsidRPr="00DC59CA">
        <w:rPr>
          <w:rFonts w:ascii="Trebuchet MS" w:eastAsia="Times New Roman" w:hAnsi="Trebuchet MS" w:cs="Arial"/>
          <w:color w:val="404040" w:themeColor="text1" w:themeTint="BF"/>
          <w:sz w:val="20"/>
          <w:szCs w:val="20"/>
        </w:rPr>
        <w:t>Toeristische bronnen efficiënt raadplegen.</w:t>
      </w:r>
    </w:p>
    <w:p w:rsidR="00DC59CA" w:rsidRPr="00DC59CA" w:rsidRDefault="00DC59CA" w:rsidP="00DC59CA">
      <w:pPr>
        <w:spacing w:after="120" w:line="240" w:lineRule="auto"/>
        <w:contextualSpacing/>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Deze bronnen kunnen via diverse media aan bod komen. De leerlingen verwerken de informatie en maken daarbij gebruik van de passende toeristische terminologie. Ze kunnen de essentie weergeven uit een Franse bron, zonder hierbij letterlijk te vertalen.</w:t>
      </w:r>
    </w:p>
    <w:p w:rsidR="00DC59CA" w:rsidRPr="00DC59CA" w:rsidRDefault="00DC59CA" w:rsidP="00DC59CA">
      <w:pPr>
        <w:spacing w:after="120" w:line="240" w:lineRule="auto"/>
        <w:ind w:firstLine="357"/>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br/>
        <w:t>Informatie in verband met :</w:t>
      </w:r>
    </w:p>
    <w:p w:rsidR="00DC59CA" w:rsidRPr="00DC59CA" w:rsidRDefault="00DC59CA" w:rsidP="00C2471D">
      <w:pPr>
        <w:numPr>
          <w:ilvl w:val="0"/>
          <w:numId w:val="188"/>
        </w:numPr>
        <w:spacing w:after="12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toeristische actualiteit;</w:t>
      </w:r>
    </w:p>
    <w:p w:rsidR="00DC59CA" w:rsidRPr="00DC59CA" w:rsidRDefault="00DC59CA" w:rsidP="00C2471D">
      <w:pPr>
        <w:numPr>
          <w:ilvl w:val="0"/>
          <w:numId w:val="188"/>
        </w:numPr>
        <w:spacing w:after="12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bestemming (in kernwoorden omschrijven);</w:t>
      </w:r>
    </w:p>
    <w:p w:rsidR="00DC59CA" w:rsidRPr="00DC59CA" w:rsidRDefault="00DC59CA" w:rsidP="00C2471D">
      <w:pPr>
        <w:numPr>
          <w:ilvl w:val="0"/>
          <w:numId w:val="188"/>
        </w:numPr>
        <w:spacing w:after="12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ligging, bereikbaarheid, klimaat, munt, </w:t>
      </w:r>
      <w:proofErr w:type="spellStart"/>
      <w:r w:rsidRPr="00DC59CA">
        <w:rPr>
          <w:rFonts w:ascii="Trebuchet MS" w:eastAsia="Calibri" w:hAnsi="Trebuchet MS" w:cs="Arial"/>
          <w:color w:val="404040" w:themeColor="text1" w:themeTint="BF"/>
          <w:sz w:val="20"/>
          <w:szCs w:val="20"/>
        </w:rPr>
        <w:t>uurverschil</w:t>
      </w:r>
      <w:proofErr w:type="spellEnd"/>
      <w:r w:rsidRPr="00DC59CA">
        <w:rPr>
          <w:rFonts w:ascii="Trebuchet MS" w:eastAsia="Calibri" w:hAnsi="Trebuchet MS" w:cs="Arial"/>
          <w:color w:val="404040" w:themeColor="text1" w:themeTint="BF"/>
          <w:sz w:val="20"/>
          <w:szCs w:val="20"/>
        </w:rPr>
        <w:t>, gezondheidsvoorschriften, milieuaspecten, formaliteiten, plaatselijke gebruiken, godsdienst, fooien, gastronomie, praktische gegevens, dokters, ambassade, consulaat … zowel over eigen streek voor buitenlandse bezoekers als voor buitenlandse bestemmingen;</w:t>
      </w:r>
    </w:p>
    <w:p w:rsidR="00DC59CA" w:rsidRPr="00DC59CA" w:rsidRDefault="00DC59CA" w:rsidP="00C2471D">
      <w:pPr>
        <w:numPr>
          <w:ilvl w:val="0"/>
          <w:numId w:val="188"/>
        </w:numPr>
        <w:spacing w:after="0" w:line="240" w:lineRule="auto"/>
        <w:ind w:left="1066" w:hanging="357"/>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activiteiten tijdens de vakantie: culturele, sportieve, ludieke, avontuurlijke …</w:t>
      </w:r>
    </w:p>
    <w:p w:rsidR="00DC59CA" w:rsidRPr="00DC59CA" w:rsidRDefault="00DC59CA" w:rsidP="00DC59CA">
      <w:pPr>
        <w:spacing w:after="0"/>
        <w:rPr>
          <w:rFonts w:ascii="Trebuchet MS" w:eastAsia="Calibri" w:hAnsi="Trebuchet MS" w:cs="Arial"/>
          <w:color w:val="404040" w:themeColor="text1" w:themeTint="BF"/>
          <w:sz w:val="20"/>
          <w:szCs w:val="20"/>
        </w:rPr>
      </w:pPr>
    </w:p>
    <w:p w:rsidR="00DC59CA" w:rsidRPr="00DC59CA" w:rsidRDefault="00DC59CA" w:rsidP="00DC59CA">
      <w:pPr>
        <w:rPr>
          <w:rFonts w:ascii="Trebuchet MS" w:eastAsia="Calibri" w:hAnsi="Trebuchet MS" w:cs="Calibri"/>
          <w:color w:val="404040" w:themeColor="text1" w:themeTint="BF"/>
          <w:sz w:val="20"/>
          <w:szCs w:val="20"/>
        </w:rPr>
      </w:pPr>
    </w:p>
    <w:p w:rsidR="00DC59CA" w:rsidRPr="00DC59CA" w:rsidRDefault="00DC59CA" w:rsidP="00CA57DE">
      <w:pPr>
        <w:numPr>
          <w:ilvl w:val="0"/>
          <w:numId w:val="185"/>
        </w:numPr>
        <w:contextualSpacing/>
        <w:rPr>
          <w:rFonts w:ascii="Trebuchet MS" w:eastAsia="Times New Roman" w:hAnsi="Trebuchet MS" w:cs="Arial"/>
          <w:b/>
          <w:color w:val="404040" w:themeColor="text1" w:themeTint="BF"/>
          <w:sz w:val="20"/>
          <w:szCs w:val="20"/>
        </w:rPr>
      </w:pPr>
      <w:r w:rsidRPr="00DC59CA">
        <w:rPr>
          <w:rFonts w:ascii="Trebuchet MS" w:eastAsia="Times New Roman" w:hAnsi="Trebuchet MS" w:cs="Arial"/>
          <w:b/>
          <w:color w:val="404040" w:themeColor="text1" w:themeTint="BF"/>
          <w:sz w:val="20"/>
          <w:szCs w:val="20"/>
        </w:rPr>
        <w:t xml:space="preserve">Woordkunst-drama </w:t>
      </w:r>
    </w:p>
    <w:p w:rsidR="00DC59CA" w:rsidRPr="00DC59CA" w:rsidRDefault="00DC59CA" w:rsidP="00DC59CA">
      <w:pPr>
        <w:jc w:val="both"/>
        <w:rPr>
          <w:rFonts w:ascii="Trebuchet MS" w:eastAsia="MS Mincho" w:hAnsi="Trebuchet MS" w:cs="Times New Roman"/>
          <w:color w:val="404040" w:themeColor="text1" w:themeTint="BF"/>
          <w:sz w:val="20"/>
          <w:szCs w:val="20"/>
        </w:rPr>
      </w:pPr>
      <w:r w:rsidRPr="00DC59CA">
        <w:rPr>
          <w:rFonts w:ascii="Trebuchet MS" w:eastAsia="MS Mincho" w:hAnsi="Trebuchet MS" w:cs="Times New Roman"/>
          <w:color w:val="404040" w:themeColor="text1" w:themeTint="BF"/>
          <w:sz w:val="20"/>
          <w:szCs w:val="20"/>
        </w:rPr>
        <w:t xml:space="preserve">De leerlingen van de richting woordkunst-drama moeten moderne talen kunnen inzetten in courante taalgebruikssituaties van hun eigen leefwereld en het dagelijks leven, maar ook van specifieke contexten. Het behandelde tekstmateriaal zal gekozen worden in relatie tot de specifieke doelstellingen van de richting en ook van de geplande activiteiten in het kader van hun opleiding in de podiumkunsten. </w:t>
      </w:r>
    </w:p>
    <w:p w:rsidR="00DC59CA" w:rsidRPr="00DC59CA" w:rsidRDefault="00DC59CA" w:rsidP="00DC59CA">
      <w:pPr>
        <w:jc w:val="both"/>
        <w:rPr>
          <w:rFonts w:ascii="Trebuchet MS" w:eastAsia="MS Mincho" w:hAnsi="Trebuchet MS" w:cs="Times New Roman"/>
          <w:color w:val="404040" w:themeColor="text1" w:themeTint="BF"/>
          <w:sz w:val="20"/>
          <w:szCs w:val="20"/>
        </w:rPr>
      </w:pPr>
      <w:r w:rsidRPr="00DC59CA">
        <w:rPr>
          <w:rFonts w:ascii="Trebuchet MS" w:eastAsia="MS Mincho" w:hAnsi="Trebuchet MS" w:cs="Times New Roman"/>
          <w:color w:val="404040" w:themeColor="text1" w:themeTint="BF"/>
          <w:sz w:val="20"/>
          <w:szCs w:val="20"/>
        </w:rPr>
        <w:t xml:space="preserve">Je overlegt geregeld met de vakgroep en de leraren van de specifieke vakken om in te spelen op de inhouden en eventueel planning van die vakken en om hiaten of overlappingen te vermijden. </w:t>
      </w:r>
    </w:p>
    <w:p w:rsidR="00DC59CA" w:rsidRPr="00DC59CA" w:rsidRDefault="00DC59CA" w:rsidP="00DC59CA">
      <w:pPr>
        <w:spacing w:after="240" w:line="240" w:lineRule="exact"/>
        <w:jc w:val="both"/>
        <w:rPr>
          <w:rFonts w:ascii="Trebuchet MS" w:eastAsia="MS Mincho" w:hAnsi="Trebuchet MS" w:cs="Times New Roman"/>
          <w:color w:val="404040" w:themeColor="text1" w:themeTint="BF"/>
          <w:sz w:val="20"/>
          <w:szCs w:val="20"/>
          <w:lang w:eastAsia="nl-NL"/>
        </w:rPr>
      </w:pPr>
      <w:r w:rsidRPr="00DC59CA">
        <w:rPr>
          <w:rFonts w:ascii="Trebuchet MS" w:eastAsia="MS Mincho" w:hAnsi="Trebuchet MS" w:cs="Times New Roman"/>
          <w:color w:val="404040" w:themeColor="text1" w:themeTint="BF"/>
          <w:sz w:val="20"/>
          <w:szCs w:val="20"/>
        </w:rPr>
        <w:t>Gezien de eigenheid van deze studierichting zal de klemtoon meer dan in andere richtingen op het correct interpreteren van teksten, de mondelinge weergave van die teksten en mondelinge interactie komen.</w:t>
      </w:r>
    </w:p>
    <w:p w:rsidR="00DC59CA" w:rsidRPr="00DC59CA" w:rsidRDefault="00DC59CA" w:rsidP="00DC59CA">
      <w:pPr>
        <w:spacing w:after="240" w:line="240" w:lineRule="exact"/>
        <w:jc w:val="both"/>
        <w:rPr>
          <w:rFonts w:ascii="Trebuchet MS" w:eastAsia="MS Mincho" w:hAnsi="Trebuchet MS" w:cs="Times New Roman"/>
          <w:color w:val="404040" w:themeColor="text1" w:themeTint="BF"/>
          <w:sz w:val="20"/>
          <w:szCs w:val="20"/>
        </w:rPr>
      </w:pPr>
      <w:r w:rsidRPr="00DC59CA">
        <w:rPr>
          <w:rFonts w:ascii="Trebuchet MS" w:eastAsia="MS Mincho" w:hAnsi="Trebuchet MS" w:cs="Times New Roman"/>
          <w:color w:val="404040" w:themeColor="text1" w:themeTint="BF"/>
          <w:sz w:val="20"/>
          <w:szCs w:val="20"/>
        </w:rPr>
        <w:t xml:space="preserve">De sterkere aandacht voor artistiek-literaire teksten ligt voor de hand, naast het omgaan met informatieve teksten over breed-culturele en maatschappelijke onderwerpen. Het werken in de context van de podiumkunsten brengt ook specifieke terminologie met zich. </w:t>
      </w:r>
    </w:p>
    <w:p w:rsidR="00DC59CA" w:rsidRPr="00DC59CA" w:rsidRDefault="00DC59CA" w:rsidP="00DC59CA">
      <w:pPr>
        <w:spacing w:after="240" w:line="240" w:lineRule="exact"/>
        <w:jc w:val="both"/>
        <w:rPr>
          <w:rFonts w:ascii="Trebuchet MS" w:eastAsia="MS Mincho" w:hAnsi="Trebuchet MS" w:cs="Times New Roman"/>
          <w:color w:val="404040" w:themeColor="text1" w:themeTint="BF"/>
          <w:sz w:val="20"/>
          <w:szCs w:val="20"/>
        </w:rPr>
      </w:pPr>
      <w:r w:rsidRPr="00DC59CA">
        <w:rPr>
          <w:rFonts w:ascii="Trebuchet MS" w:eastAsia="MS Mincho" w:hAnsi="Trebuchet MS" w:cs="Times New Roman"/>
          <w:color w:val="404040" w:themeColor="text1" w:themeTint="BF"/>
          <w:sz w:val="20"/>
          <w:szCs w:val="20"/>
        </w:rPr>
        <w:t xml:space="preserve">Bij mondelinge taalvaardigheid en interactie wordt meer dan in andere richtingen aandacht besteed aan de correcte uitspraak, intonatiepatronen en de (interactieve) expressie. </w:t>
      </w:r>
    </w:p>
    <w:p w:rsidR="00DC59CA" w:rsidRPr="00DC59CA" w:rsidRDefault="00DC59CA" w:rsidP="00DC59CA">
      <w:pPr>
        <w:spacing w:after="0"/>
        <w:rPr>
          <w:rFonts w:ascii="Trebuchet MS" w:eastAsia="Times New Roman" w:hAnsi="Trebuchet MS" w:cs="Arial"/>
          <w:b/>
          <w:color w:val="404040" w:themeColor="text1" w:themeTint="BF"/>
          <w:sz w:val="20"/>
          <w:szCs w:val="20"/>
          <w:highlight w:val="yellow"/>
        </w:rPr>
        <w:sectPr w:rsidR="00DC59CA" w:rsidRPr="00DC59CA">
          <w:footerReference w:type="even" r:id="rId68"/>
          <w:footerReference w:type="default" r:id="rId69"/>
          <w:pgSz w:w="11906" w:h="16838"/>
          <w:pgMar w:top="1418" w:right="1133" w:bottom="1418" w:left="1418" w:header="567" w:footer="709" w:gutter="0"/>
          <w:cols w:space="708"/>
        </w:sectPr>
      </w:pPr>
    </w:p>
    <w:p w:rsidR="00DC59CA" w:rsidRPr="00DC59CA" w:rsidRDefault="00DC59CA" w:rsidP="007D73FA">
      <w:pPr>
        <w:pStyle w:val="LPKop1"/>
      </w:pPr>
      <w:bookmarkStart w:id="42" w:name="_Toc440972082"/>
      <w:r w:rsidRPr="00DC59CA">
        <w:lastRenderedPageBreak/>
        <w:t>Gedetailleerde leerlijnen leerplandoelstellingen</w:t>
      </w:r>
      <w:bookmarkEnd w:id="42"/>
      <w:r w:rsidRPr="00DC59CA">
        <w:t xml:space="preserve"> </w:t>
      </w:r>
    </w:p>
    <w:p w:rsidR="00DC59CA" w:rsidRPr="00DC59CA" w:rsidRDefault="00DC59CA" w:rsidP="00DC59CA">
      <w:pPr>
        <w:rPr>
          <w:rFonts w:ascii="Trebuchet MS" w:eastAsia="Calibri" w:hAnsi="Trebuchet MS" w:cs="Arial"/>
          <w:color w:val="404040" w:themeColor="text1" w:themeTint="BF"/>
          <w:sz w:val="20"/>
          <w:szCs w:val="20"/>
        </w:rPr>
      </w:pPr>
      <w:r w:rsidRPr="00DC59CA">
        <w:rPr>
          <w:rFonts w:ascii="Trebuchet MS" w:eastAsia="Times New Roman" w:hAnsi="Trebuchet MS" w:cs="Arial"/>
          <w:bCs/>
          <w:color w:val="404040" w:themeColor="text1" w:themeTint="BF"/>
          <w:sz w:val="20"/>
          <w:szCs w:val="20"/>
          <w:lang w:val="nl-NL" w:eastAsia="nl-NL"/>
        </w:rPr>
        <w:t xml:space="preserve">Leerlijn </w:t>
      </w:r>
      <w:r w:rsidRPr="00DC59CA">
        <w:rPr>
          <w:rFonts w:ascii="Trebuchet MS" w:eastAsia="Times New Roman" w:hAnsi="Trebuchet MS" w:cs="Arial"/>
          <w:b/>
          <w:bCs/>
          <w:color w:val="404040" w:themeColor="text1" w:themeTint="BF"/>
          <w:sz w:val="20"/>
          <w:szCs w:val="20"/>
          <w:lang w:val="nl-NL" w:eastAsia="nl-NL"/>
        </w:rPr>
        <w:t>luisteren</w:t>
      </w:r>
      <w:r w:rsidRPr="00DC59CA">
        <w:rPr>
          <w:rFonts w:ascii="Trebuchet MS" w:eastAsia="Times New Roman" w:hAnsi="Trebuchet MS" w:cs="Arial"/>
          <w:bCs/>
          <w:color w:val="404040" w:themeColor="text1" w:themeTint="BF"/>
          <w:sz w:val="20"/>
          <w:szCs w:val="20"/>
          <w:lang w:val="nl-NL" w:eastAsia="nl-NL"/>
        </w:rPr>
        <w:t>: leerplan 2de graad kso/</w:t>
      </w:r>
      <w:proofErr w:type="spellStart"/>
      <w:r w:rsidRPr="00DC59CA">
        <w:rPr>
          <w:rFonts w:ascii="Trebuchet MS" w:eastAsia="Times New Roman" w:hAnsi="Trebuchet MS" w:cs="Arial"/>
          <w:bCs/>
          <w:color w:val="404040" w:themeColor="text1" w:themeTint="BF"/>
          <w:sz w:val="20"/>
          <w:szCs w:val="20"/>
          <w:lang w:val="nl-NL" w:eastAsia="nl-NL"/>
        </w:rPr>
        <w:t>tso</w:t>
      </w:r>
      <w:proofErr w:type="spellEnd"/>
      <w:r w:rsidRPr="00DC59CA">
        <w:rPr>
          <w:rFonts w:ascii="Trebuchet MS" w:eastAsia="Times New Roman" w:hAnsi="Trebuchet MS" w:cs="Arial"/>
          <w:bCs/>
          <w:color w:val="404040" w:themeColor="text1" w:themeTint="BF"/>
          <w:sz w:val="20"/>
          <w:szCs w:val="20"/>
          <w:lang w:val="nl-NL" w:eastAsia="nl-NL"/>
        </w:rPr>
        <w:t xml:space="preserve"> 2012/057 – </w:t>
      </w:r>
      <w:r w:rsidRPr="00C2471D">
        <w:rPr>
          <w:rFonts w:ascii="Trebuchet MS" w:eastAsia="Times New Roman" w:hAnsi="Trebuchet MS" w:cs="Arial"/>
          <w:bCs/>
          <w:color w:val="404040" w:themeColor="text1" w:themeTint="BF"/>
          <w:sz w:val="20"/>
          <w:szCs w:val="20"/>
          <w:highlight w:val="yellow"/>
          <w:lang w:val="nl-NL" w:eastAsia="nl-NL"/>
        </w:rPr>
        <w:t>leerplan 3de graad</w:t>
      </w:r>
      <w:r w:rsidRPr="00C2471D">
        <w:rPr>
          <w:rFonts w:ascii="Trebuchet MS" w:eastAsia="Calibri" w:hAnsi="Trebuchet MS" w:cs="Arial"/>
          <w:color w:val="404040" w:themeColor="text1" w:themeTint="BF"/>
          <w:sz w:val="20"/>
          <w:szCs w:val="20"/>
          <w:highlight w:val="yellow"/>
        </w:rPr>
        <w:t xml:space="preserve"> kso/</w:t>
      </w:r>
      <w:proofErr w:type="spellStart"/>
      <w:r w:rsidRPr="00C2471D">
        <w:rPr>
          <w:rFonts w:ascii="Trebuchet MS" w:eastAsia="Calibri" w:hAnsi="Trebuchet MS" w:cs="Arial"/>
          <w:color w:val="404040" w:themeColor="text1" w:themeTint="BF"/>
          <w:sz w:val="20"/>
          <w:szCs w:val="20"/>
          <w:highlight w:val="yellow"/>
        </w:rPr>
        <w:t>tso</w:t>
      </w:r>
      <w:proofErr w:type="spellEnd"/>
      <w:r w:rsidRPr="00C2471D">
        <w:rPr>
          <w:rFonts w:ascii="Trebuchet MS" w:eastAsia="Calibri" w:hAnsi="Trebuchet MS" w:cs="Arial"/>
          <w:color w:val="404040" w:themeColor="text1" w:themeTint="BF"/>
          <w:sz w:val="20"/>
          <w:szCs w:val="20"/>
          <w:highlight w:val="yellow"/>
        </w:rPr>
        <w:t xml:space="preserve"> 201</w:t>
      </w:r>
      <w:r w:rsidR="00C2471D">
        <w:rPr>
          <w:rFonts w:ascii="Trebuchet MS" w:eastAsia="Calibri" w:hAnsi="Trebuchet MS" w:cs="Arial"/>
          <w:color w:val="404040" w:themeColor="text1" w:themeTint="BF"/>
          <w:sz w:val="20"/>
          <w:szCs w:val="20"/>
          <w:highlight w:val="yellow"/>
        </w:rPr>
        <w:t>6</w:t>
      </w:r>
      <w:r w:rsidRPr="00C2471D">
        <w:rPr>
          <w:rFonts w:ascii="Trebuchet MS" w:eastAsia="Calibri" w:hAnsi="Trebuchet MS" w:cs="Arial"/>
          <w:color w:val="404040" w:themeColor="text1" w:themeTint="BF"/>
          <w:sz w:val="20"/>
          <w:szCs w:val="20"/>
          <w:highlight w:val="yellow"/>
        </w:rPr>
        <w:t>/0</w:t>
      </w:r>
      <w:r w:rsidR="00C2471D">
        <w:rPr>
          <w:rFonts w:ascii="Trebuchet MS" w:eastAsia="Calibri" w:hAnsi="Trebuchet MS" w:cs="Arial"/>
          <w:color w:val="404040" w:themeColor="text1" w:themeTint="BF"/>
          <w:sz w:val="20"/>
          <w:szCs w:val="20"/>
          <w:highlight w:val="yellow"/>
        </w:rPr>
        <w:t>16</w:t>
      </w:r>
      <w:r w:rsidRPr="00C2471D">
        <w:rPr>
          <w:rFonts w:ascii="Trebuchet MS" w:eastAsia="Calibri" w:hAnsi="Trebuchet MS" w:cs="Arial"/>
          <w:color w:val="404040" w:themeColor="text1" w:themeTint="BF"/>
          <w:sz w:val="20"/>
          <w:szCs w:val="20"/>
          <w:highlight w:val="yellow"/>
        </w:rPr>
        <w:t xml:space="preserve"> deel A</w:t>
      </w:r>
    </w:p>
    <w:tbl>
      <w:tblPr>
        <w:tblW w:w="1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
        <w:gridCol w:w="2294"/>
        <w:gridCol w:w="884"/>
        <w:gridCol w:w="884"/>
        <w:gridCol w:w="884"/>
        <w:gridCol w:w="884"/>
        <w:gridCol w:w="833"/>
        <w:gridCol w:w="425"/>
        <w:gridCol w:w="2278"/>
        <w:gridCol w:w="884"/>
        <w:gridCol w:w="884"/>
        <w:gridCol w:w="884"/>
        <w:gridCol w:w="884"/>
      </w:tblGrid>
      <w:tr w:rsidR="00DC59CA" w:rsidRPr="00DC59CA" w:rsidTr="00DC59CA">
        <w:tc>
          <w:tcPr>
            <w:tcW w:w="7072" w:type="dxa"/>
            <w:gridSpan w:val="7"/>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DC59CA">
            <w:pPr>
              <w:spacing w:before="60" w:after="60"/>
              <w:jc w:val="center"/>
              <w:rPr>
                <w:rFonts w:ascii="Trebuchet MS" w:eastAsia="Calibri" w:hAnsi="Trebuchet MS" w:cs="Arial"/>
                <w:b/>
                <w:smallCaps/>
                <w:color w:val="404040" w:themeColor="text1" w:themeTint="BF"/>
                <w:sz w:val="20"/>
                <w:szCs w:val="20"/>
              </w:rPr>
            </w:pPr>
            <w:r w:rsidRPr="00DC59CA">
              <w:rPr>
                <w:rFonts w:ascii="Trebuchet MS" w:eastAsia="Calibri" w:hAnsi="Trebuchet MS" w:cs="Arial"/>
                <w:b/>
                <w:smallCaps/>
                <w:color w:val="404040" w:themeColor="text1" w:themeTint="BF"/>
                <w:sz w:val="20"/>
                <w:szCs w:val="20"/>
              </w:rPr>
              <w:t>leerplan 2de graad kso/</w:t>
            </w:r>
            <w:proofErr w:type="spellStart"/>
            <w:r w:rsidRPr="00DC59CA">
              <w:rPr>
                <w:rFonts w:ascii="Trebuchet MS" w:eastAsia="Calibri" w:hAnsi="Trebuchet MS" w:cs="Arial"/>
                <w:b/>
                <w:smallCaps/>
                <w:color w:val="404040" w:themeColor="text1" w:themeTint="BF"/>
                <w:sz w:val="20"/>
                <w:szCs w:val="20"/>
              </w:rPr>
              <w:t>tso</w:t>
            </w:r>
            <w:proofErr w:type="spellEnd"/>
            <w:r w:rsidRPr="00DC59CA">
              <w:rPr>
                <w:rFonts w:ascii="Trebuchet MS" w:eastAsia="Calibri" w:hAnsi="Trebuchet MS" w:cs="Arial"/>
                <w:b/>
                <w:smallCaps/>
                <w:color w:val="404040" w:themeColor="text1" w:themeTint="BF"/>
                <w:sz w:val="20"/>
                <w:szCs w:val="20"/>
              </w:rPr>
              <w:t xml:space="preserve"> 2012/057</w:t>
            </w:r>
          </w:p>
        </w:tc>
        <w:tc>
          <w:tcPr>
            <w:tcW w:w="7072" w:type="dxa"/>
            <w:gridSpan w:val="7"/>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C2471D">
            <w:pPr>
              <w:spacing w:before="60" w:after="60"/>
              <w:jc w:val="center"/>
              <w:rPr>
                <w:rFonts w:ascii="Trebuchet MS" w:eastAsia="Calibri" w:hAnsi="Trebuchet MS" w:cs="Arial"/>
                <w:b/>
                <w:smallCaps/>
                <w:color w:val="404040" w:themeColor="text1" w:themeTint="BF"/>
                <w:sz w:val="20"/>
                <w:szCs w:val="20"/>
              </w:rPr>
            </w:pPr>
            <w:r w:rsidRPr="00C2471D">
              <w:rPr>
                <w:rFonts w:ascii="Trebuchet MS" w:eastAsia="Calibri" w:hAnsi="Trebuchet MS" w:cs="Arial"/>
                <w:b/>
                <w:smallCaps/>
                <w:color w:val="404040" w:themeColor="text1" w:themeTint="BF"/>
                <w:sz w:val="20"/>
                <w:szCs w:val="20"/>
                <w:highlight w:val="yellow"/>
              </w:rPr>
              <w:t>leerplan 3de graad kso/</w:t>
            </w:r>
            <w:proofErr w:type="spellStart"/>
            <w:r w:rsidRPr="00C2471D">
              <w:rPr>
                <w:rFonts w:ascii="Trebuchet MS" w:eastAsia="Calibri" w:hAnsi="Trebuchet MS" w:cs="Arial"/>
                <w:b/>
                <w:smallCaps/>
                <w:color w:val="404040" w:themeColor="text1" w:themeTint="BF"/>
                <w:sz w:val="20"/>
                <w:szCs w:val="20"/>
                <w:highlight w:val="yellow"/>
              </w:rPr>
              <w:t>tso</w:t>
            </w:r>
            <w:proofErr w:type="spellEnd"/>
            <w:r w:rsidRPr="00C2471D">
              <w:rPr>
                <w:rFonts w:ascii="Trebuchet MS" w:eastAsia="Calibri" w:hAnsi="Trebuchet MS" w:cs="Arial"/>
                <w:b/>
                <w:smallCaps/>
                <w:color w:val="404040" w:themeColor="text1" w:themeTint="BF"/>
                <w:sz w:val="20"/>
                <w:szCs w:val="20"/>
                <w:highlight w:val="yellow"/>
              </w:rPr>
              <w:t xml:space="preserve"> 201</w:t>
            </w:r>
            <w:r w:rsidR="00C2471D">
              <w:rPr>
                <w:rFonts w:ascii="Trebuchet MS" w:eastAsia="Calibri" w:hAnsi="Trebuchet MS" w:cs="Arial"/>
                <w:b/>
                <w:smallCaps/>
                <w:color w:val="404040" w:themeColor="text1" w:themeTint="BF"/>
                <w:sz w:val="20"/>
                <w:szCs w:val="20"/>
                <w:highlight w:val="yellow"/>
              </w:rPr>
              <w:t>6</w:t>
            </w:r>
            <w:r w:rsidRPr="00C2471D">
              <w:rPr>
                <w:rFonts w:ascii="Trebuchet MS" w:eastAsia="Calibri" w:hAnsi="Trebuchet MS" w:cs="Arial"/>
                <w:b/>
                <w:smallCaps/>
                <w:color w:val="404040" w:themeColor="text1" w:themeTint="BF"/>
                <w:sz w:val="20"/>
                <w:szCs w:val="20"/>
                <w:highlight w:val="yellow"/>
              </w:rPr>
              <w:t>/0</w:t>
            </w:r>
            <w:r w:rsidR="00C2471D">
              <w:rPr>
                <w:rFonts w:ascii="Trebuchet MS" w:eastAsia="Calibri" w:hAnsi="Trebuchet MS" w:cs="Arial"/>
                <w:b/>
                <w:smallCaps/>
                <w:color w:val="404040" w:themeColor="text1" w:themeTint="BF"/>
                <w:sz w:val="20"/>
                <w:szCs w:val="20"/>
                <w:highlight w:val="yellow"/>
              </w:rPr>
              <w:t>16</w:t>
            </w:r>
          </w:p>
        </w:tc>
      </w:tr>
      <w:tr w:rsidR="00DC59CA" w:rsidRPr="00DC59CA" w:rsidTr="00DC59CA">
        <w:tc>
          <w:tcPr>
            <w:tcW w:w="3536"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Leerplandoelstellingen</w:t>
            </w:r>
          </w:p>
        </w:tc>
        <w:tc>
          <w:tcPr>
            <w:tcW w:w="3536" w:type="dxa"/>
            <w:gridSpan w:val="4"/>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Tekstsoorten</w:t>
            </w:r>
          </w:p>
        </w:tc>
        <w:tc>
          <w:tcPr>
            <w:tcW w:w="3536"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Leerplandoelstellingen </w:t>
            </w:r>
          </w:p>
        </w:tc>
        <w:tc>
          <w:tcPr>
            <w:tcW w:w="3536" w:type="dxa"/>
            <w:gridSpan w:val="4"/>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Tekstsoorten</w:t>
            </w:r>
          </w:p>
        </w:tc>
      </w:tr>
      <w:tr w:rsidR="00DC59CA" w:rsidRPr="00DC59CA" w:rsidTr="00DC59CA">
        <w:tc>
          <w:tcPr>
            <w:tcW w:w="3536"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c>
          <w:tcPr>
            <w:tcW w:w="884"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color w:val="404040" w:themeColor="text1" w:themeTint="BF"/>
                <w:sz w:val="20"/>
                <w:szCs w:val="20"/>
              </w:rPr>
              <w:t>Inf</w:t>
            </w:r>
            <w:proofErr w:type="spellEnd"/>
          </w:p>
        </w:tc>
        <w:tc>
          <w:tcPr>
            <w:tcW w:w="884"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Pres</w:t>
            </w:r>
          </w:p>
        </w:tc>
        <w:tc>
          <w:tcPr>
            <w:tcW w:w="884"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Nar</w:t>
            </w:r>
          </w:p>
        </w:tc>
        <w:tc>
          <w:tcPr>
            <w:tcW w:w="884"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Art</w:t>
            </w:r>
          </w:p>
        </w:tc>
        <w:tc>
          <w:tcPr>
            <w:tcW w:w="3536"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c>
          <w:tcPr>
            <w:tcW w:w="884"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color w:val="404040" w:themeColor="text1" w:themeTint="BF"/>
                <w:sz w:val="20"/>
                <w:szCs w:val="20"/>
              </w:rPr>
              <w:t>Inf</w:t>
            </w:r>
            <w:proofErr w:type="spellEnd"/>
          </w:p>
        </w:tc>
        <w:tc>
          <w:tcPr>
            <w:tcW w:w="884"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Pres</w:t>
            </w:r>
          </w:p>
        </w:tc>
        <w:tc>
          <w:tcPr>
            <w:tcW w:w="884"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Nar</w:t>
            </w:r>
          </w:p>
        </w:tc>
        <w:tc>
          <w:tcPr>
            <w:tcW w:w="884"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Art</w:t>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w:t>
            </w:r>
          </w:p>
        </w:tc>
        <w:tc>
          <w:tcPr>
            <w:tcW w:w="271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onderwerp bepalen</w:t>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w:t>
            </w:r>
          </w:p>
        </w:tc>
        <w:tc>
          <w:tcPr>
            <w:tcW w:w="270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onderwerp bepalen</w:t>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2</w:t>
            </w:r>
          </w:p>
        </w:tc>
        <w:tc>
          <w:tcPr>
            <w:tcW w:w="271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hoofdgedachte achterhalen</w:t>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2</w:t>
            </w:r>
          </w:p>
        </w:tc>
        <w:tc>
          <w:tcPr>
            <w:tcW w:w="270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hoofdgedachte achterhalen</w:t>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3</w:t>
            </w:r>
          </w:p>
        </w:tc>
        <w:tc>
          <w:tcPr>
            <w:tcW w:w="271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gedachtegang volgen</w:t>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3</w:t>
            </w:r>
          </w:p>
        </w:tc>
        <w:tc>
          <w:tcPr>
            <w:tcW w:w="270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gedachtegang volgen</w:t>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4</w:t>
            </w:r>
          </w:p>
        </w:tc>
        <w:tc>
          <w:tcPr>
            <w:tcW w:w="271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Relevante informatie selecteren</w:t>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4</w:t>
            </w:r>
          </w:p>
        </w:tc>
        <w:tc>
          <w:tcPr>
            <w:tcW w:w="270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Relevante informatie selecteren</w:t>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5</w:t>
            </w:r>
          </w:p>
        </w:tc>
        <w:tc>
          <w:tcPr>
            <w:tcW w:w="271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menig vormen</w:t>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5</w:t>
            </w:r>
          </w:p>
        </w:tc>
        <w:tc>
          <w:tcPr>
            <w:tcW w:w="270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vormen</w:t>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6</w:t>
            </w:r>
          </w:p>
        </w:tc>
        <w:tc>
          <w:tcPr>
            <w:tcW w:w="271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structuur en de samenhang van een tekst herkennen</w:t>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6</w:t>
            </w:r>
          </w:p>
        </w:tc>
        <w:tc>
          <w:tcPr>
            <w:tcW w:w="270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structuur en de samenhang van een tekst herkennen </w:t>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r>
      <w:tr w:rsidR="00DC59CA" w:rsidRPr="00DC59CA" w:rsidTr="00DC59CA">
        <w:tc>
          <w:tcPr>
            <w:tcW w:w="3536"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color w:val="404040" w:themeColor="text1" w:themeTint="BF"/>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color w:val="404040" w:themeColor="text1" w:themeTint="BF"/>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color w:val="404040" w:themeColor="text1" w:themeTint="BF"/>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color w:val="404040" w:themeColor="text1" w:themeTint="BF"/>
                <w:sz w:val="20"/>
                <w:szCs w:val="20"/>
              </w:rPr>
            </w:pPr>
          </w:p>
        </w:tc>
        <w:tc>
          <w:tcPr>
            <w:tcW w:w="3536"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c>
          <w:tcPr>
            <w:tcW w:w="3536" w:type="dxa"/>
            <w:gridSpan w:val="4"/>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color w:val="404040" w:themeColor="text1" w:themeTint="BF"/>
                <w:sz w:val="20"/>
                <w:szCs w:val="20"/>
              </w:rPr>
            </w:pP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7</w:t>
            </w:r>
          </w:p>
        </w:tc>
        <w:tc>
          <w:tcPr>
            <w:tcW w:w="271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Mits de nodige ondersteuning de informatie op een overzichtelijke wijze ordenen </w:t>
            </w:r>
            <w:r w:rsidRPr="00DC59CA">
              <w:rPr>
                <w:rFonts w:ascii="Trebuchet MS" w:eastAsia="Calibri" w:hAnsi="Trebuchet MS" w:cs="Arial"/>
                <w:b/>
                <w:color w:val="404040" w:themeColor="text1" w:themeTint="BF"/>
                <w:sz w:val="20"/>
                <w:szCs w:val="20"/>
              </w:rPr>
              <w:t>(U)</w:t>
            </w:r>
            <w:r w:rsidRPr="00DC59CA">
              <w:rPr>
                <w:rFonts w:ascii="Trebuchet MS" w:eastAsia="Calibri" w:hAnsi="Trebuchet MS" w:cs="Arial"/>
                <w:b/>
                <w:color w:val="404040" w:themeColor="text1" w:themeTint="BF"/>
                <w:sz w:val="20"/>
                <w:szCs w:val="20"/>
                <w:vertAlign w:val="superscript"/>
              </w:rPr>
              <w:footnoteReference w:id="83"/>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7</w:t>
            </w:r>
          </w:p>
        </w:tc>
        <w:tc>
          <w:tcPr>
            <w:tcW w:w="270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Mits de nodige ondersteuning de informatie op een </w:t>
            </w:r>
            <w:r w:rsidRPr="00DC59CA">
              <w:rPr>
                <w:rFonts w:ascii="Trebuchet MS" w:eastAsia="Calibri" w:hAnsi="Trebuchet MS" w:cs="Arial"/>
                <w:color w:val="404040" w:themeColor="text1" w:themeTint="BF"/>
                <w:sz w:val="20"/>
                <w:szCs w:val="20"/>
              </w:rPr>
              <w:lastRenderedPageBreak/>
              <w:t xml:space="preserve">overzichtelijke wijze ordenen </w:t>
            </w:r>
            <w:r w:rsidRPr="00DC59CA">
              <w:rPr>
                <w:rFonts w:ascii="Trebuchet MS" w:eastAsia="Calibri" w:hAnsi="Trebuchet MS" w:cs="Arial"/>
                <w:b/>
                <w:color w:val="404040" w:themeColor="text1" w:themeTint="BF"/>
                <w:sz w:val="20"/>
                <w:szCs w:val="20"/>
              </w:rPr>
              <w:t>(U)</w:t>
            </w:r>
            <w:r w:rsidRPr="00DC59CA">
              <w:rPr>
                <w:rFonts w:ascii="Trebuchet MS" w:eastAsia="Calibri" w:hAnsi="Trebuchet MS" w:cs="Arial"/>
                <w:b/>
                <w:color w:val="404040" w:themeColor="text1" w:themeTint="BF"/>
                <w:sz w:val="20"/>
                <w:szCs w:val="20"/>
                <w:vertAlign w:val="superscript"/>
              </w:rPr>
              <w:footnoteReference w:id="84"/>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lastRenderedPageBreak/>
              <w:sym w:font="Wingdings" w:char="F0FC"/>
            </w:r>
          </w:p>
        </w:tc>
        <w:tc>
          <w:tcPr>
            <w:tcW w:w="88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highlight w:val="cyan"/>
                <w:lang w:val="fr-BE"/>
              </w:rPr>
              <w:sym w:font="Wingdings" w:char="F0FC"/>
            </w: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color w:val="404040" w:themeColor="text1" w:themeTint="BF"/>
                <w:sz w:val="20"/>
                <w:szCs w:val="20"/>
              </w:rPr>
            </w:pP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rPr>
                <w:rFonts w:ascii="Trebuchet MS" w:eastAsia="Calibri" w:hAnsi="Trebuchet MS" w:cs="Arial"/>
                <w:b/>
                <w:color w:val="404040" w:themeColor="text1" w:themeTint="BF"/>
                <w:sz w:val="20"/>
                <w:szCs w:val="20"/>
              </w:rPr>
            </w:pPr>
          </w:p>
        </w:tc>
        <w:tc>
          <w:tcPr>
            <w:tcW w:w="2719" w:type="dxa"/>
            <w:gridSpan w:val="2"/>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rPr>
                <w:rFonts w:ascii="Trebuchet MS" w:eastAsia="Calibri" w:hAnsi="Trebuchet MS" w:cs="Arial"/>
                <w:color w:val="404040" w:themeColor="text1" w:themeTint="BF"/>
                <w:sz w:val="20"/>
                <w:szCs w:val="20"/>
              </w:rPr>
            </w:pPr>
          </w:p>
        </w:tc>
        <w:tc>
          <w:tcPr>
            <w:tcW w:w="884"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lang w:val="fr-BE"/>
              </w:rPr>
            </w:pP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 xml:space="preserve">Lu 8 </w:t>
            </w:r>
          </w:p>
        </w:tc>
        <w:tc>
          <w:tcPr>
            <w:tcW w:w="6239"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 een gesprekssituatie kunnen de leerlingen hun gesprekspartner voldoende begrijpen om deel te nemen aan een voorspelbaar</w:t>
            </w:r>
            <w:r w:rsidRPr="00DC59CA">
              <w:rPr>
                <w:rFonts w:ascii="Trebuchet MS" w:eastAsia="Calibri" w:hAnsi="Trebuchet MS" w:cs="Arial"/>
                <w:color w:val="404040" w:themeColor="text1" w:themeTint="BF"/>
                <w:sz w:val="20"/>
                <w:szCs w:val="20"/>
                <w:vertAlign w:val="superscript"/>
              </w:rPr>
              <w:footnoteReference w:id="85"/>
            </w:r>
            <w:r w:rsidRPr="00DC59CA">
              <w:rPr>
                <w:rFonts w:ascii="Trebuchet MS" w:eastAsia="Calibri" w:hAnsi="Trebuchet MS" w:cs="Arial"/>
                <w:color w:val="404040" w:themeColor="text1" w:themeTint="BF"/>
                <w:sz w:val="20"/>
                <w:szCs w:val="20"/>
              </w:rPr>
              <w:t xml:space="preserve"> niet al te complex rechtstreeks gesprek of telefoongesprek</w:t>
            </w:r>
          </w:p>
        </w:tc>
      </w:tr>
      <w:tr w:rsidR="00DC59CA" w:rsidRPr="00DC59CA" w:rsidTr="00DC59CA">
        <w:tc>
          <w:tcPr>
            <w:tcW w:w="7072" w:type="dxa"/>
            <w:gridSpan w:val="7"/>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luistertaken kunnen/zullen de leerlingen:</w:t>
            </w:r>
          </w:p>
        </w:tc>
        <w:tc>
          <w:tcPr>
            <w:tcW w:w="7072" w:type="dxa"/>
            <w:gridSpan w:val="7"/>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luistertaken kunnen/zullen de leerlingen:</w:t>
            </w:r>
          </w:p>
        </w:tc>
      </w:tr>
      <w:tr w:rsidR="00DC59CA" w:rsidRPr="00DC59CA" w:rsidTr="00DC59CA">
        <w:tc>
          <w:tcPr>
            <w:tcW w:w="124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8</w:t>
            </w:r>
          </w:p>
        </w:tc>
        <w:tc>
          <w:tcPr>
            <w:tcW w:w="5830"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cultuuruitingen herkennen die specifiek zijn voor de francofone wereld</w:t>
            </w:r>
          </w:p>
        </w:tc>
        <w:tc>
          <w:tcPr>
            <w:tcW w:w="125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9</w:t>
            </w:r>
          </w:p>
        </w:tc>
        <w:tc>
          <w:tcPr>
            <w:tcW w:w="581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cultuuruitingen herkennen die specifiek zijn voor de francofone wereld</w:t>
            </w:r>
          </w:p>
        </w:tc>
      </w:tr>
      <w:tr w:rsidR="00DC59CA" w:rsidRPr="00DC59CA" w:rsidTr="00DC59CA">
        <w:tc>
          <w:tcPr>
            <w:tcW w:w="124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 xml:space="preserve">Lu 9 </w:t>
            </w:r>
          </w:p>
        </w:tc>
        <w:tc>
          <w:tcPr>
            <w:tcW w:w="5830"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c>
          <w:tcPr>
            <w:tcW w:w="125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10</w:t>
            </w:r>
          </w:p>
        </w:tc>
        <w:tc>
          <w:tcPr>
            <w:tcW w:w="581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r>
      <w:tr w:rsidR="00DC59CA" w:rsidRPr="00DC59CA" w:rsidTr="00DC59CA">
        <w:tc>
          <w:tcPr>
            <w:tcW w:w="124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10</w:t>
            </w:r>
          </w:p>
        </w:tc>
        <w:tc>
          <w:tcPr>
            <w:tcW w:w="5830"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c>
          <w:tcPr>
            <w:tcW w:w="125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11</w:t>
            </w:r>
          </w:p>
        </w:tc>
        <w:tc>
          <w:tcPr>
            <w:tcW w:w="581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r>
      <w:tr w:rsidR="00DC59CA" w:rsidRPr="00DC59CA" w:rsidTr="00DC59CA">
        <w:tc>
          <w:tcPr>
            <w:tcW w:w="124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11* – 14*</w:t>
            </w:r>
          </w:p>
        </w:tc>
        <w:tc>
          <w:tcPr>
            <w:tcW w:w="5830"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attitudes ontwikkelen </w:t>
            </w:r>
          </w:p>
        </w:tc>
        <w:tc>
          <w:tcPr>
            <w:tcW w:w="125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12* – 15*</w:t>
            </w:r>
          </w:p>
        </w:tc>
        <w:tc>
          <w:tcPr>
            <w:tcW w:w="5814"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attitudes ontwikkelen </w:t>
            </w:r>
          </w:p>
        </w:tc>
      </w:tr>
    </w:tbl>
    <w:p w:rsidR="00DC59CA" w:rsidRPr="00DC59CA" w:rsidRDefault="00DC59CA" w:rsidP="00DC59CA">
      <w:pPr>
        <w:rPr>
          <w:rFonts w:ascii="Trebuchet MS" w:eastAsia="Calibri" w:hAnsi="Trebuchet MS" w:cs="Calibri"/>
          <w:color w:val="404040" w:themeColor="text1" w:themeTint="BF"/>
          <w:sz w:val="20"/>
          <w:szCs w:val="20"/>
        </w:rPr>
      </w:pPr>
      <w:r w:rsidRPr="00DC59CA">
        <w:rPr>
          <w:rFonts w:ascii="Trebuchet MS" w:eastAsia="Calibri" w:hAnsi="Trebuchet MS" w:cs="Calibri"/>
          <w:color w:val="404040" w:themeColor="text1" w:themeTint="BF"/>
          <w:sz w:val="20"/>
          <w:szCs w:val="20"/>
        </w:rPr>
        <w:t xml:space="preserve"> </w:t>
      </w: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spacing w:after="240" w:line="240" w:lineRule="atLeast"/>
        <w:jc w:val="both"/>
        <w:rPr>
          <w:rFonts w:ascii="Trebuchet MS" w:eastAsia="Calibri" w:hAnsi="Trebuchet MS" w:cs="Arial"/>
          <w:color w:val="404040" w:themeColor="text1" w:themeTint="BF"/>
          <w:sz w:val="20"/>
          <w:szCs w:val="20"/>
          <w:lang w:val="nl-NL" w:eastAsia="nl-NL"/>
        </w:rPr>
      </w:pPr>
    </w:p>
    <w:p w:rsidR="00DC59CA" w:rsidRPr="00DC59CA" w:rsidRDefault="00DC59CA" w:rsidP="00DC59CA">
      <w:pPr>
        <w:spacing w:after="0" w:line="240" w:lineRule="auto"/>
        <w:rPr>
          <w:rFonts w:ascii="Trebuchet MS" w:eastAsia="Calibri" w:hAnsi="Trebuchet MS" w:cs="Calibri"/>
          <w:color w:val="404040" w:themeColor="text1" w:themeTint="BF"/>
          <w:sz w:val="20"/>
          <w:szCs w:val="20"/>
        </w:rPr>
      </w:pPr>
      <w:r w:rsidRPr="00DC59CA">
        <w:rPr>
          <w:rFonts w:ascii="Trebuchet MS" w:eastAsia="Calibri" w:hAnsi="Trebuchet MS" w:cs="Calibri"/>
          <w:color w:val="404040" w:themeColor="text1" w:themeTint="BF"/>
          <w:sz w:val="20"/>
          <w:szCs w:val="20"/>
        </w:rPr>
        <w:br w:type="page"/>
      </w:r>
    </w:p>
    <w:p w:rsidR="00DC59CA" w:rsidRPr="00DC59CA" w:rsidRDefault="00DC59CA" w:rsidP="00DC59CA">
      <w:pP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 xml:space="preserve">Leerlijn </w:t>
      </w:r>
      <w:r w:rsidRPr="00DC59CA">
        <w:rPr>
          <w:rFonts w:ascii="Trebuchet MS" w:eastAsia="Calibri" w:hAnsi="Trebuchet MS" w:cs="Arial"/>
          <w:b/>
          <w:color w:val="404040" w:themeColor="text1" w:themeTint="BF"/>
          <w:sz w:val="20"/>
          <w:szCs w:val="20"/>
        </w:rPr>
        <w:t>luisteren</w:t>
      </w:r>
      <w:r w:rsidRPr="00DC59CA">
        <w:rPr>
          <w:rFonts w:ascii="Trebuchet MS" w:eastAsia="Calibri" w:hAnsi="Trebuchet MS" w:cs="Arial"/>
          <w:color w:val="404040" w:themeColor="text1" w:themeTint="BF"/>
          <w:sz w:val="20"/>
          <w:szCs w:val="20"/>
        </w:rPr>
        <w:t>: leerplan 2de graad kso/</w:t>
      </w:r>
      <w:proofErr w:type="spellStart"/>
      <w:r w:rsidRPr="00DC59CA">
        <w:rPr>
          <w:rFonts w:ascii="Trebuchet MS" w:eastAsia="Calibri" w:hAnsi="Trebuchet MS" w:cs="Arial"/>
          <w:color w:val="404040" w:themeColor="text1" w:themeTint="BF"/>
          <w:sz w:val="20"/>
          <w:szCs w:val="20"/>
        </w:rPr>
        <w:t>tso</w:t>
      </w:r>
      <w:proofErr w:type="spellEnd"/>
      <w:r w:rsidRPr="00DC59CA">
        <w:rPr>
          <w:rFonts w:ascii="Trebuchet MS" w:eastAsia="Calibri" w:hAnsi="Trebuchet MS" w:cs="Arial"/>
          <w:color w:val="404040" w:themeColor="text1" w:themeTint="BF"/>
          <w:sz w:val="20"/>
          <w:szCs w:val="20"/>
        </w:rPr>
        <w:t xml:space="preserve"> 2012/057 – </w:t>
      </w:r>
      <w:r w:rsidRPr="00C2471D">
        <w:rPr>
          <w:rFonts w:ascii="Trebuchet MS" w:eastAsia="Calibri" w:hAnsi="Trebuchet MS" w:cs="Arial"/>
          <w:color w:val="404040" w:themeColor="text1" w:themeTint="BF"/>
          <w:sz w:val="20"/>
          <w:szCs w:val="20"/>
          <w:highlight w:val="yellow"/>
        </w:rPr>
        <w:t>leerplan 3de graad kso/</w:t>
      </w:r>
      <w:proofErr w:type="spellStart"/>
      <w:r w:rsidRPr="00C2471D">
        <w:rPr>
          <w:rFonts w:ascii="Trebuchet MS" w:eastAsia="Calibri" w:hAnsi="Trebuchet MS" w:cs="Arial"/>
          <w:color w:val="404040" w:themeColor="text1" w:themeTint="BF"/>
          <w:sz w:val="20"/>
          <w:szCs w:val="20"/>
          <w:highlight w:val="yellow"/>
        </w:rPr>
        <w:t>tso</w:t>
      </w:r>
      <w:proofErr w:type="spellEnd"/>
      <w:r w:rsidRPr="00C2471D">
        <w:rPr>
          <w:rFonts w:ascii="Trebuchet MS" w:eastAsia="Calibri" w:hAnsi="Trebuchet MS" w:cs="Arial"/>
          <w:color w:val="404040" w:themeColor="text1" w:themeTint="BF"/>
          <w:sz w:val="20"/>
          <w:szCs w:val="20"/>
          <w:highlight w:val="yellow"/>
        </w:rPr>
        <w:t xml:space="preserve"> 201</w:t>
      </w:r>
      <w:r w:rsidR="00C2471D">
        <w:rPr>
          <w:rFonts w:ascii="Trebuchet MS" w:eastAsia="Calibri" w:hAnsi="Trebuchet MS" w:cs="Arial"/>
          <w:color w:val="404040" w:themeColor="text1" w:themeTint="BF"/>
          <w:sz w:val="20"/>
          <w:szCs w:val="20"/>
          <w:highlight w:val="yellow"/>
        </w:rPr>
        <w:t>6</w:t>
      </w:r>
      <w:r w:rsidRPr="00C2471D">
        <w:rPr>
          <w:rFonts w:ascii="Trebuchet MS" w:eastAsia="Calibri" w:hAnsi="Trebuchet MS" w:cs="Arial"/>
          <w:color w:val="404040" w:themeColor="text1" w:themeTint="BF"/>
          <w:sz w:val="20"/>
          <w:szCs w:val="20"/>
          <w:highlight w:val="yellow"/>
        </w:rPr>
        <w:t>/0</w:t>
      </w:r>
      <w:r w:rsidR="00C2471D">
        <w:rPr>
          <w:rFonts w:ascii="Trebuchet MS" w:eastAsia="Calibri" w:hAnsi="Trebuchet MS" w:cs="Arial"/>
          <w:color w:val="404040" w:themeColor="text1" w:themeTint="BF"/>
          <w:sz w:val="20"/>
          <w:szCs w:val="20"/>
          <w:highlight w:val="yellow"/>
        </w:rPr>
        <w:t>16</w:t>
      </w:r>
      <w:r w:rsidRPr="00C2471D">
        <w:rPr>
          <w:rFonts w:ascii="Trebuchet MS" w:eastAsia="Calibri" w:hAnsi="Trebuchet MS" w:cs="Arial"/>
          <w:color w:val="404040" w:themeColor="text1" w:themeTint="BF"/>
          <w:sz w:val="20"/>
          <w:szCs w:val="20"/>
          <w:highlight w:val="yellow"/>
        </w:rPr>
        <w:t xml:space="preserve"> deel B</w:t>
      </w:r>
    </w:p>
    <w:tbl>
      <w:tblPr>
        <w:tblW w:w="1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38"/>
        <w:gridCol w:w="3260"/>
        <w:gridCol w:w="538"/>
        <w:gridCol w:w="596"/>
        <w:gridCol w:w="850"/>
        <w:gridCol w:w="682"/>
        <w:gridCol w:w="736"/>
        <w:gridCol w:w="709"/>
        <w:gridCol w:w="2551"/>
        <w:gridCol w:w="567"/>
        <w:gridCol w:w="851"/>
        <w:gridCol w:w="708"/>
        <w:gridCol w:w="541"/>
      </w:tblGrid>
      <w:tr w:rsidR="00DC59CA" w:rsidRPr="00DC59CA" w:rsidTr="0013334C">
        <w:tc>
          <w:tcPr>
            <w:tcW w:w="7481" w:type="dxa"/>
            <w:gridSpan w:val="7"/>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DC59CA">
            <w:pPr>
              <w:spacing w:before="40" w:after="40" w:line="240" w:lineRule="auto"/>
              <w:jc w:val="center"/>
              <w:rPr>
                <w:rFonts w:ascii="Trebuchet MS" w:eastAsia="Calibri" w:hAnsi="Trebuchet MS" w:cs="Arial"/>
                <w:b/>
                <w:smallCaps/>
                <w:color w:val="404040" w:themeColor="text1" w:themeTint="BF"/>
                <w:sz w:val="20"/>
                <w:szCs w:val="20"/>
              </w:rPr>
            </w:pPr>
            <w:r w:rsidRPr="00DC59CA">
              <w:rPr>
                <w:rFonts w:ascii="Trebuchet MS" w:eastAsia="Calibri" w:hAnsi="Trebuchet MS" w:cs="Arial"/>
                <w:b/>
                <w:smallCaps/>
                <w:color w:val="404040" w:themeColor="text1" w:themeTint="BF"/>
                <w:sz w:val="20"/>
                <w:szCs w:val="20"/>
              </w:rPr>
              <w:t>leerplan 2de graad kso/</w:t>
            </w:r>
            <w:proofErr w:type="spellStart"/>
            <w:r w:rsidRPr="00DC59CA">
              <w:rPr>
                <w:rFonts w:ascii="Trebuchet MS" w:eastAsia="Calibri" w:hAnsi="Trebuchet MS" w:cs="Arial"/>
                <w:b/>
                <w:smallCaps/>
                <w:color w:val="404040" w:themeColor="text1" w:themeTint="BF"/>
                <w:sz w:val="20"/>
                <w:szCs w:val="20"/>
              </w:rPr>
              <w:t>tso</w:t>
            </w:r>
            <w:proofErr w:type="spellEnd"/>
            <w:r w:rsidRPr="00DC59CA">
              <w:rPr>
                <w:rFonts w:ascii="Trebuchet MS" w:eastAsia="Calibri" w:hAnsi="Trebuchet MS" w:cs="Arial"/>
                <w:b/>
                <w:smallCaps/>
                <w:color w:val="404040" w:themeColor="text1" w:themeTint="BF"/>
                <w:sz w:val="20"/>
                <w:szCs w:val="20"/>
              </w:rPr>
              <w:t xml:space="preserve"> 2012/057</w:t>
            </w:r>
          </w:p>
        </w:tc>
        <w:tc>
          <w:tcPr>
            <w:tcW w:w="6663" w:type="dxa"/>
            <w:gridSpan w:val="7"/>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C2471D">
            <w:pPr>
              <w:spacing w:before="40" w:after="40" w:line="240" w:lineRule="auto"/>
              <w:jc w:val="center"/>
              <w:rPr>
                <w:rFonts w:ascii="Trebuchet MS" w:eastAsia="Calibri" w:hAnsi="Trebuchet MS" w:cs="Arial"/>
                <w:b/>
                <w:smallCaps/>
                <w:color w:val="404040" w:themeColor="text1" w:themeTint="BF"/>
                <w:sz w:val="20"/>
                <w:szCs w:val="20"/>
              </w:rPr>
            </w:pPr>
            <w:r w:rsidRPr="00C2471D">
              <w:rPr>
                <w:rFonts w:ascii="Trebuchet MS" w:eastAsia="Calibri" w:hAnsi="Trebuchet MS" w:cs="Arial"/>
                <w:b/>
                <w:smallCaps/>
                <w:color w:val="404040" w:themeColor="text1" w:themeTint="BF"/>
                <w:sz w:val="20"/>
                <w:szCs w:val="20"/>
                <w:highlight w:val="yellow"/>
              </w:rPr>
              <w:t>leerplan 3de graad kso/</w:t>
            </w:r>
            <w:proofErr w:type="spellStart"/>
            <w:r w:rsidRPr="00C2471D">
              <w:rPr>
                <w:rFonts w:ascii="Trebuchet MS" w:eastAsia="Calibri" w:hAnsi="Trebuchet MS" w:cs="Arial"/>
                <w:b/>
                <w:smallCaps/>
                <w:color w:val="404040" w:themeColor="text1" w:themeTint="BF"/>
                <w:sz w:val="20"/>
                <w:szCs w:val="20"/>
                <w:highlight w:val="yellow"/>
              </w:rPr>
              <w:t>tso</w:t>
            </w:r>
            <w:proofErr w:type="spellEnd"/>
            <w:r w:rsidRPr="00C2471D">
              <w:rPr>
                <w:rFonts w:ascii="Trebuchet MS" w:eastAsia="Calibri" w:hAnsi="Trebuchet MS" w:cs="Arial"/>
                <w:b/>
                <w:smallCaps/>
                <w:color w:val="404040" w:themeColor="text1" w:themeTint="BF"/>
                <w:sz w:val="20"/>
                <w:szCs w:val="20"/>
                <w:highlight w:val="yellow"/>
              </w:rPr>
              <w:t xml:space="preserve"> 201</w:t>
            </w:r>
            <w:r w:rsidR="00C2471D">
              <w:rPr>
                <w:rFonts w:ascii="Trebuchet MS" w:eastAsia="Calibri" w:hAnsi="Trebuchet MS" w:cs="Arial"/>
                <w:b/>
                <w:smallCaps/>
                <w:color w:val="404040" w:themeColor="text1" w:themeTint="BF"/>
                <w:sz w:val="20"/>
                <w:szCs w:val="20"/>
                <w:highlight w:val="yellow"/>
              </w:rPr>
              <w:t>6</w:t>
            </w:r>
            <w:r w:rsidRPr="00C2471D">
              <w:rPr>
                <w:rFonts w:ascii="Trebuchet MS" w:eastAsia="Calibri" w:hAnsi="Trebuchet MS" w:cs="Arial"/>
                <w:b/>
                <w:smallCaps/>
                <w:color w:val="404040" w:themeColor="text1" w:themeTint="BF"/>
                <w:sz w:val="20"/>
                <w:szCs w:val="20"/>
                <w:highlight w:val="yellow"/>
              </w:rPr>
              <w:t>/0</w:t>
            </w:r>
            <w:r w:rsidR="00C2471D">
              <w:rPr>
                <w:rFonts w:ascii="Trebuchet MS" w:eastAsia="Calibri" w:hAnsi="Trebuchet MS" w:cs="Arial"/>
                <w:b/>
                <w:smallCaps/>
                <w:color w:val="404040" w:themeColor="text1" w:themeTint="BF"/>
                <w:sz w:val="20"/>
                <w:szCs w:val="20"/>
                <w:highlight w:val="yellow"/>
              </w:rPr>
              <w:t>16</w:t>
            </w:r>
          </w:p>
        </w:tc>
      </w:tr>
      <w:tr w:rsidR="00DC59CA" w:rsidRPr="00DC59CA" w:rsidTr="0013334C">
        <w:tc>
          <w:tcPr>
            <w:tcW w:w="4815"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Leerplandoelstellingen</w:t>
            </w:r>
          </w:p>
        </w:tc>
        <w:tc>
          <w:tcPr>
            <w:tcW w:w="2666" w:type="dxa"/>
            <w:gridSpan w:val="4"/>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Tekstsoorten</w:t>
            </w:r>
          </w:p>
        </w:tc>
        <w:tc>
          <w:tcPr>
            <w:tcW w:w="3996"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Leerplandoelstellingen </w:t>
            </w:r>
          </w:p>
        </w:tc>
        <w:tc>
          <w:tcPr>
            <w:tcW w:w="2667" w:type="dxa"/>
            <w:gridSpan w:val="4"/>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Tekstsoorten</w:t>
            </w:r>
          </w:p>
        </w:tc>
      </w:tr>
      <w:tr w:rsidR="00DC59CA" w:rsidRPr="00DC59CA" w:rsidTr="0013334C">
        <w:tc>
          <w:tcPr>
            <w:tcW w:w="4815"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c>
          <w:tcPr>
            <w:tcW w:w="538"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color w:val="404040" w:themeColor="text1" w:themeTint="BF"/>
                <w:sz w:val="20"/>
                <w:szCs w:val="20"/>
              </w:rPr>
              <w:t>Inf</w:t>
            </w:r>
            <w:proofErr w:type="spellEnd"/>
          </w:p>
        </w:tc>
        <w:tc>
          <w:tcPr>
            <w:tcW w:w="596"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Pres</w:t>
            </w:r>
          </w:p>
        </w:tc>
        <w:tc>
          <w:tcPr>
            <w:tcW w:w="850"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Nar</w:t>
            </w:r>
          </w:p>
        </w:tc>
        <w:tc>
          <w:tcPr>
            <w:tcW w:w="682"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Art</w:t>
            </w:r>
          </w:p>
        </w:tc>
        <w:tc>
          <w:tcPr>
            <w:tcW w:w="3996"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c>
          <w:tcPr>
            <w:tcW w:w="56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color w:val="404040" w:themeColor="text1" w:themeTint="BF"/>
                <w:sz w:val="20"/>
                <w:szCs w:val="20"/>
              </w:rPr>
              <w:t>Inf</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Pres</w:t>
            </w:r>
          </w:p>
        </w:tc>
        <w:tc>
          <w:tcPr>
            <w:tcW w:w="708"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Nar</w:t>
            </w:r>
          </w:p>
        </w:tc>
        <w:tc>
          <w:tcPr>
            <w:tcW w:w="541"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Art</w:t>
            </w:r>
          </w:p>
        </w:tc>
      </w:tr>
      <w:tr w:rsidR="00DC59CA" w:rsidRPr="00DC59CA" w:rsidTr="0013334C">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w:t>
            </w:r>
          </w:p>
        </w:tc>
        <w:tc>
          <w:tcPr>
            <w:tcW w:w="399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onderwerp bepalen</w:t>
            </w:r>
          </w:p>
        </w:tc>
        <w:tc>
          <w:tcPr>
            <w:tcW w:w="5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9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8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w:t>
            </w:r>
          </w:p>
        </w:tc>
        <w:tc>
          <w:tcPr>
            <w:tcW w:w="326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onderwerp bepalen</w:t>
            </w:r>
          </w:p>
        </w:tc>
        <w:tc>
          <w:tcPr>
            <w:tcW w:w="5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4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2</w:t>
            </w:r>
          </w:p>
        </w:tc>
        <w:tc>
          <w:tcPr>
            <w:tcW w:w="399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hoofdgedachte achterhalen</w:t>
            </w:r>
          </w:p>
        </w:tc>
        <w:tc>
          <w:tcPr>
            <w:tcW w:w="5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9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8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2</w:t>
            </w:r>
          </w:p>
        </w:tc>
        <w:tc>
          <w:tcPr>
            <w:tcW w:w="326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hoofdgedachte achterhalen</w:t>
            </w:r>
          </w:p>
        </w:tc>
        <w:tc>
          <w:tcPr>
            <w:tcW w:w="5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4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3</w:t>
            </w:r>
          </w:p>
        </w:tc>
        <w:tc>
          <w:tcPr>
            <w:tcW w:w="399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gedachtegang volgen</w:t>
            </w:r>
          </w:p>
        </w:tc>
        <w:tc>
          <w:tcPr>
            <w:tcW w:w="5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9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8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3</w:t>
            </w:r>
          </w:p>
        </w:tc>
        <w:tc>
          <w:tcPr>
            <w:tcW w:w="326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gedachtegang volgen</w:t>
            </w:r>
          </w:p>
        </w:tc>
        <w:tc>
          <w:tcPr>
            <w:tcW w:w="5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4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4</w:t>
            </w:r>
          </w:p>
        </w:tc>
        <w:tc>
          <w:tcPr>
            <w:tcW w:w="399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Relevante informatie selecteren</w:t>
            </w:r>
          </w:p>
        </w:tc>
        <w:tc>
          <w:tcPr>
            <w:tcW w:w="5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9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8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4</w:t>
            </w:r>
          </w:p>
        </w:tc>
        <w:tc>
          <w:tcPr>
            <w:tcW w:w="326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Relevante informatie selecteren</w:t>
            </w:r>
          </w:p>
        </w:tc>
        <w:tc>
          <w:tcPr>
            <w:tcW w:w="5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4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5</w:t>
            </w:r>
          </w:p>
        </w:tc>
        <w:tc>
          <w:tcPr>
            <w:tcW w:w="399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menig vormen</w:t>
            </w:r>
          </w:p>
        </w:tc>
        <w:tc>
          <w:tcPr>
            <w:tcW w:w="5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9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8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5</w:t>
            </w:r>
          </w:p>
        </w:tc>
        <w:tc>
          <w:tcPr>
            <w:tcW w:w="326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vormen</w:t>
            </w:r>
          </w:p>
        </w:tc>
        <w:tc>
          <w:tcPr>
            <w:tcW w:w="5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4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6</w:t>
            </w:r>
          </w:p>
        </w:tc>
        <w:tc>
          <w:tcPr>
            <w:tcW w:w="399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structuur en de samenhang van een tekst herkennen</w:t>
            </w:r>
          </w:p>
        </w:tc>
        <w:tc>
          <w:tcPr>
            <w:tcW w:w="5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9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5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82"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p>
        </w:tc>
        <w:tc>
          <w:tcPr>
            <w:tcW w:w="7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6</w:t>
            </w:r>
          </w:p>
        </w:tc>
        <w:tc>
          <w:tcPr>
            <w:tcW w:w="326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structuur en de samenhang van een tekst herkennen </w:t>
            </w:r>
          </w:p>
        </w:tc>
        <w:tc>
          <w:tcPr>
            <w:tcW w:w="5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41"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p>
        </w:tc>
      </w:tr>
      <w:tr w:rsidR="00DC59CA" w:rsidRPr="00DC59CA" w:rsidTr="0013334C">
        <w:tc>
          <w:tcPr>
            <w:tcW w:w="4815"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c>
          <w:tcPr>
            <w:tcW w:w="538"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p>
        </w:tc>
        <w:tc>
          <w:tcPr>
            <w:tcW w:w="3996"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c>
          <w:tcPr>
            <w:tcW w:w="2667" w:type="dxa"/>
            <w:gridSpan w:val="4"/>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p>
        </w:tc>
      </w:tr>
      <w:tr w:rsidR="00DC59CA" w:rsidRPr="00DC59CA" w:rsidTr="0013334C">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7</w:t>
            </w:r>
          </w:p>
        </w:tc>
        <w:tc>
          <w:tcPr>
            <w:tcW w:w="399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Mits de nodige ondersteuning de informatie op een overzichtelijke wijze ordenen </w:t>
            </w:r>
            <w:r w:rsidRPr="00DC59CA">
              <w:rPr>
                <w:rFonts w:ascii="Trebuchet MS" w:eastAsia="Calibri" w:hAnsi="Trebuchet MS" w:cs="Arial"/>
                <w:b/>
                <w:color w:val="404040" w:themeColor="text1" w:themeTint="BF"/>
                <w:sz w:val="20"/>
                <w:szCs w:val="20"/>
              </w:rPr>
              <w:t>(U)</w:t>
            </w:r>
            <w:r w:rsidRPr="00DC59CA">
              <w:rPr>
                <w:rFonts w:ascii="Trebuchet MS" w:eastAsia="Calibri" w:hAnsi="Trebuchet MS" w:cs="Arial"/>
                <w:b/>
                <w:color w:val="404040" w:themeColor="text1" w:themeTint="BF"/>
                <w:sz w:val="20"/>
                <w:szCs w:val="20"/>
                <w:vertAlign w:val="superscript"/>
              </w:rPr>
              <w:footnoteReference w:id="86"/>
            </w:r>
          </w:p>
        </w:tc>
        <w:tc>
          <w:tcPr>
            <w:tcW w:w="538"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96"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p>
        </w:tc>
        <w:tc>
          <w:tcPr>
            <w:tcW w:w="7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7</w:t>
            </w:r>
          </w:p>
        </w:tc>
        <w:tc>
          <w:tcPr>
            <w:tcW w:w="326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highlight w:val="cyan"/>
              </w:rPr>
              <w:t>Mits de nodige ondersteuning de informatie op een overzichtelijke wijze ordenen</w:t>
            </w:r>
            <w:r w:rsidRPr="00DC59CA">
              <w:rPr>
                <w:rFonts w:ascii="Trebuchet MS" w:eastAsia="Calibri" w:hAnsi="Trebuchet MS" w:cs="Arial"/>
                <w:color w:val="404040" w:themeColor="text1" w:themeTint="BF"/>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highlight w:val="cyan"/>
                <w:lang w:val="fr-BE"/>
              </w:rPr>
              <w:sym w:font="Wingdings" w:char="F0FC"/>
            </w:r>
          </w:p>
        </w:tc>
        <w:tc>
          <w:tcPr>
            <w:tcW w:w="708"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p>
        </w:tc>
        <w:tc>
          <w:tcPr>
            <w:tcW w:w="541"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p>
        </w:tc>
      </w:tr>
      <w:tr w:rsidR="00DC59CA" w:rsidRPr="00DC59CA" w:rsidTr="0013334C">
        <w:tc>
          <w:tcPr>
            <w:tcW w:w="817"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p>
        </w:tc>
        <w:tc>
          <w:tcPr>
            <w:tcW w:w="3998" w:type="dxa"/>
            <w:gridSpan w:val="2"/>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p>
        </w:tc>
        <w:tc>
          <w:tcPr>
            <w:tcW w:w="538"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spacing w:before="40" w:after="40" w:line="240" w:lineRule="auto"/>
              <w:jc w:val="center"/>
              <w:rPr>
                <w:rFonts w:ascii="Trebuchet MS" w:eastAsia="Calibri" w:hAnsi="Trebuchet MS" w:cs="Arial"/>
                <w:b/>
                <w:color w:val="404040" w:themeColor="text1" w:themeTint="BF"/>
                <w:sz w:val="20"/>
                <w:szCs w:val="20"/>
                <w:lang w:val="fr-BE"/>
              </w:rPr>
            </w:pPr>
          </w:p>
        </w:tc>
        <w:tc>
          <w:tcPr>
            <w:tcW w:w="596"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40" w:after="40" w:line="240" w:lineRule="auto"/>
              <w:jc w:val="center"/>
              <w:rPr>
                <w:rFonts w:ascii="Trebuchet MS" w:eastAsia="Calibri" w:hAnsi="Trebuchet MS" w:cs="Arial"/>
                <w:color w:val="404040" w:themeColor="text1" w:themeTint="BF"/>
                <w:sz w:val="20"/>
                <w:szCs w:val="20"/>
              </w:rPr>
            </w:pPr>
          </w:p>
        </w:tc>
        <w:tc>
          <w:tcPr>
            <w:tcW w:w="7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 xml:space="preserve">Lu 8 </w:t>
            </w:r>
          </w:p>
        </w:tc>
        <w:tc>
          <w:tcPr>
            <w:tcW w:w="5927"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 een gesprekssituatie kunnen de leerlingen hun gesprekspartner voldoende begrijpen om deel te nemen aan een voorspelbaar</w:t>
            </w:r>
            <w:r w:rsidRPr="00DC59CA">
              <w:rPr>
                <w:rFonts w:ascii="Trebuchet MS" w:eastAsia="Calibri" w:hAnsi="Trebuchet MS" w:cs="Arial"/>
                <w:color w:val="404040" w:themeColor="text1" w:themeTint="BF"/>
                <w:sz w:val="20"/>
                <w:szCs w:val="20"/>
                <w:vertAlign w:val="superscript"/>
              </w:rPr>
              <w:footnoteReference w:id="87"/>
            </w:r>
            <w:r w:rsidRPr="00DC59CA">
              <w:rPr>
                <w:rFonts w:ascii="Trebuchet MS" w:eastAsia="Calibri" w:hAnsi="Trebuchet MS" w:cs="Arial"/>
                <w:color w:val="404040" w:themeColor="text1" w:themeTint="BF"/>
                <w:sz w:val="20"/>
                <w:szCs w:val="20"/>
              </w:rPr>
              <w:t xml:space="preserve"> niet al te complex rechtstreeks gesprek of telefoongesprek</w:t>
            </w:r>
          </w:p>
        </w:tc>
      </w:tr>
      <w:tr w:rsidR="00DC59CA" w:rsidRPr="00DC59CA" w:rsidTr="0013334C">
        <w:tc>
          <w:tcPr>
            <w:tcW w:w="7481" w:type="dxa"/>
            <w:gridSpan w:val="7"/>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luistertaken kunnen/zullen de leerlingen:</w:t>
            </w:r>
          </w:p>
        </w:tc>
        <w:tc>
          <w:tcPr>
            <w:tcW w:w="6663" w:type="dxa"/>
            <w:gridSpan w:val="7"/>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luistertaken kunnen/zullen de leerlingen:</w:t>
            </w:r>
          </w:p>
        </w:tc>
      </w:tr>
      <w:tr w:rsidR="00DC59CA" w:rsidRPr="00DC59CA" w:rsidTr="0013334C">
        <w:tc>
          <w:tcPr>
            <w:tcW w:w="1555"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8</w:t>
            </w:r>
          </w:p>
        </w:tc>
        <w:tc>
          <w:tcPr>
            <w:tcW w:w="5926"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cultuuruitingen herkennen die specifiek zijn voor de francofone wereld</w:t>
            </w:r>
          </w:p>
        </w:tc>
        <w:tc>
          <w:tcPr>
            <w:tcW w:w="1445"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9</w:t>
            </w:r>
          </w:p>
        </w:tc>
        <w:tc>
          <w:tcPr>
            <w:tcW w:w="5218"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cultuuruitingen herkennen die specifiek zijn voor de francofone wereld</w:t>
            </w:r>
          </w:p>
        </w:tc>
      </w:tr>
      <w:tr w:rsidR="00DC59CA" w:rsidRPr="00DC59CA" w:rsidTr="0013334C">
        <w:tc>
          <w:tcPr>
            <w:tcW w:w="1555"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 xml:space="preserve">Lu 9 </w:t>
            </w:r>
          </w:p>
        </w:tc>
        <w:tc>
          <w:tcPr>
            <w:tcW w:w="5926"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c>
          <w:tcPr>
            <w:tcW w:w="1445"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10</w:t>
            </w:r>
          </w:p>
        </w:tc>
        <w:tc>
          <w:tcPr>
            <w:tcW w:w="5218"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r>
      <w:tr w:rsidR="00DC59CA" w:rsidRPr="00DC59CA" w:rsidTr="0013334C">
        <w:tc>
          <w:tcPr>
            <w:tcW w:w="1555"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10</w:t>
            </w:r>
          </w:p>
        </w:tc>
        <w:tc>
          <w:tcPr>
            <w:tcW w:w="5926"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c>
          <w:tcPr>
            <w:tcW w:w="1445"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11</w:t>
            </w:r>
          </w:p>
        </w:tc>
        <w:tc>
          <w:tcPr>
            <w:tcW w:w="5218"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r>
      <w:tr w:rsidR="00DC59CA" w:rsidRPr="00DC59CA" w:rsidTr="0013334C">
        <w:tc>
          <w:tcPr>
            <w:tcW w:w="1555"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11* – 14*</w:t>
            </w:r>
          </w:p>
        </w:tc>
        <w:tc>
          <w:tcPr>
            <w:tcW w:w="5926"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attitudes ontwikkelen </w:t>
            </w:r>
          </w:p>
        </w:tc>
        <w:tc>
          <w:tcPr>
            <w:tcW w:w="1445"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Lu  12* – 15*</w:t>
            </w:r>
          </w:p>
        </w:tc>
        <w:tc>
          <w:tcPr>
            <w:tcW w:w="5218"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attitudes ontwikkelen </w:t>
            </w:r>
          </w:p>
        </w:tc>
      </w:tr>
    </w:tbl>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 </w:t>
      </w:r>
    </w:p>
    <w:p w:rsidR="00DC59CA" w:rsidRPr="00DC59CA" w:rsidRDefault="00DC59CA" w:rsidP="00DC59CA">
      <w:pPr>
        <w:spacing w:before="40" w:after="40" w:line="240" w:lineRule="auto"/>
        <w:rPr>
          <w:rFonts w:ascii="Trebuchet MS" w:eastAsia="Calibri" w:hAnsi="Trebuchet MS" w:cs="Arial"/>
          <w:color w:val="404040" w:themeColor="text1" w:themeTint="BF"/>
          <w:sz w:val="20"/>
          <w:szCs w:val="20"/>
        </w:rPr>
      </w:pPr>
    </w:p>
    <w:p w:rsidR="00DC59CA" w:rsidRPr="00DC59CA" w:rsidRDefault="00DC59CA" w:rsidP="00DC59CA">
      <w:pPr>
        <w:spacing w:after="0" w:line="240" w:lineRule="auto"/>
        <w:rPr>
          <w:rFonts w:ascii="Trebuchet MS" w:eastAsia="Calibri" w:hAnsi="Trebuchet MS" w:cs="Calibri"/>
          <w:color w:val="404040" w:themeColor="text1" w:themeTint="BF"/>
          <w:sz w:val="20"/>
          <w:szCs w:val="20"/>
        </w:rPr>
      </w:pPr>
    </w:p>
    <w:p w:rsidR="00DC59CA" w:rsidRPr="00DC59CA" w:rsidRDefault="00DC59CA" w:rsidP="00DC59CA">
      <w:pP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Leerlijn </w:t>
      </w:r>
      <w:r w:rsidRPr="00DC59CA">
        <w:rPr>
          <w:rFonts w:ascii="Trebuchet MS" w:eastAsia="Calibri" w:hAnsi="Trebuchet MS" w:cs="Arial"/>
          <w:b/>
          <w:color w:val="404040" w:themeColor="text1" w:themeTint="BF"/>
          <w:sz w:val="20"/>
          <w:szCs w:val="20"/>
        </w:rPr>
        <w:t>lezen</w:t>
      </w:r>
      <w:r w:rsidRPr="00DC59CA">
        <w:rPr>
          <w:rFonts w:ascii="Trebuchet MS" w:eastAsia="Calibri" w:hAnsi="Trebuchet MS" w:cs="Arial"/>
          <w:color w:val="404040" w:themeColor="text1" w:themeTint="BF"/>
          <w:sz w:val="20"/>
          <w:szCs w:val="20"/>
        </w:rPr>
        <w:t>: leerplan 2de graad kso/</w:t>
      </w:r>
      <w:proofErr w:type="spellStart"/>
      <w:r w:rsidRPr="00DC59CA">
        <w:rPr>
          <w:rFonts w:ascii="Trebuchet MS" w:eastAsia="Calibri" w:hAnsi="Trebuchet MS" w:cs="Arial"/>
          <w:color w:val="404040" w:themeColor="text1" w:themeTint="BF"/>
          <w:sz w:val="20"/>
          <w:szCs w:val="20"/>
        </w:rPr>
        <w:t>tso</w:t>
      </w:r>
      <w:proofErr w:type="spellEnd"/>
      <w:r w:rsidRPr="00DC59CA">
        <w:rPr>
          <w:rFonts w:ascii="Trebuchet MS" w:eastAsia="Calibri" w:hAnsi="Trebuchet MS" w:cs="Arial"/>
          <w:color w:val="404040" w:themeColor="text1" w:themeTint="BF"/>
          <w:sz w:val="20"/>
          <w:szCs w:val="20"/>
        </w:rPr>
        <w:t xml:space="preserve"> 2012/057 – </w:t>
      </w:r>
      <w:r w:rsidRPr="00C2471D">
        <w:rPr>
          <w:rFonts w:ascii="Trebuchet MS" w:eastAsia="Calibri" w:hAnsi="Trebuchet MS" w:cs="Arial"/>
          <w:color w:val="404040" w:themeColor="text1" w:themeTint="BF"/>
          <w:sz w:val="20"/>
          <w:szCs w:val="20"/>
          <w:highlight w:val="yellow"/>
        </w:rPr>
        <w:t>leerplan 3de graad kso/</w:t>
      </w:r>
      <w:proofErr w:type="spellStart"/>
      <w:r w:rsidRPr="00C2471D">
        <w:rPr>
          <w:rFonts w:ascii="Trebuchet MS" w:eastAsia="Calibri" w:hAnsi="Trebuchet MS" w:cs="Arial"/>
          <w:color w:val="404040" w:themeColor="text1" w:themeTint="BF"/>
          <w:sz w:val="20"/>
          <w:szCs w:val="20"/>
          <w:highlight w:val="yellow"/>
        </w:rPr>
        <w:t>tso</w:t>
      </w:r>
      <w:proofErr w:type="spellEnd"/>
      <w:r w:rsidRPr="00C2471D">
        <w:rPr>
          <w:rFonts w:ascii="Trebuchet MS" w:eastAsia="Calibri" w:hAnsi="Trebuchet MS" w:cs="Arial"/>
          <w:color w:val="404040" w:themeColor="text1" w:themeTint="BF"/>
          <w:sz w:val="20"/>
          <w:szCs w:val="20"/>
          <w:highlight w:val="yellow"/>
        </w:rPr>
        <w:t xml:space="preserve"> 201</w:t>
      </w:r>
      <w:r w:rsidR="00C2471D">
        <w:rPr>
          <w:rFonts w:ascii="Trebuchet MS" w:eastAsia="Calibri" w:hAnsi="Trebuchet MS" w:cs="Arial"/>
          <w:color w:val="404040" w:themeColor="text1" w:themeTint="BF"/>
          <w:sz w:val="20"/>
          <w:szCs w:val="20"/>
          <w:highlight w:val="yellow"/>
        </w:rPr>
        <w:t>6</w:t>
      </w:r>
      <w:r w:rsidRPr="00C2471D">
        <w:rPr>
          <w:rFonts w:ascii="Trebuchet MS" w:eastAsia="Calibri" w:hAnsi="Trebuchet MS" w:cs="Arial"/>
          <w:color w:val="404040" w:themeColor="text1" w:themeTint="BF"/>
          <w:sz w:val="20"/>
          <w:szCs w:val="20"/>
          <w:highlight w:val="yellow"/>
        </w:rPr>
        <w:t>/0</w:t>
      </w:r>
      <w:r w:rsidR="00C2471D">
        <w:rPr>
          <w:rFonts w:ascii="Trebuchet MS" w:eastAsia="Calibri" w:hAnsi="Trebuchet MS" w:cs="Arial"/>
          <w:color w:val="404040" w:themeColor="text1" w:themeTint="BF"/>
          <w:sz w:val="20"/>
          <w:szCs w:val="20"/>
          <w:highlight w:val="yellow"/>
        </w:rPr>
        <w:t>16</w:t>
      </w:r>
      <w:r w:rsidRPr="00C2471D">
        <w:rPr>
          <w:rFonts w:ascii="Trebuchet MS" w:eastAsia="Calibri" w:hAnsi="Trebuchet MS" w:cs="Arial"/>
          <w:color w:val="404040" w:themeColor="text1" w:themeTint="BF"/>
          <w:sz w:val="20"/>
          <w:szCs w:val="20"/>
          <w:highlight w:val="yellow"/>
        </w:rPr>
        <w:t xml:space="preserve"> deel A </w:t>
      </w:r>
      <w:r w:rsidRPr="00DC59CA">
        <w:rPr>
          <w:rFonts w:ascii="Trebuchet MS" w:eastAsia="Calibri" w:hAnsi="Trebuchet MS" w:cs="Arial"/>
          <w:color w:val="404040" w:themeColor="text1" w:themeTint="BF"/>
          <w:sz w:val="20"/>
          <w:szCs w:val="20"/>
        </w:rPr>
        <w:t xml:space="preserve"> </w:t>
      </w:r>
    </w:p>
    <w:tbl>
      <w:tblPr>
        <w:tblW w:w="148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92"/>
        <w:gridCol w:w="2239"/>
        <w:gridCol w:w="567"/>
        <w:gridCol w:w="709"/>
        <w:gridCol w:w="567"/>
        <w:gridCol w:w="567"/>
        <w:gridCol w:w="879"/>
        <w:gridCol w:w="709"/>
        <w:gridCol w:w="709"/>
        <w:gridCol w:w="2664"/>
        <w:gridCol w:w="567"/>
        <w:gridCol w:w="709"/>
        <w:gridCol w:w="567"/>
        <w:gridCol w:w="663"/>
        <w:gridCol w:w="1067"/>
      </w:tblGrid>
      <w:tr w:rsidR="00DC59CA" w:rsidRPr="00DC59CA" w:rsidTr="004E7379">
        <w:tc>
          <w:tcPr>
            <w:tcW w:w="7230" w:type="dxa"/>
            <w:gridSpan w:val="8"/>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DC59CA">
            <w:pPr>
              <w:spacing w:before="60" w:after="60"/>
              <w:jc w:val="center"/>
              <w:rPr>
                <w:rFonts w:ascii="Trebuchet MS" w:eastAsia="Calibri" w:hAnsi="Trebuchet MS" w:cs="Arial"/>
                <w:b/>
                <w:smallCaps/>
                <w:color w:val="404040" w:themeColor="text1" w:themeTint="BF"/>
                <w:sz w:val="20"/>
                <w:szCs w:val="20"/>
              </w:rPr>
            </w:pPr>
            <w:r w:rsidRPr="00DC59CA">
              <w:rPr>
                <w:rFonts w:ascii="Trebuchet MS" w:eastAsia="Calibri" w:hAnsi="Trebuchet MS" w:cs="Arial"/>
                <w:b/>
                <w:smallCaps/>
                <w:color w:val="404040" w:themeColor="text1" w:themeTint="BF"/>
                <w:sz w:val="20"/>
                <w:szCs w:val="20"/>
              </w:rPr>
              <w:t>leerplan 2de graad kso/</w:t>
            </w:r>
            <w:proofErr w:type="spellStart"/>
            <w:r w:rsidRPr="00DC59CA">
              <w:rPr>
                <w:rFonts w:ascii="Trebuchet MS" w:eastAsia="Calibri" w:hAnsi="Trebuchet MS" w:cs="Arial"/>
                <w:b/>
                <w:smallCaps/>
                <w:color w:val="404040" w:themeColor="text1" w:themeTint="BF"/>
                <w:sz w:val="20"/>
                <w:szCs w:val="20"/>
              </w:rPr>
              <w:t>tso</w:t>
            </w:r>
            <w:proofErr w:type="spellEnd"/>
            <w:r w:rsidRPr="00DC59CA">
              <w:rPr>
                <w:rFonts w:ascii="Trebuchet MS" w:eastAsia="Calibri" w:hAnsi="Trebuchet MS" w:cs="Arial"/>
                <w:b/>
                <w:smallCaps/>
                <w:color w:val="404040" w:themeColor="text1" w:themeTint="BF"/>
                <w:sz w:val="20"/>
                <w:szCs w:val="20"/>
              </w:rPr>
              <w:t xml:space="preserve"> 2012/057</w:t>
            </w:r>
          </w:p>
        </w:tc>
        <w:tc>
          <w:tcPr>
            <w:tcW w:w="7655" w:type="dxa"/>
            <w:gridSpan w:val="8"/>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C2471D">
            <w:pPr>
              <w:spacing w:before="60" w:after="60"/>
              <w:jc w:val="center"/>
              <w:rPr>
                <w:rFonts w:ascii="Trebuchet MS" w:eastAsia="Calibri" w:hAnsi="Trebuchet MS" w:cs="Arial"/>
                <w:b/>
                <w:smallCaps/>
                <w:color w:val="404040" w:themeColor="text1" w:themeTint="BF"/>
                <w:sz w:val="20"/>
                <w:szCs w:val="20"/>
              </w:rPr>
            </w:pPr>
            <w:r w:rsidRPr="00C2471D">
              <w:rPr>
                <w:rFonts w:ascii="Trebuchet MS" w:eastAsia="Calibri" w:hAnsi="Trebuchet MS" w:cs="Arial"/>
                <w:b/>
                <w:smallCaps/>
                <w:color w:val="404040" w:themeColor="text1" w:themeTint="BF"/>
                <w:sz w:val="20"/>
                <w:szCs w:val="20"/>
                <w:highlight w:val="yellow"/>
              </w:rPr>
              <w:t>leerplan 3de graad kso/</w:t>
            </w:r>
            <w:proofErr w:type="spellStart"/>
            <w:r w:rsidRPr="00C2471D">
              <w:rPr>
                <w:rFonts w:ascii="Trebuchet MS" w:eastAsia="Calibri" w:hAnsi="Trebuchet MS" w:cs="Arial"/>
                <w:b/>
                <w:smallCaps/>
                <w:color w:val="404040" w:themeColor="text1" w:themeTint="BF"/>
                <w:sz w:val="20"/>
                <w:szCs w:val="20"/>
                <w:highlight w:val="yellow"/>
              </w:rPr>
              <w:t>tso</w:t>
            </w:r>
            <w:proofErr w:type="spellEnd"/>
            <w:r w:rsidRPr="00C2471D">
              <w:rPr>
                <w:rFonts w:ascii="Trebuchet MS" w:eastAsia="Calibri" w:hAnsi="Trebuchet MS" w:cs="Arial"/>
                <w:b/>
                <w:smallCaps/>
                <w:color w:val="404040" w:themeColor="text1" w:themeTint="BF"/>
                <w:sz w:val="20"/>
                <w:szCs w:val="20"/>
                <w:highlight w:val="yellow"/>
              </w:rPr>
              <w:t xml:space="preserve"> 201</w:t>
            </w:r>
            <w:r w:rsidR="00C2471D">
              <w:rPr>
                <w:rFonts w:ascii="Trebuchet MS" w:eastAsia="Calibri" w:hAnsi="Trebuchet MS" w:cs="Arial"/>
                <w:b/>
                <w:smallCaps/>
                <w:color w:val="404040" w:themeColor="text1" w:themeTint="BF"/>
                <w:sz w:val="20"/>
                <w:szCs w:val="20"/>
                <w:highlight w:val="yellow"/>
              </w:rPr>
              <w:t>6</w:t>
            </w:r>
            <w:r w:rsidRPr="00C2471D">
              <w:rPr>
                <w:rFonts w:ascii="Trebuchet MS" w:eastAsia="Calibri" w:hAnsi="Trebuchet MS" w:cs="Arial"/>
                <w:b/>
                <w:smallCaps/>
                <w:color w:val="404040" w:themeColor="text1" w:themeTint="BF"/>
                <w:sz w:val="20"/>
                <w:szCs w:val="20"/>
                <w:highlight w:val="yellow"/>
              </w:rPr>
              <w:t>/0</w:t>
            </w:r>
            <w:r w:rsidR="00C2471D">
              <w:rPr>
                <w:rFonts w:ascii="Trebuchet MS" w:eastAsia="Calibri" w:hAnsi="Trebuchet MS" w:cs="Arial"/>
                <w:b/>
                <w:smallCaps/>
                <w:color w:val="404040" w:themeColor="text1" w:themeTint="BF"/>
                <w:sz w:val="20"/>
                <w:szCs w:val="20"/>
                <w:highlight w:val="yellow"/>
              </w:rPr>
              <w:t>16</w:t>
            </w:r>
          </w:p>
        </w:tc>
      </w:tr>
      <w:tr w:rsidR="00DC59CA" w:rsidRPr="00DC59CA" w:rsidTr="004E7379">
        <w:tc>
          <w:tcPr>
            <w:tcW w:w="3941"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Leerplandoelstellingen</w:t>
            </w:r>
          </w:p>
        </w:tc>
        <w:tc>
          <w:tcPr>
            <w:tcW w:w="3289"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Tekstsoorten</w:t>
            </w:r>
          </w:p>
        </w:tc>
        <w:tc>
          <w:tcPr>
            <w:tcW w:w="4082"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Leerplandoelstellingen </w:t>
            </w:r>
          </w:p>
        </w:tc>
        <w:tc>
          <w:tcPr>
            <w:tcW w:w="3573"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Tekstsoorten</w:t>
            </w:r>
          </w:p>
        </w:tc>
      </w:tr>
      <w:tr w:rsidR="00DC59CA" w:rsidRPr="00DC59CA" w:rsidTr="004E7379">
        <w:tc>
          <w:tcPr>
            <w:tcW w:w="3941"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c>
          <w:tcPr>
            <w:tcW w:w="56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color w:val="404040" w:themeColor="text1" w:themeTint="BF"/>
                <w:sz w:val="20"/>
                <w:szCs w:val="20"/>
              </w:rPr>
              <w:t>Inf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Pres</w:t>
            </w:r>
          </w:p>
        </w:tc>
        <w:tc>
          <w:tcPr>
            <w:tcW w:w="56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Nar</w:t>
            </w:r>
          </w:p>
        </w:tc>
        <w:tc>
          <w:tcPr>
            <w:tcW w:w="56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color w:val="404040" w:themeColor="text1" w:themeTint="BF"/>
                <w:sz w:val="20"/>
                <w:szCs w:val="20"/>
              </w:rPr>
              <w:t>Arg</w:t>
            </w:r>
            <w:proofErr w:type="spellEnd"/>
          </w:p>
        </w:tc>
        <w:tc>
          <w:tcPr>
            <w:tcW w:w="879"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Art-</w:t>
            </w:r>
            <w:proofErr w:type="spellStart"/>
            <w:r w:rsidRPr="00DC59CA">
              <w:rPr>
                <w:rFonts w:ascii="Trebuchet MS" w:eastAsia="Calibri" w:hAnsi="Trebuchet MS" w:cs="Arial"/>
                <w:color w:val="404040" w:themeColor="text1" w:themeTint="BF"/>
                <w:sz w:val="20"/>
                <w:szCs w:val="20"/>
              </w:rPr>
              <w:t>lit</w:t>
            </w:r>
            <w:proofErr w:type="spellEnd"/>
          </w:p>
        </w:tc>
        <w:tc>
          <w:tcPr>
            <w:tcW w:w="4082"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c>
          <w:tcPr>
            <w:tcW w:w="56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color w:val="404040" w:themeColor="text1" w:themeTint="BF"/>
                <w:sz w:val="20"/>
                <w:szCs w:val="20"/>
              </w:rPr>
              <w:t>Inf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Pres</w:t>
            </w:r>
          </w:p>
        </w:tc>
        <w:tc>
          <w:tcPr>
            <w:tcW w:w="56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Nar</w:t>
            </w:r>
          </w:p>
        </w:tc>
        <w:tc>
          <w:tcPr>
            <w:tcW w:w="663"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color w:val="404040" w:themeColor="text1" w:themeTint="BF"/>
                <w:sz w:val="20"/>
                <w:szCs w:val="20"/>
              </w:rPr>
              <w:t>Arg</w:t>
            </w:r>
            <w:proofErr w:type="spellEnd"/>
          </w:p>
        </w:tc>
        <w:tc>
          <w:tcPr>
            <w:tcW w:w="106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Art-</w:t>
            </w:r>
            <w:proofErr w:type="spellStart"/>
            <w:r w:rsidRPr="00DC59CA">
              <w:rPr>
                <w:rFonts w:ascii="Trebuchet MS" w:eastAsia="Calibri" w:hAnsi="Trebuchet MS" w:cs="Arial"/>
                <w:color w:val="404040" w:themeColor="text1" w:themeTint="BF"/>
                <w:sz w:val="20"/>
                <w:szCs w:val="20"/>
              </w:rPr>
              <w:t>lit</w:t>
            </w:r>
            <w:proofErr w:type="spellEnd"/>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1</w:t>
            </w:r>
          </w:p>
        </w:tc>
        <w:tc>
          <w:tcPr>
            <w:tcW w:w="3231"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onderwerp bepalen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7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1</w:t>
            </w:r>
          </w:p>
        </w:tc>
        <w:tc>
          <w:tcPr>
            <w:tcW w:w="3373"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onderwerp bepalen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6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10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lang w:val="fr-BE"/>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2</w:t>
            </w:r>
          </w:p>
        </w:tc>
        <w:tc>
          <w:tcPr>
            <w:tcW w:w="3231"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hoofdgedachte achterhalen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7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2</w:t>
            </w:r>
          </w:p>
        </w:tc>
        <w:tc>
          <w:tcPr>
            <w:tcW w:w="3373"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hoofdgedachte achterhalen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6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10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lang w:val="fr-BE"/>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3</w:t>
            </w:r>
          </w:p>
        </w:tc>
        <w:tc>
          <w:tcPr>
            <w:tcW w:w="3231"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gedachtegang volgen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7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3</w:t>
            </w:r>
          </w:p>
        </w:tc>
        <w:tc>
          <w:tcPr>
            <w:tcW w:w="3373"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gedachtegang volgen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6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10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lang w:val="fr-BE"/>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4</w:t>
            </w:r>
          </w:p>
        </w:tc>
        <w:tc>
          <w:tcPr>
            <w:tcW w:w="3231"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Relevante informatie selecteren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7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4</w:t>
            </w:r>
          </w:p>
        </w:tc>
        <w:tc>
          <w:tcPr>
            <w:tcW w:w="3373"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Relevante informatie selecteren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6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10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lang w:val="fr-BE"/>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5</w:t>
            </w:r>
          </w:p>
        </w:tc>
        <w:tc>
          <w:tcPr>
            <w:tcW w:w="3231"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vormen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7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5</w:t>
            </w:r>
          </w:p>
        </w:tc>
        <w:tc>
          <w:tcPr>
            <w:tcW w:w="3373"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vormen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6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10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lang w:val="fr-BE"/>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6</w:t>
            </w:r>
          </w:p>
        </w:tc>
        <w:tc>
          <w:tcPr>
            <w:tcW w:w="3231"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structuur en de samenhang van een tekst herkennen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shd w:val="clear" w:color="auto" w:fill="EEECE1"/>
            <w:vAlign w:val="center"/>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879" w:type="dxa"/>
            <w:tcBorders>
              <w:top w:val="single" w:sz="4" w:space="0" w:color="auto"/>
              <w:left w:val="single" w:sz="4" w:space="0" w:color="auto"/>
              <w:bottom w:val="single" w:sz="4" w:space="0" w:color="auto"/>
              <w:right w:val="single" w:sz="4" w:space="0" w:color="auto"/>
            </w:tcBorders>
            <w:shd w:val="clear" w:color="auto" w:fill="EEECE1"/>
            <w:vAlign w:val="center"/>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6</w:t>
            </w:r>
          </w:p>
        </w:tc>
        <w:tc>
          <w:tcPr>
            <w:tcW w:w="3373"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structuur en de samenhang van een tekst herkennen </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63" w:type="dxa"/>
            <w:tcBorders>
              <w:top w:val="single" w:sz="4" w:space="0" w:color="auto"/>
              <w:left w:val="single" w:sz="4" w:space="0" w:color="auto"/>
              <w:bottom w:val="single" w:sz="4" w:space="0" w:color="auto"/>
              <w:right w:val="single" w:sz="4" w:space="0" w:color="auto"/>
            </w:tcBorders>
            <w:shd w:val="clear" w:color="auto" w:fill="EEECE1"/>
            <w:vAlign w:val="center"/>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EEECE1"/>
            <w:vAlign w:val="center"/>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r>
      <w:tr w:rsidR="00DC59CA" w:rsidRPr="00DC59CA" w:rsidTr="004E7379">
        <w:tc>
          <w:tcPr>
            <w:tcW w:w="7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c>
          <w:tcPr>
            <w:tcW w:w="4082"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c>
          <w:tcPr>
            <w:tcW w:w="3573" w:type="dxa"/>
            <w:gridSpan w:val="5"/>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color w:val="404040" w:themeColor="text1" w:themeTint="BF"/>
                <w:sz w:val="20"/>
                <w:szCs w:val="20"/>
              </w:rPr>
            </w:pPr>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7</w:t>
            </w:r>
          </w:p>
        </w:tc>
        <w:tc>
          <w:tcPr>
            <w:tcW w:w="323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Mits de nodige ondersteuning de informatie op een overzichtelijke wijze ordenen </w:t>
            </w:r>
            <w:r w:rsidRPr="00DC59CA">
              <w:rPr>
                <w:rFonts w:ascii="Trebuchet MS" w:eastAsia="Calibri" w:hAnsi="Trebuchet MS" w:cs="Arial"/>
                <w:b/>
                <w:color w:val="404040" w:themeColor="text1" w:themeTint="BF"/>
                <w:sz w:val="20"/>
                <w:szCs w:val="20"/>
              </w:rPr>
              <w:t>(U)</w:t>
            </w:r>
            <w:r w:rsidRPr="00DC59CA">
              <w:rPr>
                <w:rFonts w:ascii="Trebuchet MS" w:eastAsia="Calibri" w:hAnsi="Trebuchet MS" w:cs="Arial"/>
                <w:b/>
                <w:color w:val="404040" w:themeColor="text1" w:themeTint="BF"/>
                <w:sz w:val="20"/>
                <w:szCs w:val="20"/>
                <w:vertAlign w:val="superscript"/>
              </w:rPr>
              <w:footnoteReference w:id="88"/>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sym w:font="Wingdings" w:char="F0FC"/>
            </w:r>
          </w:p>
        </w:tc>
        <w:tc>
          <w:tcPr>
            <w:tcW w:w="567"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879"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b/>
                <w:color w:val="404040" w:themeColor="text1" w:themeTint="BF"/>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7</w:t>
            </w:r>
          </w:p>
        </w:tc>
        <w:tc>
          <w:tcPr>
            <w:tcW w:w="337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highlight w:val="cyan"/>
              </w:rPr>
              <w:t>De informatie op een overzichtelijke wijze ordenen</w:t>
            </w:r>
            <w:r w:rsidRPr="00DC59CA">
              <w:rPr>
                <w:rFonts w:ascii="Trebuchet MS" w:eastAsia="Calibri" w:hAnsi="Trebuchet MS" w:cs="Arial"/>
                <w:color w:val="404040" w:themeColor="text1" w:themeTint="BF"/>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highlight w:val="cyan"/>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highlight w:val="cyan"/>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highlight w:val="cyan"/>
              </w:rPr>
              <w:sym w:font="Wingdings" w:char="F0FC"/>
            </w:r>
          </w:p>
        </w:tc>
        <w:tc>
          <w:tcPr>
            <w:tcW w:w="663"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color w:val="404040" w:themeColor="text1" w:themeTint="BF"/>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color w:val="404040" w:themeColor="text1" w:themeTint="BF"/>
                <w:sz w:val="20"/>
                <w:szCs w:val="20"/>
              </w:rPr>
            </w:pPr>
          </w:p>
        </w:tc>
      </w:tr>
      <w:tr w:rsidR="00DC59CA" w:rsidRPr="00DC59CA" w:rsidTr="004E7379">
        <w:tc>
          <w:tcPr>
            <w:tcW w:w="7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leestaken kunnen/zullen de leerlingen:</w:t>
            </w:r>
          </w:p>
        </w:tc>
        <w:tc>
          <w:tcPr>
            <w:tcW w:w="7655"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leestaken kunnen/zullen de leerlingen:</w:t>
            </w:r>
          </w:p>
        </w:tc>
      </w:tr>
      <w:tr w:rsidR="00DC59CA" w:rsidRPr="00DC59CA" w:rsidTr="0013334C">
        <w:tc>
          <w:tcPr>
            <w:tcW w:w="17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8</w:t>
            </w:r>
          </w:p>
        </w:tc>
        <w:tc>
          <w:tcPr>
            <w:tcW w:w="5528"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color w:val="404040" w:themeColor="text1" w:themeTint="BF"/>
                <w:sz w:val="20"/>
                <w:szCs w:val="20"/>
              </w:rPr>
              <w:t>cultuuruitingen herkennen die specifiek zijn voor de francofone wereld</w:t>
            </w:r>
          </w:p>
        </w:tc>
        <w:tc>
          <w:tcPr>
            <w:tcW w:w="141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8</w:t>
            </w:r>
          </w:p>
        </w:tc>
        <w:tc>
          <w:tcPr>
            <w:tcW w:w="6237"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cultuuruitingen herkennen die specifiek zijn voor de francofone wereld</w:t>
            </w:r>
          </w:p>
        </w:tc>
      </w:tr>
      <w:tr w:rsidR="00DC59CA" w:rsidRPr="00DC59CA" w:rsidTr="0013334C">
        <w:tc>
          <w:tcPr>
            <w:tcW w:w="17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 xml:space="preserve">Le 9 </w:t>
            </w:r>
          </w:p>
        </w:tc>
        <w:tc>
          <w:tcPr>
            <w:tcW w:w="5528"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c>
          <w:tcPr>
            <w:tcW w:w="141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9</w:t>
            </w:r>
          </w:p>
        </w:tc>
        <w:tc>
          <w:tcPr>
            <w:tcW w:w="6237"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r>
      <w:tr w:rsidR="00DC59CA" w:rsidRPr="00DC59CA" w:rsidTr="0013334C">
        <w:tc>
          <w:tcPr>
            <w:tcW w:w="17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10</w:t>
            </w:r>
          </w:p>
        </w:tc>
        <w:tc>
          <w:tcPr>
            <w:tcW w:w="5528"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c>
          <w:tcPr>
            <w:tcW w:w="141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10</w:t>
            </w:r>
          </w:p>
        </w:tc>
        <w:tc>
          <w:tcPr>
            <w:tcW w:w="6237"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r>
      <w:tr w:rsidR="00DC59CA" w:rsidRPr="00DC59CA" w:rsidTr="0013334C">
        <w:tc>
          <w:tcPr>
            <w:tcW w:w="17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11* – 14*</w:t>
            </w:r>
          </w:p>
        </w:tc>
        <w:tc>
          <w:tcPr>
            <w:tcW w:w="5528"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color w:val="404040" w:themeColor="text1" w:themeTint="BF"/>
                <w:sz w:val="20"/>
                <w:szCs w:val="20"/>
              </w:rPr>
              <w:t xml:space="preserve">attitudes ontwikkelen </w:t>
            </w:r>
          </w:p>
        </w:tc>
        <w:tc>
          <w:tcPr>
            <w:tcW w:w="141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11* – 14*</w:t>
            </w:r>
          </w:p>
        </w:tc>
        <w:tc>
          <w:tcPr>
            <w:tcW w:w="6237"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attitudes ontwikkelen </w:t>
            </w:r>
          </w:p>
        </w:tc>
      </w:tr>
    </w:tbl>
    <w:p w:rsidR="00DC59CA" w:rsidRPr="00DC59CA" w:rsidRDefault="00DC59CA" w:rsidP="00DC59CA">
      <w:pPr>
        <w:rPr>
          <w:rFonts w:ascii="Trebuchet MS" w:eastAsia="Calibri" w:hAnsi="Trebuchet MS" w:cs="Arial"/>
          <w:color w:val="404040" w:themeColor="text1" w:themeTint="BF"/>
          <w:sz w:val="20"/>
          <w:szCs w:val="20"/>
        </w:rPr>
      </w:pPr>
      <w:r w:rsidRPr="00693EDC">
        <w:rPr>
          <w:rFonts w:ascii="Trebuchet MS" w:eastAsia="Calibri" w:hAnsi="Trebuchet MS" w:cs="Calibri"/>
          <w:sz w:val="20"/>
          <w:szCs w:val="20"/>
        </w:rPr>
        <w:br w:type="page"/>
      </w:r>
      <w:r w:rsidRPr="00DC59CA">
        <w:rPr>
          <w:rFonts w:ascii="Trebuchet MS" w:eastAsia="Calibri" w:hAnsi="Trebuchet MS" w:cs="Arial"/>
          <w:color w:val="404040" w:themeColor="text1" w:themeTint="BF"/>
          <w:sz w:val="20"/>
          <w:szCs w:val="20"/>
        </w:rPr>
        <w:lastRenderedPageBreak/>
        <w:t xml:space="preserve">Leerlijn </w:t>
      </w:r>
      <w:r w:rsidRPr="00DC59CA">
        <w:rPr>
          <w:rFonts w:ascii="Trebuchet MS" w:eastAsia="Calibri" w:hAnsi="Trebuchet MS" w:cs="Arial"/>
          <w:b/>
          <w:color w:val="404040" w:themeColor="text1" w:themeTint="BF"/>
          <w:sz w:val="20"/>
          <w:szCs w:val="20"/>
        </w:rPr>
        <w:t>lezen</w:t>
      </w:r>
      <w:r w:rsidRPr="00DC59CA">
        <w:rPr>
          <w:rFonts w:ascii="Trebuchet MS" w:eastAsia="Calibri" w:hAnsi="Trebuchet MS" w:cs="Arial"/>
          <w:color w:val="404040" w:themeColor="text1" w:themeTint="BF"/>
          <w:sz w:val="20"/>
          <w:szCs w:val="20"/>
        </w:rPr>
        <w:t>: leerplan 2de graad kso/</w:t>
      </w:r>
      <w:proofErr w:type="spellStart"/>
      <w:r w:rsidRPr="00DC59CA">
        <w:rPr>
          <w:rFonts w:ascii="Trebuchet MS" w:eastAsia="Calibri" w:hAnsi="Trebuchet MS" w:cs="Arial"/>
          <w:color w:val="404040" w:themeColor="text1" w:themeTint="BF"/>
          <w:sz w:val="20"/>
          <w:szCs w:val="20"/>
        </w:rPr>
        <w:t>tso</w:t>
      </w:r>
      <w:proofErr w:type="spellEnd"/>
      <w:r w:rsidRPr="00DC59CA">
        <w:rPr>
          <w:rFonts w:ascii="Trebuchet MS" w:eastAsia="Calibri" w:hAnsi="Trebuchet MS" w:cs="Arial"/>
          <w:color w:val="404040" w:themeColor="text1" w:themeTint="BF"/>
          <w:sz w:val="20"/>
          <w:szCs w:val="20"/>
        </w:rPr>
        <w:t xml:space="preserve"> 2012/057 </w:t>
      </w:r>
      <w:r w:rsidRPr="00C2471D">
        <w:rPr>
          <w:rFonts w:ascii="Trebuchet MS" w:eastAsia="Calibri" w:hAnsi="Trebuchet MS" w:cs="Arial"/>
          <w:color w:val="404040" w:themeColor="text1" w:themeTint="BF"/>
          <w:sz w:val="20"/>
          <w:szCs w:val="20"/>
          <w:highlight w:val="yellow"/>
        </w:rPr>
        <w:t>– leerplan 3de graad kso/</w:t>
      </w:r>
      <w:proofErr w:type="spellStart"/>
      <w:r w:rsidRPr="00C2471D">
        <w:rPr>
          <w:rFonts w:ascii="Trebuchet MS" w:eastAsia="Calibri" w:hAnsi="Trebuchet MS" w:cs="Arial"/>
          <w:color w:val="404040" w:themeColor="text1" w:themeTint="BF"/>
          <w:sz w:val="20"/>
          <w:szCs w:val="20"/>
          <w:highlight w:val="yellow"/>
        </w:rPr>
        <w:t>tso</w:t>
      </w:r>
      <w:proofErr w:type="spellEnd"/>
      <w:r w:rsidRPr="00C2471D">
        <w:rPr>
          <w:rFonts w:ascii="Trebuchet MS" w:eastAsia="Calibri" w:hAnsi="Trebuchet MS" w:cs="Arial"/>
          <w:color w:val="404040" w:themeColor="text1" w:themeTint="BF"/>
          <w:sz w:val="20"/>
          <w:szCs w:val="20"/>
          <w:highlight w:val="yellow"/>
        </w:rPr>
        <w:t xml:space="preserve"> 201</w:t>
      </w:r>
      <w:r w:rsidR="00C2471D">
        <w:rPr>
          <w:rFonts w:ascii="Trebuchet MS" w:eastAsia="Calibri" w:hAnsi="Trebuchet MS" w:cs="Arial"/>
          <w:color w:val="404040" w:themeColor="text1" w:themeTint="BF"/>
          <w:sz w:val="20"/>
          <w:szCs w:val="20"/>
          <w:highlight w:val="yellow"/>
        </w:rPr>
        <w:t>6</w:t>
      </w:r>
      <w:r w:rsidRPr="00C2471D">
        <w:rPr>
          <w:rFonts w:ascii="Trebuchet MS" w:eastAsia="Calibri" w:hAnsi="Trebuchet MS" w:cs="Arial"/>
          <w:color w:val="404040" w:themeColor="text1" w:themeTint="BF"/>
          <w:sz w:val="20"/>
          <w:szCs w:val="20"/>
          <w:highlight w:val="yellow"/>
        </w:rPr>
        <w:t>/0</w:t>
      </w:r>
      <w:r w:rsidR="00C2471D">
        <w:rPr>
          <w:rFonts w:ascii="Trebuchet MS" w:eastAsia="Calibri" w:hAnsi="Trebuchet MS" w:cs="Arial"/>
          <w:color w:val="404040" w:themeColor="text1" w:themeTint="BF"/>
          <w:sz w:val="20"/>
          <w:szCs w:val="20"/>
          <w:highlight w:val="yellow"/>
        </w:rPr>
        <w:t>16</w:t>
      </w:r>
      <w:r w:rsidRPr="00C2471D">
        <w:rPr>
          <w:rFonts w:ascii="Trebuchet MS" w:eastAsia="Calibri" w:hAnsi="Trebuchet MS" w:cs="Arial"/>
          <w:color w:val="404040" w:themeColor="text1" w:themeTint="BF"/>
          <w:sz w:val="20"/>
          <w:szCs w:val="20"/>
          <w:highlight w:val="yellow"/>
        </w:rPr>
        <w:t xml:space="preserve"> deel B </w:t>
      </w:r>
      <w:r w:rsidRPr="00DC59CA">
        <w:rPr>
          <w:rFonts w:ascii="Trebuchet MS" w:eastAsia="Calibri" w:hAnsi="Trebuchet MS" w:cs="Arial"/>
          <w:color w:val="404040" w:themeColor="text1" w:themeTint="BF"/>
          <w:sz w:val="20"/>
          <w:szCs w:val="20"/>
        </w:rPr>
        <w:t xml:space="preserve"> </w:t>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92"/>
        <w:gridCol w:w="2268"/>
        <w:gridCol w:w="567"/>
        <w:gridCol w:w="709"/>
        <w:gridCol w:w="567"/>
        <w:gridCol w:w="538"/>
        <w:gridCol w:w="879"/>
        <w:gridCol w:w="709"/>
        <w:gridCol w:w="709"/>
        <w:gridCol w:w="2664"/>
        <w:gridCol w:w="567"/>
        <w:gridCol w:w="709"/>
        <w:gridCol w:w="567"/>
        <w:gridCol w:w="663"/>
        <w:gridCol w:w="783"/>
      </w:tblGrid>
      <w:tr w:rsidR="00DC59CA" w:rsidRPr="00DC59CA" w:rsidTr="0013334C">
        <w:tc>
          <w:tcPr>
            <w:tcW w:w="7230" w:type="dxa"/>
            <w:gridSpan w:val="8"/>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DC59CA">
            <w:pPr>
              <w:spacing w:before="60" w:after="60"/>
              <w:jc w:val="center"/>
              <w:rPr>
                <w:rFonts w:ascii="Trebuchet MS" w:eastAsia="Calibri" w:hAnsi="Trebuchet MS" w:cs="Arial"/>
                <w:b/>
                <w:smallCaps/>
                <w:color w:val="404040" w:themeColor="text1" w:themeTint="BF"/>
                <w:sz w:val="20"/>
                <w:szCs w:val="20"/>
              </w:rPr>
            </w:pPr>
            <w:r w:rsidRPr="00DC59CA">
              <w:rPr>
                <w:rFonts w:ascii="Trebuchet MS" w:eastAsia="Calibri" w:hAnsi="Trebuchet MS" w:cs="Arial"/>
                <w:b/>
                <w:smallCaps/>
                <w:color w:val="404040" w:themeColor="text1" w:themeTint="BF"/>
                <w:sz w:val="20"/>
                <w:szCs w:val="20"/>
              </w:rPr>
              <w:t>leerplan 2de graad kso/</w:t>
            </w:r>
            <w:proofErr w:type="spellStart"/>
            <w:r w:rsidRPr="00DC59CA">
              <w:rPr>
                <w:rFonts w:ascii="Trebuchet MS" w:eastAsia="Calibri" w:hAnsi="Trebuchet MS" w:cs="Arial"/>
                <w:b/>
                <w:smallCaps/>
                <w:color w:val="404040" w:themeColor="text1" w:themeTint="BF"/>
                <w:sz w:val="20"/>
                <w:szCs w:val="20"/>
              </w:rPr>
              <w:t>tso</w:t>
            </w:r>
            <w:proofErr w:type="spellEnd"/>
            <w:r w:rsidRPr="00DC59CA">
              <w:rPr>
                <w:rFonts w:ascii="Trebuchet MS" w:eastAsia="Calibri" w:hAnsi="Trebuchet MS" w:cs="Arial"/>
                <w:b/>
                <w:smallCaps/>
                <w:color w:val="404040" w:themeColor="text1" w:themeTint="BF"/>
                <w:sz w:val="20"/>
                <w:szCs w:val="20"/>
              </w:rPr>
              <w:t xml:space="preserve"> 2012/057</w:t>
            </w:r>
          </w:p>
        </w:tc>
        <w:tc>
          <w:tcPr>
            <w:tcW w:w="7371" w:type="dxa"/>
            <w:gridSpan w:val="8"/>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C2471D">
            <w:pPr>
              <w:spacing w:before="60" w:after="60"/>
              <w:jc w:val="center"/>
              <w:rPr>
                <w:rFonts w:ascii="Trebuchet MS" w:eastAsia="Calibri" w:hAnsi="Trebuchet MS" w:cs="Arial"/>
                <w:b/>
                <w:smallCaps/>
                <w:color w:val="404040" w:themeColor="text1" w:themeTint="BF"/>
                <w:sz w:val="20"/>
                <w:szCs w:val="20"/>
              </w:rPr>
            </w:pPr>
            <w:r w:rsidRPr="00C2471D">
              <w:rPr>
                <w:rFonts w:ascii="Trebuchet MS" w:eastAsia="Calibri" w:hAnsi="Trebuchet MS" w:cs="Arial"/>
                <w:b/>
                <w:smallCaps/>
                <w:color w:val="404040" w:themeColor="text1" w:themeTint="BF"/>
                <w:sz w:val="20"/>
                <w:szCs w:val="20"/>
                <w:highlight w:val="yellow"/>
              </w:rPr>
              <w:t>leerplan 3de graad kso/</w:t>
            </w:r>
            <w:proofErr w:type="spellStart"/>
            <w:r w:rsidRPr="00C2471D">
              <w:rPr>
                <w:rFonts w:ascii="Trebuchet MS" w:eastAsia="Calibri" w:hAnsi="Trebuchet MS" w:cs="Arial"/>
                <w:b/>
                <w:smallCaps/>
                <w:color w:val="404040" w:themeColor="text1" w:themeTint="BF"/>
                <w:sz w:val="20"/>
                <w:szCs w:val="20"/>
                <w:highlight w:val="yellow"/>
              </w:rPr>
              <w:t>tso</w:t>
            </w:r>
            <w:proofErr w:type="spellEnd"/>
            <w:r w:rsidRPr="00C2471D">
              <w:rPr>
                <w:rFonts w:ascii="Trebuchet MS" w:eastAsia="Calibri" w:hAnsi="Trebuchet MS" w:cs="Arial"/>
                <w:b/>
                <w:smallCaps/>
                <w:color w:val="404040" w:themeColor="text1" w:themeTint="BF"/>
                <w:sz w:val="20"/>
                <w:szCs w:val="20"/>
                <w:highlight w:val="yellow"/>
              </w:rPr>
              <w:t xml:space="preserve"> 201</w:t>
            </w:r>
            <w:r w:rsidR="00C2471D">
              <w:rPr>
                <w:rFonts w:ascii="Trebuchet MS" w:eastAsia="Calibri" w:hAnsi="Trebuchet MS" w:cs="Arial"/>
                <w:b/>
                <w:smallCaps/>
                <w:color w:val="404040" w:themeColor="text1" w:themeTint="BF"/>
                <w:sz w:val="20"/>
                <w:szCs w:val="20"/>
                <w:highlight w:val="yellow"/>
              </w:rPr>
              <w:t>6</w:t>
            </w:r>
            <w:r w:rsidRPr="00C2471D">
              <w:rPr>
                <w:rFonts w:ascii="Trebuchet MS" w:eastAsia="Calibri" w:hAnsi="Trebuchet MS" w:cs="Arial"/>
                <w:b/>
                <w:smallCaps/>
                <w:color w:val="404040" w:themeColor="text1" w:themeTint="BF"/>
                <w:sz w:val="20"/>
                <w:szCs w:val="20"/>
                <w:highlight w:val="yellow"/>
              </w:rPr>
              <w:t>/0</w:t>
            </w:r>
            <w:r w:rsidR="00C2471D">
              <w:rPr>
                <w:rFonts w:ascii="Trebuchet MS" w:eastAsia="Calibri" w:hAnsi="Trebuchet MS" w:cs="Arial"/>
                <w:b/>
                <w:smallCaps/>
                <w:color w:val="404040" w:themeColor="text1" w:themeTint="BF"/>
                <w:sz w:val="20"/>
                <w:szCs w:val="20"/>
                <w:highlight w:val="yellow"/>
              </w:rPr>
              <w:t>16</w:t>
            </w:r>
          </w:p>
        </w:tc>
      </w:tr>
      <w:tr w:rsidR="00DC59CA" w:rsidRPr="00DC59CA" w:rsidTr="0013334C">
        <w:tc>
          <w:tcPr>
            <w:tcW w:w="3970"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Leerplandoelstellingen</w:t>
            </w:r>
          </w:p>
        </w:tc>
        <w:tc>
          <w:tcPr>
            <w:tcW w:w="3260"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Tekstsoorten</w:t>
            </w:r>
          </w:p>
        </w:tc>
        <w:tc>
          <w:tcPr>
            <w:tcW w:w="4082"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Leerplandoelstellingen </w:t>
            </w:r>
          </w:p>
        </w:tc>
        <w:tc>
          <w:tcPr>
            <w:tcW w:w="3289" w:type="dxa"/>
            <w:gridSpan w:val="5"/>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Tekstsoorten</w:t>
            </w:r>
          </w:p>
        </w:tc>
      </w:tr>
      <w:tr w:rsidR="00DC59CA" w:rsidRPr="00DC59CA" w:rsidTr="0013334C">
        <w:tc>
          <w:tcPr>
            <w:tcW w:w="3970"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c>
          <w:tcPr>
            <w:tcW w:w="56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color w:val="404040" w:themeColor="text1" w:themeTint="BF"/>
                <w:sz w:val="20"/>
                <w:szCs w:val="20"/>
              </w:rPr>
              <w:t>Inf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Pres</w:t>
            </w:r>
          </w:p>
        </w:tc>
        <w:tc>
          <w:tcPr>
            <w:tcW w:w="56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Nar</w:t>
            </w:r>
          </w:p>
        </w:tc>
        <w:tc>
          <w:tcPr>
            <w:tcW w:w="538"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color w:val="404040" w:themeColor="text1" w:themeTint="BF"/>
                <w:sz w:val="20"/>
                <w:szCs w:val="20"/>
              </w:rPr>
              <w:t>Arg</w:t>
            </w:r>
            <w:proofErr w:type="spellEnd"/>
          </w:p>
        </w:tc>
        <w:tc>
          <w:tcPr>
            <w:tcW w:w="879"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Art-</w:t>
            </w:r>
            <w:proofErr w:type="spellStart"/>
            <w:r w:rsidRPr="00DC59CA">
              <w:rPr>
                <w:rFonts w:ascii="Trebuchet MS" w:eastAsia="Calibri" w:hAnsi="Trebuchet MS" w:cs="Arial"/>
                <w:color w:val="404040" w:themeColor="text1" w:themeTint="BF"/>
                <w:sz w:val="20"/>
                <w:szCs w:val="20"/>
              </w:rPr>
              <w:t>lit</w:t>
            </w:r>
            <w:proofErr w:type="spellEnd"/>
          </w:p>
        </w:tc>
        <w:tc>
          <w:tcPr>
            <w:tcW w:w="4082"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c>
          <w:tcPr>
            <w:tcW w:w="56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color w:val="404040" w:themeColor="text1" w:themeTint="BF"/>
                <w:sz w:val="20"/>
                <w:szCs w:val="20"/>
              </w:rPr>
              <w:t>Inf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Pres</w:t>
            </w:r>
          </w:p>
        </w:tc>
        <w:tc>
          <w:tcPr>
            <w:tcW w:w="567"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Nar</w:t>
            </w:r>
          </w:p>
        </w:tc>
        <w:tc>
          <w:tcPr>
            <w:tcW w:w="663"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color w:val="404040" w:themeColor="text1" w:themeTint="BF"/>
                <w:sz w:val="20"/>
                <w:szCs w:val="20"/>
              </w:rPr>
              <w:t>Arg</w:t>
            </w:r>
            <w:proofErr w:type="spellEnd"/>
          </w:p>
        </w:tc>
        <w:tc>
          <w:tcPr>
            <w:tcW w:w="783" w:type="dxa"/>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Art-</w:t>
            </w:r>
            <w:proofErr w:type="spellStart"/>
            <w:r w:rsidRPr="00DC59CA">
              <w:rPr>
                <w:rFonts w:ascii="Trebuchet MS" w:eastAsia="Calibri" w:hAnsi="Trebuchet MS" w:cs="Arial"/>
                <w:color w:val="404040" w:themeColor="text1" w:themeTint="BF"/>
                <w:sz w:val="20"/>
                <w:szCs w:val="20"/>
              </w:rPr>
              <w:t>lit</w:t>
            </w:r>
            <w:proofErr w:type="spellEnd"/>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1</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onderwerp bepalen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38"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7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1</w:t>
            </w:r>
          </w:p>
        </w:tc>
        <w:tc>
          <w:tcPr>
            <w:tcW w:w="3373"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Het onderwerp bepalen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6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8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lang w:val="fr-BE"/>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2</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hoofdgedachte achterhalen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38"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7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2</w:t>
            </w:r>
          </w:p>
        </w:tc>
        <w:tc>
          <w:tcPr>
            <w:tcW w:w="3373"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hoofdgedachte achterhalen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6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8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lang w:val="fr-BE"/>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3</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gedachtegang volgen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38"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7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3</w:t>
            </w:r>
          </w:p>
        </w:tc>
        <w:tc>
          <w:tcPr>
            <w:tcW w:w="3373"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gedachtegang volgen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6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8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lang w:val="fr-BE"/>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4</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Relevante informatie selecteren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38"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7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4</w:t>
            </w:r>
          </w:p>
        </w:tc>
        <w:tc>
          <w:tcPr>
            <w:tcW w:w="3373"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Relevante informatie selecteren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6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8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lang w:val="fr-BE"/>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5</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vormen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38"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87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5</w:t>
            </w:r>
          </w:p>
        </w:tc>
        <w:tc>
          <w:tcPr>
            <w:tcW w:w="3373"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vormen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6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83"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lang w:val="fr-BE"/>
              </w:rPr>
            </w:pPr>
            <w:r w:rsidRPr="00DC59CA">
              <w:rPr>
                <w:rFonts w:ascii="Trebuchet MS" w:eastAsia="Calibri" w:hAnsi="Trebuchet MS" w:cs="Arial"/>
                <w:b/>
                <w:color w:val="404040" w:themeColor="text1" w:themeTint="BF"/>
                <w:sz w:val="20"/>
                <w:szCs w:val="20"/>
                <w:lang w:val="fr-BE"/>
              </w:rPr>
              <w:sym w:font="Wingdings" w:char="F0FC"/>
            </w:r>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6</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structuur en de samenhang van een tekst herkennen</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38" w:type="dxa"/>
            <w:tcBorders>
              <w:top w:val="single" w:sz="4" w:space="0" w:color="auto"/>
              <w:left w:val="single" w:sz="4" w:space="0" w:color="auto"/>
              <w:bottom w:val="single" w:sz="4" w:space="0" w:color="auto"/>
              <w:right w:val="single" w:sz="4" w:space="0" w:color="auto"/>
            </w:tcBorders>
            <w:shd w:val="clear" w:color="auto" w:fill="EEECE1"/>
            <w:vAlign w:val="center"/>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879" w:type="dxa"/>
            <w:tcBorders>
              <w:top w:val="single" w:sz="4" w:space="0" w:color="auto"/>
              <w:left w:val="single" w:sz="4" w:space="0" w:color="auto"/>
              <w:bottom w:val="single" w:sz="4" w:space="0" w:color="auto"/>
              <w:right w:val="single" w:sz="4" w:space="0" w:color="auto"/>
            </w:tcBorders>
            <w:shd w:val="clear" w:color="auto" w:fill="EEECE1"/>
            <w:vAlign w:val="center"/>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6</w:t>
            </w:r>
          </w:p>
        </w:tc>
        <w:tc>
          <w:tcPr>
            <w:tcW w:w="3373" w:type="dxa"/>
            <w:gridSpan w:val="2"/>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structuur en de samenhang van een tekst herkennen </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663" w:type="dxa"/>
            <w:tcBorders>
              <w:top w:val="single" w:sz="4" w:space="0" w:color="auto"/>
              <w:left w:val="single" w:sz="4" w:space="0" w:color="auto"/>
              <w:bottom w:val="single" w:sz="4" w:space="0" w:color="auto"/>
              <w:right w:val="single" w:sz="4" w:space="0" w:color="auto"/>
            </w:tcBorders>
            <w:shd w:val="clear" w:color="auto" w:fill="EEECE1"/>
            <w:vAlign w:val="center"/>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783" w:type="dxa"/>
            <w:tcBorders>
              <w:top w:val="single" w:sz="4" w:space="0" w:color="auto"/>
              <w:left w:val="single" w:sz="4" w:space="0" w:color="auto"/>
              <w:bottom w:val="single" w:sz="4" w:space="0" w:color="auto"/>
              <w:right w:val="single" w:sz="4" w:space="0" w:color="auto"/>
            </w:tcBorders>
            <w:shd w:val="clear" w:color="auto" w:fill="EEECE1"/>
            <w:vAlign w:val="center"/>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r>
      <w:tr w:rsidR="00DC59CA" w:rsidRPr="00DC59CA" w:rsidTr="0013334C">
        <w:tc>
          <w:tcPr>
            <w:tcW w:w="7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c>
          <w:tcPr>
            <w:tcW w:w="4082"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c>
          <w:tcPr>
            <w:tcW w:w="3289" w:type="dxa"/>
            <w:gridSpan w:val="5"/>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color w:val="404040" w:themeColor="text1" w:themeTint="BF"/>
                <w:sz w:val="20"/>
                <w:szCs w:val="20"/>
              </w:rPr>
            </w:pPr>
          </w:p>
        </w:tc>
      </w:tr>
      <w:tr w:rsidR="00DC59CA" w:rsidRPr="00DC59CA" w:rsidTr="0013334C">
        <w:tc>
          <w:tcPr>
            <w:tcW w:w="71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7</w:t>
            </w:r>
          </w:p>
        </w:tc>
        <w:tc>
          <w:tcPr>
            <w:tcW w:w="326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Mits de nodige ondersteuning de informatie op een overzichtelijke wijze ordenen </w:t>
            </w:r>
            <w:r w:rsidRPr="00DC59CA">
              <w:rPr>
                <w:rFonts w:ascii="Trebuchet MS" w:eastAsia="Calibri" w:hAnsi="Trebuchet MS" w:cs="Arial"/>
                <w:b/>
                <w:color w:val="404040" w:themeColor="text1" w:themeTint="BF"/>
                <w:sz w:val="20"/>
                <w:szCs w:val="20"/>
              </w:rPr>
              <w:t>(U)</w:t>
            </w:r>
            <w:r w:rsidRPr="00DC59CA">
              <w:rPr>
                <w:rFonts w:ascii="Trebuchet MS" w:eastAsia="Calibri" w:hAnsi="Trebuchet MS" w:cs="Arial"/>
                <w:b/>
                <w:color w:val="404040" w:themeColor="text1" w:themeTint="BF"/>
                <w:sz w:val="20"/>
                <w:szCs w:val="20"/>
                <w:vertAlign w:val="superscript"/>
              </w:rPr>
              <w:footnoteReference w:id="89"/>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sym w:font="Wingdings" w:char="F0FC"/>
            </w:r>
          </w:p>
        </w:tc>
        <w:tc>
          <w:tcPr>
            <w:tcW w:w="567"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p>
        </w:tc>
        <w:tc>
          <w:tcPr>
            <w:tcW w:w="879"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b/>
                <w:color w:val="404040" w:themeColor="text1" w:themeTint="BF"/>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7</w:t>
            </w:r>
          </w:p>
        </w:tc>
        <w:tc>
          <w:tcPr>
            <w:tcW w:w="337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highlight w:val="cyan"/>
              </w:rPr>
              <w:t>De informatie op een overzichtelijke wijze ordenen</w:t>
            </w:r>
            <w:r w:rsidRPr="00DC59CA">
              <w:rPr>
                <w:rFonts w:ascii="Trebuchet MS" w:eastAsia="Calibri" w:hAnsi="Trebuchet MS" w:cs="Arial"/>
                <w:color w:val="404040" w:themeColor="text1" w:themeTint="BF"/>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rsidR="00DC59CA" w:rsidRPr="00DC59CA" w:rsidRDefault="00DC59CA" w:rsidP="00DC59CA">
            <w:pPr>
              <w:spacing w:before="60" w:after="60"/>
              <w:jc w:val="center"/>
              <w:rPr>
                <w:rFonts w:ascii="Trebuchet MS" w:eastAsia="Calibri" w:hAnsi="Trebuchet MS" w:cs="Arial"/>
                <w:color w:val="404040" w:themeColor="text1" w:themeTint="BF"/>
                <w:sz w:val="20"/>
                <w:szCs w:val="20"/>
              </w:rPr>
            </w:pPr>
            <w:r w:rsidRPr="00DC59CA">
              <w:rPr>
                <w:rFonts w:ascii="Trebuchet MS" w:eastAsia="Calibri" w:hAnsi="Trebuchet MS" w:cs="Arial"/>
                <w:b/>
                <w:color w:val="404040" w:themeColor="text1" w:themeTint="BF"/>
                <w:sz w:val="20"/>
                <w:szCs w:val="20"/>
                <w:lang w:val="fr-BE"/>
              </w:rPr>
              <w:sym w:font="Wingdings" w:char="F0FC"/>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59CA" w:rsidRPr="00DC59CA" w:rsidRDefault="00DC59CA" w:rsidP="00DC59CA">
            <w:pPr>
              <w:spacing w:before="60" w:after="60"/>
              <w:jc w:val="center"/>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highlight w:val="cyan"/>
              </w:rPr>
              <w:sym w:font="Wingdings" w:char="F0FC"/>
            </w:r>
          </w:p>
        </w:tc>
        <w:tc>
          <w:tcPr>
            <w:tcW w:w="663"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color w:val="404040" w:themeColor="text1" w:themeTint="BF"/>
                <w:sz w:val="20"/>
                <w:szCs w:val="20"/>
              </w:rPr>
            </w:pPr>
          </w:p>
        </w:tc>
        <w:tc>
          <w:tcPr>
            <w:tcW w:w="783" w:type="dxa"/>
            <w:tcBorders>
              <w:top w:val="single" w:sz="4" w:space="0" w:color="auto"/>
              <w:left w:val="single" w:sz="4" w:space="0" w:color="auto"/>
              <w:bottom w:val="single" w:sz="4" w:space="0" w:color="auto"/>
              <w:right w:val="single" w:sz="4" w:space="0" w:color="auto"/>
            </w:tcBorders>
            <w:shd w:val="clear" w:color="auto" w:fill="EEECE1"/>
          </w:tcPr>
          <w:p w:rsidR="00DC59CA" w:rsidRPr="00DC59CA" w:rsidRDefault="00DC59CA" w:rsidP="00DC59CA">
            <w:pPr>
              <w:spacing w:before="60" w:after="60"/>
              <w:rPr>
                <w:rFonts w:ascii="Trebuchet MS" w:eastAsia="Calibri" w:hAnsi="Trebuchet MS" w:cs="Arial"/>
                <w:color w:val="404040" w:themeColor="text1" w:themeTint="BF"/>
                <w:sz w:val="20"/>
                <w:szCs w:val="20"/>
              </w:rPr>
            </w:pPr>
          </w:p>
        </w:tc>
      </w:tr>
      <w:tr w:rsidR="00DC59CA" w:rsidRPr="00DC59CA" w:rsidTr="0013334C">
        <w:tc>
          <w:tcPr>
            <w:tcW w:w="7230"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leestaken kunnen/zullen de leerlingen:</w:t>
            </w:r>
          </w:p>
        </w:tc>
        <w:tc>
          <w:tcPr>
            <w:tcW w:w="7371" w:type="dxa"/>
            <w:gridSpan w:val="8"/>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leestaken kunnen/zullen de leerlingen:</w:t>
            </w:r>
          </w:p>
        </w:tc>
      </w:tr>
      <w:tr w:rsidR="00DC59CA" w:rsidRPr="00DC59CA" w:rsidTr="0013334C">
        <w:tc>
          <w:tcPr>
            <w:tcW w:w="17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8</w:t>
            </w:r>
          </w:p>
        </w:tc>
        <w:tc>
          <w:tcPr>
            <w:tcW w:w="5528"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color w:val="404040" w:themeColor="text1" w:themeTint="BF"/>
                <w:sz w:val="20"/>
                <w:szCs w:val="20"/>
              </w:rPr>
              <w:t>cultuuruitingen herkennen die specifiek zijn voor de francofone wereld</w:t>
            </w:r>
          </w:p>
        </w:tc>
        <w:tc>
          <w:tcPr>
            <w:tcW w:w="141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8</w:t>
            </w:r>
          </w:p>
        </w:tc>
        <w:tc>
          <w:tcPr>
            <w:tcW w:w="5953"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cultuuruitingen herkennen die specifiek zijn voor de francofone wereld</w:t>
            </w:r>
          </w:p>
        </w:tc>
      </w:tr>
      <w:tr w:rsidR="00DC59CA" w:rsidRPr="00DC59CA" w:rsidTr="0013334C">
        <w:tc>
          <w:tcPr>
            <w:tcW w:w="17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 xml:space="preserve">Le 9 </w:t>
            </w:r>
          </w:p>
        </w:tc>
        <w:tc>
          <w:tcPr>
            <w:tcW w:w="5528"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c>
          <w:tcPr>
            <w:tcW w:w="141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9</w:t>
            </w:r>
          </w:p>
        </w:tc>
        <w:tc>
          <w:tcPr>
            <w:tcW w:w="5953"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r>
      <w:tr w:rsidR="00DC59CA" w:rsidRPr="00DC59CA" w:rsidTr="0013334C">
        <w:tc>
          <w:tcPr>
            <w:tcW w:w="17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10</w:t>
            </w:r>
          </w:p>
        </w:tc>
        <w:tc>
          <w:tcPr>
            <w:tcW w:w="5528"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c>
          <w:tcPr>
            <w:tcW w:w="141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10</w:t>
            </w:r>
          </w:p>
        </w:tc>
        <w:tc>
          <w:tcPr>
            <w:tcW w:w="5953"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r>
      <w:tr w:rsidR="00DC59CA" w:rsidRPr="00DC59CA" w:rsidTr="0013334C">
        <w:tc>
          <w:tcPr>
            <w:tcW w:w="17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11* – 14*</w:t>
            </w:r>
          </w:p>
        </w:tc>
        <w:tc>
          <w:tcPr>
            <w:tcW w:w="5528"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color w:val="404040" w:themeColor="text1" w:themeTint="BF"/>
                <w:sz w:val="20"/>
                <w:szCs w:val="20"/>
              </w:rPr>
              <w:t xml:space="preserve">attitudes ontwikkelen </w:t>
            </w:r>
          </w:p>
        </w:tc>
        <w:tc>
          <w:tcPr>
            <w:tcW w:w="141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r w:rsidRPr="00DC59CA">
              <w:rPr>
                <w:rFonts w:ascii="Trebuchet MS" w:eastAsia="Calibri" w:hAnsi="Trebuchet MS" w:cs="Arial"/>
                <w:b/>
                <w:color w:val="404040" w:themeColor="text1" w:themeTint="BF"/>
                <w:sz w:val="20"/>
                <w:szCs w:val="20"/>
              </w:rPr>
              <w:t>Le 11* – 14*</w:t>
            </w:r>
          </w:p>
        </w:tc>
        <w:tc>
          <w:tcPr>
            <w:tcW w:w="5953" w:type="dxa"/>
            <w:gridSpan w:val="6"/>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attitudes ontwikkelen </w:t>
            </w:r>
          </w:p>
        </w:tc>
      </w:tr>
    </w:tbl>
    <w:p w:rsidR="00DC59CA" w:rsidRPr="00DC59CA" w:rsidRDefault="00DC59CA" w:rsidP="008D01F3">
      <w:pPr>
        <w:pageBreakBefore/>
        <w:ind w:right="-74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 xml:space="preserve">Leerlijn </w:t>
      </w:r>
      <w:r w:rsidRPr="00DC59CA">
        <w:rPr>
          <w:rFonts w:ascii="Trebuchet MS" w:eastAsia="Calibri" w:hAnsi="Trebuchet MS" w:cs="Arial"/>
          <w:b/>
          <w:color w:val="404040" w:themeColor="text1" w:themeTint="BF"/>
          <w:sz w:val="20"/>
          <w:szCs w:val="20"/>
        </w:rPr>
        <w:t>spreken</w:t>
      </w:r>
      <w:r w:rsidRPr="00DC59CA">
        <w:rPr>
          <w:rFonts w:ascii="Trebuchet MS" w:eastAsia="Calibri" w:hAnsi="Trebuchet MS" w:cs="Arial"/>
          <w:color w:val="404040" w:themeColor="text1" w:themeTint="BF"/>
          <w:sz w:val="20"/>
          <w:szCs w:val="20"/>
        </w:rPr>
        <w:t>: leerplan 2de graad kso/</w:t>
      </w:r>
      <w:proofErr w:type="spellStart"/>
      <w:r w:rsidRPr="00DC59CA">
        <w:rPr>
          <w:rFonts w:ascii="Trebuchet MS" w:eastAsia="Calibri" w:hAnsi="Trebuchet MS" w:cs="Arial"/>
          <w:color w:val="404040" w:themeColor="text1" w:themeTint="BF"/>
          <w:sz w:val="20"/>
          <w:szCs w:val="20"/>
        </w:rPr>
        <w:t>tso</w:t>
      </w:r>
      <w:proofErr w:type="spellEnd"/>
      <w:r w:rsidRPr="00DC59CA">
        <w:rPr>
          <w:rFonts w:ascii="Trebuchet MS" w:eastAsia="Calibri" w:hAnsi="Trebuchet MS" w:cs="Arial"/>
          <w:color w:val="404040" w:themeColor="text1" w:themeTint="BF"/>
          <w:sz w:val="20"/>
          <w:szCs w:val="20"/>
        </w:rPr>
        <w:t xml:space="preserve"> 2012/057 – </w:t>
      </w:r>
      <w:r w:rsidRPr="00C2471D">
        <w:rPr>
          <w:rFonts w:ascii="Trebuchet MS" w:eastAsia="Calibri" w:hAnsi="Trebuchet MS" w:cs="Arial"/>
          <w:color w:val="404040" w:themeColor="text1" w:themeTint="BF"/>
          <w:sz w:val="20"/>
          <w:szCs w:val="20"/>
          <w:highlight w:val="yellow"/>
        </w:rPr>
        <w:t>leerplan 3de graad kso/</w:t>
      </w:r>
      <w:proofErr w:type="spellStart"/>
      <w:r w:rsidRPr="00C2471D">
        <w:rPr>
          <w:rFonts w:ascii="Trebuchet MS" w:eastAsia="Calibri" w:hAnsi="Trebuchet MS" w:cs="Arial"/>
          <w:color w:val="404040" w:themeColor="text1" w:themeTint="BF"/>
          <w:sz w:val="20"/>
          <w:szCs w:val="20"/>
          <w:highlight w:val="yellow"/>
        </w:rPr>
        <w:t>tso</w:t>
      </w:r>
      <w:proofErr w:type="spellEnd"/>
      <w:r w:rsidRPr="00C2471D">
        <w:rPr>
          <w:rFonts w:ascii="Trebuchet MS" w:eastAsia="Calibri" w:hAnsi="Trebuchet MS" w:cs="Arial"/>
          <w:color w:val="404040" w:themeColor="text1" w:themeTint="BF"/>
          <w:sz w:val="20"/>
          <w:szCs w:val="20"/>
          <w:highlight w:val="yellow"/>
        </w:rPr>
        <w:t xml:space="preserve"> 201</w:t>
      </w:r>
      <w:r w:rsidR="00C2471D">
        <w:rPr>
          <w:rFonts w:ascii="Trebuchet MS" w:eastAsia="Calibri" w:hAnsi="Trebuchet MS" w:cs="Arial"/>
          <w:color w:val="404040" w:themeColor="text1" w:themeTint="BF"/>
          <w:sz w:val="20"/>
          <w:szCs w:val="20"/>
          <w:highlight w:val="yellow"/>
        </w:rPr>
        <w:t>6</w:t>
      </w:r>
      <w:r w:rsidRPr="00C2471D">
        <w:rPr>
          <w:rFonts w:ascii="Trebuchet MS" w:eastAsia="Calibri" w:hAnsi="Trebuchet MS" w:cs="Arial"/>
          <w:color w:val="404040" w:themeColor="text1" w:themeTint="BF"/>
          <w:sz w:val="20"/>
          <w:szCs w:val="20"/>
          <w:highlight w:val="yellow"/>
        </w:rPr>
        <w:t>/0</w:t>
      </w:r>
      <w:r w:rsidR="00C2471D">
        <w:rPr>
          <w:rFonts w:ascii="Trebuchet MS" w:eastAsia="Calibri" w:hAnsi="Trebuchet MS" w:cs="Arial"/>
          <w:color w:val="404040" w:themeColor="text1" w:themeTint="BF"/>
          <w:sz w:val="20"/>
          <w:szCs w:val="20"/>
          <w:highlight w:val="yellow"/>
        </w:rPr>
        <w:t>16</w:t>
      </w:r>
      <w:r w:rsidRPr="00C2471D">
        <w:rPr>
          <w:rFonts w:ascii="Trebuchet MS" w:eastAsia="Calibri" w:hAnsi="Trebuchet MS" w:cs="Arial"/>
          <w:color w:val="404040" w:themeColor="text1" w:themeTint="BF"/>
          <w:sz w:val="20"/>
          <w:szCs w:val="20"/>
          <w:highlight w:val="yellow"/>
        </w:rPr>
        <w:t xml:space="preserve"> deel A</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25"/>
        <w:gridCol w:w="2977"/>
        <w:gridCol w:w="2824"/>
        <w:gridCol w:w="833"/>
        <w:gridCol w:w="454"/>
        <w:gridCol w:w="2835"/>
        <w:gridCol w:w="3402"/>
      </w:tblGrid>
      <w:tr w:rsidR="00DC59CA" w:rsidRPr="00DC59CA" w:rsidTr="008D01F3">
        <w:tc>
          <w:tcPr>
            <w:tcW w:w="7072" w:type="dxa"/>
            <w:gridSpan w:val="4"/>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DC59CA">
            <w:pPr>
              <w:spacing w:before="60" w:after="60"/>
              <w:jc w:val="center"/>
              <w:rPr>
                <w:rFonts w:ascii="Trebuchet MS" w:eastAsia="Calibri" w:hAnsi="Trebuchet MS" w:cs="Arial"/>
                <w:b/>
                <w:smallCaps/>
                <w:color w:val="404040" w:themeColor="text1" w:themeTint="BF"/>
                <w:sz w:val="20"/>
                <w:szCs w:val="20"/>
              </w:rPr>
            </w:pPr>
            <w:r w:rsidRPr="00DC59CA">
              <w:rPr>
                <w:rFonts w:ascii="Trebuchet MS" w:eastAsia="Calibri" w:hAnsi="Trebuchet MS" w:cs="Arial"/>
                <w:b/>
                <w:smallCaps/>
                <w:color w:val="404040" w:themeColor="text1" w:themeTint="BF"/>
                <w:sz w:val="20"/>
                <w:szCs w:val="20"/>
              </w:rPr>
              <w:t>leerplan 2de graad kso/</w:t>
            </w:r>
            <w:proofErr w:type="spellStart"/>
            <w:r w:rsidRPr="00DC59CA">
              <w:rPr>
                <w:rFonts w:ascii="Trebuchet MS" w:eastAsia="Calibri" w:hAnsi="Trebuchet MS" w:cs="Arial"/>
                <w:b/>
                <w:smallCaps/>
                <w:color w:val="404040" w:themeColor="text1" w:themeTint="BF"/>
                <w:sz w:val="20"/>
                <w:szCs w:val="20"/>
              </w:rPr>
              <w:t>tso</w:t>
            </w:r>
            <w:proofErr w:type="spellEnd"/>
            <w:r w:rsidRPr="00DC59CA">
              <w:rPr>
                <w:rFonts w:ascii="Trebuchet MS" w:eastAsia="Calibri" w:hAnsi="Trebuchet MS" w:cs="Arial"/>
                <w:b/>
                <w:smallCaps/>
                <w:color w:val="404040" w:themeColor="text1" w:themeTint="BF"/>
                <w:sz w:val="20"/>
                <w:szCs w:val="20"/>
              </w:rPr>
              <w:t xml:space="preserve"> 2012/057</w:t>
            </w:r>
          </w:p>
        </w:tc>
        <w:tc>
          <w:tcPr>
            <w:tcW w:w="7524" w:type="dxa"/>
            <w:gridSpan w:val="4"/>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C2471D">
            <w:pPr>
              <w:spacing w:before="60" w:after="60"/>
              <w:jc w:val="center"/>
              <w:rPr>
                <w:rFonts w:ascii="Trebuchet MS" w:eastAsia="Calibri" w:hAnsi="Trebuchet MS" w:cs="Arial"/>
                <w:b/>
                <w:smallCaps/>
                <w:color w:val="404040" w:themeColor="text1" w:themeTint="BF"/>
                <w:sz w:val="20"/>
                <w:szCs w:val="20"/>
              </w:rPr>
            </w:pPr>
            <w:r w:rsidRPr="00C2471D">
              <w:rPr>
                <w:rFonts w:ascii="Trebuchet MS" w:eastAsia="Calibri" w:hAnsi="Trebuchet MS" w:cs="Arial"/>
                <w:b/>
                <w:smallCaps/>
                <w:color w:val="404040" w:themeColor="text1" w:themeTint="BF"/>
                <w:sz w:val="20"/>
                <w:szCs w:val="20"/>
                <w:highlight w:val="yellow"/>
              </w:rPr>
              <w:t>leerplan 3de graad kso/</w:t>
            </w:r>
            <w:proofErr w:type="spellStart"/>
            <w:r w:rsidRPr="00C2471D">
              <w:rPr>
                <w:rFonts w:ascii="Trebuchet MS" w:eastAsia="Calibri" w:hAnsi="Trebuchet MS" w:cs="Arial"/>
                <w:b/>
                <w:smallCaps/>
                <w:color w:val="404040" w:themeColor="text1" w:themeTint="BF"/>
                <w:sz w:val="20"/>
                <w:szCs w:val="20"/>
                <w:highlight w:val="yellow"/>
              </w:rPr>
              <w:t>tso</w:t>
            </w:r>
            <w:proofErr w:type="spellEnd"/>
            <w:r w:rsidRPr="00C2471D">
              <w:rPr>
                <w:rFonts w:ascii="Trebuchet MS" w:eastAsia="Calibri" w:hAnsi="Trebuchet MS" w:cs="Arial"/>
                <w:b/>
                <w:smallCaps/>
                <w:color w:val="404040" w:themeColor="text1" w:themeTint="BF"/>
                <w:sz w:val="20"/>
                <w:szCs w:val="20"/>
                <w:highlight w:val="yellow"/>
              </w:rPr>
              <w:t xml:space="preserve"> 201</w:t>
            </w:r>
            <w:r w:rsidR="00C2471D">
              <w:rPr>
                <w:rFonts w:ascii="Trebuchet MS" w:eastAsia="Calibri" w:hAnsi="Trebuchet MS" w:cs="Arial"/>
                <w:b/>
                <w:smallCaps/>
                <w:color w:val="404040" w:themeColor="text1" w:themeTint="BF"/>
                <w:sz w:val="20"/>
                <w:szCs w:val="20"/>
                <w:highlight w:val="yellow"/>
              </w:rPr>
              <w:t>6</w:t>
            </w:r>
            <w:r w:rsidRPr="00C2471D">
              <w:rPr>
                <w:rFonts w:ascii="Trebuchet MS" w:eastAsia="Calibri" w:hAnsi="Trebuchet MS" w:cs="Arial"/>
                <w:b/>
                <w:smallCaps/>
                <w:color w:val="404040" w:themeColor="text1" w:themeTint="BF"/>
                <w:sz w:val="20"/>
                <w:szCs w:val="20"/>
                <w:highlight w:val="yellow"/>
              </w:rPr>
              <w:t>/0</w:t>
            </w:r>
            <w:r w:rsidR="00C2471D">
              <w:rPr>
                <w:rFonts w:ascii="Trebuchet MS" w:eastAsia="Calibri" w:hAnsi="Trebuchet MS" w:cs="Arial"/>
                <w:b/>
                <w:smallCaps/>
                <w:color w:val="404040" w:themeColor="text1" w:themeTint="BF"/>
                <w:sz w:val="20"/>
                <w:szCs w:val="20"/>
                <w:highlight w:val="yellow"/>
              </w:rPr>
              <w:t>16</w:t>
            </w:r>
          </w:p>
        </w:tc>
      </w:tr>
      <w:tr w:rsidR="00DC59CA" w:rsidRPr="00DC59CA" w:rsidTr="008D01F3">
        <w:tc>
          <w:tcPr>
            <w:tcW w:w="4248"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Leerplandoelstellingen</w:t>
            </w:r>
          </w:p>
        </w:tc>
        <w:tc>
          <w:tcPr>
            <w:tcW w:w="282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Mogelijke producties</w:t>
            </w:r>
          </w:p>
        </w:tc>
        <w:tc>
          <w:tcPr>
            <w:tcW w:w="4122"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Leerplandoelstellingen </w:t>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Mogelijke producties</w:t>
            </w:r>
          </w:p>
        </w:tc>
      </w:tr>
      <w:tr w:rsidR="00DC59CA" w:rsidRPr="00DC59CA" w:rsidTr="008D01F3">
        <w:tc>
          <w:tcPr>
            <w:tcW w:w="7072"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c>
          <w:tcPr>
            <w:tcW w:w="7524"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r>
      <w:tr w:rsidR="00DC59CA" w:rsidRPr="00DC59CA" w:rsidTr="008D01F3">
        <w:tc>
          <w:tcPr>
            <w:tcW w:w="84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1</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Informatie meedelen uit teksten  INF  PRES   NAR</w:t>
            </w:r>
          </w:p>
        </w:tc>
        <w:tc>
          <w:tcPr>
            <w:tcW w:w="282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vertellen over een artikel, praktische informatie geven, verhaalverloop…</w:t>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1</w:t>
            </w:r>
          </w:p>
        </w:tc>
        <w:tc>
          <w:tcPr>
            <w:tcW w:w="328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Informatie meedelen uit teksten  INF  PRES   NAR</w:t>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vertellen over een artikel, praktische informatie geven, verhaalverloop…</w:t>
            </w:r>
          </w:p>
        </w:tc>
      </w:tr>
      <w:tr w:rsidR="00DC59CA" w:rsidRPr="00DC59CA" w:rsidTr="008D01F3">
        <w:tc>
          <w:tcPr>
            <w:tcW w:w="84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2</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Beluisterde en gelezen teksten navertellen  INF  NAR</w:t>
            </w:r>
          </w:p>
        </w:tc>
        <w:tc>
          <w:tcPr>
            <w:tcW w:w="282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reportage of reiservaring navertellen met behulp van schema of sleutelwoorden…</w:t>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2</w:t>
            </w:r>
          </w:p>
        </w:tc>
        <w:tc>
          <w:tcPr>
            <w:tcW w:w="328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Beluisterde en gelezen teksten navertellen  INF  NAR</w:t>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reportage of reiservaring navertellen met behulp van schema of sleutelwoorden…</w:t>
            </w:r>
          </w:p>
        </w:tc>
      </w:tr>
      <w:tr w:rsidR="00DC59CA" w:rsidRPr="00DC59CA" w:rsidTr="008D01F3">
        <w:tc>
          <w:tcPr>
            <w:tcW w:w="84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3</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8D01F3">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geven over teksten</w:t>
            </w:r>
            <w:r w:rsidR="008D01F3">
              <w:rPr>
                <w:rFonts w:ascii="Trebuchet MS" w:eastAsia="Calibri" w:hAnsi="Trebuchet MS" w:cs="Arial"/>
                <w:color w:val="404040" w:themeColor="text1" w:themeTint="BF"/>
                <w:sz w:val="20"/>
                <w:szCs w:val="20"/>
              </w:rPr>
              <w:t xml:space="preserve"> </w:t>
            </w:r>
            <w:r w:rsidRPr="00DC59CA">
              <w:rPr>
                <w:rFonts w:ascii="Trebuchet MS" w:eastAsia="Calibri" w:hAnsi="Trebuchet MS" w:cs="Arial"/>
                <w:color w:val="404040" w:themeColor="text1" w:themeTint="BF"/>
                <w:sz w:val="20"/>
                <w:szCs w:val="20"/>
              </w:rPr>
              <w:t>INF     PRES     NAR     ART</w:t>
            </w:r>
          </w:p>
        </w:tc>
        <w:tc>
          <w:tcPr>
            <w:tcW w:w="282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over een liedje, film, tekst…</w:t>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3</w:t>
            </w:r>
          </w:p>
        </w:tc>
        <w:tc>
          <w:tcPr>
            <w:tcW w:w="328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8D01F3">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geven over teksten</w:t>
            </w:r>
            <w:r w:rsidR="008D01F3">
              <w:rPr>
                <w:rFonts w:ascii="Trebuchet MS" w:eastAsia="Calibri" w:hAnsi="Trebuchet MS" w:cs="Arial"/>
                <w:color w:val="404040" w:themeColor="text1" w:themeTint="BF"/>
                <w:sz w:val="20"/>
                <w:szCs w:val="20"/>
              </w:rPr>
              <w:t xml:space="preserve"> </w:t>
            </w:r>
            <w:r w:rsidRPr="00DC59CA">
              <w:rPr>
                <w:rFonts w:ascii="Trebuchet MS" w:eastAsia="Calibri" w:hAnsi="Trebuchet MS" w:cs="Arial"/>
                <w:color w:val="404040" w:themeColor="text1" w:themeTint="BF"/>
                <w:sz w:val="20"/>
                <w:szCs w:val="20"/>
              </w:rPr>
              <w:t>INF     PRES     NAR     ART</w:t>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artikel, reglement, liedje, film…</w:t>
            </w:r>
          </w:p>
        </w:tc>
      </w:tr>
      <w:tr w:rsidR="00DC59CA" w:rsidRPr="00DC59CA" w:rsidTr="008D01F3">
        <w:tc>
          <w:tcPr>
            <w:tcW w:w="84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4</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situatie, gebeurtenis of ervaring beschrijven</w:t>
            </w:r>
          </w:p>
        </w:tc>
        <w:tc>
          <w:tcPr>
            <w:tcW w:w="282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excursie, optreden beschrijven…</w:t>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4</w:t>
            </w:r>
          </w:p>
        </w:tc>
        <w:tc>
          <w:tcPr>
            <w:tcW w:w="328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situatie, gebeurtenis of ervaring beschrijven</w:t>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excursie, optreden beschrijven…</w:t>
            </w:r>
          </w:p>
        </w:tc>
      </w:tr>
      <w:tr w:rsidR="00DC59CA" w:rsidRPr="00DC59CA" w:rsidTr="008D01F3">
        <w:tc>
          <w:tcPr>
            <w:tcW w:w="7072"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c>
          <w:tcPr>
            <w:tcW w:w="7524"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r>
      <w:tr w:rsidR="00DC59CA" w:rsidRPr="00DC59CA" w:rsidTr="008D01F3">
        <w:tc>
          <w:tcPr>
            <w:tcW w:w="84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6</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Een korte, heel eenvoudige presentatie geven met format </w:t>
            </w:r>
            <w:r w:rsidRPr="00DC59CA">
              <w:rPr>
                <w:rFonts w:ascii="Trebuchet MS" w:eastAsia="Calibri" w:hAnsi="Trebuchet MS" w:cs="Arial"/>
                <w:b/>
                <w:color w:val="404040" w:themeColor="text1" w:themeTint="BF"/>
                <w:sz w:val="20"/>
                <w:szCs w:val="20"/>
              </w:rPr>
              <w:t>(U)</w:t>
            </w:r>
          </w:p>
        </w:tc>
        <w:tc>
          <w:tcPr>
            <w:tcW w:w="282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over een zoekopdracht</w:t>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highlight w:val="cyan"/>
              </w:rPr>
            </w:pPr>
            <w:r w:rsidRPr="00DC59CA">
              <w:rPr>
                <w:rFonts w:ascii="Trebuchet MS" w:eastAsia="Calibri" w:hAnsi="Trebuchet MS" w:cs="Arial"/>
                <w:b/>
                <w:color w:val="404040" w:themeColor="text1" w:themeTint="BF"/>
                <w:sz w:val="20"/>
                <w:szCs w:val="20"/>
                <w:highlight w:val="cyan"/>
              </w:rPr>
              <w:t>Spr5</w:t>
            </w:r>
          </w:p>
        </w:tc>
        <w:tc>
          <w:tcPr>
            <w:tcW w:w="328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highlight w:val="cyan"/>
              </w:rPr>
            </w:pPr>
            <w:r w:rsidRPr="00DC59CA">
              <w:rPr>
                <w:rFonts w:ascii="Trebuchet MS" w:eastAsia="Calibri" w:hAnsi="Trebuchet MS" w:cs="Arial"/>
                <w:color w:val="404040" w:themeColor="text1" w:themeTint="BF"/>
                <w:sz w:val="20"/>
                <w:szCs w:val="20"/>
                <w:highlight w:val="cyan"/>
              </w:rPr>
              <w:t>Een korte en eenvoudige presentatie geven met sjabloon</w:t>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over een zoekopdracht, product, gebruik van een toestel…</w:t>
            </w:r>
          </w:p>
        </w:tc>
      </w:tr>
      <w:tr w:rsidR="00DC59CA" w:rsidRPr="00DC59CA" w:rsidTr="008D01F3">
        <w:tc>
          <w:tcPr>
            <w:tcW w:w="84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5</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Een kort en eenvoudig verslag uitbrengen </w:t>
            </w:r>
            <w:r w:rsidRPr="00DC59CA">
              <w:rPr>
                <w:rFonts w:ascii="Trebuchet MS" w:eastAsia="Calibri" w:hAnsi="Trebuchet MS" w:cs="Arial"/>
                <w:b/>
                <w:color w:val="404040" w:themeColor="text1" w:themeTint="BF"/>
                <w:sz w:val="20"/>
                <w:szCs w:val="20"/>
              </w:rPr>
              <w:t>(U)</w:t>
            </w:r>
            <w:r w:rsidRPr="00DC59CA">
              <w:rPr>
                <w:rFonts w:ascii="Trebuchet MS" w:eastAsia="Calibri" w:hAnsi="Trebuchet MS" w:cs="Arial"/>
                <w:color w:val="404040" w:themeColor="text1" w:themeTint="BF"/>
                <w:sz w:val="20"/>
                <w:szCs w:val="20"/>
                <w:vertAlign w:val="superscript"/>
              </w:rPr>
              <w:footnoteReference w:id="90"/>
            </w:r>
          </w:p>
        </w:tc>
        <w:tc>
          <w:tcPr>
            <w:tcW w:w="282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over een activiteit op school…</w:t>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6</w:t>
            </w:r>
          </w:p>
        </w:tc>
        <w:tc>
          <w:tcPr>
            <w:tcW w:w="328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color w:val="404040" w:themeColor="text1" w:themeTint="BF"/>
                <w:sz w:val="20"/>
                <w:szCs w:val="20"/>
                <w:highlight w:val="magenta"/>
                <w:lang w:val="nl-NL" w:eastAsia="nl-NL"/>
              </w:rPr>
            </w:pPr>
            <w:r w:rsidRPr="00DC59CA">
              <w:rPr>
                <w:rFonts w:ascii="Trebuchet MS" w:eastAsia="Times New Roman" w:hAnsi="Trebuchet MS" w:cs="Arial"/>
                <w:bCs/>
                <w:color w:val="404040" w:themeColor="text1" w:themeTint="BF"/>
                <w:sz w:val="20"/>
                <w:szCs w:val="20"/>
                <w:lang w:val="nl-NL" w:eastAsia="nl-NL"/>
              </w:rPr>
              <w:t xml:space="preserve">Een kort en eenvoudig verslag uitbrengen </w:t>
            </w:r>
            <w:r w:rsidRPr="00DC59CA">
              <w:rPr>
                <w:rFonts w:ascii="Trebuchet MS" w:eastAsia="Times New Roman" w:hAnsi="Trebuchet MS" w:cs="Arial"/>
                <w:b/>
                <w:bCs/>
                <w:color w:val="404040" w:themeColor="text1" w:themeTint="BF"/>
                <w:sz w:val="20"/>
                <w:szCs w:val="20"/>
                <w:lang w:val="nl-NL" w:eastAsia="nl-NL"/>
              </w:rPr>
              <w:t>(U)</w:t>
            </w:r>
            <w:r w:rsidRPr="00DC59CA">
              <w:rPr>
                <w:rFonts w:ascii="Trebuchet MS" w:eastAsia="Times New Roman" w:hAnsi="Trebuchet MS" w:cs="Arial"/>
                <w:b/>
                <w:bCs/>
                <w:color w:val="404040" w:themeColor="text1" w:themeTint="BF"/>
                <w:sz w:val="20"/>
                <w:szCs w:val="20"/>
                <w:vertAlign w:val="superscript"/>
                <w:lang w:val="nl-NL" w:eastAsia="nl-NL"/>
              </w:rPr>
              <w:footnoteReference w:id="91"/>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Cs/>
                <w:color w:val="404040" w:themeColor="text1" w:themeTint="BF"/>
                <w:sz w:val="20"/>
                <w:szCs w:val="20"/>
                <w:lang w:val="nl-NL" w:eastAsia="nl-NL"/>
              </w:rPr>
              <w:t>over een activiteit op school, een bedrijfsbezoek, een werkervaring…</w:t>
            </w:r>
          </w:p>
        </w:tc>
      </w:tr>
      <w:tr w:rsidR="00DC59CA" w:rsidRPr="00DC59CA" w:rsidTr="008D01F3">
        <w:tc>
          <w:tcPr>
            <w:tcW w:w="7072"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spreektaken kunnen/zullen de leerlingen:</w:t>
            </w:r>
          </w:p>
        </w:tc>
        <w:tc>
          <w:tcPr>
            <w:tcW w:w="7524"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spreektaken kunnen/zullen de leerlingen:</w:t>
            </w:r>
          </w:p>
        </w:tc>
      </w:tr>
      <w:tr w:rsidR="00DC59CA" w:rsidRPr="00DC59CA" w:rsidTr="008D01F3">
        <w:tc>
          <w:tcPr>
            <w:tcW w:w="127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7</w:t>
            </w:r>
          </w:p>
        </w:tc>
        <w:tc>
          <w:tcPr>
            <w:tcW w:w="58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c>
          <w:tcPr>
            <w:tcW w:w="128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7</w:t>
            </w:r>
          </w:p>
        </w:tc>
        <w:tc>
          <w:tcPr>
            <w:tcW w:w="623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r>
      <w:tr w:rsidR="00DC59CA" w:rsidRPr="00DC59CA" w:rsidTr="008D01F3">
        <w:tc>
          <w:tcPr>
            <w:tcW w:w="127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8</w:t>
            </w:r>
          </w:p>
        </w:tc>
        <w:tc>
          <w:tcPr>
            <w:tcW w:w="58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c>
          <w:tcPr>
            <w:tcW w:w="128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8</w:t>
            </w:r>
          </w:p>
        </w:tc>
        <w:tc>
          <w:tcPr>
            <w:tcW w:w="623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r>
      <w:tr w:rsidR="00DC59CA" w:rsidRPr="00DC59CA" w:rsidTr="008D01F3">
        <w:tc>
          <w:tcPr>
            <w:tcW w:w="127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9*-10*</w:t>
            </w:r>
          </w:p>
        </w:tc>
        <w:tc>
          <w:tcPr>
            <w:tcW w:w="58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attitudes ontwikkelen</w:t>
            </w:r>
          </w:p>
        </w:tc>
        <w:tc>
          <w:tcPr>
            <w:tcW w:w="128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9*-10*</w:t>
            </w:r>
          </w:p>
        </w:tc>
        <w:tc>
          <w:tcPr>
            <w:tcW w:w="623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attitudes ontwikkelen</w:t>
            </w:r>
          </w:p>
        </w:tc>
      </w:tr>
    </w:tbl>
    <w:p w:rsidR="00DC59CA" w:rsidRPr="00DC59CA" w:rsidRDefault="00DC59CA" w:rsidP="00DC59CA">
      <w:pPr>
        <w:pageBreakBefore/>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 xml:space="preserve">Leerlijn </w:t>
      </w:r>
      <w:r w:rsidRPr="00DC59CA">
        <w:rPr>
          <w:rFonts w:ascii="Trebuchet MS" w:eastAsia="Calibri" w:hAnsi="Trebuchet MS" w:cs="Arial"/>
          <w:b/>
          <w:color w:val="404040" w:themeColor="text1" w:themeTint="BF"/>
          <w:sz w:val="20"/>
          <w:szCs w:val="20"/>
        </w:rPr>
        <w:t>spreken</w:t>
      </w:r>
      <w:r w:rsidRPr="00DC59CA">
        <w:rPr>
          <w:rFonts w:ascii="Trebuchet MS" w:eastAsia="Calibri" w:hAnsi="Trebuchet MS" w:cs="Arial"/>
          <w:color w:val="404040" w:themeColor="text1" w:themeTint="BF"/>
          <w:sz w:val="20"/>
          <w:szCs w:val="20"/>
        </w:rPr>
        <w:t>: leerplan 2de graad kso/</w:t>
      </w:r>
      <w:proofErr w:type="spellStart"/>
      <w:r w:rsidRPr="00DC59CA">
        <w:rPr>
          <w:rFonts w:ascii="Trebuchet MS" w:eastAsia="Calibri" w:hAnsi="Trebuchet MS" w:cs="Arial"/>
          <w:color w:val="404040" w:themeColor="text1" w:themeTint="BF"/>
          <w:sz w:val="20"/>
          <w:szCs w:val="20"/>
        </w:rPr>
        <w:t>tso</w:t>
      </w:r>
      <w:proofErr w:type="spellEnd"/>
      <w:r w:rsidRPr="00DC59CA">
        <w:rPr>
          <w:rFonts w:ascii="Trebuchet MS" w:eastAsia="Calibri" w:hAnsi="Trebuchet MS" w:cs="Arial"/>
          <w:color w:val="404040" w:themeColor="text1" w:themeTint="BF"/>
          <w:sz w:val="20"/>
          <w:szCs w:val="20"/>
        </w:rPr>
        <w:t xml:space="preserve"> 2012/057 – </w:t>
      </w:r>
      <w:r w:rsidRPr="00C2471D">
        <w:rPr>
          <w:rFonts w:ascii="Trebuchet MS" w:eastAsia="Calibri" w:hAnsi="Trebuchet MS" w:cs="Arial"/>
          <w:color w:val="404040" w:themeColor="text1" w:themeTint="BF"/>
          <w:sz w:val="20"/>
          <w:szCs w:val="20"/>
          <w:highlight w:val="yellow"/>
        </w:rPr>
        <w:t>leerplan 3de graad kso/</w:t>
      </w:r>
      <w:proofErr w:type="spellStart"/>
      <w:r w:rsidRPr="00C2471D">
        <w:rPr>
          <w:rFonts w:ascii="Trebuchet MS" w:eastAsia="Calibri" w:hAnsi="Trebuchet MS" w:cs="Arial"/>
          <w:color w:val="404040" w:themeColor="text1" w:themeTint="BF"/>
          <w:sz w:val="20"/>
          <w:szCs w:val="20"/>
          <w:highlight w:val="yellow"/>
        </w:rPr>
        <w:t>tso</w:t>
      </w:r>
      <w:proofErr w:type="spellEnd"/>
      <w:r w:rsidRPr="00C2471D">
        <w:rPr>
          <w:rFonts w:ascii="Trebuchet MS" w:eastAsia="Calibri" w:hAnsi="Trebuchet MS" w:cs="Arial"/>
          <w:color w:val="404040" w:themeColor="text1" w:themeTint="BF"/>
          <w:sz w:val="20"/>
          <w:szCs w:val="20"/>
          <w:highlight w:val="yellow"/>
        </w:rPr>
        <w:t xml:space="preserve"> 201</w:t>
      </w:r>
      <w:r w:rsidR="00C2471D">
        <w:rPr>
          <w:rFonts w:ascii="Trebuchet MS" w:eastAsia="Calibri" w:hAnsi="Trebuchet MS" w:cs="Arial"/>
          <w:color w:val="404040" w:themeColor="text1" w:themeTint="BF"/>
          <w:sz w:val="20"/>
          <w:szCs w:val="20"/>
          <w:highlight w:val="yellow"/>
        </w:rPr>
        <w:t>6</w:t>
      </w:r>
      <w:r w:rsidRPr="00C2471D">
        <w:rPr>
          <w:rFonts w:ascii="Trebuchet MS" w:eastAsia="Calibri" w:hAnsi="Trebuchet MS" w:cs="Arial"/>
          <w:color w:val="404040" w:themeColor="text1" w:themeTint="BF"/>
          <w:sz w:val="20"/>
          <w:szCs w:val="20"/>
          <w:highlight w:val="yellow"/>
        </w:rPr>
        <w:t>/0</w:t>
      </w:r>
      <w:r w:rsidR="00C2471D">
        <w:rPr>
          <w:rFonts w:ascii="Trebuchet MS" w:eastAsia="Calibri" w:hAnsi="Trebuchet MS" w:cs="Arial"/>
          <w:color w:val="404040" w:themeColor="text1" w:themeTint="BF"/>
          <w:sz w:val="20"/>
          <w:szCs w:val="20"/>
          <w:highlight w:val="yellow"/>
        </w:rPr>
        <w:t>16</w:t>
      </w:r>
      <w:r w:rsidRPr="00C2471D">
        <w:rPr>
          <w:rFonts w:ascii="Trebuchet MS" w:eastAsia="Calibri" w:hAnsi="Trebuchet MS" w:cs="Arial"/>
          <w:color w:val="404040" w:themeColor="text1" w:themeTint="BF"/>
          <w:sz w:val="20"/>
          <w:szCs w:val="20"/>
          <w:highlight w:val="yellow"/>
        </w:rPr>
        <w:t xml:space="preserve"> deel B</w:t>
      </w: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93"/>
        <w:gridCol w:w="2409"/>
        <w:gridCol w:w="2835"/>
        <w:gridCol w:w="851"/>
        <w:gridCol w:w="992"/>
        <w:gridCol w:w="2410"/>
        <w:gridCol w:w="3402"/>
      </w:tblGrid>
      <w:tr w:rsidR="00DC59CA" w:rsidRPr="00DC59CA" w:rsidTr="008D01F3">
        <w:tc>
          <w:tcPr>
            <w:tcW w:w="7088" w:type="dxa"/>
            <w:gridSpan w:val="4"/>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667796" w:rsidP="00DC59CA">
            <w:pPr>
              <w:spacing w:before="60" w:after="60"/>
              <w:jc w:val="center"/>
              <w:rPr>
                <w:rFonts w:ascii="Trebuchet MS" w:eastAsia="Calibri" w:hAnsi="Trebuchet MS" w:cs="Arial"/>
                <w:b/>
                <w:smallCaps/>
                <w:color w:val="404040" w:themeColor="text1" w:themeTint="BF"/>
                <w:sz w:val="20"/>
                <w:szCs w:val="20"/>
              </w:rPr>
            </w:pPr>
            <w:r>
              <w:rPr>
                <w:rFonts w:ascii="Trebuchet MS" w:eastAsia="Calibri" w:hAnsi="Trebuchet MS" w:cs="Arial"/>
                <w:b/>
                <w:smallCaps/>
                <w:color w:val="404040" w:themeColor="text1" w:themeTint="BF"/>
                <w:sz w:val="20"/>
                <w:szCs w:val="20"/>
              </w:rPr>
              <w:t>leerplan 2de graad kso/</w:t>
            </w:r>
            <w:proofErr w:type="spellStart"/>
            <w:r w:rsidR="00DC59CA" w:rsidRPr="00DC59CA">
              <w:rPr>
                <w:rFonts w:ascii="Trebuchet MS" w:eastAsia="Calibri" w:hAnsi="Trebuchet MS" w:cs="Arial"/>
                <w:b/>
                <w:smallCaps/>
                <w:color w:val="404040" w:themeColor="text1" w:themeTint="BF"/>
                <w:sz w:val="20"/>
                <w:szCs w:val="20"/>
              </w:rPr>
              <w:t>t</w:t>
            </w:r>
            <w:r>
              <w:rPr>
                <w:rFonts w:ascii="Trebuchet MS" w:eastAsia="Calibri" w:hAnsi="Trebuchet MS" w:cs="Arial"/>
                <w:b/>
                <w:smallCaps/>
                <w:color w:val="404040" w:themeColor="text1" w:themeTint="BF"/>
                <w:sz w:val="20"/>
                <w:szCs w:val="20"/>
              </w:rPr>
              <w:t>s</w:t>
            </w:r>
            <w:r w:rsidR="00DC59CA" w:rsidRPr="00DC59CA">
              <w:rPr>
                <w:rFonts w:ascii="Trebuchet MS" w:eastAsia="Calibri" w:hAnsi="Trebuchet MS" w:cs="Arial"/>
                <w:b/>
                <w:smallCaps/>
                <w:color w:val="404040" w:themeColor="text1" w:themeTint="BF"/>
                <w:sz w:val="20"/>
                <w:szCs w:val="20"/>
              </w:rPr>
              <w:t>o</w:t>
            </w:r>
            <w:proofErr w:type="spellEnd"/>
            <w:r w:rsidR="00DC59CA" w:rsidRPr="00DC59CA">
              <w:rPr>
                <w:rFonts w:ascii="Trebuchet MS" w:eastAsia="Calibri" w:hAnsi="Trebuchet MS" w:cs="Arial"/>
                <w:b/>
                <w:smallCaps/>
                <w:color w:val="404040" w:themeColor="text1" w:themeTint="BF"/>
                <w:sz w:val="20"/>
                <w:szCs w:val="20"/>
              </w:rPr>
              <w:t xml:space="preserve"> 2012/057</w:t>
            </w:r>
          </w:p>
        </w:tc>
        <w:tc>
          <w:tcPr>
            <w:tcW w:w="7655" w:type="dxa"/>
            <w:gridSpan w:val="4"/>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C2471D">
            <w:pPr>
              <w:spacing w:before="60" w:after="60"/>
              <w:jc w:val="center"/>
              <w:rPr>
                <w:rFonts w:ascii="Trebuchet MS" w:eastAsia="Calibri" w:hAnsi="Trebuchet MS" w:cs="Arial"/>
                <w:b/>
                <w:smallCaps/>
                <w:color w:val="404040" w:themeColor="text1" w:themeTint="BF"/>
                <w:sz w:val="20"/>
                <w:szCs w:val="20"/>
              </w:rPr>
            </w:pPr>
            <w:r w:rsidRPr="00C2471D">
              <w:rPr>
                <w:rFonts w:ascii="Trebuchet MS" w:eastAsia="Calibri" w:hAnsi="Trebuchet MS" w:cs="Arial"/>
                <w:b/>
                <w:smallCaps/>
                <w:color w:val="404040" w:themeColor="text1" w:themeTint="BF"/>
                <w:sz w:val="20"/>
                <w:szCs w:val="20"/>
                <w:highlight w:val="yellow"/>
              </w:rPr>
              <w:t>leerplan 3de graad kso/</w:t>
            </w:r>
            <w:proofErr w:type="spellStart"/>
            <w:r w:rsidRPr="00C2471D">
              <w:rPr>
                <w:rFonts w:ascii="Trebuchet MS" w:eastAsia="Calibri" w:hAnsi="Trebuchet MS" w:cs="Arial"/>
                <w:b/>
                <w:smallCaps/>
                <w:color w:val="404040" w:themeColor="text1" w:themeTint="BF"/>
                <w:sz w:val="20"/>
                <w:szCs w:val="20"/>
                <w:highlight w:val="yellow"/>
              </w:rPr>
              <w:t>tso</w:t>
            </w:r>
            <w:proofErr w:type="spellEnd"/>
            <w:r w:rsidRPr="00C2471D">
              <w:rPr>
                <w:rFonts w:ascii="Trebuchet MS" w:eastAsia="Calibri" w:hAnsi="Trebuchet MS" w:cs="Arial"/>
                <w:b/>
                <w:smallCaps/>
                <w:color w:val="404040" w:themeColor="text1" w:themeTint="BF"/>
                <w:sz w:val="20"/>
                <w:szCs w:val="20"/>
                <w:highlight w:val="yellow"/>
              </w:rPr>
              <w:t xml:space="preserve"> 201</w:t>
            </w:r>
            <w:r w:rsidR="00C2471D">
              <w:rPr>
                <w:rFonts w:ascii="Trebuchet MS" w:eastAsia="Calibri" w:hAnsi="Trebuchet MS" w:cs="Arial"/>
                <w:b/>
                <w:smallCaps/>
                <w:color w:val="404040" w:themeColor="text1" w:themeTint="BF"/>
                <w:sz w:val="20"/>
                <w:szCs w:val="20"/>
                <w:highlight w:val="yellow"/>
              </w:rPr>
              <w:t>6</w:t>
            </w:r>
            <w:r w:rsidRPr="00C2471D">
              <w:rPr>
                <w:rFonts w:ascii="Trebuchet MS" w:eastAsia="Calibri" w:hAnsi="Trebuchet MS" w:cs="Arial"/>
                <w:b/>
                <w:smallCaps/>
                <w:color w:val="404040" w:themeColor="text1" w:themeTint="BF"/>
                <w:sz w:val="20"/>
                <w:szCs w:val="20"/>
                <w:highlight w:val="yellow"/>
              </w:rPr>
              <w:t>/0</w:t>
            </w:r>
            <w:r w:rsidR="00C2471D">
              <w:rPr>
                <w:rFonts w:ascii="Trebuchet MS" w:eastAsia="Calibri" w:hAnsi="Trebuchet MS" w:cs="Arial"/>
                <w:b/>
                <w:smallCaps/>
                <w:color w:val="404040" w:themeColor="text1" w:themeTint="BF"/>
                <w:sz w:val="20"/>
                <w:szCs w:val="20"/>
                <w:highlight w:val="yellow"/>
              </w:rPr>
              <w:t>16</w:t>
            </w:r>
          </w:p>
        </w:tc>
      </w:tr>
      <w:tr w:rsidR="00DC59CA" w:rsidRPr="00DC59CA" w:rsidTr="008D01F3">
        <w:tc>
          <w:tcPr>
            <w:tcW w:w="4253"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Leerplandoelstellingen</w:t>
            </w:r>
          </w:p>
        </w:tc>
        <w:tc>
          <w:tcPr>
            <w:tcW w:w="283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Mogelijke producties</w:t>
            </w:r>
          </w:p>
        </w:tc>
        <w:tc>
          <w:tcPr>
            <w:tcW w:w="4253"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Leerplandoelstellingen </w:t>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Mogelijke producties</w:t>
            </w:r>
          </w:p>
        </w:tc>
      </w:tr>
      <w:tr w:rsidR="00DC59CA" w:rsidRPr="00DC59CA" w:rsidTr="008D01F3">
        <w:tc>
          <w:tcPr>
            <w:tcW w:w="7088"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c>
          <w:tcPr>
            <w:tcW w:w="7655"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r>
      <w:tr w:rsidR="00DC59CA" w:rsidRPr="00DC59CA" w:rsidTr="008D01F3">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1</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Informatie meedelen uit teksten  INF  PRES   NAR</w:t>
            </w:r>
          </w:p>
        </w:tc>
        <w:tc>
          <w:tcPr>
            <w:tcW w:w="283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vertellen over een artikel, praktische informatie geven, verhaalverloop…</w:t>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1</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Informatie meedelen uit teksten INF PRES NAR </w:t>
            </w:r>
            <w:r w:rsidRPr="00DC59CA">
              <w:rPr>
                <w:rFonts w:ascii="Trebuchet MS" w:eastAsia="Calibri" w:hAnsi="Trebuchet MS" w:cs="Arial"/>
                <w:color w:val="404040" w:themeColor="text1" w:themeTint="BF"/>
                <w:sz w:val="20"/>
                <w:szCs w:val="20"/>
                <w:highlight w:val="cyan"/>
              </w:rPr>
              <w:t>ARG</w:t>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vertellen over een (argumentatief bv. i.v.m. ecotoerisme) artikel , praktische informatie geven …</w:t>
            </w:r>
          </w:p>
        </w:tc>
      </w:tr>
      <w:tr w:rsidR="00DC59CA" w:rsidRPr="00DC59CA" w:rsidTr="008D01F3">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2</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Beluisterde en gelezen teksten navertellen  INF  NAR</w:t>
            </w:r>
          </w:p>
        </w:tc>
        <w:tc>
          <w:tcPr>
            <w:tcW w:w="283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reportage of reiservaring navertellen met behulp van schema of sleutelwoorden…</w:t>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2</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Beluisterde en gelezen teksten navertellen  INF  NAR</w:t>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reportage of reiservaring navertellen met behulp van schema of sleutelwoorden…</w:t>
            </w:r>
          </w:p>
        </w:tc>
      </w:tr>
      <w:tr w:rsidR="00DC59CA" w:rsidRPr="00DC59CA" w:rsidTr="008D01F3">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3</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8D01F3">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geven over teksten</w:t>
            </w:r>
            <w:r w:rsidR="008D01F3">
              <w:rPr>
                <w:rFonts w:ascii="Trebuchet MS" w:eastAsia="Calibri" w:hAnsi="Trebuchet MS" w:cs="Arial"/>
                <w:color w:val="404040" w:themeColor="text1" w:themeTint="BF"/>
                <w:sz w:val="20"/>
                <w:szCs w:val="20"/>
              </w:rPr>
              <w:t xml:space="preserve"> </w:t>
            </w:r>
            <w:r w:rsidRPr="00DC59CA">
              <w:rPr>
                <w:rFonts w:ascii="Trebuchet MS" w:eastAsia="Calibri" w:hAnsi="Trebuchet MS" w:cs="Arial"/>
                <w:color w:val="404040" w:themeColor="text1" w:themeTint="BF"/>
                <w:sz w:val="20"/>
                <w:szCs w:val="20"/>
              </w:rPr>
              <w:t>INF     PRES     NAR     ART</w:t>
            </w:r>
          </w:p>
        </w:tc>
        <w:tc>
          <w:tcPr>
            <w:tcW w:w="283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over een liedje, film, tekst…</w:t>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3</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8D01F3">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geven over teksten</w:t>
            </w:r>
            <w:r w:rsidR="008D01F3">
              <w:rPr>
                <w:rFonts w:ascii="Trebuchet MS" w:eastAsia="Calibri" w:hAnsi="Trebuchet MS" w:cs="Arial"/>
                <w:color w:val="404040" w:themeColor="text1" w:themeTint="BF"/>
                <w:sz w:val="20"/>
                <w:szCs w:val="20"/>
              </w:rPr>
              <w:t xml:space="preserve"> </w:t>
            </w:r>
            <w:r w:rsidRPr="00DC59CA">
              <w:rPr>
                <w:rFonts w:ascii="Trebuchet MS" w:eastAsia="Calibri" w:hAnsi="Trebuchet MS" w:cs="Arial"/>
                <w:color w:val="404040" w:themeColor="text1" w:themeTint="BF"/>
                <w:sz w:val="20"/>
                <w:szCs w:val="20"/>
              </w:rPr>
              <w:t>INF     PRES     NAR     ART</w:t>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artikel, reglement, liedje, film…</w:t>
            </w:r>
          </w:p>
        </w:tc>
      </w:tr>
      <w:tr w:rsidR="00DC59CA" w:rsidRPr="00DC59CA" w:rsidTr="008D01F3">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4</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situatie, gebeurtenis of ervaring beschrijven</w:t>
            </w:r>
          </w:p>
        </w:tc>
        <w:tc>
          <w:tcPr>
            <w:tcW w:w="283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excursie, optreden beschrijven…</w:t>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4</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situatie, gebeurtenis of ervaring beschrijven</w:t>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excursie, optreden beschrijven…</w:t>
            </w:r>
          </w:p>
        </w:tc>
      </w:tr>
      <w:tr w:rsidR="00DC59CA" w:rsidRPr="00DC59CA" w:rsidTr="008D01F3">
        <w:tc>
          <w:tcPr>
            <w:tcW w:w="7088"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c>
          <w:tcPr>
            <w:tcW w:w="7655"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r>
      <w:tr w:rsidR="00DC59CA" w:rsidRPr="00DC59CA" w:rsidTr="008D01F3">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6</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Een korte, heel eenvoudige presentatie geven met format </w:t>
            </w:r>
            <w:r w:rsidRPr="00DC59CA">
              <w:rPr>
                <w:rFonts w:ascii="Trebuchet MS" w:eastAsia="Calibri" w:hAnsi="Trebuchet MS" w:cs="Arial"/>
                <w:b/>
                <w:color w:val="404040" w:themeColor="text1" w:themeTint="BF"/>
                <w:sz w:val="20"/>
                <w:szCs w:val="20"/>
              </w:rPr>
              <w:t>(U)</w:t>
            </w:r>
          </w:p>
        </w:tc>
        <w:tc>
          <w:tcPr>
            <w:tcW w:w="283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over een zoekopdracht</w:t>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highlight w:val="cyan"/>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5</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highlight w:val="cyan"/>
              </w:rPr>
            </w:pPr>
            <w:r w:rsidRPr="00DC59CA">
              <w:rPr>
                <w:rFonts w:ascii="Trebuchet MS" w:eastAsia="Calibri" w:hAnsi="Trebuchet MS" w:cs="Arial"/>
                <w:color w:val="404040" w:themeColor="text1" w:themeTint="BF"/>
                <w:sz w:val="20"/>
                <w:szCs w:val="20"/>
                <w:highlight w:val="cyan"/>
              </w:rPr>
              <w:t>Een korte presentatie geven met sjabloon</w:t>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over een zoekopdracht, product, gebruik van een toestel…</w:t>
            </w:r>
          </w:p>
        </w:tc>
      </w:tr>
      <w:tr w:rsidR="00DC59CA" w:rsidRPr="00DC59CA" w:rsidTr="008D01F3">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5</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Een kort en eenvoudig verslag uitbrengen </w:t>
            </w:r>
            <w:r w:rsidRPr="00DC59CA">
              <w:rPr>
                <w:rFonts w:ascii="Trebuchet MS" w:eastAsia="Calibri" w:hAnsi="Trebuchet MS" w:cs="Arial"/>
                <w:b/>
                <w:color w:val="404040" w:themeColor="text1" w:themeTint="BF"/>
                <w:sz w:val="20"/>
                <w:szCs w:val="20"/>
              </w:rPr>
              <w:t>(U)</w:t>
            </w:r>
            <w:r w:rsidRPr="00DC59CA">
              <w:rPr>
                <w:rFonts w:ascii="Trebuchet MS" w:eastAsia="Calibri" w:hAnsi="Trebuchet MS" w:cs="Arial"/>
                <w:color w:val="404040" w:themeColor="text1" w:themeTint="BF"/>
                <w:sz w:val="20"/>
                <w:szCs w:val="20"/>
                <w:vertAlign w:val="superscript"/>
              </w:rPr>
              <w:footnoteReference w:id="92"/>
            </w:r>
          </w:p>
        </w:tc>
        <w:tc>
          <w:tcPr>
            <w:tcW w:w="2835"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over een activiteit op school…</w:t>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b/>
                <w:bCs/>
                <w:color w:val="404040" w:themeColor="text1" w:themeTint="BF"/>
                <w:sz w:val="20"/>
                <w:szCs w:val="20"/>
                <w:lang w:val="nl-NL" w:eastAsia="nl-NL"/>
              </w:rPr>
            </w:pPr>
            <w:proofErr w:type="spellStart"/>
            <w:r w:rsidRPr="00DC59CA">
              <w:rPr>
                <w:rFonts w:ascii="Trebuchet MS" w:eastAsia="Times New Roman" w:hAnsi="Trebuchet MS" w:cs="Arial"/>
                <w:b/>
                <w:bCs/>
                <w:color w:val="404040" w:themeColor="text1" w:themeTint="BF"/>
                <w:sz w:val="20"/>
                <w:szCs w:val="20"/>
                <w:lang w:val="nl-NL" w:eastAsia="nl-NL"/>
              </w:rPr>
              <w:t>Spr</w:t>
            </w:r>
            <w:proofErr w:type="spellEnd"/>
            <w:r w:rsidRPr="00DC59CA">
              <w:rPr>
                <w:rFonts w:ascii="Trebuchet MS" w:eastAsia="Times New Roman" w:hAnsi="Trebuchet MS" w:cs="Arial"/>
                <w:b/>
                <w:bCs/>
                <w:color w:val="404040" w:themeColor="text1" w:themeTint="BF"/>
                <w:sz w:val="20"/>
                <w:szCs w:val="20"/>
                <w:lang w:val="nl-NL" w:eastAsia="nl-NL"/>
              </w:rPr>
              <w:t xml:space="preserve"> 6</w:t>
            </w:r>
          </w:p>
        </w:tc>
        <w:tc>
          <w:tcPr>
            <w:tcW w:w="340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color w:val="404040" w:themeColor="text1" w:themeTint="BF"/>
                <w:sz w:val="20"/>
                <w:szCs w:val="20"/>
                <w:highlight w:val="magenta"/>
                <w:lang w:val="nl-NL" w:eastAsia="nl-NL"/>
              </w:rPr>
            </w:pPr>
            <w:r w:rsidRPr="00DC59CA">
              <w:rPr>
                <w:rFonts w:ascii="Trebuchet MS" w:eastAsia="Times New Roman" w:hAnsi="Trebuchet MS" w:cs="Arial"/>
                <w:bCs/>
                <w:color w:val="404040" w:themeColor="text1" w:themeTint="BF"/>
                <w:sz w:val="20"/>
                <w:szCs w:val="20"/>
                <w:lang w:val="nl-NL" w:eastAsia="nl-NL"/>
              </w:rPr>
              <w:t xml:space="preserve">Een kort en eenvoudig verslag uitbrengen </w:t>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bCs/>
                <w:color w:val="404040" w:themeColor="text1" w:themeTint="BF"/>
                <w:sz w:val="20"/>
                <w:szCs w:val="20"/>
                <w:lang w:val="nl-NL" w:eastAsia="nl-NL"/>
              </w:rPr>
              <w:t>over een activiteit op school, een bedrijfsbezoek, een werkervaring…</w:t>
            </w:r>
          </w:p>
        </w:tc>
      </w:tr>
      <w:tr w:rsidR="00DC59CA" w:rsidRPr="00DC59CA" w:rsidTr="008D01F3">
        <w:tc>
          <w:tcPr>
            <w:tcW w:w="7088"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spreektaken kunnen/zullen de leerlingen:</w:t>
            </w:r>
          </w:p>
        </w:tc>
        <w:tc>
          <w:tcPr>
            <w:tcW w:w="7655"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spreektaken kunnen/zullen de leerlingen:</w:t>
            </w:r>
          </w:p>
        </w:tc>
      </w:tr>
      <w:tr w:rsidR="00DC59CA" w:rsidRPr="00DC59CA" w:rsidTr="008D01F3">
        <w:tc>
          <w:tcPr>
            <w:tcW w:w="184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7</w:t>
            </w:r>
          </w:p>
        </w:tc>
        <w:tc>
          <w:tcPr>
            <w:tcW w:w="524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c>
          <w:tcPr>
            <w:tcW w:w="184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7</w:t>
            </w:r>
          </w:p>
        </w:tc>
        <w:tc>
          <w:tcPr>
            <w:tcW w:w="581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r>
      <w:tr w:rsidR="00DC59CA" w:rsidRPr="00DC59CA" w:rsidTr="008D01F3">
        <w:tc>
          <w:tcPr>
            <w:tcW w:w="184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8</w:t>
            </w:r>
          </w:p>
        </w:tc>
        <w:tc>
          <w:tcPr>
            <w:tcW w:w="524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c>
          <w:tcPr>
            <w:tcW w:w="184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8</w:t>
            </w:r>
          </w:p>
        </w:tc>
        <w:tc>
          <w:tcPr>
            <w:tcW w:w="581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r>
      <w:tr w:rsidR="00DC59CA" w:rsidRPr="00DC59CA" w:rsidTr="008D01F3">
        <w:tc>
          <w:tcPr>
            <w:tcW w:w="184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9*-10*</w:t>
            </w:r>
          </w:p>
        </w:tc>
        <w:tc>
          <w:tcPr>
            <w:tcW w:w="524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attitudes ontwikkelen</w:t>
            </w:r>
          </w:p>
        </w:tc>
        <w:tc>
          <w:tcPr>
            <w:tcW w:w="184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Spr</w:t>
            </w:r>
            <w:proofErr w:type="spellEnd"/>
            <w:r w:rsidRPr="00DC59CA">
              <w:rPr>
                <w:rFonts w:ascii="Trebuchet MS" w:eastAsia="Calibri" w:hAnsi="Trebuchet MS" w:cs="Arial"/>
                <w:b/>
                <w:color w:val="404040" w:themeColor="text1" w:themeTint="BF"/>
                <w:sz w:val="20"/>
                <w:szCs w:val="20"/>
              </w:rPr>
              <w:t xml:space="preserve"> 9*-10*</w:t>
            </w:r>
          </w:p>
        </w:tc>
        <w:tc>
          <w:tcPr>
            <w:tcW w:w="581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attitudes ontwikkelen</w:t>
            </w:r>
          </w:p>
        </w:tc>
      </w:tr>
    </w:tbl>
    <w:p w:rsidR="00DC59CA" w:rsidRPr="00DC59CA" w:rsidRDefault="00DC59CA" w:rsidP="00DC59CA">
      <w:pPr>
        <w:pageBreakBefore/>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 xml:space="preserve">Leerlijn </w:t>
      </w:r>
      <w:r w:rsidRPr="00DC59CA">
        <w:rPr>
          <w:rFonts w:ascii="Trebuchet MS" w:eastAsia="Calibri" w:hAnsi="Trebuchet MS" w:cs="Arial"/>
          <w:b/>
          <w:color w:val="404040" w:themeColor="text1" w:themeTint="BF"/>
          <w:sz w:val="20"/>
          <w:szCs w:val="20"/>
        </w:rPr>
        <w:t>gesprekken voeren</w:t>
      </w:r>
      <w:r w:rsidRPr="00DC59CA">
        <w:rPr>
          <w:rFonts w:ascii="Trebuchet MS" w:eastAsia="Calibri" w:hAnsi="Trebuchet MS" w:cs="Arial"/>
          <w:color w:val="404040" w:themeColor="text1" w:themeTint="BF"/>
          <w:sz w:val="20"/>
          <w:szCs w:val="20"/>
        </w:rPr>
        <w:t>: leerplan 2de graad kso/</w:t>
      </w:r>
      <w:proofErr w:type="spellStart"/>
      <w:r w:rsidRPr="00DC59CA">
        <w:rPr>
          <w:rFonts w:ascii="Trebuchet MS" w:eastAsia="Calibri" w:hAnsi="Trebuchet MS" w:cs="Arial"/>
          <w:color w:val="404040" w:themeColor="text1" w:themeTint="BF"/>
          <w:sz w:val="20"/>
          <w:szCs w:val="20"/>
        </w:rPr>
        <w:t>tso</w:t>
      </w:r>
      <w:proofErr w:type="spellEnd"/>
      <w:r w:rsidRPr="00DC59CA">
        <w:rPr>
          <w:rFonts w:ascii="Trebuchet MS" w:eastAsia="Calibri" w:hAnsi="Trebuchet MS" w:cs="Arial"/>
          <w:color w:val="404040" w:themeColor="text1" w:themeTint="BF"/>
          <w:sz w:val="20"/>
          <w:szCs w:val="20"/>
        </w:rPr>
        <w:t xml:space="preserve"> 2012/057 </w:t>
      </w:r>
      <w:r w:rsidRPr="00C2471D">
        <w:rPr>
          <w:rFonts w:ascii="Trebuchet MS" w:eastAsia="Calibri" w:hAnsi="Trebuchet MS" w:cs="Arial"/>
          <w:color w:val="404040" w:themeColor="text1" w:themeTint="BF"/>
          <w:sz w:val="20"/>
          <w:szCs w:val="20"/>
          <w:highlight w:val="yellow"/>
        </w:rPr>
        <w:t>– leerplan 3de graad kso/</w:t>
      </w:r>
      <w:proofErr w:type="spellStart"/>
      <w:r w:rsidRPr="00C2471D">
        <w:rPr>
          <w:rFonts w:ascii="Trebuchet MS" w:eastAsia="Calibri" w:hAnsi="Trebuchet MS" w:cs="Arial"/>
          <w:color w:val="404040" w:themeColor="text1" w:themeTint="BF"/>
          <w:sz w:val="20"/>
          <w:szCs w:val="20"/>
          <w:highlight w:val="yellow"/>
        </w:rPr>
        <w:t>tso</w:t>
      </w:r>
      <w:proofErr w:type="spellEnd"/>
      <w:r w:rsidRPr="00C2471D">
        <w:rPr>
          <w:rFonts w:ascii="Trebuchet MS" w:eastAsia="Calibri" w:hAnsi="Trebuchet MS" w:cs="Arial"/>
          <w:color w:val="404040" w:themeColor="text1" w:themeTint="BF"/>
          <w:sz w:val="20"/>
          <w:szCs w:val="20"/>
          <w:highlight w:val="yellow"/>
        </w:rPr>
        <w:t xml:space="preserve"> 201</w:t>
      </w:r>
      <w:r w:rsidR="00C2471D">
        <w:rPr>
          <w:rFonts w:ascii="Trebuchet MS" w:eastAsia="Calibri" w:hAnsi="Trebuchet MS" w:cs="Arial"/>
          <w:color w:val="404040" w:themeColor="text1" w:themeTint="BF"/>
          <w:sz w:val="20"/>
          <w:szCs w:val="20"/>
          <w:highlight w:val="yellow"/>
        </w:rPr>
        <w:t>6</w:t>
      </w:r>
      <w:r w:rsidRPr="00C2471D">
        <w:rPr>
          <w:rFonts w:ascii="Trebuchet MS" w:eastAsia="Calibri" w:hAnsi="Trebuchet MS" w:cs="Arial"/>
          <w:color w:val="404040" w:themeColor="text1" w:themeTint="BF"/>
          <w:sz w:val="20"/>
          <w:szCs w:val="20"/>
          <w:highlight w:val="yellow"/>
        </w:rPr>
        <w:t>/0</w:t>
      </w:r>
      <w:r w:rsidR="00C2471D">
        <w:rPr>
          <w:rFonts w:ascii="Trebuchet MS" w:eastAsia="Calibri" w:hAnsi="Trebuchet MS" w:cs="Arial"/>
          <w:color w:val="404040" w:themeColor="text1" w:themeTint="BF"/>
          <w:sz w:val="20"/>
          <w:szCs w:val="20"/>
          <w:highlight w:val="yellow"/>
        </w:rPr>
        <w:t>16</w:t>
      </w:r>
      <w:r w:rsidRPr="00C2471D">
        <w:rPr>
          <w:rFonts w:ascii="Trebuchet MS" w:eastAsia="Calibri" w:hAnsi="Trebuchet MS" w:cs="Arial"/>
          <w:color w:val="404040" w:themeColor="text1" w:themeTint="BF"/>
          <w:sz w:val="20"/>
          <w:szCs w:val="20"/>
          <w:highlight w:val="yellow"/>
        </w:rPr>
        <w:t xml:space="preserve"> deel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
        <w:gridCol w:w="3119"/>
        <w:gridCol w:w="3260"/>
        <w:gridCol w:w="1276"/>
        <w:gridCol w:w="1843"/>
        <w:gridCol w:w="141"/>
        <w:gridCol w:w="3263"/>
      </w:tblGrid>
      <w:tr w:rsidR="00DC59CA" w:rsidRPr="00DC59CA" w:rsidTr="00DC59CA">
        <w:tc>
          <w:tcPr>
            <w:tcW w:w="7621" w:type="dxa"/>
            <w:gridSpan w:val="4"/>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DC59CA">
            <w:pPr>
              <w:autoSpaceDE w:val="0"/>
              <w:autoSpaceDN w:val="0"/>
              <w:adjustRightInd w:val="0"/>
              <w:spacing w:before="60" w:after="60" w:line="240" w:lineRule="auto"/>
              <w:jc w:val="center"/>
              <w:rPr>
                <w:rFonts w:ascii="Trebuchet MS" w:eastAsia="Calibri" w:hAnsi="Trebuchet MS" w:cs="Arial"/>
                <w:b/>
                <w:color w:val="404040" w:themeColor="text1" w:themeTint="BF"/>
                <w:sz w:val="20"/>
                <w:szCs w:val="20"/>
              </w:rPr>
            </w:pPr>
            <w:r w:rsidRPr="00DC59CA">
              <w:rPr>
                <w:rFonts w:ascii="Trebuchet MS" w:eastAsia="Calibri" w:hAnsi="Trebuchet MS" w:cs="Arial"/>
                <w:b/>
                <w:smallCaps/>
                <w:color w:val="404040" w:themeColor="text1" w:themeTint="BF"/>
                <w:sz w:val="20"/>
                <w:szCs w:val="20"/>
              </w:rPr>
              <w:t>leerplan 2de graad kso/</w:t>
            </w:r>
            <w:proofErr w:type="spellStart"/>
            <w:r w:rsidRPr="00DC59CA">
              <w:rPr>
                <w:rFonts w:ascii="Trebuchet MS" w:eastAsia="Calibri" w:hAnsi="Trebuchet MS" w:cs="Arial"/>
                <w:b/>
                <w:smallCaps/>
                <w:color w:val="404040" w:themeColor="text1" w:themeTint="BF"/>
                <w:sz w:val="20"/>
                <w:szCs w:val="20"/>
              </w:rPr>
              <w:t>tso</w:t>
            </w:r>
            <w:proofErr w:type="spellEnd"/>
            <w:r w:rsidRPr="00DC59CA">
              <w:rPr>
                <w:rFonts w:ascii="Trebuchet MS" w:eastAsia="Calibri" w:hAnsi="Trebuchet MS" w:cs="Arial"/>
                <w:b/>
                <w:smallCaps/>
                <w:color w:val="404040" w:themeColor="text1" w:themeTint="BF"/>
                <w:sz w:val="20"/>
                <w:szCs w:val="20"/>
              </w:rPr>
              <w:t xml:space="preserve"> 2012/057</w:t>
            </w:r>
          </w:p>
        </w:tc>
        <w:tc>
          <w:tcPr>
            <w:tcW w:w="6523" w:type="dxa"/>
            <w:gridSpan w:val="4"/>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C2471D">
            <w:pPr>
              <w:autoSpaceDE w:val="0"/>
              <w:autoSpaceDN w:val="0"/>
              <w:adjustRightInd w:val="0"/>
              <w:spacing w:before="60" w:after="60" w:line="240" w:lineRule="auto"/>
              <w:jc w:val="center"/>
              <w:rPr>
                <w:rFonts w:ascii="Trebuchet MS" w:eastAsia="Calibri" w:hAnsi="Trebuchet MS" w:cs="Arial"/>
                <w:b/>
                <w:smallCaps/>
                <w:color w:val="404040" w:themeColor="text1" w:themeTint="BF"/>
                <w:sz w:val="20"/>
                <w:szCs w:val="20"/>
              </w:rPr>
            </w:pPr>
            <w:r w:rsidRPr="00C2471D">
              <w:rPr>
                <w:rFonts w:ascii="Trebuchet MS" w:eastAsia="Calibri" w:hAnsi="Trebuchet MS" w:cs="Arial"/>
                <w:b/>
                <w:smallCaps/>
                <w:color w:val="404040" w:themeColor="text1" w:themeTint="BF"/>
                <w:sz w:val="20"/>
                <w:szCs w:val="20"/>
                <w:highlight w:val="yellow"/>
              </w:rPr>
              <w:t>leerplan 3de graad kso/</w:t>
            </w:r>
            <w:proofErr w:type="spellStart"/>
            <w:r w:rsidRPr="00C2471D">
              <w:rPr>
                <w:rFonts w:ascii="Trebuchet MS" w:eastAsia="Calibri" w:hAnsi="Trebuchet MS" w:cs="Arial"/>
                <w:b/>
                <w:smallCaps/>
                <w:color w:val="404040" w:themeColor="text1" w:themeTint="BF"/>
                <w:sz w:val="20"/>
                <w:szCs w:val="20"/>
                <w:highlight w:val="yellow"/>
              </w:rPr>
              <w:t>tso</w:t>
            </w:r>
            <w:proofErr w:type="spellEnd"/>
            <w:r w:rsidRPr="00C2471D">
              <w:rPr>
                <w:rFonts w:ascii="Trebuchet MS" w:eastAsia="Calibri" w:hAnsi="Trebuchet MS" w:cs="Arial"/>
                <w:b/>
                <w:smallCaps/>
                <w:color w:val="404040" w:themeColor="text1" w:themeTint="BF"/>
                <w:sz w:val="20"/>
                <w:szCs w:val="20"/>
                <w:highlight w:val="yellow"/>
              </w:rPr>
              <w:t xml:space="preserve"> 201</w:t>
            </w:r>
            <w:r w:rsidR="00C2471D">
              <w:rPr>
                <w:rFonts w:ascii="Trebuchet MS" w:eastAsia="Calibri" w:hAnsi="Trebuchet MS" w:cs="Arial"/>
                <w:b/>
                <w:smallCaps/>
                <w:color w:val="404040" w:themeColor="text1" w:themeTint="BF"/>
                <w:sz w:val="20"/>
                <w:szCs w:val="20"/>
                <w:highlight w:val="yellow"/>
              </w:rPr>
              <w:t>6</w:t>
            </w:r>
            <w:r w:rsidRPr="00C2471D">
              <w:rPr>
                <w:rFonts w:ascii="Trebuchet MS" w:eastAsia="Calibri" w:hAnsi="Trebuchet MS" w:cs="Arial"/>
                <w:b/>
                <w:smallCaps/>
                <w:color w:val="404040" w:themeColor="text1" w:themeTint="BF"/>
                <w:sz w:val="20"/>
                <w:szCs w:val="20"/>
                <w:highlight w:val="yellow"/>
              </w:rPr>
              <w:t>/ 0</w:t>
            </w:r>
            <w:r w:rsidR="00C2471D">
              <w:rPr>
                <w:rFonts w:ascii="Trebuchet MS" w:eastAsia="Calibri" w:hAnsi="Trebuchet MS" w:cs="Arial"/>
                <w:b/>
                <w:smallCaps/>
                <w:color w:val="404040" w:themeColor="text1" w:themeTint="BF"/>
                <w:sz w:val="20"/>
                <w:szCs w:val="20"/>
                <w:highlight w:val="yellow"/>
              </w:rPr>
              <w:t>16</w:t>
            </w:r>
            <w:r w:rsidRPr="00C2471D">
              <w:rPr>
                <w:rFonts w:ascii="Trebuchet MS" w:eastAsia="Calibri" w:hAnsi="Trebuchet MS" w:cs="Arial"/>
                <w:b/>
                <w:smallCaps/>
                <w:color w:val="404040" w:themeColor="text1" w:themeTint="BF"/>
                <w:sz w:val="20"/>
                <w:szCs w:val="20"/>
                <w:highlight w:val="yellow"/>
              </w:rPr>
              <w:t xml:space="preserve"> deel A</w:t>
            </w:r>
          </w:p>
        </w:tc>
      </w:tr>
      <w:tr w:rsidR="00DC59CA" w:rsidRPr="00DC59CA" w:rsidTr="00DC59CA">
        <w:tc>
          <w:tcPr>
            <w:tcW w:w="1101" w:type="dxa"/>
            <w:tcBorders>
              <w:top w:val="single" w:sz="4" w:space="0" w:color="auto"/>
              <w:left w:val="single" w:sz="4" w:space="0" w:color="auto"/>
              <w:bottom w:val="single" w:sz="4" w:space="0" w:color="auto"/>
              <w:right w:val="single" w:sz="4" w:space="0" w:color="auto"/>
            </w:tcBorders>
            <w:shd w:val="clear" w:color="auto" w:fill="FFFFFF"/>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Doelstellingen</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Mogelijke producties</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Leerplandoelstellingen</w:t>
            </w:r>
          </w:p>
        </w:tc>
        <w:tc>
          <w:tcPr>
            <w:tcW w:w="340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Mogelijke producties</w:t>
            </w:r>
          </w:p>
        </w:tc>
      </w:tr>
      <w:tr w:rsidR="00DC59CA" w:rsidRPr="00DC59CA" w:rsidTr="00DC59CA">
        <w:tc>
          <w:tcPr>
            <w:tcW w:w="7621"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leerlingen kunnen de volgende gesprekstaken uitvoeren:</w:t>
            </w:r>
          </w:p>
        </w:tc>
        <w:tc>
          <w:tcPr>
            <w:tcW w:w="6523"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leerlingen kunnen de volgende gesprekstaken uitvoeren:</w:t>
            </w:r>
          </w:p>
        </w:tc>
      </w:tr>
      <w:tr w:rsidR="00DC59CA" w:rsidRPr="00DC59CA" w:rsidTr="00DC59CA">
        <w:tc>
          <w:tcPr>
            <w:tcW w:w="1101"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Gespr</w:t>
            </w:r>
            <w:proofErr w:type="spellEnd"/>
            <w:r w:rsidRPr="00DC59CA">
              <w:rPr>
                <w:rFonts w:ascii="Trebuchet MS" w:eastAsia="Calibri" w:hAnsi="Trebuchet MS" w:cs="Arial"/>
                <w:b/>
                <w:bCs/>
                <w:color w:val="404040" w:themeColor="text1" w:themeTint="BF"/>
                <w:sz w:val="20"/>
                <w:szCs w:val="20"/>
              </w:rPr>
              <w:t xml:space="preserve"> 1 </w:t>
            </w:r>
          </w:p>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3260" w:type="dxa"/>
            <w:gridSpan w:val="2"/>
            <w:tcBorders>
              <w:top w:val="single" w:sz="4" w:space="0" w:color="auto"/>
              <w:left w:val="single" w:sz="4" w:space="0" w:color="auto"/>
              <w:bottom w:val="single" w:sz="4" w:space="0" w:color="auto"/>
              <w:right w:val="single" w:sz="4" w:space="0" w:color="auto"/>
            </w:tcBorders>
          </w:tcPr>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eenvoudig gesprek beginnen, aan de gang houden</w:t>
            </w:r>
          </w:p>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en afsluiten (ET 23)</w:t>
            </w:r>
          </w:p>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92"/>
              </w:numPr>
              <w:autoSpaceDE w:val="0"/>
              <w:autoSpaceDN w:val="0"/>
              <w:adjustRightInd w:val="0"/>
              <w:spacing w:after="0" w:line="240" w:lineRule="auto"/>
              <w:ind w:left="3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rechtstreekse of telefonische gesprekken</w:t>
            </w:r>
          </w:p>
          <w:p w:rsidR="00DC59CA" w:rsidRPr="00DC59CA" w:rsidRDefault="00DC59CA" w:rsidP="00CA57DE">
            <w:pPr>
              <w:numPr>
                <w:ilvl w:val="0"/>
                <w:numId w:val="192"/>
              </w:numPr>
              <w:autoSpaceDE w:val="0"/>
              <w:autoSpaceDN w:val="0"/>
              <w:adjustRightInd w:val="0"/>
              <w:spacing w:after="0" w:line="240" w:lineRule="auto"/>
              <w:ind w:left="3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gesprekken van </w:t>
            </w:r>
            <w:proofErr w:type="spellStart"/>
            <w:r w:rsidRPr="00DC59CA">
              <w:rPr>
                <w:rFonts w:ascii="Trebuchet MS" w:eastAsia="Calibri" w:hAnsi="Trebuchet MS" w:cs="Arial"/>
                <w:color w:val="404040" w:themeColor="text1" w:themeTint="BF"/>
                <w:sz w:val="20"/>
                <w:szCs w:val="20"/>
              </w:rPr>
              <w:t>transactionele</w:t>
            </w:r>
            <w:proofErr w:type="spellEnd"/>
            <w:r w:rsidRPr="00DC59CA">
              <w:rPr>
                <w:rFonts w:ascii="Trebuchet MS" w:eastAsia="Calibri" w:hAnsi="Trebuchet MS" w:cs="Arial"/>
                <w:color w:val="404040" w:themeColor="text1" w:themeTint="BF"/>
                <w:sz w:val="20"/>
                <w:szCs w:val="20"/>
              </w:rPr>
              <w:t xml:space="preserve"> aard (voorspelbaar): inlichtingen geven en vragen, een</w:t>
            </w:r>
          </w:p>
          <w:p w:rsidR="00DC59CA" w:rsidRPr="00DC59CA" w:rsidRDefault="00DC59CA" w:rsidP="00DC59CA">
            <w:pPr>
              <w:autoSpaceDE w:val="0"/>
              <w:autoSpaceDN w:val="0"/>
              <w:adjustRightInd w:val="0"/>
              <w:spacing w:after="0" w:line="240" w:lineRule="auto"/>
              <w:ind w:left="3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afspraak maken …</w:t>
            </w:r>
          </w:p>
          <w:p w:rsidR="00DC59CA" w:rsidRPr="00DC59CA" w:rsidRDefault="00DC59CA" w:rsidP="00CA57DE">
            <w:pPr>
              <w:numPr>
                <w:ilvl w:val="0"/>
                <w:numId w:val="192"/>
              </w:numPr>
              <w:autoSpaceDE w:val="0"/>
              <w:autoSpaceDN w:val="0"/>
              <w:adjustRightInd w:val="0"/>
              <w:spacing w:after="0" w:line="240" w:lineRule="auto"/>
              <w:ind w:left="3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gesprekken van </w:t>
            </w:r>
            <w:proofErr w:type="spellStart"/>
            <w:r w:rsidRPr="00DC59CA">
              <w:rPr>
                <w:rFonts w:ascii="Trebuchet MS" w:eastAsia="Calibri" w:hAnsi="Trebuchet MS" w:cs="Arial"/>
                <w:color w:val="404040" w:themeColor="text1" w:themeTint="BF"/>
                <w:sz w:val="20"/>
                <w:szCs w:val="20"/>
              </w:rPr>
              <w:t>interactionele</w:t>
            </w:r>
            <w:proofErr w:type="spellEnd"/>
            <w:r w:rsidRPr="00DC59CA">
              <w:rPr>
                <w:rFonts w:ascii="Trebuchet MS" w:eastAsia="Calibri" w:hAnsi="Trebuchet MS" w:cs="Arial"/>
                <w:color w:val="404040" w:themeColor="text1" w:themeTint="BF"/>
                <w:sz w:val="20"/>
                <w:szCs w:val="20"/>
              </w:rPr>
              <w:t xml:space="preserve"> aard (minder voorspelbaar): spreken over de eigen leefwereld, interesses</w:t>
            </w:r>
          </w:p>
        </w:tc>
        <w:tc>
          <w:tcPr>
            <w:tcW w:w="3260"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eenvoudig gesprek beginnen, aan de gang houden en afsluiten   (ET 24)</w:t>
            </w:r>
          </w:p>
        </w:tc>
        <w:tc>
          <w:tcPr>
            <w:tcW w:w="326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13"/>
              </w:numPr>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rechtstreekse gesprekken en telefonische gesprekken</w:t>
            </w:r>
          </w:p>
          <w:p w:rsidR="00DC59CA" w:rsidRPr="00DC59CA" w:rsidRDefault="00DC59CA" w:rsidP="00CA57DE">
            <w:pPr>
              <w:numPr>
                <w:ilvl w:val="0"/>
                <w:numId w:val="113"/>
              </w:numPr>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meestal eenvoudige gesprekken met een voorspelbaar verloop : inlichtingen geven en vragen, een afspraak maken …</w:t>
            </w:r>
          </w:p>
          <w:p w:rsidR="00DC59CA" w:rsidRPr="00DC59CA" w:rsidRDefault="00DC59CA" w:rsidP="00CA57DE">
            <w:pPr>
              <w:numPr>
                <w:ilvl w:val="0"/>
                <w:numId w:val="113"/>
              </w:num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af en toe eenvoudige gesprekken met een minder tot weinig voorspelbaar verloop: spreken over de eigen leefwereld, interesses, actualiteit …</w:t>
            </w:r>
          </w:p>
        </w:tc>
      </w:tr>
      <w:tr w:rsidR="00DC59CA" w:rsidRPr="00DC59CA" w:rsidTr="00DC59CA">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Gespr</w:t>
            </w:r>
            <w:proofErr w:type="spellEnd"/>
            <w:r w:rsidRPr="00DC59CA">
              <w:rPr>
                <w:rFonts w:ascii="Trebuchet MS" w:eastAsia="Calibri" w:hAnsi="Trebuchet MS" w:cs="Arial"/>
                <w:b/>
                <w:bCs/>
                <w:color w:val="404040" w:themeColor="text1" w:themeTint="BF"/>
                <w:sz w:val="20"/>
                <w:szCs w:val="20"/>
              </w:rPr>
              <w:t xml:space="preserve"> 2</w:t>
            </w:r>
          </w:p>
        </w:tc>
        <w:tc>
          <w:tcPr>
            <w:tcW w:w="326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De taken gerangschikt onder “luisteren” en “spreken” in een gesprekssituatie uitvoeren </w:t>
            </w:r>
            <w:r w:rsidRPr="00DC59CA">
              <w:rPr>
                <w:rFonts w:ascii="Trebuchet MS" w:eastAsia="Calibri" w:hAnsi="Trebuchet MS" w:cs="Arial"/>
                <w:color w:val="404040" w:themeColor="text1" w:themeTint="BF"/>
                <w:sz w:val="20"/>
                <w:szCs w:val="20"/>
              </w:rPr>
              <w:br/>
              <w:t>(ET 22).</w:t>
            </w:r>
          </w:p>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      hun gesprekspartner </w:t>
            </w:r>
            <w:r w:rsidRPr="00DC59CA">
              <w:rPr>
                <w:rFonts w:ascii="Trebuchet MS" w:eastAsia="Calibri" w:hAnsi="Trebuchet MS" w:cs="Arial"/>
                <w:color w:val="404040" w:themeColor="text1" w:themeTint="BF"/>
                <w:sz w:val="20"/>
                <w:szCs w:val="20"/>
              </w:rPr>
              <w:br/>
              <w:t xml:space="preserve">       voldoende begrijpen om</w:t>
            </w:r>
            <w:r w:rsidRPr="00DC59CA">
              <w:rPr>
                <w:rFonts w:ascii="Trebuchet MS" w:eastAsia="Calibri" w:hAnsi="Trebuchet MS" w:cs="Arial"/>
                <w:color w:val="404040" w:themeColor="text1" w:themeTint="BF"/>
                <w:sz w:val="20"/>
                <w:szCs w:val="20"/>
              </w:rPr>
              <w:br/>
              <w:t xml:space="preserve">       een eenvoudig gesprek vlot te </w:t>
            </w:r>
            <w:r w:rsidRPr="00DC59CA">
              <w:rPr>
                <w:rFonts w:ascii="Trebuchet MS" w:eastAsia="Calibri" w:hAnsi="Trebuchet MS" w:cs="Arial"/>
                <w:color w:val="404040" w:themeColor="text1" w:themeTint="BF"/>
                <w:sz w:val="20"/>
                <w:szCs w:val="20"/>
              </w:rPr>
              <w:br/>
              <w:t xml:space="preserve">       laten verlopen</w:t>
            </w:r>
          </w:p>
          <w:p w:rsidR="00DC59CA" w:rsidRPr="00DC59CA" w:rsidRDefault="00DC59CA" w:rsidP="00CA57DE">
            <w:pPr>
              <w:numPr>
                <w:ilvl w:val="0"/>
                <w:numId w:val="193"/>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informatie meedelen uit informatieve, prescriptieve</w:t>
            </w:r>
          </w:p>
          <w:p w:rsidR="00DC59CA" w:rsidRPr="00DC59CA" w:rsidRDefault="00DC59CA" w:rsidP="00DC59CA">
            <w:pPr>
              <w:autoSpaceDE w:val="0"/>
              <w:autoSpaceDN w:val="0"/>
              <w:adjustRightInd w:val="0"/>
              <w:spacing w:after="0" w:line="240" w:lineRule="auto"/>
              <w:ind w:left="3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en narratieve teksten</w:t>
            </w:r>
          </w:p>
          <w:p w:rsidR="00DC59CA" w:rsidRPr="00DC59CA" w:rsidRDefault="00DC59CA" w:rsidP="00CA57DE">
            <w:pPr>
              <w:numPr>
                <w:ilvl w:val="0"/>
                <w:numId w:val="193"/>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beluisterde en gelezen informatieve en narratieve</w:t>
            </w:r>
          </w:p>
          <w:p w:rsidR="00DC59CA" w:rsidRPr="00DC59CA" w:rsidRDefault="00DC59CA" w:rsidP="00DC59CA">
            <w:pPr>
              <w:autoSpaceDE w:val="0"/>
              <w:autoSpaceDN w:val="0"/>
              <w:adjustRightInd w:val="0"/>
              <w:spacing w:after="0" w:line="240" w:lineRule="auto"/>
              <w:ind w:left="3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teksten navertellen</w:t>
            </w:r>
          </w:p>
          <w:p w:rsidR="00DC59CA" w:rsidRPr="00DC59CA" w:rsidRDefault="00DC59CA" w:rsidP="00CA57DE">
            <w:pPr>
              <w:numPr>
                <w:ilvl w:val="0"/>
                <w:numId w:val="193"/>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geven over informatieve, prescriptieve,</w:t>
            </w:r>
          </w:p>
          <w:p w:rsidR="00DC59CA" w:rsidRPr="00DC59CA" w:rsidRDefault="00DC59CA" w:rsidP="00DC59CA">
            <w:pPr>
              <w:autoSpaceDE w:val="0"/>
              <w:autoSpaceDN w:val="0"/>
              <w:adjustRightInd w:val="0"/>
              <w:spacing w:after="0" w:line="240" w:lineRule="auto"/>
              <w:ind w:left="3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narratieve en artistiek-literaire teksten</w:t>
            </w:r>
          </w:p>
          <w:p w:rsidR="00DC59CA" w:rsidRPr="00DC59CA" w:rsidRDefault="00DC59CA" w:rsidP="00CA57DE">
            <w:pPr>
              <w:numPr>
                <w:ilvl w:val="0"/>
                <w:numId w:val="193"/>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een situatie, een gebeurtenis of een ervaring beschrijven</w:t>
            </w:r>
          </w:p>
          <w:p w:rsidR="00DC59CA" w:rsidRPr="00DC59CA" w:rsidRDefault="00DC59CA" w:rsidP="00CA57DE">
            <w:pPr>
              <w:numPr>
                <w:ilvl w:val="0"/>
                <w:numId w:val="193"/>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een kort en eenvoudig verslag uitbrengen over een ervaring, een situatie, een gebeurtenis </w:t>
            </w:r>
            <w:r w:rsidRPr="00DC59CA">
              <w:rPr>
                <w:rFonts w:ascii="Trebuchet MS" w:eastAsia="Calibri" w:hAnsi="Trebuchet MS" w:cs="Arial"/>
                <w:b/>
                <w:bCs/>
                <w:color w:val="404040" w:themeColor="text1" w:themeTint="BF"/>
                <w:sz w:val="20"/>
                <w:szCs w:val="20"/>
              </w:rPr>
              <w:t>(U)</w:t>
            </w:r>
            <w:r w:rsidRPr="00DC59CA">
              <w:rPr>
                <w:rFonts w:ascii="Trebuchet MS" w:eastAsia="Calibri" w:hAnsi="Trebuchet MS" w:cs="Arial"/>
                <w:b/>
                <w:bCs/>
                <w:color w:val="404040" w:themeColor="text1" w:themeTint="BF"/>
                <w:sz w:val="20"/>
                <w:szCs w:val="20"/>
                <w:vertAlign w:val="superscript"/>
              </w:rPr>
              <w:footnoteReference w:id="93"/>
            </w:r>
          </w:p>
        </w:tc>
        <w:tc>
          <w:tcPr>
            <w:tcW w:w="3260"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85"/>
              </w:numPr>
              <w:autoSpaceDE w:val="0"/>
              <w:autoSpaceDN w:val="0"/>
              <w:adjustRightInd w:val="0"/>
              <w:spacing w:after="0" w:line="240" w:lineRule="auto"/>
              <w:ind w:left="317" w:hanging="317"/>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 xml:space="preserve">in een gesprek informatie uitwisselen over veiligheidsvoorschriften, sportaccommodatie, </w:t>
            </w:r>
            <w:proofErr w:type="spellStart"/>
            <w:r w:rsidRPr="00DC59CA">
              <w:rPr>
                <w:rFonts w:ascii="Trebuchet MS" w:eastAsia="Calibri" w:hAnsi="Trebuchet MS" w:cs="Arial"/>
                <w:color w:val="404040" w:themeColor="text1" w:themeTint="BF"/>
                <w:sz w:val="20"/>
                <w:szCs w:val="20"/>
              </w:rPr>
              <w:t>producten,reglementen</w:t>
            </w:r>
            <w:proofErr w:type="spellEnd"/>
            <w:r w:rsidRPr="00DC59CA">
              <w:rPr>
                <w:rFonts w:ascii="Trebuchet MS" w:eastAsia="Calibri" w:hAnsi="Trebuchet MS" w:cs="Arial"/>
                <w:color w:val="404040" w:themeColor="text1" w:themeTint="BF"/>
                <w:sz w:val="20"/>
                <w:szCs w:val="20"/>
              </w:rPr>
              <w:t>, afspraken …</w:t>
            </w:r>
          </w:p>
          <w:p w:rsidR="00DC59CA" w:rsidRPr="00DC59CA" w:rsidRDefault="00DC59CA" w:rsidP="00CA57DE">
            <w:pPr>
              <w:numPr>
                <w:ilvl w:val="0"/>
                <w:numId w:val="194"/>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 gesprek gaan over een excursie, een optreden, een film, een reportage, een nieuwsbericht, een verhaal,…</w:t>
            </w:r>
          </w:p>
          <w:p w:rsidR="00DC59CA" w:rsidRPr="00DC59CA" w:rsidRDefault="00DC59CA" w:rsidP="00CA57DE">
            <w:pPr>
              <w:numPr>
                <w:ilvl w:val="0"/>
                <w:numId w:val="194"/>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meningen uitwisselen over een clip …</w:t>
            </w:r>
          </w:p>
          <w:p w:rsidR="00DC59CA" w:rsidRPr="00DC59CA" w:rsidRDefault="00DC59CA" w:rsidP="00CA57DE">
            <w:pPr>
              <w:numPr>
                <w:ilvl w:val="0"/>
                <w:numId w:val="194"/>
              </w:num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dialoog over een activiteit op school, een voorval tijdens een uitstap, een ongeval …</w:t>
            </w:r>
          </w:p>
        </w:tc>
        <w:tc>
          <w:tcPr>
            <w:tcW w:w="3260"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autoSpaceDE w:val="0"/>
              <w:autoSpaceDN w:val="0"/>
              <w:adjustRightInd w:val="0"/>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taken gerangschikt onder “luisteren” en “spreken” in een gesprekssituatie uitvoeren (ET 23)</w:t>
            </w:r>
          </w:p>
          <w:p w:rsidR="00DC59CA" w:rsidRPr="00DC59CA" w:rsidRDefault="00DC59CA" w:rsidP="00CA57DE">
            <w:pPr>
              <w:numPr>
                <w:ilvl w:val="0"/>
                <w:numId w:val="195"/>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gesprekspartner voldoende begrijpen om een eenvoudig  gesprek vlot te laten verlopen</w:t>
            </w:r>
          </w:p>
          <w:p w:rsidR="00DC59CA" w:rsidRPr="00DC59CA" w:rsidRDefault="00DC59CA" w:rsidP="00CA57DE">
            <w:pPr>
              <w:numPr>
                <w:ilvl w:val="0"/>
                <w:numId w:val="195"/>
              </w:numPr>
              <w:autoSpaceDE w:val="0"/>
              <w:autoSpaceDN w:val="0"/>
              <w:adjustRightInd w:val="0"/>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informatie meedelen uit informatieve, prescriptieve en narratieve teksten</w:t>
            </w:r>
          </w:p>
          <w:p w:rsidR="00DC59CA" w:rsidRPr="00DC59CA" w:rsidRDefault="00DC59CA" w:rsidP="00CA57DE">
            <w:pPr>
              <w:numPr>
                <w:ilvl w:val="0"/>
                <w:numId w:val="195"/>
              </w:numPr>
              <w:autoSpaceDE w:val="0"/>
              <w:autoSpaceDN w:val="0"/>
              <w:adjustRightInd w:val="0"/>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beluisterde en gelezen informatieve en narratieve teksten navertellen</w:t>
            </w:r>
          </w:p>
          <w:p w:rsidR="00DC59CA" w:rsidRPr="00DC59CA" w:rsidRDefault="00DC59CA" w:rsidP="00CA57DE">
            <w:pPr>
              <w:numPr>
                <w:ilvl w:val="0"/>
                <w:numId w:val="195"/>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geven over informatieve, prescriptieve, narratieve en artistiek-literaire teksten</w:t>
            </w:r>
          </w:p>
          <w:p w:rsidR="00DC59CA" w:rsidRPr="00DC59CA" w:rsidRDefault="00DC59CA" w:rsidP="00CA57DE">
            <w:pPr>
              <w:numPr>
                <w:ilvl w:val="0"/>
                <w:numId w:val="195"/>
              </w:numPr>
              <w:autoSpaceDE w:val="0"/>
              <w:autoSpaceDN w:val="0"/>
              <w:adjustRightInd w:val="0"/>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situatie, een gebeurtenis of een ervaring beschrijven</w:t>
            </w:r>
          </w:p>
          <w:p w:rsidR="00DC59CA" w:rsidRPr="00DC59CA" w:rsidRDefault="00DC59CA" w:rsidP="00CA57DE">
            <w:pPr>
              <w:numPr>
                <w:ilvl w:val="0"/>
                <w:numId w:val="195"/>
              </w:numPr>
              <w:autoSpaceDE w:val="0"/>
              <w:autoSpaceDN w:val="0"/>
              <w:adjustRightInd w:val="0"/>
              <w:spacing w:after="0" w:line="240" w:lineRule="auto"/>
              <w:jc w:val="both"/>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 xml:space="preserve">een kort en eenvoudig verslag uitbrengen over een ervaring, een situatie, een gebeurtenis </w:t>
            </w:r>
            <w:r w:rsidRPr="00DC59CA">
              <w:rPr>
                <w:rFonts w:ascii="Trebuchet MS" w:eastAsia="Calibri" w:hAnsi="Trebuchet MS" w:cs="Arial"/>
                <w:b/>
                <w:color w:val="404040" w:themeColor="text1" w:themeTint="BF"/>
                <w:sz w:val="20"/>
                <w:szCs w:val="20"/>
              </w:rPr>
              <w:t>(U)</w:t>
            </w:r>
            <w:r w:rsidRPr="00DC59CA">
              <w:rPr>
                <w:rFonts w:ascii="Trebuchet MS" w:eastAsia="Calibri" w:hAnsi="Trebuchet MS" w:cs="Arial"/>
                <w:b/>
                <w:color w:val="404040" w:themeColor="text1" w:themeTint="BF"/>
                <w:sz w:val="20"/>
                <w:szCs w:val="20"/>
                <w:vertAlign w:val="superscript"/>
              </w:rPr>
              <w:footnoteReference w:id="94"/>
            </w:r>
            <w:r w:rsidRPr="00DC59CA">
              <w:rPr>
                <w:rFonts w:ascii="Trebuchet MS" w:eastAsia="Calibri" w:hAnsi="Trebuchet MS" w:cs="Arial"/>
                <w:b/>
                <w:color w:val="404040" w:themeColor="text1" w:themeTint="BF"/>
                <w:sz w:val="20"/>
                <w:szCs w:val="20"/>
              </w:rPr>
              <w:t>.</w:t>
            </w:r>
          </w:p>
        </w:tc>
        <w:tc>
          <w:tcPr>
            <w:tcW w:w="326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96"/>
              </w:numPr>
              <w:spacing w:after="0" w:line="240" w:lineRule="auto"/>
              <w:ind w:left="459" w:hanging="459"/>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eastAsia="nl-NL"/>
              </w:rPr>
              <w:lastRenderedPageBreak/>
              <w:t>i</w:t>
            </w:r>
            <w:r w:rsidRPr="00DC59CA">
              <w:rPr>
                <w:rFonts w:ascii="Trebuchet MS" w:eastAsia="Times New Roman" w:hAnsi="Trebuchet MS" w:cs="Arial"/>
                <w:color w:val="404040" w:themeColor="text1" w:themeTint="BF"/>
                <w:sz w:val="20"/>
                <w:szCs w:val="20"/>
                <w:lang w:val="nl-NL" w:eastAsia="nl-NL"/>
              </w:rPr>
              <w:t>n een gesprek informatie uitwisselen over veiligheidsvoorschriften, sportaccommodatie, producten, reglementen, afspraken, openingstijden, leveringen, prijzen, programma’s …</w:t>
            </w:r>
          </w:p>
          <w:p w:rsidR="00DC59CA" w:rsidRPr="00DC59CA" w:rsidRDefault="00DC59CA" w:rsidP="00CA57DE">
            <w:pPr>
              <w:numPr>
                <w:ilvl w:val="0"/>
                <w:numId w:val="196"/>
              </w:numPr>
              <w:spacing w:after="0" w:line="240" w:lineRule="auto"/>
              <w:ind w:left="459" w:hanging="425"/>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gesprek voeren over een werkervaring, een reis, een voorval tijdens een uitstap, een optreden, een activiteit op school, een film, een reportage, een nieuwsbericht, een ongeval …</w:t>
            </w:r>
          </w:p>
          <w:p w:rsidR="00DC59CA" w:rsidRPr="00DC59CA" w:rsidRDefault="00DC59CA" w:rsidP="00CA57DE">
            <w:pPr>
              <w:numPr>
                <w:ilvl w:val="0"/>
                <w:numId w:val="196"/>
              </w:numPr>
              <w:spacing w:after="0" w:line="240" w:lineRule="auto"/>
              <w:ind w:left="459" w:hanging="425"/>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meningen uitwisselen over een clip, een trailer, een filmfragment, een nieuwsitem, een stage-</w:t>
            </w:r>
            <w:r w:rsidRPr="00DC59CA">
              <w:rPr>
                <w:rFonts w:ascii="Trebuchet MS" w:eastAsia="Times New Roman" w:hAnsi="Trebuchet MS" w:cs="Arial"/>
                <w:color w:val="404040" w:themeColor="text1" w:themeTint="BF"/>
                <w:sz w:val="20"/>
                <w:szCs w:val="20"/>
                <w:lang w:val="nl-NL" w:eastAsia="nl-NL"/>
              </w:rPr>
              <w:lastRenderedPageBreak/>
              <w:t>ervaring, een kunstwerk, een gebouw, een concert of optreden …</w:t>
            </w:r>
          </w:p>
        </w:tc>
      </w:tr>
      <w:tr w:rsidR="00DC59CA" w:rsidRPr="00DC59CA" w:rsidTr="00DC59CA">
        <w:tc>
          <w:tcPr>
            <w:tcW w:w="7621"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Bij het uitvoeren van de gesprekstaken kunnen/zullen de leerlingen:</w:t>
            </w:r>
          </w:p>
        </w:tc>
        <w:tc>
          <w:tcPr>
            <w:tcW w:w="6523"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gesprekstaken kunnen/zullen de leerlingen:</w:t>
            </w:r>
          </w:p>
        </w:tc>
      </w:tr>
      <w:tr w:rsidR="00DC59CA" w:rsidRPr="00DC59CA" w:rsidTr="00DC59CA">
        <w:tc>
          <w:tcPr>
            <w:tcW w:w="124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Gespr</w:t>
            </w:r>
            <w:proofErr w:type="spellEnd"/>
            <w:r w:rsidRPr="00DC59CA">
              <w:rPr>
                <w:rFonts w:ascii="Trebuchet MS" w:eastAsia="Calibri" w:hAnsi="Trebuchet MS" w:cs="Arial"/>
                <w:b/>
                <w:color w:val="404040" w:themeColor="text1" w:themeTint="BF"/>
                <w:sz w:val="20"/>
                <w:szCs w:val="20"/>
              </w:rPr>
              <w:t xml:space="preserve"> 3</w:t>
            </w:r>
          </w:p>
        </w:tc>
        <w:tc>
          <w:tcPr>
            <w:tcW w:w="637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c>
          <w:tcPr>
            <w:tcW w:w="12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Gespr</w:t>
            </w:r>
            <w:proofErr w:type="spellEnd"/>
            <w:r w:rsidRPr="00DC59CA">
              <w:rPr>
                <w:rFonts w:ascii="Trebuchet MS" w:eastAsia="Calibri" w:hAnsi="Trebuchet MS" w:cs="Arial"/>
                <w:b/>
                <w:color w:val="404040" w:themeColor="text1" w:themeTint="BF"/>
                <w:sz w:val="20"/>
                <w:szCs w:val="20"/>
              </w:rPr>
              <w:t xml:space="preserve"> 3</w:t>
            </w:r>
          </w:p>
        </w:tc>
        <w:tc>
          <w:tcPr>
            <w:tcW w:w="5247"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r>
      <w:tr w:rsidR="00DC59CA" w:rsidRPr="00DC59CA" w:rsidTr="00DC59CA">
        <w:tc>
          <w:tcPr>
            <w:tcW w:w="124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Gespr</w:t>
            </w:r>
            <w:proofErr w:type="spellEnd"/>
            <w:r w:rsidRPr="00DC59CA">
              <w:rPr>
                <w:rFonts w:ascii="Trebuchet MS" w:eastAsia="Calibri" w:hAnsi="Trebuchet MS" w:cs="Arial"/>
                <w:b/>
                <w:color w:val="404040" w:themeColor="text1" w:themeTint="BF"/>
                <w:sz w:val="20"/>
                <w:szCs w:val="20"/>
              </w:rPr>
              <w:t xml:space="preserve"> 4</w:t>
            </w:r>
          </w:p>
        </w:tc>
        <w:tc>
          <w:tcPr>
            <w:tcW w:w="637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c>
          <w:tcPr>
            <w:tcW w:w="12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Gespr</w:t>
            </w:r>
            <w:proofErr w:type="spellEnd"/>
            <w:r w:rsidRPr="00DC59CA">
              <w:rPr>
                <w:rFonts w:ascii="Trebuchet MS" w:eastAsia="Calibri" w:hAnsi="Trebuchet MS" w:cs="Arial"/>
                <w:b/>
                <w:color w:val="404040" w:themeColor="text1" w:themeTint="BF"/>
                <w:sz w:val="20"/>
                <w:szCs w:val="20"/>
              </w:rPr>
              <w:t xml:space="preserve"> 4</w:t>
            </w:r>
          </w:p>
        </w:tc>
        <w:tc>
          <w:tcPr>
            <w:tcW w:w="5247"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r>
      <w:tr w:rsidR="00DC59CA" w:rsidRPr="00DC59CA" w:rsidTr="00DC59CA">
        <w:tc>
          <w:tcPr>
            <w:tcW w:w="1242"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Gespr</w:t>
            </w:r>
            <w:proofErr w:type="spellEnd"/>
            <w:r w:rsidRPr="00DC59CA">
              <w:rPr>
                <w:rFonts w:ascii="Trebuchet MS" w:eastAsia="Calibri" w:hAnsi="Trebuchet MS" w:cs="Arial"/>
                <w:b/>
                <w:color w:val="404040" w:themeColor="text1" w:themeTint="BF"/>
                <w:sz w:val="20"/>
                <w:szCs w:val="20"/>
              </w:rPr>
              <w:t xml:space="preserve"> 5*-6*</w:t>
            </w:r>
          </w:p>
        </w:tc>
        <w:tc>
          <w:tcPr>
            <w:tcW w:w="637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attitudes ontwikkelen</w:t>
            </w:r>
          </w:p>
        </w:tc>
        <w:tc>
          <w:tcPr>
            <w:tcW w:w="12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Gespr</w:t>
            </w:r>
            <w:proofErr w:type="spellEnd"/>
            <w:r w:rsidRPr="00DC59CA">
              <w:rPr>
                <w:rFonts w:ascii="Trebuchet MS" w:eastAsia="Calibri" w:hAnsi="Trebuchet MS" w:cs="Arial"/>
                <w:b/>
                <w:color w:val="404040" w:themeColor="text1" w:themeTint="BF"/>
                <w:sz w:val="20"/>
                <w:szCs w:val="20"/>
              </w:rPr>
              <w:t xml:space="preserve"> 5*-6*</w:t>
            </w:r>
          </w:p>
        </w:tc>
        <w:tc>
          <w:tcPr>
            <w:tcW w:w="5247"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attitudes ontwikkelen</w:t>
            </w:r>
          </w:p>
        </w:tc>
      </w:tr>
    </w:tbl>
    <w:p w:rsidR="00DC59CA" w:rsidRPr="00DC59CA" w:rsidRDefault="00DC59CA" w:rsidP="00DC59CA">
      <w:pPr>
        <w:rPr>
          <w:rFonts w:ascii="Trebuchet MS" w:eastAsia="Calibri" w:hAnsi="Trebuchet MS" w:cs="Arial"/>
          <w:i/>
          <w:color w:val="404040" w:themeColor="text1" w:themeTint="BF"/>
          <w:sz w:val="20"/>
          <w:szCs w:val="20"/>
        </w:rPr>
      </w:pPr>
    </w:p>
    <w:p w:rsidR="00DC59CA" w:rsidRPr="00DC59CA" w:rsidRDefault="00DC59CA" w:rsidP="00DC59CA">
      <w:pPr>
        <w:rPr>
          <w:rFonts w:ascii="Trebuchet MS" w:eastAsia="Calibri" w:hAnsi="Trebuchet MS" w:cs="Calibri"/>
          <w:color w:val="404040" w:themeColor="text1" w:themeTint="BF"/>
          <w:sz w:val="20"/>
          <w:szCs w:val="20"/>
        </w:rPr>
      </w:pPr>
    </w:p>
    <w:p w:rsidR="00DC59CA" w:rsidRPr="00DC59CA" w:rsidRDefault="00DC59CA" w:rsidP="00DC59CA">
      <w:pPr>
        <w:rPr>
          <w:rFonts w:ascii="Trebuchet MS" w:eastAsia="Calibri" w:hAnsi="Trebuchet MS" w:cs="Calibri"/>
          <w:color w:val="404040" w:themeColor="text1" w:themeTint="BF"/>
          <w:sz w:val="20"/>
          <w:szCs w:val="20"/>
        </w:rPr>
      </w:pPr>
    </w:p>
    <w:p w:rsidR="00DC59CA" w:rsidRPr="00DC59CA" w:rsidRDefault="00DC59CA" w:rsidP="00DC59CA">
      <w:pPr>
        <w:rPr>
          <w:rFonts w:ascii="Trebuchet MS" w:eastAsia="Calibri" w:hAnsi="Trebuchet MS" w:cs="Calibri"/>
          <w:color w:val="404040" w:themeColor="text1" w:themeTint="BF"/>
          <w:sz w:val="20"/>
          <w:szCs w:val="20"/>
        </w:rPr>
      </w:pPr>
    </w:p>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p w:rsidR="00DC59CA" w:rsidRPr="00DC59CA" w:rsidRDefault="00DC59CA" w:rsidP="00DC59CA">
      <w:pPr>
        <w:pageBreakBefore/>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 xml:space="preserve">Leerlijn </w:t>
      </w:r>
      <w:r w:rsidRPr="00DC59CA">
        <w:rPr>
          <w:rFonts w:ascii="Trebuchet MS" w:eastAsia="Calibri" w:hAnsi="Trebuchet MS" w:cs="Arial"/>
          <w:b/>
          <w:color w:val="404040" w:themeColor="text1" w:themeTint="BF"/>
          <w:sz w:val="20"/>
          <w:szCs w:val="20"/>
        </w:rPr>
        <w:t>gesprekken voeren</w:t>
      </w:r>
      <w:r w:rsidRPr="00DC59CA">
        <w:rPr>
          <w:rFonts w:ascii="Trebuchet MS" w:eastAsia="Calibri" w:hAnsi="Trebuchet MS" w:cs="Arial"/>
          <w:color w:val="404040" w:themeColor="text1" w:themeTint="BF"/>
          <w:sz w:val="20"/>
          <w:szCs w:val="20"/>
        </w:rPr>
        <w:t>: leerplan 2de graad kso/</w:t>
      </w:r>
      <w:proofErr w:type="spellStart"/>
      <w:r w:rsidRPr="00DC59CA">
        <w:rPr>
          <w:rFonts w:ascii="Trebuchet MS" w:eastAsia="Calibri" w:hAnsi="Trebuchet MS" w:cs="Arial"/>
          <w:color w:val="404040" w:themeColor="text1" w:themeTint="BF"/>
          <w:sz w:val="20"/>
          <w:szCs w:val="20"/>
        </w:rPr>
        <w:t>tso</w:t>
      </w:r>
      <w:proofErr w:type="spellEnd"/>
      <w:r w:rsidRPr="00DC59CA">
        <w:rPr>
          <w:rFonts w:ascii="Trebuchet MS" w:eastAsia="Calibri" w:hAnsi="Trebuchet MS" w:cs="Arial"/>
          <w:color w:val="404040" w:themeColor="text1" w:themeTint="BF"/>
          <w:sz w:val="20"/>
          <w:szCs w:val="20"/>
        </w:rPr>
        <w:t xml:space="preserve"> 2012/057 – </w:t>
      </w:r>
      <w:r w:rsidRPr="00C2471D">
        <w:rPr>
          <w:rFonts w:ascii="Trebuchet MS" w:eastAsia="Calibri" w:hAnsi="Trebuchet MS" w:cs="Arial"/>
          <w:color w:val="404040" w:themeColor="text1" w:themeTint="BF"/>
          <w:sz w:val="20"/>
          <w:szCs w:val="20"/>
          <w:highlight w:val="yellow"/>
        </w:rPr>
        <w:t>leerplan 3de graad kso/</w:t>
      </w:r>
      <w:proofErr w:type="spellStart"/>
      <w:r w:rsidRPr="00C2471D">
        <w:rPr>
          <w:rFonts w:ascii="Trebuchet MS" w:eastAsia="Calibri" w:hAnsi="Trebuchet MS" w:cs="Arial"/>
          <w:color w:val="404040" w:themeColor="text1" w:themeTint="BF"/>
          <w:sz w:val="20"/>
          <w:szCs w:val="20"/>
          <w:highlight w:val="yellow"/>
        </w:rPr>
        <w:t>tso</w:t>
      </w:r>
      <w:proofErr w:type="spellEnd"/>
      <w:r w:rsidRPr="00C2471D">
        <w:rPr>
          <w:rFonts w:ascii="Trebuchet MS" w:eastAsia="Calibri" w:hAnsi="Trebuchet MS" w:cs="Arial"/>
          <w:color w:val="404040" w:themeColor="text1" w:themeTint="BF"/>
          <w:sz w:val="20"/>
          <w:szCs w:val="20"/>
          <w:highlight w:val="yellow"/>
        </w:rPr>
        <w:t xml:space="preserve"> 201</w:t>
      </w:r>
      <w:r w:rsidR="00C2471D">
        <w:rPr>
          <w:rFonts w:ascii="Trebuchet MS" w:eastAsia="Calibri" w:hAnsi="Trebuchet MS" w:cs="Arial"/>
          <w:color w:val="404040" w:themeColor="text1" w:themeTint="BF"/>
          <w:sz w:val="20"/>
          <w:szCs w:val="20"/>
          <w:highlight w:val="yellow"/>
        </w:rPr>
        <w:t>6</w:t>
      </w:r>
      <w:r w:rsidRPr="00C2471D">
        <w:rPr>
          <w:rFonts w:ascii="Trebuchet MS" w:eastAsia="Calibri" w:hAnsi="Trebuchet MS" w:cs="Arial"/>
          <w:color w:val="404040" w:themeColor="text1" w:themeTint="BF"/>
          <w:sz w:val="20"/>
          <w:szCs w:val="20"/>
          <w:highlight w:val="yellow"/>
        </w:rPr>
        <w:t>/0</w:t>
      </w:r>
      <w:r w:rsidR="00C2471D">
        <w:rPr>
          <w:rFonts w:ascii="Trebuchet MS" w:eastAsia="Calibri" w:hAnsi="Trebuchet MS" w:cs="Arial"/>
          <w:color w:val="404040" w:themeColor="text1" w:themeTint="BF"/>
          <w:sz w:val="20"/>
          <w:szCs w:val="20"/>
          <w:highlight w:val="yellow"/>
        </w:rPr>
        <w:t>16</w:t>
      </w:r>
      <w:r w:rsidRPr="00C2471D">
        <w:rPr>
          <w:rFonts w:ascii="Trebuchet MS" w:eastAsia="Calibri" w:hAnsi="Trebuchet MS" w:cs="Arial"/>
          <w:color w:val="404040" w:themeColor="text1" w:themeTint="BF"/>
          <w:sz w:val="20"/>
          <w:szCs w:val="20"/>
          <w:highlight w:val="yellow"/>
        </w:rPr>
        <w:t xml:space="preserve"> deel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83"/>
        <w:gridCol w:w="2835"/>
        <w:gridCol w:w="3402"/>
        <w:gridCol w:w="1276"/>
        <w:gridCol w:w="1984"/>
        <w:gridCol w:w="3263"/>
      </w:tblGrid>
      <w:tr w:rsidR="00DC59CA" w:rsidRPr="00DC59CA" w:rsidTr="00DC59CA">
        <w:tc>
          <w:tcPr>
            <w:tcW w:w="7621" w:type="dxa"/>
            <w:gridSpan w:val="4"/>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DC59CA">
            <w:pPr>
              <w:autoSpaceDE w:val="0"/>
              <w:autoSpaceDN w:val="0"/>
              <w:adjustRightInd w:val="0"/>
              <w:spacing w:before="60" w:after="60" w:line="240" w:lineRule="auto"/>
              <w:jc w:val="center"/>
              <w:rPr>
                <w:rFonts w:ascii="Trebuchet MS" w:eastAsia="Calibri" w:hAnsi="Trebuchet MS" w:cs="Arial"/>
                <w:b/>
                <w:color w:val="404040" w:themeColor="text1" w:themeTint="BF"/>
                <w:sz w:val="20"/>
                <w:szCs w:val="20"/>
              </w:rPr>
            </w:pPr>
            <w:r w:rsidRPr="00DC59CA">
              <w:rPr>
                <w:rFonts w:ascii="Trebuchet MS" w:eastAsia="Calibri" w:hAnsi="Trebuchet MS" w:cs="Arial"/>
                <w:b/>
                <w:smallCaps/>
                <w:color w:val="404040" w:themeColor="text1" w:themeTint="BF"/>
                <w:sz w:val="20"/>
                <w:szCs w:val="20"/>
              </w:rPr>
              <w:t>leerplan 2de graad kso/</w:t>
            </w:r>
            <w:proofErr w:type="spellStart"/>
            <w:r w:rsidRPr="00DC59CA">
              <w:rPr>
                <w:rFonts w:ascii="Trebuchet MS" w:eastAsia="Calibri" w:hAnsi="Trebuchet MS" w:cs="Arial"/>
                <w:b/>
                <w:smallCaps/>
                <w:color w:val="404040" w:themeColor="text1" w:themeTint="BF"/>
                <w:sz w:val="20"/>
                <w:szCs w:val="20"/>
              </w:rPr>
              <w:t>tso</w:t>
            </w:r>
            <w:proofErr w:type="spellEnd"/>
            <w:r w:rsidRPr="00DC59CA">
              <w:rPr>
                <w:rFonts w:ascii="Trebuchet MS" w:eastAsia="Calibri" w:hAnsi="Trebuchet MS" w:cs="Arial"/>
                <w:b/>
                <w:smallCaps/>
                <w:color w:val="404040" w:themeColor="text1" w:themeTint="BF"/>
                <w:sz w:val="20"/>
                <w:szCs w:val="20"/>
              </w:rPr>
              <w:t xml:space="preserve"> 2012/057</w:t>
            </w:r>
          </w:p>
        </w:tc>
        <w:tc>
          <w:tcPr>
            <w:tcW w:w="6523" w:type="dxa"/>
            <w:gridSpan w:val="3"/>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C2471D">
            <w:pPr>
              <w:autoSpaceDE w:val="0"/>
              <w:autoSpaceDN w:val="0"/>
              <w:adjustRightInd w:val="0"/>
              <w:spacing w:before="60" w:after="60" w:line="240" w:lineRule="auto"/>
              <w:jc w:val="center"/>
              <w:rPr>
                <w:rFonts w:ascii="Trebuchet MS" w:eastAsia="Calibri" w:hAnsi="Trebuchet MS" w:cs="Arial"/>
                <w:b/>
                <w:smallCaps/>
                <w:color w:val="404040" w:themeColor="text1" w:themeTint="BF"/>
                <w:sz w:val="20"/>
                <w:szCs w:val="20"/>
              </w:rPr>
            </w:pPr>
            <w:r w:rsidRPr="00C2471D">
              <w:rPr>
                <w:rFonts w:ascii="Trebuchet MS" w:eastAsia="Calibri" w:hAnsi="Trebuchet MS" w:cs="Arial"/>
                <w:b/>
                <w:smallCaps/>
                <w:color w:val="404040" w:themeColor="text1" w:themeTint="BF"/>
                <w:sz w:val="20"/>
                <w:szCs w:val="20"/>
                <w:highlight w:val="yellow"/>
              </w:rPr>
              <w:t>leerplan 3de graad kso/</w:t>
            </w:r>
            <w:proofErr w:type="spellStart"/>
            <w:r w:rsidRPr="00C2471D">
              <w:rPr>
                <w:rFonts w:ascii="Trebuchet MS" w:eastAsia="Calibri" w:hAnsi="Trebuchet MS" w:cs="Arial"/>
                <w:b/>
                <w:smallCaps/>
                <w:color w:val="404040" w:themeColor="text1" w:themeTint="BF"/>
                <w:sz w:val="20"/>
                <w:szCs w:val="20"/>
                <w:highlight w:val="yellow"/>
              </w:rPr>
              <w:t>tso</w:t>
            </w:r>
            <w:proofErr w:type="spellEnd"/>
            <w:r w:rsidRPr="00C2471D">
              <w:rPr>
                <w:rFonts w:ascii="Trebuchet MS" w:eastAsia="Calibri" w:hAnsi="Trebuchet MS" w:cs="Arial"/>
                <w:b/>
                <w:smallCaps/>
                <w:color w:val="404040" w:themeColor="text1" w:themeTint="BF"/>
                <w:sz w:val="20"/>
                <w:szCs w:val="20"/>
                <w:highlight w:val="yellow"/>
              </w:rPr>
              <w:t xml:space="preserve"> 201</w:t>
            </w:r>
            <w:r w:rsidR="00C2471D">
              <w:rPr>
                <w:rFonts w:ascii="Trebuchet MS" w:eastAsia="Calibri" w:hAnsi="Trebuchet MS" w:cs="Arial"/>
                <w:b/>
                <w:smallCaps/>
                <w:color w:val="404040" w:themeColor="text1" w:themeTint="BF"/>
                <w:sz w:val="20"/>
                <w:szCs w:val="20"/>
                <w:highlight w:val="yellow"/>
              </w:rPr>
              <w:t>6</w:t>
            </w:r>
            <w:r w:rsidRPr="00C2471D">
              <w:rPr>
                <w:rFonts w:ascii="Trebuchet MS" w:eastAsia="Calibri" w:hAnsi="Trebuchet MS" w:cs="Arial"/>
                <w:b/>
                <w:smallCaps/>
                <w:color w:val="404040" w:themeColor="text1" w:themeTint="BF"/>
                <w:sz w:val="20"/>
                <w:szCs w:val="20"/>
                <w:highlight w:val="yellow"/>
              </w:rPr>
              <w:t>/0</w:t>
            </w:r>
            <w:r w:rsidR="00C2471D">
              <w:rPr>
                <w:rFonts w:ascii="Trebuchet MS" w:eastAsia="Calibri" w:hAnsi="Trebuchet MS" w:cs="Arial"/>
                <w:b/>
                <w:smallCaps/>
                <w:color w:val="404040" w:themeColor="text1" w:themeTint="BF"/>
                <w:sz w:val="20"/>
                <w:szCs w:val="20"/>
                <w:highlight w:val="yellow"/>
              </w:rPr>
              <w:t>16</w:t>
            </w:r>
            <w:r w:rsidRPr="00C2471D">
              <w:rPr>
                <w:rFonts w:ascii="Trebuchet MS" w:eastAsia="Calibri" w:hAnsi="Trebuchet MS" w:cs="Arial"/>
                <w:b/>
                <w:smallCaps/>
                <w:color w:val="404040" w:themeColor="text1" w:themeTint="BF"/>
                <w:sz w:val="20"/>
                <w:szCs w:val="20"/>
                <w:highlight w:val="yellow"/>
              </w:rPr>
              <w:t xml:space="preserve"> deel B</w:t>
            </w:r>
          </w:p>
        </w:tc>
      </w:tr>
      <w:tr w:rsidR="00DC59CA" w:rsidRPr="00DC59CA" w:rsidTr="00DC59CA">
        <w:tc>
          <w:tcPr>
            <w:tcW w:w="1101" w:type="dxa"/>
            <w:tcBorders>
              <w:top w:val="single" w:sz="4" w:space="0" w:color="auto"/>
              <w:left w:val="single" w:sz="4" w:space="0" w:color="auto"/>
              <w:bottom w:val="single" w:sz="4" w:space="0" w:color="auto"/>
              <w:right w:val="single" w:sz="4" w:space="0" w:color="auto"/>
            </w:tcBorders>
            <w:shd w:val="clear" w:color="auto" w:fill="FFFFFF"/>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Doelstellingen</w:t>
            </w: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Mogelijke producties</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Leerplandoelstellingen</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Mogelijke producties</w:t>
            </w:r>
          </w:p>
        </w:tc>
      </w:tr>
      <w:tr w:rsidR="00DC59CA" w:rsidRPr="00DC59CA" w:rsidTr="00DC59CA">
        <w:tc>
          <w:tcPr>
            <w:tcW w:w="7621"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leerlingen kunnen de volgende gesprekstaken uitvoeren:</w:t>
            </w:r>
          </w:p>
        </w:tc>
        <w:tc>
          <w:tcPr>
            <w:tcW w:w="6523"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autoSpaceDE w:val="0"/>
              <w:autoSpaceDN w:val="0"/>
              <w:adjustRightInd w:val="0"/>
              <w:spacing w:before="60" w:after="6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leerlingen kunnen de volgende gesprekstaken uitvoeren:</w:t>
            </w:r>
          </w:p>
        </w:tc>
      </w:tr>
      <w:tr w:rsidR="00DC59CA" w:rsidRPr="00DC59CA" w:rsidTr="00DC59CA">
        <w:tc>
          <w:tcPr>
            <w:tcW w:w="1101" w:type="dxa"/>
            <w:tcBorders>
              <w:top w:val="single" w:sz="4" w:space="0" w:color="auto"/>
              <w:left w:val="single" w:sz="4" w:space="0" w:color="auto"/>
              <w:bottom w:val="single" w:sz="4" w:space="0" w:color="auto"/>
              <w:right w:val="single" w:sz="4" w:space="0" w:color="auto"/>
            </w:tcBorders>
          </w:tcPr>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Gespr</w:t>
            </w:r>
            <w:proofErr w:type="spellEnd"/>
            <w:r w:rsidRPr="00DC59CA">
              <w:rPr>
                <w:rFonts w:ascii="Trebuchet MS" w:eastAsia="Calibri" w:hAnsi="Trebuchet MS" w:cs="Arial"/>
                <w:b/>
                <w:bCs/>
                <w:color w:val="404040" w:themeColor="text1" w:themeTint="BF"/>
                <w:sz w:val="20"/>
                <w:szCs w:val="20"/>
              </w:rPr>
              <w:t xml:space="preserve"> 1 </w:t>
            </w:r>
          </w:p>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3118" w:type="dxa"/>
            <w:gridSpan w:val="2"/>
            <w:tcBorders>
              <w:top w:val="single" w:sz="4" w:space="0" w:color="auto"/>
              <w:left w:val="single" w:sz="4" w:space="0" w:color="auto"/>
              <w:bottom w:val="single" w:sz="4" w:space="0" w:color="auto"/>
              <w:right w:val="single" w:sz="4" w:space="0" w:color="auto"/>
            </w:tcBorders>
          </w:tcPr>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eenvoudig gesprek beginnen, aan de gang houden</w:t>
            </w:r>
          </w:p>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en afsluiten (ET 23)</w:t>
            </w:r>
          </w:p>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97"/>
              </w:numPr>
              <w:autoSpaceDE w:val="0"/>
              <w:autoSpaceDN w:val="0"/>
              <w:adjustRightInd w:val="0"/>
              <w:spacing w:after="0" w:line="240" w:lineRule="auto"/>
              <w:ind w:left="3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rechtstreekse of telefonische gesprekken</w:t>
            </w:r>
          </w:p>
          <w:p w:rsidR="00DC59CA" w:rsidRPr="00DC59CA" w:rsidRDefault="00DC59CA" w:rsidP="00CA57DE">
            <w:pPr>
              <w:numPr>
                <w:ilvl w:val="0"/>
                <w:numId w:val="197"/>
              </w:numPr>
              <w:autoSpaceDE w:val="0"/>
              <w:autoSpaceDN w:val="0"/>
              <w:adjustRightInd w:val="0"/>
              <w:spacing w:after="0" w:line="240" w:lineRule="auto"/>
              <w:ind w:left="3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gesprekken van </w:t>
            </w:r>
            <w:proofErr w:type="spellStart"/>
            <w:r w:rsidRPr="00DC59CA">
              <w:rPr>
                <w:rFonts w:ascii="Trebuchet MS" w:eastAsia="Calibri" w:hAnsi="Trebuchet MS" w:cs="Arial"/>
                <w:color w:val="404040" w:themeColor="text1" w:themeTint="BF"/>
                <w:sz w:val="20"/>
                <w:szCs w:val="20"/>
              </w:rPr>
              <w:t>transactionele</w:t>
            </w:r>
            <w:proofErr w:type="spellEnd"/>
            <w:r w:rsidRPr="00DC59CA">
              <w:rPr>
                <w:rFonts w:ascii="Trebuchet MS" w:eastAsia="Calibri" w:hAnsi="Trebuchet MS" w:cs="Arial"/>
                <w:color w:val="404040" w:themeColor="text1" w:themeTint="BF"/>
                <w:sz w:val="20"/>
                <w:szCs w:val="20"/>
              </w:rPr>
              <w:t xml:space="preserve"> aard (voorspelbaar): inlichtingen geven en vragen, een</w:t>
            </w:r>
          </w:p>
          <w:p w:rsidR="00DC59CA" w:rsidRPr="00DC59CA" w:rsidRDefault="00DC59CA" w:rsidP="00DC59CA">
            <w:pPr>
              <w:autoSpaceDE w:val="0"/>
              <w:autoSpaceDN w:val="0"/>
              <w:adjustRightInd w:val="0"/>
              <w:spacing w:after="0" w:line="240" w:lineRule="auto"/>
              <w:ind w:left="3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afspraak maken …</w:t>
            </w:r>
          </w:p>
          <w:p w:rsidR="00DC59CA" w:rsidRPr="00DC59CA" w:rsidRDefault="00DC59CA" w:rsidP="00CA57DE">
            <w:pPr>
              <w:numPr>
                <w:ilvl w:val="0"/>
                <w:numId w:val="197"/>
              </w:numPr>
              <w:autoSpaceDE w:val="0"/>
              <w:autoSpaceDN w:val="0"/>
              <w:adjustRightInd w:val="0"/>
              <w:spacing w:after="0" w:line="240" w:lineRule="auto"/>
              <w:ind w:left="3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gesprekken van </w:t>
            </w:r>
            <w:proofErr w:type="spellStart"/>
            <w:r w:rsidRPr="00DC59CA">
              <w:rPr>
                <w:rFonts w:ascii="Trebuchet MS" w:eastAsia="Calibri" w:hAnsi="Trebuchet MS" w:cs="Arial"/>
                <w:color w:val="404040" w:themeColor="text1" w:themeTint="BF"/>
                <w:sz w:val="20"/>
                <w:szCs w:val="20"/>
              </w:rPr>
              <w:t>interactionele</w:t>
            </w:r>
            <w:proofErr w:type="spellEnd"/>
            <w:r w:rsidRPr="00DC59CA">
              <w:rPr>
                <w:rFonts w:ascii="Trebuchet MS" w:eastAsia="Calibri" w:hAnsi="Trebuchet MS" w:cs="Arial"/>
                <w:color w:val="404040" w:themeColor="text1" w:themeTint="BF"/>
                <w:sz w:val="20"/>
                <w:szCs w:val="20"/>
              </w:rPr>
              <w:t xml:space="preserve"> aard (minder voorspelbaar): spreken over de eigen leefwereld, interesses</w:t>
            </w:r>
          </w:p>
        </w:tc>
        <w:tc>
          <w:tcPr>
            <w:tcW w:w="326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gesprek beginnen, aan de gang houden en afsluiten (ET 24)</w:t>
            </w:r>
          </w:p>
        </w:tc>
        <w:tc>
          <w:tcPr>
            <w:tcW w:w="326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113"/>
              </w:numPr>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rechtstreekse gesprekken en telefonische gesprekken,</w:t>
            </w:r>
          </w:p>
          <w:p w:rsidR="00DC59CA" w:rsidRPr="00DC59CA" w:rsidRDefault="00DC59CA" w:rsidP="00CA57DE">
            <w:pPr>
              <w:numPr>
                <w:ilvl w:val="0"/>
                <w:numId w:val="113"/>
              </w:numPr>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meestal </w:t>
            </w:r>
            <w:r w:rsidRPr="00DC59CA">
              <w:rPr>
                <w:rFonts w:ascii="Trebuchet MS" w:eastAsia="Times New Roman" w:hAnsi="Trebuchet MS" w:cs="Arial"/>
                <w:color w:val="404040" w:themeColor="text1" w:themeTint="BF"/>
                <w:sz w:val="20"/>
                <w:szCs w:val="20"/>
                <w:highlight w:val="cyan"/>
                <w:lang w:val="nl-NL" w:eastAsia="nl-NL"/>
              </w:rPr>
              <w:t>niet al te complexe</w:t>
            </w:r>
            <w:r w:rsidRPr="00DC59CA">
              <w:rPr>
                <w:rFonts w:ascii="Trebuchet MS" w:eastAsia="Times New Roman" w:hAnsi="Trebuchet MS" w:cs="Arial"/>
                <w:color w:val="404040" w:themeColor="text1" w:themeTint="BF"/>
                <w:sz w:val="20"/>
                <w:szCs w:val="20"/>
                <w:lang w:val="nl-NL" w:eastAsia="nl-NL"/>
              </w:rPr>
              <w:t xml:space="preserve"> gesprekken met een voorspelbaar verloop: inlichtingen geven en vragen, een afspraak maken, klachten of problemen noteren …</w:t>
            </w:r>
          </w:p>
          <w:p w:rsidR="00DC59CA" w:rsidRPr="00DC59CA" w:rsidRDefault="00DC59CA" w:rsidP="00CA57DE">
            <w:pPr>
              <w:numPr>
                <w:ilvl w:val="0"/>
                <w:numId w:val="113"/>
              </w:numPr>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lang w:val="nl-NL"/>
              </w:rPr>
              <w:t>ook</w:t>
            </w:r>
            <w:r w:rsidRPr="00DC59CA">
              <w:rPr>
                <w:rFonts w:ascii="Trebuchet MS" w:eastAsia="Calibri" w:hAnsi="Trebuchet MS" w:cs="Arial"/>
                <w:color w:val="404040" w:themeColor="text1" w:themeTint="BF"/>
                <w:sz w:val="20"/>
                <w:szCs w:val="20"/>
              </w:rPr>
              <w:t xml:space="preserve"> eenvoudige gesprekken met een minder voorspelbaar verloop: spreken over de eigen leefwereld, interesses, actualiteit …</w:t>
            </w:r>
          </w:p>
        </w:tc>
      </w:tr>
      <w:tr w:rsidR="00DC59CA" w:rsidRPr="00DC59CA" w:rsidTr="00DC59CA">
        <w:tc>
          <w:tcPr>
            <w:tcW w:w="110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after="0" w:line="240" w:lineRule="auto"/>
              <w:rPr>
                <w:rFonts w:ascii="Trebuchet MS" w:eastAsia="Calibri" w:hAnsi="Trebuchet MS" w:cs="Arial"/>
                <w:color w:val="404040" w:themeColor="text1" w:themeTint="BF"/>
                <w:sz w:val="20"/>
                <w:szCs w:val="20"/>
              </w:rPr>
            </w:pPr>
            <w:proofErr w:type="spellStart"/>
            <w:r w:rsidRPr="00DC59CA">
              <w:rPr>
                <w:rFonts w:ascii="Trebuchet MS" w:eastAsia="Calibri" w:hAnsi="Trebuchet MS" w:cs="Arial"/>
                <w:b/>
                <w:bCs/>
                <w:color w:val="404040" w:themeColor="text1" w:themeTint="BF"/>
                <w:sz w:val="20"/>
                <w:szCs w:val="20"/>
              </w:rPr>
              <w:t>Gespr</w:t>
            </w:r>
            <w:proofErr w:type="spellEnd"/>
            <w:r w:rsidRPr="00DC59CA">
              <w:rPr>
                <w:rFonts w:ascii="Trebuchet MS" w:eastAsia="Calibri" w:hAnsi="Trebuchet MS" w:cs="Arial"/>
                <w:b/>
                <w:bCs/>
                <w:color w:val="404040" w:themeColor="text1" w:themeTint="BF"/>
                <w:sz w:val="20"/>
                <w:szCs w:val="20"/>
              </w:rPr>
              <w:t xml:space="preserve"> 2</w:t>
            </w:r>
          </w:p>
        </w:tc>
        <w:tc>
          <w:tcPr>
            <w:tcW w:w="311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taken gerangschikt onder “luisteren” en “spreken”</w:t>
            </w:r>
          </w:p>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 een gesprekssituatie uitvoeren (ET 22)</w:t>
            </w:r>
          </w:p>
          <w:p w:rsidR="00DC59CA" w:rsidRPr="00DC59CA" w:rsidRDefault="00DC59CA" w:rsidP="00CA57DE">
            <w:pPr>
              <w:numPr>
                <w:ilvl w:val="0"/>
                <w:numId w:val="198"/>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gesprekspartner voldoende begrijpen om een eenvoudig gesprek vlot te laten verlopen</w:t>
            </w:r>
          </w:p>
          <w:p w:rsidR="00DC59CA" w:rsidRPr="00DC59CA" w:rsidRDefault="00DC59CA" w:rsidP="00CA57DE">
            <w:pPr>
              <w:numPr>
                <w:ilvl w:val="0"/>
                <w:numId w:val="198"/>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informatie meedelen uit informatieve, prescriptieve en narratieve teksten</w:t>
            </w:r>
          </w:p>
          <w:p w:rsidR="00DC59CA" w:rsidRPr="00DC59CA" w:rsidRDefault="00DC59CA" w:rsidP="00CA57DE">
            <w:pPr>
              <w:numPr>
                <w:ilvl w:val="0"/>
                <w:numId w:val="198"/>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beluisterde en gelezen informatieve en narratieve teksten navertellen</w:t>
            </w:r>
          </w:p>
          <w:p w:rsidR="00DC59CA" w:rsidRPr="00DC59CA" w:rsidRDefault="00DC59CA" w:rsidP="00CA57DE">
            <w:pPr>
              <w:numPr>
                <w:ilvl w:val="0"/>
                <w:numId w:val="198"/>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geven over informatieve, prescriptieve, narratieve en artistiek-literaire teksten</w:t>
            </w:r>
          </w:p>
          <w:p w:rsidR="00DC59CA" w:rsidRPr="00DC59CA" w:rsidRDefault="00DC59CA" w:rsidP="00CA57DE">
            <w:pPr>
              <w:numPr>
                <w:ilvl w:val="0"/>
                <w:numId w:val="198"/>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een situatie, een gebeurtenis of een ervaring beschrijven</w:t>
            </w:r>
          </w:p>
          <w:p w:rsidR="00DC59CA" w:rsidRPr="00DC59CA" w:rsidRDefault="00DC59CA" w:rsidP="00CA57DE">
            <w:pPr>
              <w:numPr>
                <w:ilvl w:val="0"/>
                <w:numId w:val="198"/>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een kort en eenvoudig verslag uitbrengen over een ervaring, een situatie, een gebeurtenis </w:t>
            </w:r>
            <w:r w:rsidRPr="00DC59CA">
              <w:rPr>
                <w:rFonts w:ascii="Trebuchet MS" w:eastAsia="Calibri" w:hAnsi="Trebuchet MS" w:cs="Arial"/>
                <w:b/>
                <w:bCs/>
                <w:color w:val="404040" w:themeColor="text1" w:themeTint="BF"/>
                <w:sz w:val="20"/>
                <w:szCs w:val="20"/>
              </w:rPr>
              <w:t>(U)</w:t>
            </w:r>
            <w:r w:rsidRPr="00DC59CA">
              <w:rPr>
                <w:rFonts w:ascii="Trebuchet MS" w:eastAsia="Calibri" w:hAnsi="Trebuchet MS" w:cs="Arial"/>
                <w:b/>
                <w:bCs/>
                <w:color w:val="404040" w:themeColor="text1" w:themeTint="BF"/>
                <w:sz w:val="20"/>
                <w:szCs w:val="20"/>
                <w:vertAlign w:val="superscript"/>
              </w:rPr>
              <w:footnoteReference w:id="95"/>
            </w:r>
          </w:p>
        </w:tc>
        <w:tc>
          <w:tcPr>
            <w:tcW w:w="3402"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In een gesprek:</w:t>
            </w:r>
          </w:p>
          <w:p w:rsidR="00DC59CA" w:rsidRPr="00DC59CA" w:rsidRDefault="00DC59CA" w:rsidP="00CA57DE">
            <w:pPr>
              <w:numPr>
                <w:ilvl w:val="0"/>
                <w:numId w:val="199"/>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informatie uitwisselen over veiligheidsvoorschriften, sportaccommodatie, producten, reglementen, afspraken …</w:t>
            </w:r>
          </w:p>
          <w:p w:rsidR="00DC59CA" w:rsidRPr="00DC59CA" w:rsidRDefault="00DC59CA" w:rsidP="00CA57DE">
            <w:pPr>
              <w:numPr>
                <w:ilvl w:val="0"/>
                <w:numId w:val="199"/>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in gesprek gaan over een excursie, een optreden, een film, een reportage, een nieuwsbericht, een verhaal …</w:t>
            </w:r>
          </w:p>
          <w:p w:rsidR="00DC59CA" w:rsidRPr="00DC59CA" w:rsidRDefault="00DC59CA" w:rsidP="00CA57DE">
            <w:pPr>
              <w:numPr>
                <w:ilvl w:val="0"/>
                <w:numId w:val="199"/>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meningen uitwisselen over een clip …</w:t>
            </w:r>
          </w:p>
          <w:p w:rsidR="00DC59CA" w:rsidRPr="00DC59CA" w:rsidRDefault="00DC59CA" w:rsidP="00CA57DE">
            <w:pPr>
              <w:numPr>
                <w:ilvl w:val="0"/>
                <w:numId w:val="199"/>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dialoog over een activiteit op school, een voorval tijdens een uitstap, een ongeval …</w:t>
            </w:r>
          </w:p>
        </w:tc>
        <w:tc>
          <w:tcPr>
            <w:tcW w:w="326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taken gerangschikt onder “luisteren” en “spreken” in een gesprekssituatie uitvoeren (ET 23)</w:t>
            </w:r>
          </w:p>
          <w:p w:rsidR="00DC59CA" w:rsidRPr="00DC59CA" w:rsidRDefault="00DC59CA" w:rsidP="00CA57DE">
            <w:pPr>
              <w:numPr>
                <w:ilvl w:val="0"/>
                <w:numId w:val="200"/>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gesprekspartner voldoende begrijpen om het  gesprek vlot te laten verlopen</w:t>
            </w:r>
          </w:p>
          <w:p w:rsidR="00DC59CA" w:rsidRPr="00DC59CA" w:rsidRDefault="00DC59CA" w:rsidP="00CA57DE">
            <w:pPr>
              <w:numPr>
                <w:ilvl w:val="0"/>
                <w:numId w:val="200"/>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informatie meedelen uit informatieve, prescriptieve,  narratieve en </w:t>
            </w:r>
            <w:r w:rsidRPr="00DC59CA">
              <w:rPr>
                <w:rFonts w:ascii="Trebuchet MS" w:eastAsia="Calibri" w:hAnsi="Trebuchet MS" w:cs="Arial"/>
                <w:color w:val="404040" w:themeColor="text1" w:themeTint="BF"/>
                <w:sz w:val="20"/>
                <w:szCs w:val="20"/>
                <w:highlight w:val="cyan"/>
              </w:rPr>
              <w:t>argumentatieve</w:t>
            </w:r>
            <w:r w:rsidRPr="00DC59CA">
              <w:rPr>
                <w:rFonts w:ascii="Trebuchet MS" w:eastAsia="Calibri" w:hAnsi="Trebuchet MS" w:cs="Arial"/>
                <w:color w:val="404040" w:themeColor="text1" w:themeTint="BF"/>
                <w:sz w:val="20"/>
                <w:szCs w:val="20"/>
              </w:rPr>
              <w:t xml:space="preserve"> teksten</w:t>
            </w:r>
          </w:p>
          <w:p w:rsidR="00DC59CA" w:rsidRPr="00DC59CA" w:rsidRDefault="00DC59CA" w:rsidP="00CA57DE">
            <w:pPr>
              <w:numPr>
                <w:ilvl w:val="0"/>
                <w:numId w:val="200"/>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beluisterde en gelezen informatieve en narratieve teksten navertellen</w:t>
            </w:r>
          </w:p>
          <w:p w:rsidR="00DC59CA" w:rsidRPr="00DC59CA" w:rsidRDefault="00DC59CA" w:rsidP="00CA57DE">
            <w:pPr>
              <w:numPr>
                <w:ilvl w:val="0"/>
                <w:numId w:val="200"/>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spontane mening geven over informatieve, prescriptieve, narratieve en artistiek-literaire teksten</w:t>
            </w:r>
          </w:p>
          <w:p w:rsidR="00DC59CA" w:rsidRPr="00DC59CA" w:rsidRDefault="00DC59CA" w:rsidP="00CA57DE">
            <w:pPr>
              <w:numPr>
                <w:ilvl w:val="0"/>
                <w:numId w:val="200"/>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een situatie, een gebeurtenis of een ervaring beschrijven</w:t>
            </w:r>
          </w:p>
          <w:p w:rsidR="00DC59CA" w:rsidRPr="00DC59CA" w:rsidRDefault="00DC59CA" w:rsidP="00CA57DE">
            <w:pPr>
              <w:numPr>
                <w:ilvl w:val="0"/>
                <w:numId w:val="200"/>
              </w:numPr>
              <w:autoSpaceDE w:val="0"/>
              <w:autoSpaceDN w:val="0"/>
              <w:adjustRightInd w:val="0"/>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kort en eenvoudig verslag uitbrengen over een ervaring, een situatie, een gebeurtenis</w:t>
            </w:r>
          </w:p>
        </w:tc>
        <w:tc>
          <w:tcPr>
            <w:tcW w:w="326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CA57DE">
            <w:pPr>
              <w:numPr>
                <w:ilvl w:val="0"/>
                <w:numId w:val="200"/>
              </w:num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bCs/>
                <w:color w:val="404040" w:themeColor="text1" w:themeTint="BF"/>
                <w:sz w:val="20"/>
                <w:szCs w:val="20"/>
                <w:lang w:val="nl-NL" w:eastAsia="nl-NL"/>
              </w:rPr>
              <w:lastRenderedPageBreak/>
              <w:t>onthaal- en klantgesprekken</w:t>
            </w:r>
          </w:p>
          <w:p w:rsidR="00DC59CA" w:rsidRPr="00DC59CA" w:rsidRDefault="00DC59CA" w:rsidP="00CA57DE">
            <w:pPr>
              <w:numPr>
                <w:ilvl w:val="0"/>
                <w:numId w:val="200"/>
              </w:numPr>
              <w:spacing w:after="0" w:line="240" w:lineRule="auto"/>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 xml:space="preserve">in een gesprek informatie uitwisselen over veiligheidsvoorschriften, sportaccommodatie, producten, reglementen, afspraken, openingstijden, leveringen, prijzen, programma’s, duurzaam toerisme, voor- en nadelen van bepaalde reisformules … </w:t>
            </w:r>
          </w:p>
          <w:p w:rsidR="00DC59CA" w:rsidRPr="00DC59CA" w:rsidRDefault="00DC59CA" w:rsidP="00CA57DE">
            <w:pPr>
              <w:numPr>
                <w:ilvl w:val="0"/>
                <w:numId w:val="115"/>
              </w:numPr>
              <w:spacing w:after="0" w:line="240" w:lineRule="auto"/>
              <w:ind w:left="357" w:hanging="357"/>
              <w:jc w:val="both"/>
              <w:rPr>
                <w:rFonts w:ascii="Trebuchet MS" w:eastAsia="Times New Roman" w:hAnsi="Trebuchet MS" w:cs="Times New Roman"/>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t>een gesprek voeren over een werkervaring, een reis, een voorval tijdens een uitstap, een optreden, een activiteit op school, een film, een reportage, een nieuwsbericht, een ongeval …</w:t>
            </w:r>
          </w:p>
          <w:p w:rsidR="00DC59CA" w:rsidRPr="00DC59CA" w:rsidRDefault="00DC59CA" w:rsidP="00CA57DE">
            <w:pPr>
              <w:numPr>
                <w:ilvl w:val="0"/>
                <w:numId w:val="115"/>
              </w:numPr>
              <w:spacing w:after="0" w:line="240" w:lineRule="auto"/>
              <w:ind w:left="357" w:hanging="357"/>
              <w:rPr>
                <w:rFonts w:ascii="Trebuchet MS" w:eastAsia="Times New Roman" w:hAnsi="Trebuchet MS" w:cs="Arial"/>
                <w:b/>
                <w:bCs/>
                <w:color w:val="404040" w:themeColor="text1" w:themeTint="BF"/>
                <w:sz w:val="20"/>
                <w:szCs w:val="20"/>
                <w:lang w:val="nl-NL" w:eastAsia="nl-NL"/>
              </w:rPr>
            </w:pPr>
            <w:r w:rsidRPr="00DC59CA">
              <w:rPr>
                <w:rFonts w:ascii="Trebuchet MS" w:eastAsia="Times New Roman" w:hAnsi="Trebuchet MS" w:cs="Arial"/>
                <w:color w:val="404040" w:themeColor="text1" w:themeTint="BF"/>
                <w:sz w:val="20"/>
                <w:szCs w:val="20"/>
                <w:lang w:val="nl-NL" w:eastAsia="nl-NL"/>
              </w:rPr>
              <w:lastRenderedPageBreak/>
              <w:t>meningen uitwisselen over een clip, een trailer, een fragment van een toneel, film of boek, een nieuwsitem, een stage-ervaring, een kunstwerk, een gebouw, een concert of optreden …</w:t>
            </w:r>
          </w:p>
        </w:tc>
      </w:tr>
      <w:tr w:rsidR="00DC59CA" w:rsidRPr="00DC59CA" w:rsidTr="00DC59CA">
        <w:tc>
          <w:tcPr>
            <w:tcW w:w="7621"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Bij het uitvoeren van de gesprekstaken kunnen/zullen de leerlingen:</w:t>
            </w:r>
          </w:p>
        </w:tc>
        <w:tc>
          <w:tcPr>
            <w:tcW w:w="6523" w:type="dxa"/>
            <w:gridSpan w:val="3"/>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gesprekstaken kunnen/zullen de leerlingen:</w:t>
            </w:r>
          </w:p>
        </w:tc>
      </w:tr>
      <w:tr w:rsidR="00DC59CA" w:rsidRPr="00DC59CA" w:rsidTr="00DC59CA">
        <w:tc>
          <w:tcPr>
            <w:tcW w:w="138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Gespr</w:t>
            </w:r>
            <w:proofErr w:type="spellEnd"/>
            <w:r w:rsidRPr="00DC59CA">
              <w:rPr>
                <w:rFonts w:ascii="Trebuchet MS" w:eastAsia="Calibri" w:hAnsi="Trebuchet MS" w:cs="Arial"/>
                <w:b/>
                <w:color w:val="404040" w:themeColor="text1" w:themeTint="BF"/>
                <w:sz w:val="20"/>
                <w:szCs w:val="20"/>
              </w:rPr>
              <w:t xml:space="preserve"> 3</w:t>
            </w:r>
          </w:p>
        </w:tc>
        <w:tc>
          <w:tcPr>
            <w:tcW w:w="623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c>
          <w:tcPr>
            <w:tcW w:w="12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Gespr</w:t>
            </w:r>
            <w:proofErr w:type="spellEnd"/>
            <w:r w:rsidRPr="00DC59CA">
              <w:rPr>
                <w:rFonts w:ascii="Trebuchet MS" w:eastAsia="Calibri" w:hAnsi="Trebuchet MS" w:cs="Arial"/>
                <w:b/>
                <w:color w:val="404040" w:themeColor="text1" w:themeTint="BF"/>
                <w:sz w:val="20"/>
                <w:szCs w:val="20"/>
              </w:rPr>
              <w:t xml:space="preserve"> 3</w:t>
            </w:r>
          </w:p>
        </w:tc>
        <w:tc>
          <w:tcPr>
            <w:tcW w:w="524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r>
      <w:tr w:rsidR="00DC59CA" w:rsidRPr="00DC59CA" w:rsidTr="00DC59CA">
        <w:tc>
          <w:tcPr>
            <w:tcW w:w="138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Gespr</w:t>
            </w:r>
            <w:proofErr w:type="spellEnd"/>
            <w:r w:rsidRPr="00DC59CA">
              <w:rPr>
                <w:rFonts w:ascii="Trebuchet MS" w:eastAsia="Calibri" w:hAnsi="Trebuchet MS" w:cs="Arial"/>
                <w:b/>
                <w:color w:val="404040" w:themeColor="text1" w:themeTint="BF"/>
                <w:sz w:val="20"/>
                <w:szCs w:val="20"/>
              </w:rPr>
              <w:t xml:space="preserve"> 4</w:t>
            </w:r>
          </w:p>
        </w:tc>
        <w:tc>
          <w:tcPr>
            <w:tcW w:w="623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c>
          <w:tcPr>
            <w:tcW w:w="12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Gespr</w:t>
            </w:r>
            <w:proofErr w:type="spellEnd"/>
            <w:r w:rsidRPr="00DC59CA">
              <w:rPr>
                <w:rFonts w:ascii="Trebuchet MS" w:eastAsia="Calibri" w:hAnsi="Trebuchet MS" w:cs="Arial"/>
                <w:b/>
                <w:color w:val="404040" w:themeColor="text1" w:themeTint="BF"/>
                <w:sz w:val="20"/>
                <w:szCs w:val="20"/>
              </w:rPr>
              <w:t xml:space="preserve"> 4</w:t>
            </w:r>
          </w:p>
        </w:tc>
        <w:tc>
          <w:tcPr>
            <w:tcW w:w="524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r>
      <w:tr w:rsidR="00DC59CA" w:rsidRPr="00DC59CA" w:rsidTr="00DC59CA">
        <w:tc>
          <w:tcPr>
            <w:tcW w:w="1384"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Gespr</w:t>
            </w:r>
            <w:proofErr w:type="spellEnd"/>
            <w:r w:rsidRPr="00DC59CA">
              <w:rPr>
                <w:rFonts w:ascii="Trebuchet MS" w:eastAsia="Calibri" w:hAnsi="Trebuchet MS" w:cs="Arial"/>
                <w:b/>
                <w:color w:val="404040" w:themeColor="text1" w:themeTint="BF"/>
                <w:sz w:val="20"/>
                <w:szCs w:val="20"/>
              </w:rPr>
              <w:t xml:space="preserve"> 5*-6*</w:t>
            </w:r>
          </w:p>
        </w:tc>
        <w:tc>
          <w:tcPr>
            <w:tcW w:w="623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attitudes ontwikkelen</w:t>
            </w:r>
          </w:p>
        </w:tc>
        <w:tc>
          <w:tcPr>
            <w:tcW w:w="127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Gespr</w:t>
            </w:r>
            <w:proofErr w:type="spellEnd"/>
            <w:r w:rsidRPr="00DC59CA">
              <w:rPr>
                <w:rFonts w:ascii="Trebuchet MS" w:eastAsia="Calibri" w:hAnsi="Trebuchet MS" w:cs="Arial"/>
                <w:b/>
                <w:color w:val="404040" w:themeColor="text1" w:themeTint="BF"/>
                <w:sz w:val="20"/>
                <w:szCs w:val="20"/>
              </w:rPr>
              <w:t xml:space="preserve"> 5*-6*</w:t>
            </w:r>
          </w:p>
        </w:tc>
        <w:tc>
          <w:tcPr>
            <w:tcW w:w="5247"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attitudes ontwikkelen</w:t>
            </w:r>
          </w:p>
        </w:tc>
      </w:tr>
    </w:tbl>
    <w:p w:rsidR="00DC59CA" w:rsidRPr="00DC59CA" w:rsidRDefault="00DC59CA" w:rsidP="00DC59CA">
      <w:pPr>
        <w:rPr>
          <w:rFonts w:ascii="Trebuchet MS" w:eastAsia="Calibri" w:hAnsi="Trebuchet MS" w:cs="Arial"/>
          <w:i/>
          <w:color w:val="404040" w:themeColor="text1" w:themeTint="BF"/>
          <w:sz w:val="20"/>
          <w:szCs w:val="20"/>
        </w:rPr>
      </w:pPr>
    </w:p>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p w:rsidR="00DC59CA" w:rsidRPr="00DC59CA" w:rsidRDefault="00DC59CA" w:rsidP="00DC59CA">
      <w:pPr>
        <w:spacing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br w:type="page"/>
      </w:r>
      <w:r w:rsidRPr="00DC59CA">
        <w:rPr>
          <w:rFonts w:ascii="Trebuchet MS" w:eastAsia="Calibri" w:hAnsi="Trebuchet MS" w:cs="Arial"/>
          <w:color w:val="404040" w:themeColor="text1" w:themeTint="BF"/>
          <w:sz w:val="20"/>
          <w:szCs w:val="20"/>
        </w:rPr>
        <w:lastRenderedPageBreak/>
        <w:t xml:space="preserve">Leerlijn </w:t>
      </w:r>
      <w:r w:rsidRPr="00DC59CA">
        <w:rPr>
          <w:rFonts w:ascii="Trebuchet MS" w:eastAsia="Calibri" w:hAnsi="Trebuchet MS" w:cs="Arial"/>
          <w:b/>
          <w:color w:val="404040" w:themeColor="text1" w:themeTint="BF"/>
          <w:sz w:val="20"/>
          <w:szCs w:val="20"/>
        </w:rPr>
        <w:t>schrijven</w:t>
      </w:r>
      <w:r w:rsidRPr="00DC59CA">
        <w:rPr>
          <w:rFonts w:ascii="Trebuchet MS" w:eastAsia="Calibri" w:hAnsi="Trebuchet MS" w:cs="Arial"/>
          <w:color w:val="404040" w:themeColor="text1" w:themeTint="BF"/>
          <w:sz w:val="20"/>
          <w:szCs w:val="20"/>
        </w:rPr>
        <w:t>: leerplan 2de graad kso/</w:t>
      </w:r>
      <w:proofErr w:type="spellStart"/>
      <w:r w:rsidRPr="00DC59CA">
        <w:rPr>
          <w:rFonts w:ascii="Trebuchet MS" w:eastAsia="Calibri" w:hAnsi="Trebuchet MS" w:cs="Arial"/>
          <w:color w:val="404040" w:themeColor="text1" w:themeTint="BF"/>
          <w:sz w:val="20"/>
          <w:szCs w:val="20"/>
        </w:rPr>
        <w:t>tso</w:t>
      </w:r>
      <w:proofErr w:type="spellEnd"/>
      <w:r w:rsidRPr="00DC59CA">
        <w:rPr>
          <w:rFonts w:ascii="Trebuchet MS" w:eastAsia="Calibri" w:hAnsi="Trebuchet MS" w:cs="Arial"/>
          <w:color w:val="404040" w:themeColor="text1" w:themeTint="BF"/>
          <w:sz w:val="20"/>
          <w:szCs w:val="20"/>
        </w:rPr>
        <w:t xml:space="preserve"> 2012/057 – </w:t>
      </w:r>
      <w:r w:rsidRPr="00C2471D">
        <w:rPr>
          <w:rFonts w:ascii="Trebuchet MS" w:eastAsia="Calibri" w:hAnsi="Trebuchet MS" w:cs="Arial"/>
          <w:color w:val="404040" w:themeColor="text1" w:themeTint="BF"/>
          <w:sz w:val="20"/>
          <w:szCs w:val="20"/>
          <w:highlight w:val="yellow"/>
        </w:rPr>
        <w:t>leerplan 3de graad kso/</w:t>
      </w:r>
      <w:proofErr w:type="spellStart"/>
      <w:r w:rsidRPr="00C2471D">
        <w:rPr>
          <w:rFonts w:ascii="Trebuchet MS" w:eastAsia="Calibri" w:hAnsi="Trebuchet MS" w:cs="Arial"/>
          <w:color w:val="404040" w:themeColor="text1" w:themeTint="BF"/>
          <w:sz w:val="20"/>
          <w:szCs w:val="20"/>
          <w:highlight w:val="yellow"/>
        </w:rPr>
        <w:t>tso</w:t>
      </w:r>
      <w:proofErr w:type="spellEnd"/>
      <w:r w:rsidRPr="00C2471D">
        <w:rPr>
          <w:rFonts w:ascii="Trebuchet MS" w:eastAsia="Calibri" w:hAnsi="Trebuchet MS" w:cs="Arial"/>
          <w:color w:val="404040" w:themeColor="text1" w:themeTint="BF"/>
          <w:sz w:val="20"/>
          <w:szCs w:val="20"/>
          <w:highlight w:val="yellow"/>
        </w:rPr>
        <w:t xml:space="preserve"> 201</w:t>
      </w:r>
      <w:r w:rsidR="00C2471D">
        <w:rPr>
          <w:rFonts w:ascii="Trebuchet MS" w:eastAsia="Calibri" w:hAnsi="Trebuchet MS" w:cs="Arial"/>
          <w:color w:val="404040" w:themeColor="text1" w:themeTint="BF"/>
          <w:sz w:val="20"/>
          <w:szCs w:val="20"/>
          <w:highlight w:val="yellow"/>
        </w:rPr>
        <w:t>6</w:t>
      </w:r>
      <w:r w:rsidRPr="00C2471D">
        <w:rPr>
          <w:rFonts w:ascii="Trebuchet MS" w:eastAsia="Calibri" w:hAnsi="Trebuchet MS" w:cs="Arial"/>
          <w:color w:val="404040" w:themeColor="text1" w:themeTint="BF"/>
          <w:sz w:val="20"/>
          <w:szCs w:val="20"/>
          <w:highlight w:val="yellow"/>
        </w:rPr>
        <w:t>/0</w:t>
      </w:r>
      <w:r w:rsidR="00C2471D">
        <w:rPr>
          <w:rFonts w:ascii="Trebuchet MS" w:eastAsia="Calibri" w:hAnsi="Trebuchet MS" w:cs="Arial"/>
          <w:color w:val="404040" w:themeColor="text1" w:themeTint="BF"/>
          <w:sz w:val="20"/>
          <w:szCs w:val="20"/>
          <w:highlight w:val="yellow"/>
        </w:rPr>
        <w:t>16</w:t>
      </w:r>
      <w:r w:rsidRPr="00C2471D">
        <w:rPr>
          <w:rFonts w:ascii="Trebuchet MS" w:eastAsia="Calibri" w:hAnsi="Trebuchet MS" w:cs="Arial"/>
          <w:color w:val="404040" w:themeColor="text1" w:themeTint="BF"/>
          <w:sz w:val="20"/>
          <w:szCs w:val="20"/>
          <w:highlight w:val="yellow"/>
        </w:rPr>
        <w:t xml:space="preserve"> deel A</w:t>
      </w:r>
    </w:p>
    <w:p w:rsidR="00DC59CA" w:rsidRPr="00DC59CA" w:rsidRDefault="00DC59CA" w:rsidP="00DC59CA">
      <w:pPr>
        <w:spacing w:after="0" w:line="240" w:lineRule="auto"/>
        <w:rPr>
          <w:rFonts w:ascii="Trebuchet MS" w:eastAsia="Calibri" w:hAnsi="Trebuchet MS" w:cs="Arial"/>
          <w:color w:val="404040" w:themeColor="text1" w:themeTint="BF"/>
          <w:sz w:val="20"/>
          <w:szCs w:val="20"/>
        </w:rPr>
      </w:pPr>
    </w:p>
    <w:tbl>
      <w:tblPr>
        <w:tblW w:w="1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4"/>
        <w:gridCol w:w="2435"/>
        <w:gridCol w:w="3536"/>
        <w:gridCol w:w="833"/>
        <w:gridCol w:w="283"/>
        <w:gridCol w:w="2420"/>
        <w:gridCol w:w="3536"/>
      </w:tblGrid>
      <w:tr w:rsidR="00DC59CA" w:rsidRPr="00DC59CA" w:rsidTr="00DC59CA">
        <w:tc>
          <w:tcPr>
            <w:tcW w:w="7072" w:type="dxa"/>
            <w:gridSpan w:val="4"/>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DC59CA">
            <w:pPr>
              <w:spacing w:before="60" w:after="60"/>
              <w:jc w:val="center"/>
              <w:rPr>
                <w:rFonts w:ascii="Trebuchet MS" w:eastAsia="Calibri" w:hAnsi="Trebuchet MS" w:cs="Arial"/>
                <w:b/>
                <w:smallCaps/>
                <w:color w:val="404040" w:themeColor="text1" w:themeTint="BF"/>
                <w:sz w:val="20"/>
                <w:szCs w:val="20"/>
              </w:rPr>
            </w:pPr>
            <w:r w:rsidRPr="00DC59CA">
              <w:rPr>
                <w:rFonts w:ascii="Trebuchet MS" w:eastAsia="Calibri" w:hAnsi="Trebuchet MS" w:cs="Arial"/>
                <w:b/>
                <w:smallCaps/>
                <w:color w:val="404040" w:themeColor="text1" w:themeTint="BF"/>
                <w:sz w:val="20"/>
                <w:szCs w:val="20"/>
              </w:rPr>
              <w:t>leerplan 2de graad kso/</w:t>
            </w:r>
            <w:proofErr w:type="spellStart"/>
            <w:r w:rsidRPr="00DC59CA">
              <w:rPr>
                <w:rFonts w:ascii="Trebuchet MS" w:eastAsia="Calibri" w:hAnsi="Trebuchet MS" w:cs="Arial"/>
                <w:b/>
                <w:smallCaps/>
                <w:color w:val="404040" w:themeColor="text1" w:themeTint="BF"/>
                <w:sz w:val="20"/>
                <w:szCs w:val="20"/>
              </w:rPr>
              <w:t>tso</w:t>
            </w:r>
            <w:proofErr w:type="spellEnd"/>
            <w:r w:rsidRPr="00DC59CA">
              <w:rPr>
                <w:rFonts w:ascii="Trebuchet MS" w:eastAsia="Calibri" w:hAnsi="Trebuchet MS" w:cs="Arial"/>
                <w:b/>
                <w:smallCaps/>
                <w:color w:val="404040" w:themeColor="text1" w:themeTint="BF"/>
                <w:sz w:val="20"/>
                <w:szCs w:val="20"/>
              </w:rPr>
              <w:t xml:space="preserve"> 2012/057</w:t>
            </w:r>
          </w:p>
        </w:tc>
        <w:tc>
          <w:tcPr>
            <w:tcW w:w="7072" w:type="dxa"/>
            <w:gridSpan w:val="4"/>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C2471D">
            <w:pPr>
              <w:spacing w:before="60" w:after="60"/>
              <w:jc w:val="center"/>
              <w:rPr>
                <w:rFonts w:ascii="Trebuchet MS" w:eastAsia="Calibri" w:hAnsi="Trebuchet MS" w:cs="Arial"/>
                <w:b/>
                <w:smallCaps/>
                <w:color w:val="404040" w:themeColor="text1" w:themeTint="BF"/>
                <w:sz w:val="20"/>
                <w:szCs w:val="20"/>
              </w:rPr>
            </w:pPr>
            <w:r w:rsidRPr="00C2471D">
              <w:rPr>
                <w:rFonts w:ascii="Trebuchet MS" w:eastAsia="Calibri" w:hAnsi="Trebuchet MS" w:cs="Arial"/>
                <w:b/>
                <w:smallCaps/>
                <w:color w:val="404040" w:themeColor="text1" w:themeTint="BF"/>
                <w:sz w:val="20"/>
                <w:szCs w:val="20"/>
                <w:highlight w:val="yellow"/>
              </w:rPr>
              <w:t>leerplan 3de graad kso/</w:t>
            </w:r>
            <w:proofErr w:type="spellStart"/>
            <w:r w:rsidRPr="00C2471D">
              <w:rPr>
                <w:rFonts w:ascii="Trebuchet MS" w:eastAsia="Calibri" w:hAnsi="Trebuchet MS" w:cs="Arial"/>
                <w:b/>
                <w:smallCaps/>
                <w:color w:val="404040" w:themeColor="text1" w:themeTint="BF"/>
                <w:sz w:val="20"/>
                <w:szCs w:val="20"/>
                <w:highlight w:val="yellow"/>
              </w:rPr>
              <w:t>tso</w:t>
            </w:r>
            <w:proofErr w:type="spellEnd"/>
            <w:r w:rsidRPr="00C2471D">
              <w:rPr>
                <w:rFonts w:ascii="Trebuchet MS" w:eastAsia="Calibri" w:hAnsi="Trebuchet MS" w:cs="Arial"/>
                <w:b/>
                <w:smallCaps/>
                <w:color w:val="404040" w:themeColor="text1" w:themeTint="BF"/>
                <w:sz w:val="20"/>
                <w:szCs w:val="20"/>
                <w:highlight w:val="yellow"/>
              </w:rPr>
              <w:t xml:space="preserve"> 201</w:t>
            </w:r>
            <w:r w:rsidR="00C2471D">
              <w:rPr>
                <w:rFonts w:ascii="Trebuchet MS" w:eastAsia="Calibri" w:hAnsi="Trebuchet MS" w:cs="Arial"/>
                <w:b/>
                <w:smallCaps/>
                <w:color w:val="404040" w:themeColor="text1" w:themeTint="BF"/>
                <w:sz w:val="20"/>
                <w:szCs w:val="20"/>
                <w:highlight w:val="yellow"/>
              </w:rPr>
              <w:t>6</w:t>
            </w:r>
            <w:r w:rsidRPr="00C2471D">
              <w:rPr>
                <w:rFonts w:ascii="Trebuchet MS" w:eastAsia="Calibri" w:hAnsi="Trebuchet MS" w:cs="Arial"/>
                <w:b/>
                <w:smallCaps/>
                <w:color w:val="404040" w:themeColor="text1" w:themeTint="BF"/>
                <w:sz w:val="20"/>
                <w:szCs w:val="20"/>
                <w:highlight w:val="yellow"/>
              </w:rPr>
              <w:t>/0</w:t>
            </w:r>
            <w:r w:rsidR="00C2471D">
              <w:rPr>
                <w:rFonts w:ascii="Trebuchet MS" w:eastAsia="Calibri" w:hAnsi="Trebuchet MS" w:cs="Arial"/>
                <w:b/>
                <w:smallCaps/>
                <w:color w:val="404040" w:themeColor="text1" w:themeTint="BF"/>
                <w:sz w:val="20"/>
                <w:szCs w:val="20"/>
                <w:highlight w:val="yellow"/>
              </w:rPr>
              <w:t>16</w:t>
            </w:r>
          </w:p>
        </w:tc>
      </w:tr>
      <w:tr w:rsidR="00DC59CA" w:rsidRPr="00DC59CA" w:rsidTr="00DC59CA">
        <w:tc>
          <w:tcPr>
            <w:tcW w:w="3536"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Leerplandoelstellingen</w:t>
            </w:r>
          </w:p>
        </w:tc>
        <w:tc>
          <w:tcPr>
            <w:tcW w:w="35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Mogelijke producties</w:t>
            </w:r>
          </w:p>
        </w:tc>
        <w:tc>
          <w:tcPr>
            <w:tcW w:w="3536"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Leerplandoelstellingen </w:t>
            </w:r>
          </w:p>
        </w:tc>
        <w:tc>
          <w:tcPr>
            <w:tcW w:w="35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Mogelijke producties</w:t>
            </w:r>
          </w:p>
        </w:tc>
      </w:tr>
      <w:tr w:rsidR="00DC59CA" w:rsidRPr="00DC59CA" w:rsidTr="00DC59CA">
        <w:tc>
          <w:tcPr>
            <w:tcW w:w="7072"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c>
          <w:tcPr>
            <w:tcW w:w="7072"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1</w:t>
            </w:r>
          </w:p>
        </w:tc>
        <w:tc>
          <w:tcPr>
            <w:tcW w:w="271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Formulieren en vragenlijsten invullen</w:t>
            </w:r>
          </w:p>
        </w:tc>
        <w:tc>
          <w:tcPr>
            <w:tcW w:w="35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inschrijvingsformulieren, enquêtes, beoordelingsformulieren …</w:t>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1</w:t>
            </w:r>
          </w:p>
        </w:tc>
        <w:tc>
          <w:tcPr>
            <w:tcW w:w="270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Formulieren en </w:t>
            </w:r>
            <w:r w:rsidRPr="00DC59CA">
              <w:rPr>
                <w:rFonts w:ascii="Trebuchet MS" w:eastAsia="Calibri" w:hAnsi="Trebuchet MS" w:cs="Arial"/>
                <w:color w:val="404040" w:themeColor="text1" w:themeTint="BF"/>
                <w:sz w:val="20"/>
                <w:szCs w:val="20"/>
                <w:highlight w:val="cyan"/>
              </w:rPr>
              <w:t>open</w:t>
            </w:r>
            <w:r w:rsidRPr="00DC59CA">
              <w:rPr>
                <w:rFonts w:ascii="Trebuchet MS" w:eastAsia="Calibri" w:hAnsi="Trebuchet MS" w:cs="Arial"/>
                <w:color w:val="404040" w:themeColor="text1" w:themeTint="BF"/>
                <w:sz w:val="20"/>
                <w:szCs w:val="20"/>
              </w:rPr>
              <w:t xml:space="preserve"> vragenlijsten invullen</w:t>
            </w:r>
          </w:p>
        </w:tc>
        <w:tc>
          <w:tcPr>
            <w:tcW w:w="35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beoordelingsformulieren, sollicitatieformulieren, aanvraagformulieren voor een verblijf …</w:t>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2</w:t>
            </w:r>
          </w:p>
        </w:tc>
        <w:tc>
          <w:tcPr>
            <w:tcW w:w="271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mededeling schrijven</w:t>
            </w:r>
          </w:p>
        </w:tc>
        <w:tc>
          <w:tcPr>
            <w:tcW w:w="35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een bericht, advertentie, instructie …</w:t>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2</w:t>
            </w:r>
          </w:p>
        </w:tc>
        <w:tc>
          <w:tcPr>
            <w:tcW w:w="270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mededeling schrijven</w:t>
            </w:r>
          </w:p>
        </w:tc>
        <w:tc>
          <w:tcPr>
            <w:tcW w:w="35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een afspraak noteren, een telefonisch gesprek noteren …</w:t>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3</w:t>
            </w:r>
          </w:p>
        </w:tc>
        <w:tc>
          <w:tcPr>
            <w:tcW w:w="271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situatie, een gebeurtenis, een ervaring beschrijven</w:t>
            </w:r>
          </w:p>
        </w:tc>
        <w:tc>
          <w:tcPr>
            <w:tcW w:w="35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op basis van een foto een ervaring beschrijven, een spontaan reisverslag …</w:t>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3</w:t>
            </w:r>
          </w:p>
        </w:tc>
        <w:tc>
          <w:tcPr>
            <w:tcW w:w="270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situatie, een gebeurtenis, een ervaring beschrijven</w:t>
            </w:r>
          </w:p>
        </w:tc>
        <w:tc>
          <w:tcPr>
            <w:tcW w:w="35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op basis van een ervaring een gebeurtenis (concert) beschrijven</w:t>
            </w:r>
          </w:p>
        </w:tc>
      </w:tr>
      <w:tr w:rsidR="00DC59CA" w:rsidRPr="00DC59CA" w:rsidTr="00DC59CA">
        <w:tc>
          <w:tcPr>
            <w:tcW w:w="7072"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c>
          <w:tcPr>
            <w:tcW w:w="7072"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r>
      <w:tr w:rsidR="00DC59CA" w:rsidRPr="00DC59CA" w:rsidTr="00DC59CA">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Schr</w:t>
            </w:r>
            <w:proofErr w:type="spellEnd"/>
            <w:r w:rsidRPr="00DC59CA">
              <w:rPr>
                <w:rFonts w:ascii="Trebuchet MS" w:eastAsia="Calibri" w:hAnsi="Trebuchet MS" w:cs="Arial"/>
                <w:b/>
                <w:color w:val="404040" w:themeColor="text1" w:themeTint="BF"/>
                <w:sz w:val="20"/>
                <w:szCs w:val="20"/>
              </w:rPr>
              <w:t xml:space="preserve"> 4</w:t>
            </w:r>
          </w:p>
        </w:tc>
        <w:tc>
          <w:tcPr>
            <w:tcW w:w="2719"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Eenvoudige, ook digitale correspondentie voeren</w:t>
            </w:r>
          </w:p>
        </w:tc>
        <w:tc>
          <w:tcPr>
            <w:tcW w:w="35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kaartjes, brieven, mails om uit te nodigen, te bedanken, te feliciteren …</w:t>
            </w:r>
          </w:p>
        </w:tc>
        <w:tc>
          <w:tcPr>
            <w:tcW w:w="833"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4</w:t>
            </w:r>
          </w:p>
        </w:tc>
        <w:tc>
          <w:tcPr>
            <w:tcW w:w="270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highlight w:val="cyan"/>
              </w:rPr>
              <w:t>Informele en formele</w:t>
            </w:r>
            <w:r w:rsidRPr="00DC59CA">
              <w:rPr>
                <w:rFonts w:ascii="Trebuchet MS" w:eastAsia="Calibri" w:hAnsi="Trebuchet MS" w:cs="Arial"/>
                <w:color w:val="404040" w:themeColor="text1" w:themeTint="BF"/>
                <w:sz w:val="20"/>
                <w:szCs w:val="20"/>
              </w:rPr>
              <w:t xml:space="preserve"> ook digitale correspondentie voeren</w:t>
            </w:r>
          </w:p>
        </w:tc>
        <w:tc>
          <w:tcPr>
            <w:tcW w:w="3536"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persoonlijke brieven en mails, een formele correspondentie bv. een offerte toelichten …</w:t>
            </w:r>
          </w:p>
        </w:tc>
      </w:tr>
      <w:tr w:rsidR="00DC59CA" w:rsidRPr="00DC59CA" w:rsidTr="00DC59CA">
        <w:tc>
          <w:tcPr>
            <w:tcW w:w="7072"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schrijftaken kunnen/zullen de leerlingen:</w:t>
            </w:r>
          </w:p>
        </w:tc>
        <w:tc>
          <w:tcPr>
            <w:tcW w:w="7072"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luistertaken kunnen/zullen de leerlingen:</w:t>
            </w:r>
          </w:p>
        </w:tc>
      </w:tr>
      <w:tr w:rsidR="00DC59CA" w:rsidRPr="00DC59CA" w:rsidTr="00DC59CA">
        <w:tc>
          <w:tcPr>
            <w:tcW w:w="11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Schr</w:t>
            </w:r>
            <w:proofErr w:type="spellEnd"/>
            <w:r w:rsidRPr="00DC59CA">
              <w:rPr>
                <w:rFonts w:ascii="Trebuchet MS" w:eastAsia="Calibri" w:hAnsi="Trebuchet MS" w:cs="Arial"/>
                <w:b/>
                <w:color w:val="404040" w:themeColor="text1" w:themeTint="BF"/>
                <w:sz w:val="20"/>
                <w:szCs w:val="20"/>
              </w:rPr>
              <w:t xml:space="preserve"> 5</w:t>
            </w:r>
          </w:p>
        </w:tc>
        <w:tc>
          <w:tcPr>
            <w:tcW w:w="597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alledaagse omgangsvormen en beleefdheidsconventies voor sociale contacten gebruiken</w:t>
            </w:r>
          </w:p>
        </w:tc>
        <w:tc>
          <w:tcPr>
            <w:tcW w:w="111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5</w:t>
            </w:r>
          </w:p>
        </w:tc>
        <w:tc>
          <w:tcPr>
            <w:tcW w:w="595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alledaagse omgangsvormen en beleefdheidsconventies voor sociale contacten gebruiken</w:t>
            </w:r>
          </w:p>
        </w:tc>
      </w:tr>
      <w:tr w:rsidR="00DC59CA" w:rsidRPr="00DC59CA" w:rsidTr="00DC59CA">
        <w:tc>
          <w:tcPr>
            <w:tcW w:w="11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6</w:t>
            </w:r>
          </w:p>
        </w:tc>
        <w:tc>
          <w:tcPr>
            <w:tcW w:w="597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c>
          <w:tcPr>
            <w:tcW w:w="111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6</w:t>
            </w:r>
          </w:p>
        </w:tc>
        <w:tc>
          <w:tcPr>
            <w:tcW w:w="595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r>
      <w:tr w:rsidR="00DC59CA" w:rsidRPr="00DC59CA" w:rsidTr="00DC59CA">
        <w:tc>
          <w:tcPr>
            <w:tcW w:w="11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7</w:t>
            </w:r>
          </w:p>
        </w:tc>
        <w:tc>
          <w:tcPr>
            <w:tcW w:w="597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c>
          <w:tcPr>
            <w:tcW w:w="111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7</w:t>
            </w:r>
          </w:p>
        </w:tc>
        <w:tc>
          <w:tcPr>
            <w:tcW w:w="595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r>
      <w:tr w:rsidR="00DC59CA" w:rsidRPr="00DC59CA" w:rsidTr="00DC59CA">
        <w:tc>
          <w:tcPr>
            <w:tcW w:w="11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8*-9*</w:t>
            </w:r>
          </w:p>
        </w:tc>
        <w:tc>
          <w:tcPr>
            <w:tcW w:w="597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attitudes ontwikkelen </w:t>
            </w:r>
          </w:p>
        </w:tc>
        <w:tc>
          <w:tcPr>
            <w:tcW w:w="111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8*-9*</w:t>
            </w:r>
          </w:p>
        </w:tc>
        <w:tc>
          <w:tcPr>
            <w:tcW w:w="5956"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C59CA">
            <w:pPr>
              <w:spacing w:before="60" w:after="60"/>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attitudes ontwikkelen </w:t>
            </w:r>
          </w:p>
        </w:tc>
      </w:tr>
    </w:tbl>
    <w:p w:rsidR="00DC59CA" w:rsidRPr="00DC59CA" w:rsidRDefault="00DC59CA" w:rsidP="00DC59CA">
      <w:pP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 </w:t>
      </w:r>
    </w:p>
    <w:p w:rsidR="00DC59CA" w:rsidRPr="00DC59CA" w:rsidRDefault="00DC59CA" w:rsidP="00DC59CA">
      <w:pPr>
        <w:spacing w:after="0" w:line="240" w:lineRule="auto"/>
        <w:rPr>
          <w:rFonts w:ascii="Trebuchet MS" w:eastAsia="Times New Roman" w:hAnsi="Trebuchet MS" w:cs="Arial"/>
          <w:color w:val="404040" w:themeColor="text1" w:themeTint="BF"/>
          <w:sz w:val="20"/>
          <w:szCs w:val="20"/>
          <w:lang w:val="nl-NL" w:eastAsia="nl-NL"/>
        </w:rPr>
      </w:pPr>
      <w:r w:rsidRPr="00DC59CA">
        <w:rPr>
          <w:rFonts w:ascii="Trebuchet MS" w:eastAsia="Calibri" w:hAnsi="Trebuchet MS" w:cs="Arial"/>
          <w:color w:val="404040" w:themeColor="text1" w:themeTint="BF"/>
          <w:sz w:val="20"/>
          <w:szCs w:val="20"/>
        </w:rPr>
        <w:br w:type="page"/>
      </w:r>
    </w:p>
    <w:p w:rsidR="00DC59CA" w:rsidRPr="00DC59CA" w:rsidRDefault="00DC59CA" w:rsidP="00DC59CA">
      <w:pP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lastRenderedPageBreak/>
        <w:t xml:space="preserve">Leerlijn </w:t>
      </w:r>
      <w:r w:rsidRPr="00DC59CA">
        <w:rPr>
          <w:rFonts w:ascii="Trebuchet MS" w:eastAsia="Calibri" w:hAnsi="Trebuchet MS" w:cs="Arial"/>
          <w:b/>
          <w:color w:val="404040" w:themeColor="text1" w:themeTint="BF"/>
          <w:sz w:val="20"/>
          <w:szCs w:val="20"/>
        </w:rPr>
        <w:t>schrijven</w:t>
      </w:r>
      <w:r w:rsidRPr="00DC59CA">
        <w:rPr>
          <w:rFonts w:ascii="Trebuchet MS" w:eastAsia="Calibri" w:hAnsi="Trebuchet MS" w:cs="Arial"/>
          <w:color w:val="404040" w:themeColor="text1" w:themeTint="BF"/>
          <w:sz w:val="20"/>
          <w:szCs w:val="20"/>
        </w:rPr>
        <w:t>: leerplan 2de graad kso/</w:t>
      </w:r>
      <w:proofErr w:type="spellStart"/>
      <w:r w:rsidRPr="00DC59CA">
        <w:rPr>
          <w:rFonts w:ascii="Trebuchet MS" w:eastAsia="Calibri" w:hAnsi="Trebuchet MS" w:cs="Arial"/>
          <w:color w:val="404040" w:themeColor="text1" w:themeTint="BF"/>
          <w:sz w:val="20"/>
          <w:szCs w:val="20"/>
        </w:rPr>
        <w:t>tso</w:t>
      </w:r>
      <w:proofErr w:type="spellEnd"/>
      <w:r w:rsidRPr="00DC59CA">
        <w:rPr>
          <w:rFonts w:ascii="Trebuchet MS" w:eastAsia="Calibri" w:hAnsi="Trebuchet MS" w:cs="Arial"/>
          <w:color w:val="404040" w:themeColor="text1" w:themeTint="BF"/>
          <w:sz w:val="20"/>
          <w:szCs w:val="20"/>
        </w:rPr>
        <w:t xml:space="preserve"> 2012/057 – </w:t>
      </w:r>
      <w:r w:rsidRPr="00C2471D">
        <w:rPr>
          <w:rFonts w:ascii="Trebuchet MS" w:eastAsia="Calibri" w:hAnsi="Trebuchet MS" w:cs="Arial"/>
          <w:color w:val="404040" w:themeColor="text1" w:themeTint="BF"/>
          <w:sz w:val="20"/>
          <w:szCs w:val="20"/>
          <w:highlight w:val="yellow"/>
        </w:rPr>
        <w:t>leerplan 3de graad kso/</w:t>
      </w:r>
      <w:proofErr w:type="spellStart"/>
      <w:r w:rsidRPr="00C2471D">
        <w:rPr>
          <w:rFonts w:ascii="Trebuchet MS" w:eastAsia="Calibri" w:hAnsi="Trebuchet MS" w:cs="Arial"/>
          <w:color w:val="404040" w:themeColor="text1" w:themeTint="BF"/>
          <w:sz w:val="20"/>
          <w:szCs w:val="20"/>
          <w:highlight w:val="yellow"/>
        </w:rPr>
        <w:t>tso</w:t>
      </w:r>
      <w:proofErr w:type="spellEnd"/>
      <w:r w:rsidRPr="00C2471D">
        <w:rPr>
          <w:rFonts w:ascii="Trebuchet MS" w:eastAsia="Calibri" w:hAnsi="Trebuchet MS" w:cs="Arial"/>
          <w:color w:val="404040" w:themeColor="text1" w:themeTint="BF"/>
          <w:sz w:val="20"/>
          <w:szCs w:val="20"/>
          <w:highlight w:val="yellow"/>
        </w:rPr>
        <w:t xml:space="preserve"> 201</w:t>
      </w:r>
      <w:r w:rsidR="00C2471D">
        <w:rPr>
          <w:rFonts w:ascii="Trebuchet MS" w:eastAsia="Calibri" w:hAnsi="Trebuchet MS" w:cs="Arial"/>
          <w:color w:val="404040" w:themeColor="text1" w:themeTint="BF"/>
          <w:sz w:val="20"/>
          <w:szCs w:val="20"/>
          <w:highlight w:val="yellow"/>
        </w:rPr>
        <w:t>6</w:t>
      </w:r>
      <w:r w:rsidRPr="00C2471D">
        <w:rPr>
          <w:rFonts w:ascii="Trebuchet MS" w:eastAsia="Calibri" w:hAnsi="Trebuchet MS" w:cs="Arial"/>
          <w:color w:val="404040" w:themeColor="text1" w:themeTint="BF"/>
          <w:sz w:val="20"/>
          <w:szCs w:val="20"/>
          <w:highlight w:val="yellow"/>
        </w:rPr>
        <w:t>/0</w:t>
      </w:r>
      <w:r w:rsidR="00C2471D">
        <w:rPr>
          <w:rFonts w:ascii="Trebuchet MS" w:eastAsia="Calibri" w:hAnsi="Trebuchet MS" w:cs="Arial"/>
          <w:color w:val="404040" w:themeColor="text1" w:themeTint="BF"/>
          <w:sz w:val="20"/>
          <w:szCs w:val="20"/>
          <w:highlight w:val="yellow"/>
        </w:rPr>
        <w:t>16</w:t>
      </w:r>
      <w:r w:rsidRPr="00C2471D">
        <w:rPr>
          <w:rFonts w:ascii="Trebuchet MS" w:eastAsia="Calibri" w:hAnsi="Trebuchet MS" w:cs="Arial"/>
          <w:color w:val="404040" w:themeColor="text1" w:themeTint="BF"/>
          <w:sz w:val="20"/>
          <w:szCs w:val="20"/>
          <w:highlight w:val="yellow"/>
        </w:rPr>
        <w:t xml:space="preserve"> deel</w:t>
      </w:r>
      <w:r w:rsidR="008104C3" w:rsidRPr="00C2471D">
        <w:rPr>
          <w:rFonts w:ascii="Trebuchet MS" w:eastAsia="Calibri" w:hAnsi="Trebuchet MS" w:cs="Arial"/>
          <w:color w:val="404040" w:themeColor="text1" w:themeTint="BF"/>
          <w:sz w:val="20"/>
          <w:szCs w:val="20"/>
          <w:highlight w:val="yellow"/>
        </w:rPr>
        <w:t xml:space="preserve"> B</w:t>
      </w:r>
      <w:r w:rsidRPr="00DC59CA">
        <w:rPr>
          <w:rFonts w:ascii="Trebuchet MS" w:eastAsia="Calibri" w:hAnsi="Trebuchet MS" w:cs="Arial"/>
          <w:color w:val="404040" w:themeColor="text1" w:themeTint="BF"/>
          <w:sz w:val="20"/>
          <w:szCs w:val="20"/>
        </w:rPr>
        <w:t xml:space="preserve"> </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4"/>
        <w:gridCol w:w="2296"/>
        <w:gridCol w:w="3544"/>
        <w:gridCol w:w="851"/>
        <w:gridCol w:w="567"/>
        <w:gridCol w:w="2126"/>
        <w:gridCol w:w="3969"/>
      </w:tblGrid>
      <w:tr w:rsidR="00DC59CA" w:rsidRPr="00DC59CA" w:rsidTr="00D85F51">
        <w:tc>
          <w:tcPr>
            <w:tcW w:w="6941" w:type="dxa"/>
            <w:gridSpan w:val="4"/>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D85F51">
            <w:pPr>
              <w:spacing w:before="120" w:after="0" w:line="240" w:lineRule="auto"/>
              <w:jc w:val="center"/>
              <w:rPr>
                <w:rFonts w:ascii="Trebuchet MS" w:eastAsia="Calibri" w:hAnsi="Trebuchet MS" w:cs="Arial"/>
                <w:b/>
                <w:smallCaps/>
                <w:color w:val="404040" w:themeColor="text1" w:themeTint="BF"/>
                <w:sz w:val="20"/>
                <w:szCs w:val="20"/>
              </w:rPr>
            </w:pPr>
            <w:r w:rsidRPr="00DC59CA">
              <w:rPr>
                <w:rFonts w:ascii="Trebuchet MS" w:eastAsia="Calibri" w:hAnsi="Trebuchet MS" w:cs="Arial"/>
                <w:b/>
                <w:smallCaps/>
                <w:color w:val="404040" w:themeColor="text1" w:themeTint="BF"/>
                <w:sz w:val="20"/>
                <w:szCs w:val="20"/>
              </w:rPr>
              <w:t>leerplan 2de graad kso/</w:t>
            </w:r>
            <w:proofErr w:type="spellStart"/>
            <w:r w:rsidRPr="00DC59CA">
              <w:rPr>
                <w:rFonts w:ascii="Trebuchet MS" w:eastAsia="Calibri" w:hAnsi="Trebuchet MS" w:cs="Arial"/>
                <w:b/>
                <w:smallCaps/>
                <w:color w:val="404040" w:themeColor="text1" w:themeTint="BF"/>
                <w:sz w:val="20"/>
                <w:szCs w:val="20"/>
              </w:rPr>
              <w:t>tso</w:t>
            </w:r>
            <w:proofErr w:type="spellEnd"/>
            <w:r w:rsidRPr="00DC59CA">
              <w:rPr>
                <w:rFonts w:ascii="Trebuchet MS" w:eastAsia="Calibri" w:hAnsi="Trebuchet MS" w:cs="Arial"/>
                <w:b/>
                <w:smallCaps/>
                <w:color w:val="404040" w:themeColor="text1" w:themeTint="BF"/>
                <w:sz w:val="20"/>
                <w:szCs w:val="20"/>
              </w:rPr>
              <w:t xml:space="preserve"> 2012/057</w:t>
            </w:r>
          </w:p>
        </w:tc>
        <w:tc>
          <w:tcPr>
            <w:tcW w:w="7513" w:type="dxa"/>
            <w:gridSpan w:val="4"/>
            <w:tcBorders>
              <w:top w:val="single" w:sz="4" w:space="0" w:color="auto"/>
              <w:left w:val="single" w:sz="4" w:space="0" w:color="auto"/>
              <w:bottom w:val="single" w:sz="4" w:space="0" w:color="auto"/>
              <w:right w:val="single" w:sz="4" w:space="0" w:color="auto"/>
            </w:tcBorders>
            <w:shd w:val="clear" w:color="auto" w:fill="FDE9D9"/>
            <w:hideMark/>
          </w:tcPr>
          <w:p w:rsidR="00DC59CA" w:rsidRPr="00DC59CA" w:rsidRDefault="00DC59CA" w:rsidP="00C2471D">
            <w:pPr>
              <w:spacing w:before="120" w:after="0" w:line="240" w:lineRule="auto"/>
              <w:jc w:val="center"/>
              <w:rPr>
                <w:rFonts w:ascii="Trebuchet MS" w:eastAsia="Calibri" w:hAnsi="Trebuchet MS" w:cs="Arial"/>
                <w:b/>
                <w:smallCaps/>
                <w:color w:val="404040" w:themeColor="text1" w:themeTint="BF"/>
                <w:sz w:val="20"/>
                <w:szCs w:val="20"/>
              </w:rPr>
            </w:pPr>
            <w:r w:rsidRPr="00C2471D">
              <w:rPr>
                <w:rFonts w:ascii="Trebuchet MS" w:eastAsia="Calibri" w:hAnsi="Trebuchet MS" w:cs="Arial"/>
                <w:b/>
                <w:smallCaps/>
                <w:color w:val="404040" w:themeColor="text1" w:themeTint="BF"/>
                <w:sz w:val="20"/>
                <w:szCs w:val="20"/>
                <w:highlight w:val="yellow"/>
              </w:rPr>
              <w:t>leerplan 3de graad kso/</w:t>
            </w:r>
            <w:proofErr w:type="spellStart"/>
            <w:r w:rsidRPr="00C2471D">
              <w:rPr>
                <w:rFonts w:ascii="Trebuchet MS" w:eastAsia="Calibri" w:hAnsi="Trebuchet MS" w:cs="Arial"/>
                <w:b/>
                <w:smallCaps/>
                <w:color w:val="404040" w:themeColor="text1" w:themeTint="BF"/>
                <w:sz w:val="20"/>
                <w:szCs w:val="20"/>
                <w:highlight w:val="yellow"/>
              </w:rPr>
              <w:t>tso</w:t>
            </w:r>
            <w:proofErr w:type="spellEnd"/>
            <w:r w:rsidRPr="00C2471D">
              <w:rPr>
                <w:rFonts w:ascii="Trebuchet MS" w:eastAsia="Calibri" w:hAnsi="Trebuchet MS" w:cs="Arial"/>
                <w:b/>
                <w:smallCaps/>
                <w:color w:val="404040" w:themeColor="text1" w:themeTint="BF"/>
                <w:sz w:val="20"/>
                <w:szCs w:val="20"/>
                <w:highlight w:val="yellow"/>
              </w:rPr>
              <w:t xml:space="preserve"> 201</w:t>
            </w:r>
            <w:r w:rsidR="00C2471D">
              <w:rPr>
                <w:rFonts w:ascii="Trebuchet MS" w:eastAsia="Calibri" w:hAnsi="Trebuchet MS" w:cs="Arial"/>
                <w:b/>
                <w:smallCaps/>
                <w:color w:val="404040" w:themeColor="text1" w:themeTint="BF"/>
                <w:sz w:val="20"/>
                <w:szCs w:val="20"/>
                <w:highlight w:val="yellow"/>
              </w:rPr>
              <w:t>6</w:t>
            </w:r>
            <w:r w:rsidRPr="00C2471D">
              <w:rPr>
                <w:rFonts w:ascii="Trebuchet MS" w:eastAsia="Calibri" w:hAnsi="Trebuchet MS" w:cs="Arial"/>
                <w:b/>
                <w:smallCaps/>
                <w:color w:val="404040" w:themeColor="text1" w:themeTint="BF"/>
                <w:sz w:val="20"/>
                <w:szCs w:val="20"/>
                <w:highlight w:val="yellow"/>
              </w:rPr>
              <w:t>/0</w:t>
            </w:r>
            <w:r w:rsidR="00C2471D">
              <w:rPr>
                <w:rFonts w:ascii="Trebuchet MS" w:eastAsia="Calibri" w:hAnsi="Trebuchet MS" w:cs="Arial"/>
                <w:b/>
                <w:smallCaps/>
                <w:color w:val="404040" w:themeColor="text1" w:themeTint="BF"/>
                <w:sz w:val="20"/>
                <w:szCs w:val="20"/>
                <w:highlight w:val="yellow"/>
              </w:rPr>
              <w:t>16</w:t>
            </w:r>
          </w:p>
        </w:tc>
      </w:tr>
      <w:tr w:rsidR="00DC59CA" w:rsidRPr="00DC59CA" w:rsidTr="00D85F51">
        <w:tc>
          <w:tcPr>
            <w:tcW w:w="3397"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Leerplandoelstellingen</w:t>
            </w:r>
          </w:p>
        </w:tc>
        <w:tc>
          <w:tcPr>
            <w:tcW w:w="354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Mogelijke producties</w:t>
            </w:r>
          </w:p>
        </w:tc>
        <w:tc>
          <w:tcPr>
            <w:tcW w:w="3544" w:type="dxa"/>
            <w:gridSpan w:val="3"/>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Leerplandoelstellingen </w:t>
            </w:r>
          </w:p>
        </w:tc>
        <w:tc>
          <w:tcPr>
            <w:tcW w:w="39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Mogelijke producties</w:t>
            </w:r>
          </w:p>
        </w:tc>
      </w:tr>
      <w:tr w:rsidR="00DC59CA" w:rsidRPr="00DC59CA" w:rsidTr="00D85F51">
        <w:tc>
          <w:tcPr>
            <w:tcW w:w="6941"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c>
          <w:tcPr>
            <w:tcW w:w="7513"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Beschrijvend niveau</w:t>
            </w:r>
          </w:p>
        </w:tc>
      </w:tr>
      <w:tr w:rsidR="00DC59CA" w:rsidRPr="00DC59CA" w:rsidTr="00D85F51">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1</w:t>
            </w:r>
          </w:p>
        </w:tc>
        <w:tc>
          <w:tcPr>
            <w:tcW w:w="258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formulieren en vragenlijsten invullen</w:t>
            </w:r>
          </w:p>
        </w:tc>
        <w:tc>
          <w:tcPr>
            <w:tcW w:w="354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inschrijvingsformulieren, enquêtes, beoordelingsformulieren …</w:t>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1</w:t>
            </w:r>
          </w:p>
        </w:tc>
        <w:tc>
          <w:tcPr>
            <w:tcW w:w="269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formulieren en </w:t>
            </w:r>
            <w:r w:rsidRPr="00DC59CA">
              <w:rPr>
                <w:rFonts w:ascii="Trebuchet MS" w:eastAsia="Calibri" w:hAnsi="Trebuchet MS" w:cs="Arial"/>
                <w:color w:val="404040" w:themeColor="text1" w:themeTint="BF"/>
                <w:sz w:val="20"/>
                <w:szCs w:val="20"/>
                <w:highlight w:val="cyan"/>
              </w:rPr>
              <w:t>open</w:t>
            </w:r>
            <w:r w:rsidRPr="00DC59CA">
              <w:rPr>
                <w:rFonts w:ascii="Trebuchet MS" w:eastAsia="Calibri" w:hAnsi="Trebuchet MS" w:cs="Arial"/>
                <w:color w:val="404040" w:themeColor="text1" w:themeTint="BF"/>
                <w:sz w:val="20"/>
                <w:szCs w:val="20"/>
              </w:rPr>
              <w:t xml:space="preserve"> vragenlijsten invullen</w:t>
            </w:r>
          </w:p>
        </w:tc>
        <w:tc>
          <w:tcPr>
            <w:tcW w:w="39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beoordelingsformulieren, sollicitatieformulieren, aanvraagformulieren voor een verblijf …</w:t>
            </w:r>
          </w:p>
        </w:tc>
      </w:tr>
      <w:tr w:rsidR="00DC59CA" w:rsidRPr="00DC59CA" w:rsidTr="00D85F51">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2</w:t>
            </w:r>
          </w:p>
        </w:tc>
        <w:tc>
          <w:tcPr>
            <w:tcW w:w="258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mededeling schrijven</w:t>
            </w:r>
          </w:p>
        </w:tc>
        <w:tc>
          <w:tcPr>
            <w:tcW w:w="354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een bericht, advertentie, instructie …</w:t>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2</w:t>
            </w:r>
          </w:p>
        </w:tc>
        <w:tc>
          <w:tcPr>
            <w:tcW w:w="269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mededeling schrijven</w:t>
            </w:r>
          </w:p>
        </w:tc>
        <w:tc>
          <w:tcPr>
            <w:tcW w:w="39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een afspraak noteren, een telefonisch gesprek noteren …</w:t>
            </w:r>
          </w:p>
        </w:tc>
      </w:tr>
      <w:tr w:rsidR="00DC59CA" w:rsidRPr="00DC59CA" w:rsidTr="00D85F51">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3</w:t>
            </w:r>
          </w:p>
        </w:tc>
        <w:tc>
          <w:tcPr>
            <w:tcW w:w="258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situatie, een gebeurtenis, een ervaring beschrijven</w:t>
            </w:r>
          </w:p>
        </w:tc>
        <w:tc>
          <w:tcPr>
            <w:tcW w:w="354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op basis van een foto een ervaring beschrijven, een spontaan reisverslag …</w:t>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3</w:t>
            </w:r>
          </w:p>
        </w:tc>
        <w:tc>
          <w:tcPr>
            <w:tcW w:w="269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situatie, een gebeurtenis, een ervaring beschrijven</w:t>
            </w:r>
          </w:p>
        </w:tc>
        <w:tc>
          <w:tcPr>
            <w:tcW w:w="39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op basis van een ervaring een gebeurtenis (bv. concert) beschrijven …</w:t>
            </w:r>
          </w:p>
        </w:tc>
      </w:tr>
      <w:tr w:rsidR="00DC59CA" w:rsidRPr="00DC59CA" w:rsidTr="00D85F51">
        <w:tc>
          <w:tcPr>
            <w:tcW w:w="6941"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c>
          <w:tcPr>
            <w:tcW w:w="7513"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Structurerend niveau</w:t>
            </w:r>
          </w:p>
        </w:tc>
      </w:tr>
      <w:tr w:rsidR="00DC59CA" w:rsidRPr="00DC59CA" w:rsidTr="00D85F51">
        <w:tc>
          <w:tcPr>
            <w:tcW w:w="817" w:type="dxa"/>
            <w:tcBorders>
              <w:top w:val="single" w:sz="4" w:space="0" w:color="auto"/>
              <w:left w:val="single" w:sz="4" w:space="0" w:color="auto"/>
              <w:bottom w:val="single" w:sz="4" w:space="0" w:color="auto"/>
              <w:right w:val="single" w:sz="4" w:space="0" w:color="auto"/>
            </w:tcBorders>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
        </w:tc>
        <w:tc>
          <w:tcPr>
            <w:tcW w:w="2580" w:type="dxa"/>
            <w:gridSpan w:val="2"/>
            <w:tcBorders>
              <w:top w:val="single" w:sz="4" w:space="0" w:color="auto"/>
              <w:left w:val="single" w:sz="4" w:space="0" w:color="auto"/>
              <w:bottom w:val="single" w:sz="4" w:space="0" w:color="auto"/>
              <w:right w:val="single" w:sz="4" w:space="0" w:color="auto"/>
            </w:tcBorders>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p>
        </w:tc>
        <w:tc>
          <w:tcPr>
            <w:tcW w:w="3544" w:type="dxa"/>
            <w:tcBorders>
              <w:top w:val="single" w:sz="4" w:space="0" w:color="auto"/>
              <w:left w:val="single" w:sz="4" w:space="0" w:color="auto"/>
              <w:bottom w:val="single" w:sz="4" w:space="0" w:color="auto"/>
              <w:right w:val="single" w:sz="4" w:space="0" w:color="auto"/>
            </w:tcBorders>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4</w:t>
            </w:r>
          </w:p>
        </w:tc>
        <w:tc>
          <w:tcPr>
            <w:tcW w:w="269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highlight w:val="cyan"/>
              </w:rPr>
              <w:t xml:space="preserve">een kort en eenvoudig verslag schrijven </w:t>
            </w:r>
            <w:r w:rsidRPr="00DC59CA">
              <w:rPr>
                <w:rFonts w:ascii="Trebuchet MS" w:eastAsia="Calibri" w:hAnsi="Trebuchet MS" w:cs="Arial"/>
                <w:b/>
                <w:color w:val="404040" w:themeColor="text1" w:themeTint="BF"/>
                <w:sz w:val="20"/>
                <w:szCs w:val="20"/>
                <w:highlight w:val="cyan"/>
              </w:rPr>
              <w:t>(U)</w:t>
            </w:r>
            <w:r w:rsidRPr="00DC59CA">
              <w:rPr>
                <w:rFonts w:ascii="Trebuchet MS" w:eastAsia="Calibri" w:hAnsi="Trebuchet MS" w:cs="Arial"/>
                <w:b/>
                <w:color w:val="404040" w:themeColor="text1" w:themeTint="BF"/>
                <w:sz w:val="20"/>
                <w:szCs w:val="20"/>
                <w:highlight w:val="cyan"/>
                <w:vertAlign w:val="superscript"/>
              </w:rPr>
              <w:footnoteReference w:id="96"/>
            </w:r>
          </w:p>
        </w:tc>
        <w:tc>
          <w:tcPr>
            <w:tcW w:w="39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 kort verslag van een gebeurtenis, een klacht, een telefoongesprek …</w:t>
            </w:r>
          </w:p>
        </w:tc>
      </w:tr>
      <w:tr w:rsidR="00DC59CA" w:rsidRPr="00DC59CA" w:rsidTr="00D85F51">
        <w:tc>
          <w:tcPr>
            <w:tcW w:w="817"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Schr</w:t>
            </w:r>
            <w:proofErr w:type="spellEnd"/>
            <w:r w:rsidRPr="00DC59CA">
              <w:rPr>
                <w:rFonts w:ascii="Trebuchet MS" w:eastAsia="Calibri" w:hAnsi="Trebuchet MS" w:cs="Arial"/>
                <w:b/>
                <w:color w:val="404040" w:themeColor="text1" w:themeTint="BF"/>
                <w:sz w:val="20"/>
                <w:szCs w:val="20"/>
              </w:rPr>
              <w:t xml:space="preserve"> 4</w:t>
            </w:r>
          </w:p>
        </w:tc>
        <w:tc>
          <w:tcPr>
            <w:tcW w:w="258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eenvoudige, ook digitale correspondentie voeren</w:t>
            </w:r>
          </w:p>
        </w:tc>
        <w:tc>
          <w:tcPr>
            <w:tcW w:w="3544"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kaartjes, brieven, mails om uit te nodigen, te bedanken, te feliciteren …</w:t>
            </w:r>
          </w:p>
        </w:tc>
        <w:tc>
          <w:tcPr>
            <w:tcW w:w="851"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5</w:t>
            </w:r>
          </w:p>
        </w:tc>
        <w:tc>
          <w:tcPr>
            <w:tcW w:w="2693"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highlight w:val="cyan"/>
              </w:rPr>
              <w:t>informele en formele</w:t>
            </w:r>
            <w:r w:rsidRPr="00DC59CA">
              <w:rPr>
                <w:rFonts w:ascii="Trebuchet MS" w:eastAsia="Calibri" w:hAnsi="Trebuchet MS" w:cs="Arial"/>
                <w:color w:val="404040" w:themeColor="text1" w:themeTint="BF"/>
                <w:sz w:val="20"/>
                <w:szCs w:val="20"/>
              </w:rPr>
              <w:t xml:space="preserve"> ook digitale correspondentie voeren</w:t>
            </w:r>
          </w:p>
        </w:tc>
        <w:tc>
          <w:tcPr>
            <w:tcW w:w="3969" w:type="dxa"/>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persoonlijke brieven en mails,  formele correspondentie bv. een offerte toelichten …</w:t>
            </w:r>
          </w:p>
        </w:tc>
      </w:tr>
      <w:tr w:rsidR="00DC59CA" w:rsidRPr="00DC59CA" w:rsidTr="00D85F51">
        <w:tc>
          <w:tcPr>
            <w:tcW w:w="6941"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luistertaken kunnen/zullen de leerlingen:</w:t>
            </w:r>
          </w:p>
        </w:tc>
        <w:tc>
          <w:tcPr>
            <w:tcW w:w="7513" w:type="dxa"/>
            <w:gridSpan w:val="4"/>
            <w:tcBorders>
              <w:top w:val="single" w:sz="4" w:space="0" w:color="auto"/>
              <w:left w:val="single" w:sz="4" w:space="0" w:color="auto"/>
              <w:bottom w:val="single" w:sz="4" w:space="0" w:color="auto"/>
              <w:right w:val="single" w:sz="4" w:space="0" w:color="auto"/>
            </w:tcBorders>
            <w:shd w:val="clear" w:color="auto" w:fill="EEECE1"/>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Bij het uitvoeren van de luistertaken kunnen/zullen de leerlingen:</w:t>
            </w:r>
          </w:p>
        </w:tc>
      </w:tr>
      <w:tr w:rsidR="00DC59CA" w:rsidRPr="00DC59CA" w:rsidTr="00D85F51">
        <w:tc>
          <w:tcPr>
            <w:tcW w:w="11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Schr</w:t>
            </w:r>
            <w:proofErr w:type="spellEnd"/>
            <w:r w:rsidRPr="00DC59CA">
              <w:rPr>
                <w:rFonts w:ascii="Trebuchet MS" w:eastAsia="Calibri" w:hAnsi="Trebuchet MS" w:cs="Arial"/>
                <w:b/>
                <w:color w:val="404040" w:themeColor="text1" w:themeTint="BF"/>
                <w:sz w:val="20"/>
                <w:szCs w:val="20"/>
              </w:rPr>
              <w:t xml:space="preserve"> 5</w:t>
            </w:r>
          </w:p>
        </w:tc>
        <w:tc>
          <w:tcPr>
            <w:tcW w:w="584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alledaagse omgangsvormen en beleefdheidsconventies voor sociale contacten gebruiken</w:t>
            </w:r>
          </w:p>
        </w:tc>
        <w:tc>
          <w:tcPr>
            <w:tcW w:w="141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highlight w:val="yellow"/>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6</w:t>
            </w:r>
          </w:p>
        </w:tc>
        <w:tc>
          <w:tcPr>
            <w:tcW w:w="6095"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alledaagse omgangsvormen en beleefdheidsconventies voor sociale contacten gebruiken</w:t>
            </w:r>
          </w:p>
        </w:tc>
      </w:tr>
      <w:tr w:rsidR="00DC59CA" w:rsidRPr="00DC59CA" w:rsidTr="00D85F51">
        <w:tc>
          <w:tcPr>
            <w:tcW w:w="11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6</w:t>
            </w:r>
          </w:p>
        </w:tc>
        <w:tc>
          <w:tcPr>
            <w:tcW w:w="584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c>
          <w:tcPr>
            <w:tcW w:w="141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highlight w:val="yellow"/>
              </w:rPr>
            </w:pPr>
            <w:r w:rsidRPr="00DC59CA">
              <w:rPr>
                <w:rFonts w:ascii="Trebuchet MS" w:eastAsia="Calibri" w:hAnsi="Trebuchet MS" w:cs="Arial"/>
                <w:b/>
                <w:color w:val="404040" w:themeColor="text1" w:themeTint="BF"/>
                <w:sz w:val="20"/>
                <w:szCs w:val="20"/>
              </w:rPr>
              <w:t>Sch7</w:t>
            </w:r>
          </w:p>
        </w:tc>
        <w:tc>
          <w:tcPr>
            <w:tcW w:w="6095"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hun functionele kennis inzetten en uitbreiden</w:t>
            </w:r>
          </w:p>
        </w:tc>
      </w:tr>
      <w:tr w:rsidR="00DC59CA" w:rsidRPr="00DC59CA" w:rsidTr="00D85F51">
        <w:tc>
          <w:tcPr>
            <w:tcW w:w="11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7</w:t>
            </w:r>
          </w:p>
        </w:tc>
        <w:tc>
          <w:tcPr>
            <w:tcW w:w="584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c>
          <w:tcPr>
            <w:tcW w:w="141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highlight w:val="yellow"/>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8</w:t>
            </w:r>
          </w:p>
        </w:tc>
        <w:tc>
          <w:tcPr>
            <w:tcW w:w="6095"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strategieën toepassen</w:t>
            </w:r>
          </w:p>
        </w:tc>
      </w:tr>
      <w:tr w:rsidR="00DC59CA" w:rsidRPr="00DC59CA" w:rsidTr="00D85F51">
        <w:tc>
          <w:tcPr>
            <w:tcW w:w="1101"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8*-9*</w:t>
            </w:r>
          </w:p>
        </w:tc>
        <w:tc>
          <w:tcPr>
            <w:tcW w:w="5840"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attitudes ontwikkelen </w:t>
            </w:r>
          </w:p>
        </w:tc>
        <w:tc>
          <w:tcPr>
            <w:tcW w:w="1418"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b/>
                <w:color w:val="404040" w:themeColor="text1" w:themeTint="BF"/>
                <w:sz w:val="20"/>
                <w:szCs w:val="20"/>
                <w:highlight w:val="yellow"/>
              </w:rPr>
            </w:pPr>
            <w:proofErr w:type="spellStart"/>
            <w:r w:rsidRPr="00DC59CA">
              <w:rPr>
                <w:rFonts w:ascii="Trebuchet MS" w:eastAsia="Calibri" w:hAnsi="Trebuchet MS" w:cs="Arial"/>
                <w:b/>
                <w:color w:val="404040" w:themeColor="text1" w:themeTint="BF"/>
                <w:sz w:val="20"/>
                <w:szCs w:val="20"/>
              </w:rPr>
              <w:t>Sch</w:t>
            </w:r>
            <w:proofErr w:type="spellEnd"/>
            <w:r w:rsidRPr="00DC59CA">
              <w:rPr>
                <w:rFonts w:ascii="Trebuchet MS" w:eastAsia="Calibri" w:hAnsi="Trebuchet MS" w:cs="Arial"/>
                <w:b/>
                <w:color w:val="404040" w:themeColor="text1" w:themeTint="BF"/>
                <w:sz w:val="20"/>
                <w:szCs w:val="20"/>
              </w:rPr>
              <w:t xml:space="preserve"> 9*-10*</w:t>
            </w:r>
          </w:p>
        </w:tc>
        <w:tc>
          <w:tcPr>
            <w:tcW w:w="6095" w:type="dxa"/>
            <w:gridSpan w:val="2"/>
            <w:tcBorders>
              <w:top w:val="single" w:sz="4" w:space="0" w:color="auto"/>
              <w:left w:val="single" w:sz="4" w:space="0" w:color="auto"/>
              <w:bottom w:val="single" w:sz="4" w:space="0" w:color="auto"/>
              <w:right w:val="single" w:sz="4" w:space="0" w:color="auto"/>
            </w:tcBorders>
            <w:hideMark/>
          </w:tcPr>
          <w:p w:rsidR="00DC59CA" w:rsidRPr="00DC59CA" w:rsidRDefault="00DC59CA" w:rsidP="00D85F51">
            <w:pPr>
              <w:spacing w:before="120" w:after="0" w:line="240" w:lineRule="auto"/>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attitudes ontwikkelen </w:t>
            </w:r>
          </w:p>
        </w:tc>
      </w:tr>
    </w:tbl>
    <w:p w:rsidR="00DC59CA" w:rsidRPr="00DC59CA" w:rsidRDefault="00DC59CA" w:rsidP="00DC59CA">
      <w:pPr>
        <w:spacing w:after="0" w:line="240" w:lineRule="auto"/>
        <w:rPr>
          <w:rFonts w:ascii="Trebuchet MS" w:eastAsia="Calibri" w:hAnsi="Trebuchet MS" w:cs="Arial"/>
          <w:color w:val="404040" w:themeColor="text1" w:themeTint="BF"/>
          <w:sz w:val="20"/>
          <w:szCs w:val="20"/>
        </w:rPr>
        <w:sectPr w:rsidR="00DC59CA" w:rsidRPr="00DC59CA">
          <w:footerReference w:type="even" r:id="rId70"/>
          <w:footerReference w:type="default" r:id="rId71"/>
          <w:pgSz w:w="16838" w:h="11906" w:orient="landscape"/>
          <w:pgMar w:top="1133" w:right="1418" w:bottom="1418" w:left="1418" w:header="709" w:footer="709" w:gutter="0"/>
          <w:cols w:space="708"/>
        </w:sectPr>
      </w:pPr>
    </w:p>
    <w:p w:rsidR="00DC59CA" w:rsidRPr="00DC59CA" w:rsidRDefault="00DC59CA" w:rsidP="007D73FA">
      <w:pPr>
        <w:pStyle w:val="LPKop1"/>
      </w:pPr>
      <w:bookmarkStart w:id="43" w:name="_Toc440972083"/>
      <w:bookmarkStart w:id="44" w:name="_Toc351561014"/>
      <w:r w:rsidRPr="00DC59CA">
        <w:lastRenderedPageBreak/>
        <w:t xml:space="preserve">Eindtermen derde graad </w:t>
      </w:r>
      <w:proofErr w:type="spellStart"/>
      <w:r w:rsidRPr="00DC59CA">
        <w:t>tso</w:t>
      </w:r>
      <w:proofErr w:type="spellEnd"/>
      <w:r w:rsidRPr="00DC59CA">
        <w:t>-kso</w:t>
      </w:r>
      <w:bookmarkEnd w:id="43"/>
    </w:p>
    <w:tbl>
      <w:tblPr>
        <w:tblW w:w="5000" w:type="pct"/>
        <w:tblLook w:val="04A0" w:firstRow="1" w:lastRow="0" w:firstColumn="1" w:lastColumn="0" w:noHBand="0" w:noVBand="1"/>
      </w:tblPr>
      <w:tblGrid>
        <w:gridCol w:w="255"/>
        <w:gridCol w:w="8815"/>
      </w:tblGrid>
      <w:tr w:rsidR="00DC59CA" w:rsidRPr="00DC59CA" w:rsidTr="00DC59CA">
        <w:tc>
          <w:tcPr>
            <w:tcW w:w="0" w:type="auto"/>
            <w:gridSpan w:val="2"/>
            <w:tcMar>
              <w:top w:w="75" w:type="dxa"/>
              <w:left w:w="75" w:type="dxa"/>
              <w:bottom w:w="75" w:type="dxa"/>
              <w:right w:w="75" w:type="dxa"/>
            </w:tcMar>
            <w:hideMark/>
          </w:tcPr>
          <w:p w:rsidR="00DC59CA" w:rsidRPr="00DC59CA" w:rsidRDefault="00DC59CA" w:rsidP="00DC59CA">
            <w:pPr>
              <w:spacing w:before="75" w:after="180" w:line="360" w:lineRule="atLeast"/>
              <w:outlineLvl w:val="2"/>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Luisteren</w:t>
            </w:r>
          </w:p>
        </w:tc>
      </w:tr>
      <w:tr w:rsidR="00DC59CA" w:rsidRPr="00DC59CA" w:rsidTr="00DC59CA">
        <w:tc>
          <w:tcPr>
            <w:tcW w:w="0" w:type="auto"/>
            <w:gridSpan w:val="2"/>
            <w:shd w:val="clear" w:color="auto" w:fill="E1E4ED"/>
            <w:tcMar>
              <w:top w:w="75" w:type="dxa"/>
              <w:left w:w="75" w:type="dxa"/>
              <w:bottom w:w="75" w:type="dxa"/>
              <w:right w:w="75" w:type="dxa"/>
            </w:tcMar>
            <w:hideMark/>
          </w:tcPr>
          <w:p w:rsidR="00DC59CA" w:rsidRPr="00DC59CA" w:rsidRDefault="00DC59CA" w:rsidP="00DC59CA">
            <w:pPr>
              <w:spacing w:after="0" w:line="36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In </w:t>
            </w:r>
            <w:r w:rsidRPr="00DC59CA">
              <w:rPr>
                <w:rFonts w:ascii="Trebuchet MS" w:eastAsia="Times New Roman" w:hAnsi="Trebuchet MS" w:cs="Arial"/>
                <w:b/>
                <w:bCs/>
                <w:color w:val="404040" w:themeColor="text1" w:themeTint="BF"/>
                <w:sz w:val="20"/>
                <w:szCs w:val="20"/>
                <w:lang w:eastAsia="nl-BE"/>
              </w:rPr>
              <w:t>teksten</w:t>
            </w:r>
            <w:r w:rsidRPr="00DC59CA">
              <w:rPr>
                <w:rFonts w:ascii="Trebuchet MS" w:eastAsia="Times New Roman" w:hAnsi="Trebuchet MS" w:cs="Arial"/>
                <w:color w:val="404040" w:themeColor="text1" w:themeTint="BF"/>
                <w:sz w:val="20"/>
                <w:szCs w:val="20"/>
                <w:lang w:eastAsia="nl-BE"/>
              </w:rPr>
              <w:t xml:space="preserve"> met de volgende </w:t>
            </w:r>
            <w:r w:rsidRPr="00DC59CA">
              <w:rPr>
                <w:rFonts w:ascii="Trebuchet MS" w:eastAsia="Times New Roman" w:hAnsi="Trebuchet MS" w:cs="Arial"/>
                <w:b/>
                <w:bCs/>
                <w:color w:val="404040" w:themeColor="text1" w:themeTint="BF"/>
                <w:sz w:val="20"/>
                <w:szCs w:val="20"/>
                <w:lang w:eastAsia="nl-BE"/>
              </w:rPr>
              <w:t>kenmerken</w:t>
            </w:r>
          </w:p>
        </w:tc>
      </w:tr>
      <w:tr w:rsidR="00DC59CA" w:rsidRPr="00DC59CA" w:rsidTr="00DC59CA">
        <w:tc>
          <w:tcPr>
            <w:tcW w:w="0" w:type="auto"/>
            <w:gridSpan w:val="2"/>
            <w:tcMar>
              <w:top w:w="75" w:type="dxa"/>
              <w:left w:w="75" w:type="dxa"/>
              <w:bottom w:w="75" w:type="dxa"/>
              <w:right w:w="75" w:type="dxa"/>
            </w:tcMar>
            <w:hideMark/>
          </w:tcPr>
          <w:p w:rsidR="00DC59CA" w:rsidRPr="00DC59CA" w:rsidRDefault="00DC59CA" w:rsidP="00CA57DE">
            <w:pPr>
              <w:numPr>
                <w:ilvl w:val="0"/>
                <w:numId w:val="201"/>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Onderwerp</w:t>
            </w:r>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vrij concreet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vertrouwd en minder vertrouwd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eigen leefwereld en dagelijks leven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ook onderwerpen van meer algemene aard</w:t>
            </w:r>
          </w:p>
          <w:p w:rsidR="00DC59CA" w:rsidRPr="00DC59CA" w:rsidRDefault="00DC59CA" w:rsidP="00CA57DE">
            <w:pPr>
              <w:numPr>
                <w:ilvl w:val="0"/>
                <w:numId w:val="202"/>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Taalgebruikssituatie</w:t>
            </w:r>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voor de leerlingen relevante taalgebruikssituaties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met en zonder achtergrondgeluiden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met en zonder visuele ondersteuning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met aandacht voor digitale media</w:t>
            </w:r>
          </w:p>
          <w:p w:rsidR="00DC59CA" w:rsidRPr="00DC59CA" w:rsidRDefault="00DC59CA" w:rsidP="00CA57DE">
            <w:pPr>
              <w:numPr>
                <w:ilvl w:val="0"/>
                <w:numId w:val="202"/>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 xml:space="preserve">Structuur/ Samenhang/ Lengte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enkelvoudige en eenvoudig samengestelde zinnen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duidelijke tekststructuur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vrij korte en af en toe iets langere teksten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ook met redundante informatie</w:t>
            </w:r>
          </w:p>
          <w:p w:rsidR="00DC59CA" w:rsidRPr="00DC59CA" w:rsidRDefault="00DC59CA" w:rsidP="00CA57DE">
            <w:pPr>
              <w:numPr>
                <w:ilvl w:val="0"/>
                <w:numId w:val="202"/>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 xml:space="preserve">Uitspraak, articulatie, intonatie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heldere uitspraak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zorgvuldige articulatie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duidelijke, natuurlijke intonatie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weinig afwijking van de standaardtaal</w:t>
            </w:r>
          </w:p>
          <w:p w:rsidR="00DC59CA" w:rsidRPr="00DC59CA" w:rsidRDefault="00DC59CA" w:rsidP="00CA57DE">
            <w:pPr>
              <w:numPr>
                <w:ilvl w:val="0"/>
                <w:numId w:val="202"/>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 xml:space="preserve">Tempo en vlotheid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rustig tempo</w:t>
            </w:r>
          </w:p>
          <w:p w:rsidR="00DC59CA" w:rsidRPr="00DC59CA" w:rsidRDefault="00DC59CA" w:rsidP="00CA57DE">
            <w:pPr>
              <w:numPr>
                <w:ilvl w:val="0"/>
                <w:numId w:val="202"/>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 xml:space="preserve">Woordenschat en taalvariëteit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frequente woorden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overwegend eenduidig in de context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ook met af en toe minimale afwijking van de standaardtaal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informeel en formeel</w:t>
            </w:r>
          </w:p>
        </w:tc>
      </w:tr>
      <w:tr w:rsidR="00DC59CA" w:rsidRPr="00DC59CA" w:rsidTr="00DC59CA">
        <w:tc>
          <w:tcPr>
            <w:tcW w:w="0" w:type="auto"/>
            <w:gridSpan w:val="2"/>
            <w:shd w:val="clear" w:color="auto" w:fill="E1E4ED"/>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kunnen de leerlingen volgende </w:t>
            </w:r>
            <w:r w:rsidRPr="00DC59CA">
              <w:rPr>
                <w:rFonts w:ascii="Trebuchet MS" w:eastAsia="Times New Roman" w:hAnsi="Trebuchet MS" w:cs="Arial"/>
                <w:b/>
                <w:bCs/>
                <w:color w:val="404040" w:themeColor="text1" w:themeTint="BF"/>
                <w:sz w:val="20"/>
                <w:szCs w:val="20"/>
                <w:lang w:eastAsia="nl-BE"/>
              </w:rPr>
              <w:t>taken beschrijvend uitvoeren:</w:t>
            </w:r>
          </w:p>
        </w:tc>
      </w:tr>
      <w:tr w:rsidR="00DC59CA" w:rsidRPr="00DC59CA" w:rsidTr="00DC59CA">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1</w:t>
            </w:r>
          </w:p>
        </w:tc>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het onderwerp bepalen in informatieve, prescriptieve, narratieve en artistiek-literaire teksten;</w:t>
            </w:r>
          </w:p>
        </w:tc>
      </w:tr>
      <w:tr w:rsidR="00DC59CA" w:rsidRPr="00DC59CA" w:rsidTr="00DC59CA">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2</w:t>
            </w:r>
          </w:p>
        </w:tc>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de hoofdgedachte achterhalen in informatieve, prescriptieve, narratieve en artistiek-literaire teksten;</w:t>
            </w:r>
          </w:p>
        </w:tc>
      </w:tr>
      <w:tr w:rsidR="00DC59CA" w:rsidRPr="00DC59CA" w:rsidTr="00DC59CA">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3</w:t>
            </w:r>
          </w:p>
        </w:tc>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de gedachtegang volgen van informatieve, prescriptieve, narratieve en artistiek-literaire teksten;</w:t>
            </w:r>
          </w:p>
        </w:tc>
      </w:tr>
      <w:tr w:rsidR="00DC59CA" w:rsidRPr="00DC59CA" w:rsidTr="00DC59CA">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lastRenderedPageBreak/>
              <w:t>4</w:t>
            </w:r>
          </w:p>
        </w:tc>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relevante informatie selecteren uit informatieve, prescriptieve, narratieve en artistiek-literaire teksten;</w:t>
            </w:r>
          </w:p>
        </w:tc>
      </w:tr>
      <w:tr w:rsidR="00DC59CA" w:rsidRPr="00DC59CA" w:rsidTr="00DC59CA">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5</w:t>
            </w:r>
          </w:p>
        </w:tc>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een spontane mening vormen over informatieve, prescriptieve, narratieve en artistiek-literaire teksten;</w:t>
            </w:r>
          </w:p>
        </w:tc>
      </w:tr>
      <w:tr w:rsidR="00DC59CA" w:rsidRPr="00DC59CA" w:rsidTr="00DC59CA">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6</w:t>
            </w:r>
          </w:p>
        </w:tc>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de tekststructuur en -samenhang herkennen van informatieve, prescriptieve en narratieve teksten;</w:t>
            </w:r>
          </w:p>
        </w:tc>
      </w:tr>
      <w:tr w:rsidR="00DC59CA" w:rsidRPr="00DC59CA" w:rsidTr="00DC59CA">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7</w:t>
            </w:r>
          </w:p>
        </w:tc>
        <w:tc>
          <w:tcPr>
            <w:tcW w:w="0" w:type="auto"/>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cultuuruitingen herkennen die specifiek zijn voor een streek waar de doeltaal gesproken wordt.</w:t>
            </w:r>
          </w:p>
        </w:tc>
      </w:tr>
      <w:tr w:rsidR="00DC59CA" w:rsidRPr="00DC59CA" w:rsidTr="00DC59CA">
        <w:tc>
          <w:tcPr>
            <w:tcW w:w="0" w:type="auto"/>
            <w:shd w:val="clear" w:color="auto" w:fill="E1E4ED"/>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8</w:t>
            </w:r>
          </w:p>
        </w:tc>
        <w:tc>
          <w:tcPr>
            <w:tcW w:w="0" w:type="auto"/>
            <w:shd w:val="clear" w:color="auto" w:fill="E1E4ED"/>
            <w:tcMar>
              <w:top w:w="75" w:type="dxa"/>
              <w:left w:w="75" w:type="dxa"/>
              <w:bottom w:w="75" w:type="dxa"/>
              <w:right w:w="75"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Indien nodig passen de leerlingen volgende </w:t>
            </w:r>
            <w:r w:rsidRPr="00DC59CA">
              <w:rPr>
                <w:rFonts w:ascii="Trebuchet MS" w:eastAsia="Times New Roman" w:hAnsi="Trebuchet MS" w:cs="Arial"/>
                <w:b/>
                <w:bCs/>
                <w:color w:val="404040" w:themeColor="text1" w:themeTint="BF"/>
                <w:sz w:val="20"/>
                <w:szCs w:val="20"/>
                <w:lang w:eastAsia="nl-BE"/>
              </w:rPr>
              <w:t>strategieën</w:t>
            </w:r>
            <w:r w:rsidRPr="00DC59CA">
              <w:rPr>
                <w:rFonts w:ascii="Trebuchet MS" w:eastAsia="Times New Roman" w:hAnsi="Trebuchet MS" w:cs="Arial"/>
                <w:color w:val="404040" w:themeColor="text1" w:themeTint="BF"/>
                <w:sz w:val="20"/>
                <w:szCs w:val="20"/>
                <w:lang w:eastAsia="nl-BE"/>
              </w:rPr>
              <w:t xml:space="preserve"> toe:</w:t>
            </w:r>
          </w:p>
        </w:tc>
      </w:tr>
      <w:tr w:rsidR="00DC59CA" w:rsidRPr="00DC59CA" w:rsidTr="00DC59CA">
        <w:tc>
          <w:tcPr>
            <w:tcW w:w="0" w:type="auto"/>
            <w:tcMar>
              <w:top w:w="75" w:type="dxa"/>
              <w:left w:w="75" w:type="dxa"/>
              <w:bottom w:w="75" w:type="dxa"/>
              <w:right w:w="75" w:type="dxa"/>
            </w:tcMar>
            <w:hideMark/>
          </w:tcPr>
          <w:p w:rsidR="00DC59CA" w:rsidRPr="00DC59CA" w:rsidRDefault="00DC59CA" w:rsidP="00DC59CA">
            <w:pPr>
              <w:spacing w:after="0" w:line="36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w:t>
            </w:r>
          </w:p>
        </w:tc>
        <w:tc>
          <w:tcPr>
            <w:tcW w:w="0" w:type="auto"/>
            <w:tcMar>
              <w:top w:w="75" w:type="dxa"/>
              <w:left w:w="75" w:type="dxa"/>
              <w:bottom w:w="75" w:type="dxa"/>
              <w:right w:w="75" w:type="dxa"/>
            </w:tcMar>
            <w:hideMark/>
          </w:tcPr>
          <w:p w:rsidR="00DC59CA" w:rsidRPr="00DC59CA" w:rsidRDefault="00DC59CA" w:rsidP="00CA57DE">
            <w:pPr>
              <w:numPr>
                <w:ilvl w:val="0"/>
                <w:numId w:val="203"/>
              </w:numPr>
              <w:spacing w:after="0" w:line="240" w:lineRule="atLeast"/>
              <w:ind w:left="1315"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zich blijven concentreren ondanks het feit dat ze niet alles begrijpen; </w:t>
            </w:r>
          </w:p>
          <w:p w:rsidR="00DC59CA" w:rsidRPr="00DC59CA" w:rsidRDefault="00DC59CA" w:rsidP="00CA57DE">
            <w:pPr>
              <w:numPr>
                <w:ilvl w:val="0"/>
                <w:numId w:val="203"/>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het luisterdoel bepalen en hun taalgedrag er op afstemmen; </w:t>
            </w:r>
          </w:p>
          <w:p w:rsidR="00DC59CA" w:rsidRPr="00DC59CA" w:rsidRDefault="00DC59CA" w:rsidP="00CA57DE">
            <w:pPr>
              <w:numPr>
                <w:ilvl w:val="0"/>
                <w:numId w:val="203"/>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zeggen dat ze iets niet begrijpen en vragen wat iets betekent; </w:t>
            </w:r>
          </w:p>
          <w:p w:rsidR="00DC59CA" w:rsidRPr="00DC59CA" w:rsidRDefault="00DC59CA" w:rsidP="00CA57DE">
            <w:pPr>
              <w:numPr>
                <w:ilvl w:val="0"/>
                <w:numId w:val="203"/>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gebruikmaken van ondersteunende gegevens (talige en niet-talige) binnen en buiten de tekst; </w:t>
            </w:r>
          </w:p>
          <w:p w:rsidR="00DC59CA" w:rsidRPr="00DC59CA" w:rsidRDefault="00DC59CA" w:rsidP="00CA57DE">
            <w:pPr>
              <w:numPr>
                <w:ilvl w:val="0"/>
                <w:numId w:val="203"/>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vragen om langzamer te spreken, iets te herhalen; </w:t>
            </w:r>
          </w:p>
          <w:p w:rsidR="00DC59CA" w:rsidRPr="00DC59CA" w:rsidRDefault="00DC59CA" w:rsidP="00CA57DE">
            <w:pPr>
              <w:numPr>
                <w:ilvl w:val="0"/>
                <w:numId w:val="203"/>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hypothesen vormen over de inhoud en de bedoeling van de tekst; </w:t>
            </w:r>
          </w:p>
          <w:p w:rsidR="00DC59CA" w:rsidRPr="00DC59CA" w:rsidRDefault="00DC59CA" w:rsidP="00CA57DE">
            <w:pPr>
              <w:numPr>
                <w:ilvl w:val="0"/>
                <w:numId w:val="203"/>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de vermoedelijke betekenis van transparante woorden afleiden; </w:t>
            </w:r>
          </w:p>
          <w:p w:rsidR="00DC59CA" w:rsidRPr="00DC59CA" w:rsidRDefault="00DC59CA" w:rsidP="00CA57DE">
            <w:pPr>
              <w:numPr>
                <w:ilvl w:val="0"/>
                <w:numId w:val="203"/>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de vermoedelijke betekenis van onbekende woorden afleiden uit de context; </w:t>
            </w:r>
          </w:p>
          <w:p w:rsidR="00DC59CA" w:rsidRPr="00DC59CA" w:rsidRDefault="00DC59CA" w:rsidP="00CA57DE">
            <w:pPr>
              <w:numPr>
                <w:ilvl w:val="0"/>
                <w:numId w:val="203"/>
              </w:numPr>
              <w:spacing w:after="0" w:line="336" w:lineRule="atLeast"/>
              <w:ind w:left="132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relevante informatie noteren. </w:t>
            </w:r>
          </w:p>
        </w:tc>
      </w:tr>
    </w:tbl>
    <w:p w:rsidR="00DC59CA" w:rsidRPr="00DC59CA" w:rsidRDefault="00DC59CA" w:rsidP="00DC59CA">
      <w:pPr>
        <w:spacing w:after="0"/>
        <w:rPr>
          <w:rFonts w:ascii="Trebuchet MS" w:eastAsia="Calibri" w:hAnsi="Trebuchet MS" w:cs="Arial"/>
          <w:color w:val="404040" w:themeColor="text1" w:themeTint="BF"/>
          <w:sz w:val="20"/>
          <w:szCs w:val="20"/>
        </w:rPr>
      </w:pPr>
    </w:p>
    <w:tbl>
      <w:tblPr>
        <w:tblW w:w="5000" w:type="pct"/>
        <w:tblLook w:val="04A0" w:firstRow="1" w:lastRow="0" w:firstColumn="1" w:lastColumn="0" w:noHBand="0" w:noVBand="1"/>
      </w:tblPr>
      <w:tblGrid>
        <w:gridCol w:w="329"/>
        <w:gridCol w:w="8741"/>
      </w:tblGrid>
      <w:tr w:rsidR="00DC59CA" w:rsidRPr="00DC59CA" w:rsidTr="00DC59CA">
        <w:tc>
          <w:tcPr>
            <w:tcW w:w="0" w:type="auto"/>
            <w:gridSpan w:val="2"/>
            <w:tcMar>
              <w:top w:w="56" w:type="dxa"/>
              <w:left w:w="56" w:type="dxa"/>
              <w:bottom w:w="56" w:type="dxa"/>
              <w:right w:w="56" w:type="dxa"/>
            </w:tcMar>
            <w:hideMark/>
          </w:tcPr>
          <w:p w:rsidR="00DC59CA" w:rsidRPr="00DC59CA" w:rsidRDefault="00DC59CA" w:rsidP="00DC59CA">
            <w:pPr>
              <w:spacing w:before="56" w:after="135" w:line="360" w:lineRule="atLeast"/>
              <w:outlineLvl w:val="2"/>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Lezen</w:t>
            </w:r>
          </w:p>
        </w:tc>
      </w:tr>
      <w:tr w:rsidR="00DC59CA" w:rsidRPr="00DC59CA" w:rsidTr="00DC59CA">
        <w:tc>
          <w:tcPr>
            <w:tcW w:w="0" w:type="auto"/>
            <w:gridSpan w:val="2"/>
            <w:shd w:val="clear" w:color="auto" w:fill="E1E4ED"/>
            <w:tcMar>
              <w:top w:w="56" w:type="dxa"/>
              <w:left w:w="56" w:type="dxa"/>
              <w:bottom w:w="56" w:type="dxa"/>
              <w:right w:w="56" w:type="dxa"/>
            </w:tcMar>
            <w:hideMark/>
          </w:tcPr>
          <w:p w:rsidR="00DC59CA" w:rsidRPr="00DC59CA" w:rsidRDefault="00DC59CA" w:rsidP="00DC59CA">
            <w:pPr>
              <w:spacing w:after="0" w:line="36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In </w:t>
            </w:r>
            <w:r w:rsidRPr="00DC59CA">
              <w:rPr>
                <w:rFonts w:ascii="Trebuchet MS" w:eastAsia="Times New Roman" w:hAnsi="Trebuchet MS" w:cs="Arial"/>
                <w:b/>
                <w:bCs/>
                <w:color w:val="404040" w:themeColor="text1" w:themeTint="BF"/>
                <w:sz w:val="20"/>
                <w:szCs w:val="20"/>
                <w:lang w:eastAsia="nl-BE"/>
              </w:rPr>
              <w:t>teksten</w:t>
            </w:r>
            <w:r w:rsidRPr="00DC59CA">
              <w:rPr>
                <w:rFonts w:ascii="Trebuchet MS" w:eastAsia="Times New Roman" w:hAnsi="Trebuchet MS" w:cs="Arial"/>
                <w:color w:val="404040" w:themeColor="text1" w:themeTint="BF"/>
                <w:sz w:val="20"/>
                <w:szCs w:val="20"/>
                <w:lang w:eastAsia="nl-BE"/>
              </w:rPr>
              <w:t xml:space="preserve"> met de volgende </w:t>
            </w:r>
            <w:r w:rsidRPr="00DC59CA">
              <w:rPr>
                <w:rFonts w:ascii="Trebuchet MS" w:eastAsia="Times New Roman" w:hAnsi="Trebuchet MS" w:cs="Arial"/>
                <w:b/>
                <w:bCs/>
                <w:color w:val="404040" w:themeColor="text1" w:themeTint="BF"/>
                <w:sz w:val="20"/>
                <w:szCs w:val="20"/>
                <w:lang w:eastAsia="nl-BE"/>
              </w:rPr>
              <w:t>kenmerken</w:t>
            </w:r>
          </w:p>
        </w:tc>
      </w:tr>
      <w:tr w:rsidR="00DC59CA" w:rsidRPr="00DC59CA" w:rsidTr="00DC59CA">
        <w:tc>
          <w:tcPr>
            <w:tcW w:w="0" w:type="auto"/>
            <w:gridSpan w:val="2"/>
            <w:tcMar>
              <w:top w:w="56" w:type="dxa"/>
              <w:left w:w="56" w:type="dxa"/>
              <w:bottom w:w="56" w:type="dxa"/>
              <w:right w:w="56" w:type="dxa"/>
            </w:tcMar>
            <w:hideMark/>
          </w:tcPr>
          <w:p w:rsidR="00DC59CA" w:rsidRPr="00DC59CA" w:rsidRDefault="00DC59CA" w:rsidP="00CA57DE">
            <w:pPr>
              <w:numPr>
                <w:ilvl w:val="0"/>
                <w:numId w:val="204"/>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Onderwerp</w:t>
            </w:r>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vrij concreet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vertrouwd en minder vertrouwd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eigen leefwereld en dagelijks leven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ook onderwerpen van meer algemene aard</w:t>
            </w:r>
          </w:p>
          <w:p w:rsidR="00DC59CA" w:rsidRPr="00DC59CA" w:rsidRDefault="00DC59CA" w:rsidP="00CA57DE">
            <w:pPr>
              <w:numPr>
                <w:ilvl w:val="0"/>
                <w:numId w:val="205"/>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Taalgebruikssituatie</w:t>
            </w:r>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voor de leerlingen relevante taalgebruikssituaties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met en zonder visuele ondersteuning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ook met socioculturele verschillen tussen de Franstalige/Engelstalige wereld en de eigen wereld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met aandacht voor digitale media</w:t>
            </w:r>
          </w:p>
          <w:p w:rsidR="00DC59CA" w:rsidRPr="00DC59CA" w:rsidRDefault="00DC59CA" w:rsidP="00CA57DE">
            <w:pPr>
              <w:numPr>
                <w:ilvl w:val="0"/>
                <w:numId w:val="205"/>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 xml:space="preserve">Structuur/ Samenhang/ Lengte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enkelvoudige en eenvoudig samengestelde zinnen met af en toe een beperkte mate van complexiteit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duidelijke tekststructuur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wat langere teksten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ook met redundante informatie</w:t>
            </w:r>
          </w:p>
          <w:p w:rsidR="00DC59CA" w:rsidRPr="00DC59CA" w:rsidRDefault="00DC59CA" w:rsidP="00CA57DE">
            <w:pPr>
              <w:numPr>
                <w:ilvl w:val="0"/>
                <w:numId w:val="205"/>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 xml:space="preserve">Woordenschat en taalvariëteit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overwegend frequente woorden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lastRenderedPageBreak/>
              <w:t xml:space="preserve">overwegend eenduidig in de context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ook met minimale afwijking van de standaardtaal </w:t>
            </w:r>
          </w:p>
          <w:p w:rsidR="00DC59CA" w:rsidRPr="00DC59CA" w:rsidRDefault="00DC59CA" w:rsidP="00CA57DE">
            <w:pPr>
              <w:numPr>
                <w:ilvl w:val="1"/>
                <w:numId w:val="202"/>
              </w:numPr>
              <w:spacing w:after="0" w:line="336" w:lineRule="atLeast"/>
              <w:ind w:left="26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informeel en formeel</w:t>
            </w:r>
          </w:p>
        </w:tc>
      </w:tr>
      <w:tr w:rsidR="00DC59CA" w:rsidRPr="00DC59CA" w:rsidTr="00DC59CA">
        <w:tc>
          <w:tcPr>
            <w:tcW w:w="0" w:type="auto"/>
            <w:gridSpan w:val="2"/>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lastRenderedPageBreak/>
              <w:t xml:space="preserve">kunnen de leerlingen volgende </w:t>
            </w:r>
            <w:r w:rsidRPr="00DC59CA">
              <w:rPr>
                <w:rFonts w:ascii="Trebuchet MS" w:eastAsia="Times New Roman" w:hAnsi="Trebuchet MS" w:cs="Arial"/>
                <w:b/>
                <w:bCs/>
                <w:color w:val="404040" w:themeColor="text1" w:themeTint="BF"/>
                <w:sz w:val="20"/>
                <w:szCs w:val="20"/>
                <w:lang w:eastAsia="nl-BE"/>
              </w:rPr>
              <w:t>taken beschrijvend uitvoeren: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9</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het onderwerp bepalen in informatieve, prescriptieve, narratieve, argumentatieve en artistiek-literaire teksten;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10</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de hoofdgedachte achterhalen in informatieve, prescriptieve, narratieve, argumentatieve en artistiek-literaire teksten;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11</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de gedachtegang volgen van informatieve, prescriptieve, narratieve, argumentatieve en artistiek-literaire teksten;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12</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relevante informatie selecteren uit informatieve, prescriptieve, narratieve, argumentatieve en artistiek-literaire teksten;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13</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een spontane mening vormen over informatieve, prescriptieve narratieve, argumentatieve en artistiek-literaire teksten;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14</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de tekststructuur en -samenhang herkennen van informatieve, prescriptieve en narratieve teksten;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15</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cultuuruitingen herkennen die specifiek zijn voor een streek waar de doeltaal gesproken wordt.</w:t>
            </w:r>
          </w:p>
        </w:tc>
      </w:tr>
      <w:tr w:rsidR="00DC59CA" w:rsidRPr="00DC59CA" w:rsidTr="00DC59CA">
        <w:tc>
          <w:tcPr>
            <w:tcW w:w="0" w:type="auto"/>
            <w:gridSpan w:val="2"/>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kunnen de leerlingen volgende </w:t>
            </w:r>
            <w:r w:rsidRPr="00DC59CA">
              <w:rPr>
                <w:rFonts w:ascii="Trebuchet MS" w:eastAsia="Times New Roman" w:hAnsi="Trebuchet MS" w:cs="Arial"/>
                <w:b/>
                <w:bCs/>
                <w:color w:val="404040" w:themeColor="text1" w:themeTint="BF"/>
                <w:sz w:val="20"/>
                <w:szCs w:val="20"/>
                <w:lang w:eastAsia="nl-BE"/>
              </w:rPr>
              <w:t>taken structurerend uitvoeren: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16</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de informatie van informatieve en narratieve teksten op overzichtelijke wijze ordenen.</w:t>
            </w:r>
          </w:p>
        </w:tc>
      </w:tr>
      <w:tr w:rsidR="00DC59CA" w:rsidRPr="00DC59CA" w:rsidTr="00DC59CA">
        <w:tc>
          <w:tcPr>
            <w:tcW w:w="0" w:type="auto"/>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17</w:t>
            </w:r>
          </w:p>
        </w:tc>
        <w:tc>
          <w:tcPr>
            <w:tcW w:w="0" w:type="auto"/>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Indien nodig passen de leerlingen volgende </w:t>
            </w:r>
            <w:r w:rsidRPr="00DC59CA">
              <w:rPr>
                <w:rFonts w:ascii="Trebuchet MS" w:eastAsia="Times New Roman" w:hAnsi="Trebuchet MS" w:cs="Arial"/>
                <w:b/>
                <w:bCs/>
                <w:color w:val="404040" w:themeColor="text1" w:themeTint="BF"/>
                <w:sz w:val="20"/>
                <w:szCs w:val="20"/>
                <w:lang w:eastAsia="nl-BE"/>
              </w:rPr>
              <w:t>strategieën</w:t>
            </w:r>
            <w:r w:rsidRPr="00DC59CA">
              <w:rPr>
                <w:rFonts w:ascii="Trebuchet MS" w:eastAsia="Times New Roman" w:hAnsi="Trebuchet MS" w:cs="Arial"/>
                <w:color w:val="404040" w:themeColor="text1" w:themeTint="BF"/>
                <w:sz w:val="20"/>
                <w:szCs w:val="20"/>
                <w:lang w:eastAsia="nl-BE"/>
              </w:rPr>
              <w:t xml:space="preserve"> toe:</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w:t>
            </w:r>
          </w:p>
        </w:tc>
        <w:tc>
          <w:tcPr>
            <w:tcW w:w="0" w:type="auto"/>
            <w:tcMar>
              <w:top w:w="56" w:type="dxa"/>
              <w:left w:w="56" w:type="dxa"/>
              <w:bottom w:w="56" w:type="dxa"/>
              <w:right w:w="56" w:type="dxa"/>
            </w:tcMar>
            <w:hideMark/>
          </w:tcPr>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zich blijven concentreren ondanks het feit dat ze niet alles begrijpen;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onduidelijke passages herlezen;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het leesdoel bepalen en hun taalgedrag er op afstemmen;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gebruikmaken van ondersteunende gegevens (talige en niet-talige) binnen en buiten de tekst;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digitale en niet-digitale hulpbronnen en gegevensbestanden raadplegen;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hypothesen vormen over de inhoud van de tekst;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de vermoedelijke betekenis van transparante woorden afleiden;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de vermoedelijke betekenis van onbekende woorden afleiden uit de context;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relevante informatie aanduiden. </w:t>
            </w:r>
          </w:p>
        </w:tc>
      </w:tr>
    </w:tbl>
    <w:p w:rsidR="00DC59CA" w:rsidRPr="00DC59CA" w:rsidRDefault="00DC59CA" w:rsidP="00DC59CA">
      <w:pPr>
        <w:spacing w:after="0" w:line="240" w:lineRule="atLeast"/>
        <w:rPr>
          <w:rFonts w:ascii="Trebuchet MS" w:eastAsia="Calibri" w:hAnsi="Trebuchet MS" w:cs="Arial"/>
          <w:color w:val="404040" w:themeColor="text1" w:themeTint="BF"/>
          <w:sz w:val="20"/>
          <w:szCs w:val="20"/>
        </w:rPr>
      </w:pPr>
    </w:p>
    <w:tbl>
      <w:tblPr>
        <w:tblW w:w="5000" w:type="pct"/>
        <w:tblLook w:val="04A0" w:firstRow="1" w:lastRow="0" w:firstColumn="1" w:lastColumn="0" w:noHBand="0" w:noVBand="1"/>
      </w:tblPr>
      <w:tblGrid>
        <w:gridCol w:w="322"/>
        <w:gridCol w:w="8748"/>
      </w:tblGrid>
      <w:tr w:rsidR="00DC59CA" w:rsidRPr="00DC59CA" w:rsidTr="00DC59CA">
        <w:tc>
          <w:tcPr>
            <w:tcW w:w="0" w:type="auto"/>
            <w:gridSpan w:val="2"/>
            <w:tcMar>
              <w:top w:w="56" w:type="dxa"/>
              <w:left w:w="56" w:type="dxa"/>
              <w:bottom w:w="56" w:type="dxa"/>
              <w:right w:w="56" w:type="dxa"/>
            </w:tcMar>
            <w:hideMark/>
          </w:tcPr>
          <w:p w:rsidR="00DC59CA" w:rsidRPr="00DC59CA" w:rsidRDefault="00DC59CA" w:rsidP="00DC59CA">
            <w:pPr>
              <w:spacing w:before="56" w:after="135" w:line="360" w:lineRule="atLeast"/>
              <w:outlineLvl w:val="2"/>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Spreken</w:t>
            </w:r>
          </w:p>
        </w:tc>
      </w:tr>
      <w:tr w:rsidR="00DC59CA" w:rsidRPr="00DC59CA" w:rsidTr="00DC59CA">
        <w:tc>
          <w:tcPr>
            <w:tcW w:w="0" w:type="auto"/>
            <w:gridSpan w:val="2"/>
            <w:shd w:val="clear" w:color="auto" w:fill="E1E4ED"/>
            <w:tcMar>
              <w:top w:w="56" w:type="dxa"/>
              <w:left w:w="56" w:type="dxa"/>
              <w:bottom w:w="56" w:type="dxa"/>
              <w:right w:w="56" w:type="dxa"/>
            </w:tcMar>
            <w:hideMark/>
          </w:tcPr>
          <w:p w:rsidR="00DC59CA" w:rsidRPr="00DC59CA" w:rsidRDefault="00DC59CA" w:rsidP="00DC59CA">
            <w:pPr>
              <w:spacing w:after="0" w:line="36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In </w:t>
            </w:r>
            <w:r w:rsidRPr="00DC59CA">
              <w:rPr>
                <w:rFonts w:ascii="Trebuchet MS" w:eastAsia="Times New Roman" w:hAnsi="Trebuchet MS" w:cs="Arial"/>
                <w:b/>
                <w:bCs/>
                <w:color w:val="404040" w:themeColor="text1" w:themeTint="BF"/>
                <w:sz w:val="20"/>
                <w:szCs w:val="20"/>
                <w:lang w:eastAsia="nl-BE"/>
              </w:rPr>
              <w:t>teksten</w:t>
            </w:r>
            <w:r w:rsidRPr="00DC59CA">
              <w:rPr>
                <w:rFonts w:ascii="Trebuchet MS" w:eastAsia="Times New Roman" w:hAnsi="Trebuchet MS" w:cs="Arial"/>
                <w:color w:val="404040" w:themeColor="text1" w:themeTint="BF"/>
                <w:sz w:val="20"/>
                <w:szCs w:val="20"/>
                <w:lang w:eastAsia="nl-BE"/>
              </w:rPr>
              <w:t xml:space="preserve"> met de volgende </w:t>
            </w:r>
            <w:r w:rsidRPr="00DC59CA">
              <w:rPr>
                <w:rFonts w:ascii="Trebuchet MS" w:eastAsia="Times New Roman" w:hAnsi="Trebuchet MS" w:cs="Arial"/>
                <w:b/>
                <w:bCs/>
                <w:color w:val="404040" w:themeColor="text1" w:themeTint="BF"/>
                <w:sz w:val="20"/>
                <w:szCs w:val="20"/>
                <w:lang w:eastAsia="nl-BE"/>
              </w:rPr>
              <w:t>kenmerken</w:t>
            </w:r>
          </w:p>
        </w:tc>
      </w:tr>
      <w:tr w:rsidR="00DC59CA" w:rsidRPr="00DC59CA" w:rsidTr="00DC59CA">
        <w:tc>
          <w:tcPr>
            <w:tcW w:w="0" w:type="auto"/>
            <w:gridSpan w:val="2"/>
            <w:tcMar>
              <w:top w:w="56" w:type="dxa"/>
              <w:left w:w="56" w:type="dxa"/>
              <w:bottom w:w="56" w:type="dxa"/>
              <w:right w:w="56" w:type="dxa"/>
            </w:tcMar>
            <w:hideMark/>
          </w:tcPr>
          <w:p w:rsidR="00DC59CA" w:rsidRPr="00DC59CA" w:rsidRDefault="00DC59CA" w:rsidP="00CA57DE">
            <w:pPr>
              <w:numPr>
                <w:ilvl w:val="0"/>
                <w:numId w:val="207"/>
              </w:numPr>
              <w:spacing w:after="60" w:line="240" w:lineRule="atLeast"/>
              <w:ind w:left="117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Onderwerp</w:t>
            </w:r>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vrij concreet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vertrouwd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eigen leefwereld en dagelijks leven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ook onderwerpen van meer algemene aard</w:t>
            </w:r>
          </w:p>
          <w:p w:rsidR="00DC59CA" w:rsidRPr="00DC59CA" w:rsidRDefault="00DC59CA" w:rsidP="00CA57DE">
            <w:pPr>
              <w:numPr>
                <w:ilvl w:val="0"/>
                <w:numId w:val="208"/>
              </w:numPr>
              <w:spacing w:after="60" w:line="240" w:lineRule="atLeast"/>
              <w:ind w:left="117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Taalgebruikssituatie</w:t>
            </w:r>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voor de leerlingen relevante taalgebruikssituaties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met en zonder achtergrondgeluiden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met en zonder visuele ondersteuning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met aandacht voor digitale media</w:t>
            </w:r>
          </w:p>
          <w:p w:rsidR="00DC59CA" w:rsidRPr="00DC59CA" w:rsidRDefault="00DC59CA" w:rsidP="00CA57DE">
            <w:pPr>
              <w:numPr>
                <w:ilvl w:val="0"/>
                <w:numId w:val="208"/>
              </w:numPr>
              <w:spacing w:after="60" w:line="240" w:lineRule="atLeast"/>
              <w:ind w:left="117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lastRenderedPageBreak/>
              <w:t xml:space="preserve">Structuur/ Samenhang/ Lengte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enkelvoudige en eenvoudig samengestelde zinnen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duidelijke tekststructuur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korte, eenvoudige elementen verbonden tot een samenhangend geheel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vrij korte en af en toe iets langere teksten</w:t>
            </w:r>
          </w:p>
          <w:p w:rsidR="00DC59CA" w:rsidRPr="00DC59CA" w:rsidRDefault="00DC59CA" w:rsidP="00CA57DE">
            <w:pPr>
              <w:numPr>
                <w:ilvl w:val="0"/>
                <w:numId w:val="208"/>
              </w:numPr>
              <w:spacing w:after="60" w:line="240" w:lineRule="atLeast"/>
              <w:ind w:left="117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 xml:space="preserve">Uitspraak, articulatie, intonatie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uitspraak, articulatie en intonatie die het begrip niet in de weg staan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standaardtaal</w:t>
            </w:r>
          </w:p>
          <w:p w:rsidR="00DC59CA" w:rsidRPr="00DC59CA" w:rsidRDefault="00DC59CA" w:rsidP="00CA57DE">
            <w:pPr>
              <w:numPr>
                <w:ilvl w:val="0"/>
                <w:numId w:val="208"/>
              </w:numPr>
              <w:spacing w:afterLines="60" w:after="144" w:line="240" w:lineRule="atLeast"/>
              <w:ind w:left="117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 xml:space="preserve">Tempo en vlotheid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met eventuele herhalingen en onderbrekingen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normaal tempo</w:t>
            </w:r>
          </w:p>
          <w:p w:rsidR="00DC59CA" w:rsidRPr="00DC59CA" w:rsidRDefault="00DC59CA" w:rsidP="00CA57DE">
            <w:pPr>
              <w:numPr>
                <w:ilvl w:val="0"/>
                <w:numId w:val="208"/>
              </w:numPr>
              <w:spacing w:afterLines="60" w:after="144"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 xml:space="preserve">Woordenschat en taalvariëteit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overwegend frequente woorden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standaardtaal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informeel en formeel</w:t>
            </w:r>
          </w:p>
        </w:tc>
      </w:tr>
      <w:tr w:rsidR="00DC59CA" w:rsidRPr="00DC59CA" w:rsidTr="00DC59CA">
        <w:tc>
          <w:tcPr>
            <w:tcW w:w="0" w:type="auto"/>
            <w:gridSpan w:val="2"/>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lastRenderedPageBreak/>
              <w:t xml:space="preserve">kunnen de leerlingen volgende </w:t>
            </w:r>
            <w:r w:rsidRPr="00DC59CA">
              <w:rPr>
                <w:rFonts w:ascii="Trebuchet MS" w:eastAsia="Times New Roman" w:hAnsi="Trebuchet MS" w:cs="Arial"/>
                <w:b/>
                <w:bCs/>
                <w:color w:val="404040" w:themeColor="text1" w:themeTint="BF"/>
                <w:sz w:val="20"/>
                <w:szCs w:val="20"/>
                <w:lang w:eastAsia="nl-BE"/>
              </w:rPr>
              <w:t>taken beschrijvend uitvoeren: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18</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informatie uit informatieve, prescriptieve en narratieve teksten meedelen;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19</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beluisterde en gelezen informatieve en narratieve teksten navertellen;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20</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een spontane mening geven over informatieve, prescriptieve, narratieve en artistiek-literaire teksten;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21</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een situatie, een gebeurtenis of een ervaring beschrijven.</w:t>
            </w:r>
          </w:p>
        </w:tc>
      </w:tr>
      <w:tr w:rsidR="00DC59CA" w:rsidRPr="00DC59CA" w:rsidTr="00DC59CA">
        <w:tc>
          <w:tcPr>
            <w:tcW w:w="0" w:type="auto"/>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22</w:t>
            </w:r>
          </w:p>
        </w:tc>
        <w:tc>
          <w:tcPr>
            <w:tcW w:w="0" w:type="auto"/>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Indien nodig passen de leerlingen volgende </w:t>
            </w:r>
            <w:r w:rsidRPr="00DC59CA">
              <w:rPr>
                <w:rFonts w:ascii="Trebuchet MS" w:eastAsia="Times New Roman" w:hAnsi="Trebuchet MS" w:cs="Arial"/>
                <w:b/>
                <w:bCs/>
                <w:color w:val="404040" w:themeColor="text1" w:themeTint="BF"/>
                <w:sz w:val="20"/>
                <w:szCs w:val="20"/>
                <w:lang w:eastAsia="nl-BE"/>
              </w:rPr>
              <w:t>strategieën</w:t>
            </w:r>
            <w:r w:rsidRPr="00DC59CA">
              <w:rPr>
                <w:rFonts w:ascii="Trebuchet MS" w:eastAsia="Times New Roman" w:hAnsi="Trebuchet MS" w:cs="Arial"/>
                <w:color w:val="404040" w:themeColor="text1" w:themeTint="BF"/>
                <w:sz w:val="20"/>
                <w:szCs w:val="20"/>
                <w:lang w:eastAsia="nl-BE"/>
              </w:rPr>
              <w:t xml:space="preserve"> toe:</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6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w:t>
            </w:r>
          </w:p>
        </w:tc>
        <w:tc>
          <w:tcPr>
            <w:tcW w:w="0" w:type="auto"/>
            <w:tcMar>
              <w:top w:w="56" w:type="dxa"/>
              <w:left w:w="56" w:type="dxa"/>
              <w:bottom w:w="56" w:type="dxa"/>
              <w:right w:w="56" w:type="dxa"/>
            </w:tcMar>
            <w:hideMark/>
          </w:tcPr>
          <w:p w:rsidR="00DC59CA" w:rsidRPr="00DC59CA" w:rsidRDefault="00DC59CA" w:rsidP="00CA57DE">
            <w:pPr>
              <w:numPr>
                <w:ilvl w:val="0"/>
                <w:numId w:val="209"/>
              </w:numPr>
              <w:spacing w:after="6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zich blijven concentreren ondanks het feit dat ze niet alles kunnen uitdrukken; </w:t>
            </w:r>
          </w:p>
          <w:p w:rsidR="00DC59CA" w:rsidRPr="00DC59CA" w:rsidRDefault="00DC59CA" w:rsidP="00CA57DE">
            <w:pPr>
              <w:numPr>
                <w:ilvl w:val="0"/>
                <w:numId w:val="209"/>
              </w:numPr>
              <w:spacing w:after="6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het spreekdoel bepalen en hun taalgedrag er op afstemmen; </w:t>
            </w:r>
          </w:p>
          <w:p w:rsidR="00DC59CA" w:rsidRPr="00DC59CA" w:rsidRDefault="00DC59CA" w:rsidP="00CA57DE">
            <w:pPr>
              <w:numPr>
                <w:ilvl w:val="0"/>
                <w:numId w:val="209"/>
              </w:numPr>
              <w:spacing w:after="6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een spreekplan opstellen; </w:t>
            </w:r>
          </w:p>
          <w:p w:rsidR="00DC59CA" w:rsidRPr="00DC59CA" w:rsidRDefault="00DC59CA" w:rsidP="00CA57DE">
            <w:pPr>
              <w:numPr>
                <w:ilvl w:val="0"/>
                <w:numId w:val="209"/>
              </w:numPr>
              <w:spacing w:after="6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gebruikmaken van non-verbaal gedrag; </w:t>
            </w:r>
          </w:p>
          <w:p w:rsidR="00DC59CA" w:rsidRPr="00DC59CA" w:rsidRDefault="00DC59CA" w:rsidP="00CA57DE">
            <w:pPr>
              <w:numPr>
                <w:ilvl w:val="0"/>
                <w:numId w:val="209"/>
              </w:numPr>
              <w:spacing w:after="6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gebruikmaken van ondersteunend visueel en auditief materiaal; </w:t>
            </w:r>
          </w:p>
          <w:p w:rsidR="00DC59CA" w:rsidRPr="00DC59CA" w:rsidRDefault="00DC59CA" w:rsidP="00CA57DE">
            <w:pPr>
              <w:numPr>
                <w:ilvl w:val="0"/>
                <w:numId w:val="209"/>
              </w:numPr>
              <w:spacing w:after="6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een breed scala van eenvoudige omschrijvingen inzetten; </w:t>
            </w:r>
          </w:p>
          <w:p w:rsidR="00DC59CA" w:rsidRPr="00DC59CA" w:rsidRDefault="00DC59CA" w:rsidP="00CA57DE">
            <w:pPr>
              <w:numPr>
                <w:ilvl w:val="0"/>
                <w:numId w:val="209"/>
              </w:numPr>
              <w:spacing w:after="6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digitale en niet-digitale hulpbronnen en gegevensbestanden raadplegen en rekening houden met de consequenties ervan; </w:t>
            </w:r>
          </w:p>
          <w:p w:rsidR="00DC59CA" w:rsidRPr="00DC59CA" w:rsidRDefault="00DC59CA" w:rsidP="00CA57DE">
            <w:pPr>
              <w:numPr>
                <w:ilvl w:val="0"/>
                <w:numId w:val="209"/>
              </w:numPr>
              <w:spacing w:after="6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bij een gemeenschappelijke spreektaak talige afspraken maken, elkaars inbreng in de tekst benutten en elkaars tekst nakijken. </w:t>
            </w:r>
          </w:p>
        </w:tc>
      </w:tr>
    </w:tbl>
    <w:p w:rsidR="00DC59CA" w:rsidRPr="00DC59CA" w:rsidRDefault="00DC59CA" w:rsidP="00DC59CA">
      <w:pPr>
        <w:spacing w:after="60"/>
        <w:rPr>
          <w:rFonts w:ascii="Trebuchet MS" w:eastAsia="Calibri" w:hAnsi="Trebuchet MS" w:cs="Arial"/>
          <w:color w:val="404040" w:themeColor="text1" w:themeTint="BF"/>
          <w:sz w:val="20"/>
          <w:szCs w:val="20"/>
        </w:rPr>
      </w:pPr>
    </w:p>
    <w:tbl>
      <w:tblPr>
        <w:tblW w:w="5000" w:type="pct"/>
        <w:tblLook w:val="04A0" w:firstRow="1" w:lastRow="0" w:firstColumn="1" w:lastColumn="0" w:noHBand="0" w:noVBand="1"/>
      </w:tblPr>
      <w:tblGrid>
        <w:gridCol w:w="322"/>
        <w:gridCol w:w="8748"/>
      </w:tblGrid>
      <w:tr w:rsidR="00DC59CA" w:rsidRPr="00DC59CA" w:rsidTr="00DC59CA">
        <w:tc>
          <w:tcPr>
            <w:tcW w:w="0" w:type="auto"/>
            <w:gridSpan w:val="2"/>
            <w:tcMar>
              <w:top w:w="56" w:type="dxa"/>
              <w:left w:w="56" w:type="dxa"/>
              <w:bottom w:w="56" w:type="dxa"/>
              <w:right w:w="56" w:type="dxa"/>
            </w:tcMar>
            <w:hideMark/>
          </w:tcPr>
          <w:p w:rsidR="00DC59CA" w:rsidRPr="00DC59CA" w:rsidRDefault="00DC59CA" w:rsidP="00DC59CA">
            <w:pPr>
              <w:spacing w:before="56" w:after="135" w:line="360" w:lineRule="atLeast"/>
              <w:outlineLvl w:val="2"/>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Mondelinge interactie</w:t>
            </w:r>
          </w:p>
        </w:tc>
      </w:tr>
      <w:tr w:rsidR="00DC59CA" w:rsidRPr="00DC59CA" w:rsidTr="00DC59CA">
        <w:tc>
          <w:tcPr>
            <w:tcW w:w="0" w:type="auto"/>
            <w:gridSpan w:val="2"/>
            <w:shd w:val="clear" w:color="auto" w:fill="E1E4ED"/>
            <w:tcMar>
              <w:top w:w="56" w:type="dxa"/>
              <w:left w:w="56" w:type="dxa"/>
              <w:bottom w:w="56" w:type="dxa"/>
              <w:right w:w="56" w:type="dxa"/>
            </w:tcMar>
            <w:hideMark/>
          </w:tcPr>
          <w:p w:rsidR="00DC59CA" w:rsidRPr="00DC59CA" w:rsidRDefault="00DC59CA" w:rsidP="00DC59CA">
            <w:pPr>
              <w:spacing w:after="0" w:line="36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In </w:t>
            </w:r>
            <w:r w:rsidRPr="00DC59CA">
              <w:rPr>
                <w:rFonts w:ascii="Trebuchet MS" w:eastAsia="Times New Roman" w:hAnsi="Trebuchet MS" w:cs="Arial"/>
                <w:b/>
                <w:bCs/>
                <w:color w:val="404040" w:themeColor="text1" w:themeTint="BF"/>
                <w:sz w:val="20"/>
                <w:szCs w:val="20"/>
                <w:lang w:eastAsia="nl-BE"/>
              </w:rPr>
              <w:t>teksten</w:t>
            </w:r>
            <w:r w:rsidRPr="00DC59CA">
              <w:rPr>
                <w:rFonts w:ascii="Trebuchet MS" w:eastAsia="Times New Roman" w:hAnsi="Trebuchet MS" w:cs="Arial"/>
                <w:color w:val="404040" w:themeColor="text1" w:themeTint="BF"/>
                <w:sz w:val="20"/>
                <w:szCs w:val="20"/>
                <w:lang w:eastAsia="nl-BE"/>
              </w:rPr>
              <w:t xml:space="preserve"> met de volgende </w:t>
            </w:r>
            <w:r w:rsidRPr="00DC59CA">
              <w:rPr>
                <w:rFonts w:ascii="Trebuchet MS" w:eastAsia="Times New Roman" w:hAnsi="Trebuchet MS" w:cs="Arial"/>
                <w:b/>
                <w:bCs/>
                <w:color w:val="404040" w:themeColor="text1" w:themeTint="BF"/>
                <w:sz w:val="20"/>
                <w:szCs w:val="20"/>
                <w:lang w:eastAsia="nl-BE"/>
              </w:rPr>
              <w:t>kenmerken</w:t>
            </w:r>
          </w:p>
        </w:tc>
      </w:tr>
      <w:tr w:rsidR="00DC59CA" w:rsidRPr="00DC59CA" w:rsidTr="00DC59CA">
        <w:tc>
          <w:tcPr>
            <w:tcW w:w="0" w:type="auto"/>
            <w:gridSpan w:val="2"/>
            <w:tcMar>
              <w:top w:w="56" w:type="dxa"/>
              <w:left w:w="56" w:type="dxa"/>
              <w:bottom w:w="56" w:type="dxa"/>
              <w:right w:w="56" w:type="dxa"/>
            </w:tcMar>
            <w:hideMark/>
          </w:tcPr>
          <w:p w:rsidR="00DC59CA" w:rsidRPr="00DC59CA" w:rsidRDefault="00DC59CA" w:rsidP="00CA57DE">
            <w:pPr>
              <w:numPr>
                <w:ilvl w:val="0"/>
                <w:numId w:val="210"/>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Onderwerp</w:t>
            </w:r>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vrij concreet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vertrouwd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eigen leefwereld en dagelijks leven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af en toe ook onderwerpen van meer algemene aard</w:t>
            </w:r>
          </w:p>
          <w:p w:rsidR="00DC59CA" w:rsidRPr="00DC59CA" w:rsidRDefault="00DC59CA" w:rsidP="00CA57DE">
            <w:pPr>
              <w:numPr>
                <w:ilvl w:val="0"/>
                <w:numId w:val="211"/>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Taalgebruikssituatie</w:t>
            </w:r>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de gesprekspartners richten zich tot elkaar en tot anderen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lastRenderedPageBreak/>
              <w:t xml:space="preserve">voor de leerlingen relevante taalgebruikssituaties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met en zonder visuele ondersteuning, met inbegrip van non-verbale signalen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met aandacht voor digitale media</w:t>
            </w:r>
          </w:p>
          <w:p w:rsidR="00DC59CA" w:rsidRPr="00DC59CA" w:rsidRDefault="00DC59CA" w:rsidP="00CA57DE">
            <w:pPr>
              <w:numPr>
                <w:ilvl w:val="0"/>
                <w:numId w:val="211"/>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 xml:space="preserve">Structuur/ Samenhang/ Lengte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enkelvoudige en eenvoudig samengestelde zinnen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duidelijke tekststructuur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korte, eenvoudige elementen verbonden tot een samenhangend geheel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vrij korte en af en toe iets langere teksten</w:t>
            </w:r>
          </w:p>
          <w:p w:rsidR="00DC59CA" w:rsidRPr="00DC59CA" w:rsidRDefault="00DC59CA" w:rsidP="00CA57DE">
            <w:pPr>
              <w:numPr>
                <w:ilvl w:val="0"/>
                <w:numId w:val="211"/>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 xml:space="preserve">Uitspraak, articulatie, intonatie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uitspraak, articulatie en intonatie die het begrip niet in de weg staan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standaardtaal</w:t>
            </w:r>
          </w:p>
          <w:p w:rsidR="00DC59CA" w:rsidRPr="00DC59CA" w:rsidRDefault="00DC59CA" w:rsidP="00CA57DE">
            <w:pPr>
              <w:numPr>
                <w:ilvl w:val="0"/>
                <w:numId w:val="211"/>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 xml:space="preserve">Tempo en vlotheid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met eventuele herhalingen en onderbrekingen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rustig tempo</w:t>
            </w:r>
          </w:p>
          <w:p w:rsidR="00DC59CA" w:rsidRPr="00DC59CA" w:rsidRDefault="00DC59CA" w:rsidP="00CA57DE">
            <w:pPr>
              <w:numPr>
                <w:ilvl w:val="0"/>
                <w:numId w:val="211"/>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 xml:space="preserve">Woordenschat en taalvariëteit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overwegend frequente woorden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standaardtaal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informeel en formeel</w:t>
            </w:r>
          </w:p>
        </w:tc>
      </w:tr>
      <w:tr w:rsidR="00DC59CA" w:rsidRPr="00DC59CA" w:rsidTr="00DC59CA">
        <w:tc>
          <w:tcPr>
            <w:tcW w:w="0" w:type="auto"/>
            <w:gridSpan w:val="2"/>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lastRenderedPageBreak/>
              <w:t xml:space="preserve">kunnen de leerlingen volgende </w:t>
            </w:r>
            <w:r w:rsidRPr="00DC59CA">
              <w:rPr>
                <w:rFonts w:ascii="Trebuchet MS" w:eastAsia="Times New Roman" w:hAnsi="Trebuchet MS" w:cs="Arial"/>
                <w:b/>
                <w:bCs/>
                <w:color w:val="404040" w:themeColor="text1" w:themeTint="BF"/>
                <w:sz w:val="20"/>
                <w:szCs w:val="20"/>
                <w:lang w:eastAsia="nl-BE"/>
              </w:rPr>
              <w:t>taken uitvoeren: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23</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de taaltaken gerangschikt onder “luisteren” en “spreken”, in een gesprekssituatie uitvoeren;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24</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een eenvoudig gesprek beginnen, aan de gang houden en afsluiten.</w:t>
            </w:r>
          </w:p>
        </w:tc>
      </w:tr>
      <w:tr w:rsidR="00DC59CA" w:rsidRPr="00DC59CA" w:rsidTr="00DC59CA">
        <w:tc>
          <w:tcPr>
            <w:tcW w:w="0" w:type="auto"/>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25</w:t>
            </w:r>
          </w:p>
        </w:tc>
        <w:tc>
          <w:tcPr>
            <w:tcW w:w="0" w:type="auto"/>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Indien nodig passen de leerlingen volgende </w:t>
            </w:r>
            <w:r w:rsidRPr="00DC59CA">
              <w:rPr>
                <w:rFonts w:ascii="Trebuchet MS" w:eastAsia="Times New Roman" w:hAnsi="Trebuchet MS" w:cs="Arial"/>
                <w:b/>
                <w:bCs/>
                <w:color w:val="404040" w:themeColor="text1" w:themeTint="BF"/>
                <w:sz w:val="20"/>
                <w:szCs w:val="20"/>
                <w:lang w:eastAsia="nl-BE"/>
              </w:rPr>
              <w:t>strategieën</w:t>
            </w:r>
            <w:r w:rsidRPr="00DC59CA">
              <w:rPr>
                <w:rFonts w:ascii="Trebuchet MS" w:eastAsia="Times New Roman" w:hAnsi="Trebuchet MS" w:cs="Arial"/>
                <w:color w:val="404040" w:themeColor="text1" w:themeTint="BF"/>
                <w:sz w:val="20"/>
                <w:szCs w:val="20"/>
                <w:lang w:eastAsia="nl-BE"/>
              </w:rPr>
              <w:t xml:space="preserve"> toe:</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w:t>
            </w:r>
          </w:p>
        </w:tc>
        <w:tc>
          <w:tcPr>
            <w:tcW w:w="0" w:type="auto"/>
            <w:tcMar>
              <w:top w:w="56" w:type="dxa"/>
              <w:left w:w="56" w:type="dxa"/>
              <w:bottom w:w="56" w:type="dxa"/>
              <w:right w:w="56" w:type="dxa"/>
            </w:tcMar>
            <w:hideMark/>
          </w:tcPr>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zich blijven concentreren ondanks het feit dat ze niet alles begrijpen of kunnen uitdrukken;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het doel van de interactie bepalen en hun taalgedrag er op afstemmen;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gebruikmaken van non-verbaal gedrag;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een breed scala van eenvoudige omschrijvingen inzetten;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vragen om langzamer te spreken, iets te herhalen;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zelf iets herhalen of iets aanwijzen om na te gaan of zij de andere gesprekspartner begrepen hebben;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eenvoudige technieken toepassen om een kort gesprek te beginnen, gaande te houden en te beëindigen. </w:t>
            </w:r>
          </w:p>
        </w:tc>
      </w:tr>
    </w:tbl>
    <w:p w:rsidR="00DC59CA" w:rsidRPr="00DC59CA" w:rsidRDefault="00DC59CA" w:rsidP="00DC59CA">
      <w:pPr>
        <w:spacing w:after="0" w:line="240" w:lineRule="atLeast"/>
        <w:rPr>
          <w:rFonts w:ascii="Trebuchet MS" w:eastAsia="Calibri" w:hAnsi="Trebuchet MS" w:cs="Arial"/>
          <w:color w:val="404040" w:themeColor="text1" w:themeTint="BF"/>
          <w:sz w:val="20"/>
          <w:szCs w:val="20"/>
        </w:rPr>
      </w:pPr>
    </w:p>
    <w:tbl>
      <w:tblPr>
        <w:tblW w:w="5000" w:type="pct"/>
        <w:tblLook w:val="04A0" w:firstRow="1" w:lastRow="0" w:firstColumn="1" w:lastColumn="0" w:noHBand="0" w:noVBand="1"/>
      </w:tblPr>
      <w:tblGrid>
        <w:gridCol w:w="322"/>
        <w:gridCol w:w="8748"/>
      </w:tblGrid>
      <w:tr w:rsidR="00DC59CA" w:rsidRPr="00DC59CA" w:rsidTr="00DC59CA">
        <w:tc>
          <w:tcPr>
            <w:tcW w:w="0" w:type="auto"/>
            <w:gridSpan w:val="2"/>
            <w:tcMar>
              <w:top w:w="56" w:type="dxa"/>
              <w:left w:w="56" w:type="dxa"/>
              <w:bottom w:w="56" w:type="dxa"/>
              <w:right w:w="56" w:type="dxa"/>
            </w:tcMar>
            <w:hideMark/>
          </w:tcPr>
          <w:p w:rsidR="00DC59CA" w:rsidRPr="00DC59CA" w:rsidRDefault="00DC59CA" w:rsidP="00DC59CA">
            <w:pPr>
              <w:spacing w:before="56" w:after="135" w:line="360" w:lineRule="atLeast"/>
              <w:outlineLvl w:val="2"/>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Schrijven</w:t>
            </w:r>
          </w:p>
        </w:tc>
      </w:tr>
      <w:tr w:rsidR="00DC59CA" w:rsidRPr="00DC59CA" w:rsidTr="00DC59CA">
        <w:tc>
          <w:tcPr>
            <w:tcW w:w="0" w:type="auto"/>
            <w:gridSpan w:val="2"/>
            <w:shd w:val="clear" w:color="auto" w:fill="E1E4ED"/>
            <w:tcMar>
              <w:top w:w="56" w:type="dxa"/>
              <w:left w:w="56" w:type="dxa"/>
              <w:bottom w:w="56" w:type="dxa"/>
              <w:right w:w="56" w:type="dxa"/>
            </w:tcMar>
            <w:hideMark/>
          </w:tcPr>
          <w:p w:rsidR="00DC59CA" w:rsidRPr="00DC59CA" w:rsidRDefault="00DC59CA" w:rsidP="00DC59CA">
            <w:pPr>
              <w:spacing w:after="0" w:line="36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In </w:t>
            </w:r>
            <w:r w:rsidRPr="00DC59CA">
              <w:rPr>
                <w:rFonts w:ascii="Trebuchet MS" w:eastAsia="Times New Roman" w:hAnsi="Trebuchet MS" w:cs="Arial"/>
                <w:b/>
                <w:bCs/>
                <w:color w:val="404040" w:themeColor="text1" w:themeTint="BF"/>
                <w:sz w:val="20"/>
                <w:szCs w:val="20"/>
                <w:lang w:eastAsia="nl-BE"/>
              </w:rPr>
              <w:t>teksten</w:t>
            </w:r>
            <w:r w:rsidRPr="00DC59CA">
              <w:rPr>
                <w:rFonts w:ascii="Trebuchet MS" w:eastAsia="Times New Roman" w:hAnsi="Trebuchet MS" w:cs="Arial"/>
                <w:color w:val="404040" w:themeColor="text1" w:themeTint="BF"/>
                <w:sz w:val="20"/>
                <w:szCs w:val="20"/>
                <w:lang w:eastAsia="nl-BE"/>
              </w:rPr>
              <w:t xml:space="preserve"> met de volgende </w:t>
            </w:r>
            <w:r w:rsidRPr="00DC59CA">
              <w:rPr>
                <w:rFonts w:ascii="Trebuchet MS" w:eastAsia="Times New Roman" w:hAnsi="Trebuchet MS" w:cs="Arial"/>
                <w:b/>
                <w:bCs/>
                <w:color w:val="404040" w:themeColor="text1" w:themeTint="BF"/>
                <w:sz w:val="20"/>
                <w:szCs w:val="20"/>
                <w:lang w:eastAsia="nl-BE"/>
              </w:rPr>
              <w:t>kenmerken</w:t>
            </w:r>
          </w:p>
        </w:tc>
      </w:tr>
      <w:tr w:rsidR="00DC59CA" w:rsidRPr="00DC59CA" w:rsidTr="00DC59CA">
        <w:tc>
          <w:tcPr>
            <w:tcW w:w="0" w:type="auto"/>
            <w:gridSpan w:val="2"/>
            <w:tcMar>
              <w:top w:w="56" w:type="dxa"/>
              <w:left w:w="56" w:type="dxa"/>
              <w:bottom w:w="56" w:type="dxa"/>
              <w:right w:w="56" w:type="dxa"/>
            </w:tcMar>
            <w:hideMark/>
          </w:tcPr>
          <w:p w:rsidR="00DC59CA" w:rsidRPr="00DC59CA" w:rsidRDefault="00DC59CA" w:rsidP="00CA57DE">
            <w:pPr>
              <w:numPr>
                <w:ilvl w:val="0"/>
                <w:numId w:val="212"/>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Onderwerp</w:t>
            </w:r>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concreet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vertrouwd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eigen leefwereld en dagelijks leven</w:t>
            </w:r>
          </w:p>
          <w:p w:rsidR="00DC59CA" w:rsidRPr="00DC59CA" w:rsidRDefault="00DC59CA" w:rsidP="00CA57DE">
            <w:pPr>
              <w:numPr>
                <w:ilvl w:val="0"/>
                <w:numId w:val="213"/>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Taalgebruikssituatie</w:t>
            </w:r>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voor de leerlingen relevante taalgebruikssituaties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met aandacht voor digitale media</w:t>
            </w:r>
          </w:p>
          <w:p w:rsidR="00DC59CA" w:rsidRPr="00DC59CA" w:rsidRDefault="00DC59CA" w:rsidP="00CA57DE">
            <w:pPr>
              <w:numPr>
                <w:ilvl w:val="0"/>
                <w:numId w:val="213"/>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Structuur/ Samenhang/ Lengte</w:t>
            </w:r>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enkelvoudige en eenvoudig samengestelde zinnen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lastRenderedPageBreak/>
              <w:t xml:space="preserve">eenvoudige en duidelijke tekststructuur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vrij korte en af en toe iets langere teksten</w:t>
            </w:r>
          </w:p>
          <w:p w:rsidR="00DC59CA" w:rsidRPr="00DC59CA" w:rsidRDefault="00DC59CA" w:rsidP="00CA57DE">
            <w:pPr>
              <w:numPr>
                <w:ilvl w:val="0"/>
                <w:numId w:val="213"/>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Woordenschat en taalvariëteit</w:t>
            </w:r>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frequente woorden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standaardtaal </w:t>
            </w:r>
          </w:p>
          <w:p w:rsidR="00DC59CA" w:rsidRPr="00DC59CA" w:rsidRDefault="00DC59CA" w:rsidP="00CA57DE">
            <w:pPr>
              <w:numPr>
                <w:ilvl w:val="1"/>
                <w:numId w:val="208"/>
              </w:numPr>
              <w:spacing w:after="60" w:line="240" w:lineRule="atLeast"/>
              <w:ind w:left="2340"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informeel en formeel</w:t>
            </w:r>
          </w:p>
        </w:tc>
      </w:tr>
      <w:tr w:rsidR="00DC59CA" w:rsidRPr="00DC59CA" w:rsidTr="00DC59CA">
        <w:tc>
          <w:tcPr>
            <w:tcW w:w="0" w:type="auto"/>
            <w:gridSpan w:val="2"/>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lastRenderedPageBreak/>
              <w:t xml:space="preserve">kunnen de leerlingen volgende </w:t>
            </w:r>
            <w:r w:rsidRPr="00DC59CA">
              <w:rPr>
                <w:rFonts w:ascii="Trebuchet MS" w:eastAsia="Times New Roman" w:hAnsi="Trebuchet MS" w:cs="Arial"/>
                <w:b/>
                <w:bCs/>
                <w:color w:val="404040" w:themeColor="text1" w:themeTint="BF"/>
                <w:sz w:val="20"/>
                <w:szCs w:val="20"/>
                <w:lang w:eastAsia="nl-BE"/>
              </w:rPr>
              <w:t>taken beschrijvend uitvoeren: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26</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formulieren en open vragenlijsten invullen;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27</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een mededeling schrijven;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28</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een situatie, een gebeurtenis, een ervaring beschrijven;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29</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alledaagse omgangsvormen en beleefdheidsconventies voor sociale contacten gebruiken.</w:t>
            </w:r>
          </w:p>
        </w:tc>
      </w:tr>
      <w:tr w:rsidR="00DC59CA" w:rsidRPr="00DC59CA" w:rsidTr="00DC59CA">
        <w:tc>
          <w:tcPr>
            <w:tcW w:w="0" w:type="auto"/>
            <w:gridSpan w:val="2"/>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kunnen de leerlingen volgende </w:t>
            </w:r>
            <w:r w:rsidRPr="00DC59CA">
              <w:rPr>
                <w:rFonts w:ascii="Trebuchet MS" w:eastAsia="Times New Roman" w:hAnsi="Trebuchet MS" w:cs="Arial"/>
                <w:b/>
                <w:bCs/>
                <w:color w:val="404040" w:themeColor="text1" w:themeTint="BF"/>
                <w:sz w:val="20"/>
                <w:szCs w:val="20"/>
                <w:lang w:eastAsia="nl-BE"/>
              </w:rPr>
              <w:t>taken structurerend uitvoeren:</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30</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informele en formele, ook digitale correspondentie voeren.</w:t>
            </w:r>
          </w:p>
        </w:tc>
      </w:tr>
      <w:tr w:rsidR="00DC59CA" w:rsidRPr="00DC59CA" w:rsidTr="00DC59CA">
        <w:tc>
          <w:tcPr>
            <w:tcW w:w="0" w:type="auto"/>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31</w:t>
            </w:r>
          </w:p>
        </w:tc>
        <w:tc>
          <w:tcPr>
            <w:tcW w:w="0" w:type="auto"/>
            <w:shd w:val="clear" w:color="auto" w:fill="E1E4ED"/>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Indien nodig passen de leerlingen volgende </w:t>
            </w:r>
            <w:r w:rsidRPr="00DC59CA">
              <w:rPr>
                <w:rFonts w:ascii="Trebuchet MS" w:eastAsia="Times New Roman" w:hAnsi="Trebuchet MS" w:cs="Arial"/>
                <w:b/>
                <w:bCs/>
                <w:color w:val="404040" w:themeColor="text1" w:themeTint="BF"/>
                <w:sz w:val="20"/>
                <w:szCs w:val="20"/>
                <w:lang w:eastAsia="nl-BE"/>
              </w:rPr>
              <w:t>strategieën</w:t>
            </w:r>
            <w:r w:rsidRPr="00DC59CA">
              <w:rPr>
                <w:rFonts w:ascii="Trebuchet MS" w:eastAsia="Times New Roman" w:hAnsi="Trebuchet MS" w:cs="Arial"/>
                <w:color w:val="404040" w:themeColor="text1" w:themeTint="BF"/>
                <w:sz w:val="20"/>
                <w:szCs w:val="20"/>
                <w:lang w:eastAsia="nl-BE"/>
              </w:rPr>
              <w:t xml:space="preserve"> toe:</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w:t>
            </w:r>
          </w:p>
        </w:tc>
        <w:tc>
          <w:tcPr>
            <w:tcW w:w="0" w:type="auto"/>
            <w:tcMar>
              <w:top w:w="56" w:type="dxa"/>
              <w:left w:w="56" w:type="dxa"/>
              <w:bottom w:w="56" w:type="dxa"/>
              <w:right w:w="56" w:type="dxa"/>
            </w:tcMar>
            <w:hideMark/>
          </w:tcPr>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zich blijven concentreren ondanks het feit dat ze niet alles kunnen uitdrukken;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het schrijfdoel bepalen en hun taalgedrag er op afstemmen;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een schrijfplan opstellen;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gebruikmaken van een model;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digitale en niet-digitale hulpbronnen en gegevensbestanden raadplegen en rekening houden met de consequenties ervan;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de passende lay-out gebruiken;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de eigen tekst nakijken;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bij een gemeenschappelijke schrijftaak talige afspraken maken, elkaars inbreng in de tekst benutten en elkaars tekst nakijken; </w:t>
            </w:r>
          </w:p>
          <w:p w:rsidR="00DC59CA" w:rsidRPr="00DC59CA" w:rsidRDefault="00DC59CA" w:rsidP="00CA57DE">
            <w:pPr>
              <w:numPr>
                <w:ilvl w:val="0"/>
                <w:numId w:val="206"/>
              </w:numPr>
              <w:spacing w:after="60" w:line="240" w:lineRule="atLeast"/>
              <w:ind w:left="1168" w:hanging="357"/>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rekening houden met de belangrijkste conventies van geschreven taal. </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w:t>
            </w:r>
          </w:p>
        </w:tc>
      </w:tr>
    </w:tbl>
    <w:p w:rsidR="00DC59CA" w:rsidRPr="00DC59CA" w:rsidRDefault="00DC59CA" w:rsidP="00DC59CA">
      <w:pPr>
        <w:spacing w:after="0" w:line="240" w:lineRule="atLeast"/>
        <w:rPr>
          <w:rFonts w:ascii="Trebuchet MS" w:eastAsia="Calibri" w:hAnsi="Trebuchet MS" w:cs="Arial"/>
          <w:color w:val="404040" w:themeColor="text1" w:themeTint="BF"/>
          <w:sz w:val="20"/>
          <w:szCs w:val="20"/>
        </w:rPr>
      </w:pPr>
    </w:p>
    <w:p w:rsidR="00DC59CA" w:rsidRPr="00DC59CA" w:rsidRDefault="00DC59CA" w:rsidP="00DC59CA">
      <w:pPr>
        <w:spacing w:before="56" w:after="135" w:line="360" w:lineRule="atLeast"/>
        <w:outlineLvl w:val="2"/>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Kennis en attitudes </w:t>
      </w:r>
    </w:p>
    <w:p w:rsidR="00DC59CA" w:rsidRPr="00DC59CA" w:rsidRDefault="00DC59CA" w:rsidP="00DC59CA">
      <w:pPr>
        <w:spacing w:before="56" w:after="135" w:line="360" w:lineRule="atLeast"/>
        <w:outlineLvl w:val="2"/>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Kennis </w:t>
      </w:r>
    </w:p>
    <w:p w:rsidR="00DC59CA" w:rsidRPr="00DC59CA" w:rsidRDefault="00DC59CA" w:rsidP="00DC59CA">
      <w:pPr>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32  Om bovenvermelde taaltaken uit te voeren kunnen de leerlingen op hun niveau functionele beheersing van de volgende taalelementen inzetten: </w:t>
      </w:r>
    </w:p>
    <w:tbl>
      <w:tblPr>
        <w:tblW w:w="5000" w:type="pct"/>
        <w:tblLook w:val="04A0" w:firstRow="1" w:lastRow="0" w:firstColumn="1" w:lastColumn="0" w:noHBand="0" w:noVBand="1"/>
      </w:tblPr>
      <w:tblGrid>
        <w:gridCol w:w="322"/>
        <w:gridCol w:w="8748"/>
      </w:tblGrid>
      <w:tr w:rsidR="00DC59CA" w:rsidRPr="00DC59CA" w:rsidTr="00DC59CA">
        <w:tc>
          <w:tcPr>
            <w:tcW w:w="0" w:type="auto"/>
            <w:gridSpan w:val="2"/>
            <w:tcMar>
              <w:top w:w="56" w:type="dxa"/>
              <w:left w:w="56" w:type="dxa"/>
              <w:bottom w:w="56" w:type="dxa"/>
              <w:right w:w="56" w:type="dxa"/>
            </w:tcMar>
            <w:hideMark/>
          </w:tcPr>
          <w:p w:rsidR="00DC59CA" w:rsidRPr="00DC59CA" w:rsidRDefault="00DC59CA" w:rsidP="00DC59CA">
            <w:pPr>
              <w:spacing w:after="0" w:line="36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b/>
                <w:bCs/>
                <w:color w:val="404040" w:themeColor="text1" w:themeTint="BF"/>
                <w:sz w:val="20"/>
                <w:szCs w:val="20"/>
                <w:lang w:eastAsia="nl-BE"/>
              </w:rPr>
              <w:t>VOOR FRANS: De grammaticale en complementaire lexicale kennis om …</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rPr>
                <w:rFonts w:ascii="Trebuchet MS" w:eastAsia="Times New Roman" w:hAnsi="Trebuchet MS" w:cs="Arial"/>
                <w:color w:val="404040" w:themeColor="text1" w:themeTint="BF"/>
                <w:sz w:val="20"/>
                <w:szCs w:val="20"/>
                <w:lang w:eastAsia="nl-BE"/>
              </w:rPr>
            </w:pPr>
          </w:p>
        </w:tc>
        <w:tc>
          <w:tcPr>
            <w:tcW w:w="0" w:type="auto"/>
            <w:tcMar>
              <w:top w:w="56" w:type="dxa"/>
              <w:left w:w="56" w:type="dxa"/>
              <w:bottom w:w="56" w:type="dxa"/>
              <w:right w:w="56" w:type="dxa"/>
            </w:tcMar>
            <w:hideMark/>
          </w:tcPr>
          <w:p w:rsidR="00DC59CA" w:rsidRPr="00DC59CA" w:rsidRDefault="00DC59CA" w:rsidP="00DC59CA">
            <w:pPr>
              <w:spacing w:after="0" w:line="240" w:lineRule="auto"/>
              <w:rPr>
                <w:rFonts w:ascii="Trebuchet MS" w:eastAsia="Calibri" w:hAnsi="Trebuchet MS" w:cs="Times New Roman"/>
                <w:color w:val="404040" w:themeColor="text1" w:themeTint="BF"/>
                <w:sz w:val="20"/>
                <w:szCs w:val="20"/>
                <w:lang w:eastAsia="nl-BE"/>
              </w:rPr>
            </w:pPr>
          </w:p>
        </w:tc>
      </w:tr>
      <w:tr w:rsidR="00DC59CA" w:rsidRPr="00DC59CA" w:rsidTr="00DC59CA">
        <w:tc>
          <w:tcPr>
            <w:tcW w:w="0" w:type="auto"/>
            <w:gridSpan w:val="2"/>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u w:val="single"/>
                <w:lang w:eastAsia="nl-BE"/>
              </w:rPr>
              <w:t>Personen, dieren en zaken te benoemen</w:t>
            </w:r>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0"/>
                <w:numId w:val="214"/>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t xml:space="preserve">Te verwijzen naar personen, dieren en zaken </w:t>
            </w:r>
          </w:p>
          <w:p w:rsidR="00DC59CA" w:rsidRPr="00DC59CA" w:rsidRDefault="00DC59CA" w:rsidP="00CA57DE">
            <w:pPr>
              <w:numPr>
                <w:ilvl w:val="1"/>
                <w:numId w:val="215"/>
              </w:numPr>
              <w:spacing w:after="0" w:line="240" w:lineRule="atLeast"/>
              <w:ind w:left="23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t xml:space="preserve">Wat? / Wie? </w:t>
            </w:r>
          </w:p>
          <w:p w:rsidR="00DC59CA" w:rsidRPr="00DC59CA" w:rsidRDefault="00DC59CA" w:rsidP="00CA57DE">
            <w:pPr>
              <w:numPr>
                <w:ilvl w:val="2"/>
                <w:numId w:val="215"/>
              </w:numPr>
              <w:spacing w:after="0" w:line="240" w:lineRule="atLeast"/>
              <w:ind w:left="351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Zelfstandige naamwoorden: getal, telbaar en ontelbaar, genus </w:t>
            </w:r>
          </w:p>
          <w:p w:rsidR="00DC59CA" w:rsidRPr="00DC59CA" w:rsidRDefault="00DC59CA" w:rsidP="00CA57DE">
            <w:pPr>
              <w:numPr>
                <w:ilvl w:val="2"/>
                <w:numId w:val="215"/>
              </w:numPr>
              <w:spacing w:after="0" w:line="240" w:lineRule="atLeast"/>
              <w:ind w:left="351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Lidwoorden: getal, bepaald en onbepaald, genus, </w:t>
            </w:r>
            <w:proofErr w:type="spellStart"/>
            <w:r w:rsidRPr="00DC59CA">
              <w:rPr>
                <w:rFonts w:ascii="Trebuchet MS" w:eastAsia="Times New Roman" w:hAnsi="Trebuchet MS" w:cs="Arial"/>
                <w:color w:val="404040" w:themeColor="text1" w:themeTint="BF"/>
                <w:sz w:val="20"/>
                <w:szCs w:val="20"/>
                <w:lang w:eastAsia="nl-BE"/>
              </w:rPr>
              <w:t>article</w:t>
            </w:r>
            <w:proofErr w:type="spellEnd"/>
            <w:r w:rsidRPr="00DC59CA">
              <w:rPr>
                <w:rFonts w:ascii="Trebuchet MS" w:eastAsia="Times New Roman" w:hAnsi="Trebuchet MS" w:cs="Arial"/>
                <w:color w:val="404040" w:themeColor="text1" w:themeTint="BF"/>
                <w:sz w:val="20"/>
                <w:szCs w:val="20"/>
                <w:lang w:eastAsia="nl-BE"/>
              </w:rPr>
              <w:t xml:space="preserve"> zéro, </w:t>
            </w:r>
            <w:proofErr w:type="spellStart"/>
            <w:r w:rsidRPr="00DC59CA">
              <w:rPr>
                <w:rFonts w:ascii="Trebuchet MS" w:eastAsia="Times New Roman" w:hAnsi="Trebuchet MS" w:cs="Arial"/>
                <w:color w:val="404040" w:themeColor="text1" w:themeTint="BF"/>
                <w:sz w:val="20"/>
                <w:szCs w:val="20"/>
                <w:lang w:eastAsia="nl-BE"/>
              </w:rPr>
              <w:t>article</w:t>
            </w:r>
            <w:proofErr w:type="spellEnd"/>
            <w:r w:rsidRPr="00DC59CA">
              <w:rPr>
                <w:rFonts w:ascii="Trebuchet MS" w:eastAsia="Times New Roman" w:hAnsi="Trebuchet MS" w:cs="Arial"/>
                <w:color w:val="404040" w:themeColor="text1" w:themeTint="BF"/>
                <w:sz w:val="20"/>
                <w:szCs w:val="20"/>
                <w:lang w:eastAsia="nl-BE"/>
              </w:rPr>
              <w:t xml:space="preserve"> </w:t>
            </w:r>
            <w:proofErr w:type="spellStart"/>
            <w:r w:rsidRPr="00DC59CA">
              <w:rPr>
                <w:rFonts w:ascii="Trebuchet MS" w:eastAsia="Times New Roman" w:hAnsi="Trebuchet MS" w:cs="Arial"/>
                <w:color w:val="404040" w:themeColor="text1" w:themeTint="BF"/>
                <w:sz w:val="20"/>
                <w:szCs w:val="20"/>
                <w:lang w:eastAsia="nl-BE"/>
              </w:rPr>
              <w:t>partitif</w:t>
            </w:r>
            <w:proofErr w:type="spellEnd"/>
            <w:r w:rsidRPr="00DC59CA">
              <w:rPr>
                <w:rFonts w:ascii="Trebuchet MS" w:eastAsia="Times New Roman" w:hAnsi="Trebuchet MS" w:cs="Arial"/>
                <w:color w:val="404040" w:themeColor="text1" w:themeTint="BF"/>
                <w:sz w:val="20"/>
                <w:szCs w:val="20"/>
                <w:lang w:eastAsia="nl-BE"/>
              </w:rPr>
              <w:t xml:space="preserve"> </w:t>
            </w:r>
          </w:p>
          <w:p w:rsidR="00DC59CA" w:rsidRPr="00DC59CA" w:rsidRDefault="00DC59CA" w:rsidP="00CA57DE">
            <w:pPr>
              <w:numPr>
                <w:ilvl w:val="2"/>
                <w:numId w:val="215"/>
              </w:numPr>
              <w:spacing w:after="0" w:line="240" w:lineRule="atLeast"/>
              <w:ind w:left="351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Voornaamwoorden: persoonlijk, bezittelijk, aanwijzend, onderwerp, lijdend en meewerkend voorwerp, en/y</w:t>
            </w:r>
          </w:p>
          <w:p w:rsidR="00DC59CA" w:rsidRPr="00DC59CA" w:rsidRDefault="00DC59CA" w:rsidP="00CA57DE">
            <w:pPr>
              <w:numPr>
                <w:ilvl w:val="1"/>
                <w:numId w:val="215"/>
              </w:numPr>
              <w:spacing w:after="0" w:line="240" w:lineRule="atLeast"/>
              <w:ind w:left="23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lastRenderedPageBreak/>
              <w:t xml:space="preserve">Hoeveel? De hoeveelste? </w:t>
            </w:r>
          </w:p>
          <w:p w:rsidR="00DC59CA" w:rsidRPr="00DC59CA" w:rsidRDefault="00DC59CA" w:rsidP="00CA57DE">
            <w:pPr>
              <w:numPr>
                <w:ilvl w:val="2"/>
                <w:numId w:val="215"/>
              </w:numPr>
              <w:spacing w:after="0" w:line="240" w:lineRule="atLeast"/>
              <w:ind w:left="351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Uitdrukken van hoeveelheden</w:t>
            </w:r>
          </w:p>
          <w:p w:rsidR="00DC59CA" w:rsidRPr="00DC59CA" w:rsidRDefault="00DC59CA" w:rsidP="00CA57DE">
            <w:pPr>
              <w:numPr>
                <w:ilvl w:val="0"/>
                <w:numId w:val="214"/>
              </w:numPr>
              <w:spacing w:after="0" w:line="240" w:lineRule="atLeast"/>
              <w:ind w:left="1170"/>
              <w:rPr>
                <w:rFonts w:ascii="Trebuchet MS" w:eastAsia="Times New Roman" w:hAnsi="Trebuchet MS" w:cs="Arial"/>
                <w:i/>
                <w:iCs/>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t xml:space="preserve">Personen, dieren en zaken nader te bepalen en te omschrijven </w:t>
            </w:r>
          </w:p>
          <w:p w:rsidR="00DC59CA" w:rsidRPr="00DC59CA" w:rsidRDefault="00DC59CA" w:rsidP="00DC59CA">
            <w:p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Bijvoeglijke naamwoorden </w:t>
            </w:r>
          </w:p>
          <w:p w:rsidR="00DC59CA" w:rsidRPr="00DC59CA" w:rsidRDefault="00DC59CA" w:rsidP="00DC59CA">
            <w:p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Overeenkomst zelfstandig naamwoord - bijvoeglijk naamwoord</w:t>
            </w:r>
          </w:p>
          <w:p w:rsidR="00DC59CA" w:rsidRPr="00DC59CA" w:rsidRDefault="00DC59CA" w:rsidP="00CA57DE">
            <w:pPr>
              <w:numPr>
                <w:ilvl w:val="1"/>
                <w:numId w:val="215"/>
              </w:numPr>
              <w:spacing w:after="0" w:line="240" w:lineRule="atLeast"/>
              <w:ind w:left="234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t xml:space="preserve">Gelijkenissen en verschillen </w:t>
            </w:r>
          </w:p>
          <w:p w:rsidR="00DC59CA" w:rsidRPr="00DC59CA" w:rsidRDefault="00DC59CA" w:rsidP="00CA57DE">
            <w:pPr>
              <w:numPr>
                <w:ilvl w:val="2"/>
                <w:numId w:val="215"/>
              </w:numPr>
              <w:spacing w:after="0" w:line="240" w:lineRule="atLeast"/>
              <w:ind w:left="351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Trappen van vergelijking</w:t>
            </w:r>
          </w:p>
          <w:p w:rsidR="00DC59CA" w:rsidRPr="00DC59CA" w:rsidRDefault="00DC59CA" w:rsidP="00CA57DE">
            <w:pPr>
              <w:numPr>
                <w:ilvl w:val="0"/>
                <w:numId w:val="214"/>
              </w:numPr>
              <w:spacing w:after="0" w:line="240" w:lineRule="atLeast"/>
              <w:ind w:left="1170"/>
              <w:rPr>
                <w:rFonts w:ascii="Trebuchet MS" w:eastAsia="Times New Roman" w:hAnsi="Trebuchet MS" w:cs="Arial"/>
                <w:i/>
                <w:iCs/>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t xml:space="preserve">Relaties aan te duiden </w:t>
            </w:r>
          </w:p>
          <w:p w:rsidR="00DC59CA" w:rsidRPr="00DC59CA" w:rsidRDefault="00DC59CA" w:rsidP="00DC59CA">
            <w:p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Betrekkelijke bijzinnen</w:t>
            </w:r>
          </w:p>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u w:val="single"/>
                <w:lang w:eastAsia="nl-BE"/>
              </w:rPr>
              <w:t>Uitspraken te doen</w:t>
            </w:r>
          </w:p>
          <w:p w:rsidR="00DC59CA" w:rsidRPr="00DC59CA" w:rsidRDefault="00DC59CA" w:rsidP="00CA57DE">
            <w:pPr>
              <w:numPr>
                <w:ilvl w:val="0"/>
                <w:numId w:val="216"/>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t xml:space="preserve">Te bevestigen, te vragen en te ontkennen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Bevestigende, ontkennende en vragende zinnen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Overeenkomst tussen onderwerp en werkwoord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Vragende woorden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Iets benadrukken</w:t>
            </w:r>
          </w:p>
          <w:p w:rsidR="00DC59CA" w:rsidRPr="00DC59CA" w:rsidRDefault="00DC59CA" w:rsidP="00CA57DE">
            <w:pPr>
              <w:numPr>
                <w:ilvl w:val="0"/>
                <w:numId w:val="216"/>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t xml:space="preserve">Te situeren in de ruimte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Uitdrukken van ruimte, beweging, richting, afstand …</w:t>
            </w:r>
          </w:p>
          <w:p w:rsidR="00DC59CA" w:rsidRPr="00DC59CA" w:rsidRDefault="00DC59CA" w:rsidP="00CA57DE">
            <w:pPr>
              <w:numPr>
                <w:ilvl w:val="0"/>
                <w:numId w:val="216"/>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t xml:space="preserve">Te situeren in de tijd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Uitdrukken van tijd, duur, frequentie, herhaling …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Vorming, waarde en gebruik van de tijden van de ‘</w:t>
            </w:r>
            <w:proofErr w:type="spellStart"/>
            <w:r w:rsidRPr="00DC59CA">
              <w:rPr>
                <w:rFonts w:ascii="Trebuchet MS" w:eastAsia="Times New Roman" w:hAnsi="Trebuchet MS" w:cs="Arial"/>
                <w:i/>
                <w:color w:val="404040" w:themeColor="text1" w:themeTint="BF"/>
                <w:sz w:val="20"/>
                <w:szCs w:val="20"/>
                <w:lang w:eastAsia="nl-BE"/>
              </w:rPr>
              <w:t>indicatif</w:t>
            </w:r>
            <w:proofErr w:type="spellEnd"/>
            <w:r w:rsidRPr="00DC59CA">
              <w:rPr>
                <w:rFonts w:ascii="Trebuchet MS" w:eastAsia="Times New Roman" w:hAnsi="Trebuchet MS" w:cs="Arial"/>
                <w:color w:val="404040" w:themeColor="text1" w:themeTint="BF"/>
                <w:sz w:val="20"/>
                <w:szCs w:val="20"/>
                <w:lang w:eastAsia="nl-BE"/>
              </w:rPr>
              <w:t xml:space="preserve">’ voor de communicatie in de tegenwoordige, de verleden en de toekomende tijd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Vorming, waarde en gebruik van de andere wijzen voor de communicatie</w:t>
            </w:r>
          </w:p>
          <w:p w:rsidR="00DC59CA" w:rsidRPr="00DC59CA" w:rsidRDefault="00DC59CA" w:rsidP="00CA57DE">
            <w:pPr>
              <w:numPr>
                <w:ilvl w:val="0"/>
                <w:numId w:val="216"/>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t xml:space="preserve">Te argumenteren en logische verbanden te leggen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Uitdrukken van reden, oorzaak en gevolg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Uitdrukken van doel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Uitdrukken van (on)zekerheid en twijfel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Uitdrukken van (on)mogelijkheid en waarschijnlijkheid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Uitdrukken van tegenstelling en toegeving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Uitdrukken van wil en gevoelens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Uitdrukken van hypothese </w:t>
            </w:r>
          </w:p>
          <w:p w:rsidR="00DC59CA" w:rsidRPr="00DC59CA" w:rsidRDefault="00DC59CA" w:rsidP="00CA57DE">
            <w:pPr>
              <w:numPr>
                <w:ilvl w:val="2"/>
                <w:numId w:val="216"/>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Uitdrukken van voorwaarde</w:t>
            </w:r>
          </w:p>
          <w:p w:rsidR="00DC59CA" w:rsidRPr="00DC59CA" w:rsidRDefault="00DC59CA" w:rsidP="00CA57DE">
            <w:pPr>
              <w:numPr>
                <w:ilvl w:val="0"/>
                <w:numId w:val="216"/>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t xml:space="preserve">Perspectief aan te duiden </w:t>
            </w:r>
          </w:p>
          <w:p w:rsidR="00DC59CA" w:rsidRPr="00DC59CA" w:rsidRDefault="00DC59CA" w:rsidP="00CA57DE">
            <w:pPr>
              <w:numPr>
                <w:ilvl w:val="1"/>
                <w:numId w:val="215"/>
              </w:numPr>
              <w:spacing w:after="0" w:line="240" w:lineRule="atLeast"/>
              <w:ind w:left="2340"/>
              <w:rPr>
                <w:rFonts w:ascii="Trebuchet MS" w:eastAsia="Times New Roman" w:hAnsi="Trebuchet MS" w:cs="Arial"/>
                <w:i/>
                <w:iCs/>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t xml:space="preserve">Neutraal/geen handelende persoon/nadruk op handelende persoon </w:t>
            </w:r>
          </w:p>
          <w:p w:rsidR="00DC59CA" w:rsidRPr="00DC59CA" w:rsidRDefault="00DC59CA" w:rsidP="00CA57DE">
            <w:pPr>
              <w:numPr>
                <w:ilvl w:val="2"/>
                <w:numId w:val="215"/>
              </w:numPr>
              <w:spacing w:after="0" w:line="240" w:lineRule="atLeast"/>
              <w:ind w:left="351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Gebruik van actief versus passief: betekenis en passiefvorming</w:t>
            </w:r>
          </w:p>
          <w:p w:rsidR="00DC59CA" w:rsidRPr="00DC59CA" w:rsidRDefault="00DC59CA" w:rsidP="00CA57DE">
            <w:pPr>
              <w:numPr>
                <w:ilvl w:val="0"/>
                <w:numId w:val="217"/>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t xml:space="preserve">Relatie en samenhang tussen tekstgedeelten aan te duiden </w:t>
            </w:r>
          </w:p>
          <w:p w:rsidR="00DC59CA" w:rsidRPr="00DC59CA" w:rsidRDefault="00DC59CA" w:rsidP="00CA57DE">
            <w:pPr>
              <w:numPr>
                <w:ilvl w:val="2"/>
                <w:numId w:val="217"/>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Samengestelde zinnen ook met onderschikking</w:t>
            </w:r>
          </w:p>
          <w:p w:rsidR="00DC59CA" w:rsidRPr="00DC59CA" w:rsidRDefault="00DC59CA" w:rsidP="00CA57DE">
            <w:pPr>
              <w:numPr>
                <w:ilvl w:val="0"/>
                <w:numId w:val="217"/>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i/>
                <w:iCs/>
                <w:color w:val="404040" w:themeColor="text1" w:themeTint="BF"/>
                <w:sz w:val="20"/>
                <w:szCs w:val="20"/>
                <w:lang w:eastAsia="nl-BE"/>
              </w:rPr>
              <w:t xml:space="preserve">Te rapporteren </w:t>
            </w:r>
          </w:p>
          <w:p w:rsidR="00DC59CA" w:rsidRPr="00DC59CA" w:rsidRDefault="00DC59CA" w:rsidP="00CA57DE">
            <w:pPr>
              <w:numPr>
                <w:ilvl w:val="2"/>
                <w:numId w:val="217"/>
              </w:numPr>
              <w:spacing w:after="0" w:line="240" w:lineRule="atLeast"/>
              <w:ind w:left="306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Indirecte rede</w:t>
            </w:r>
          </w:p>
        </w:tc>
      </w:tr>
      <w:tr w:rsidR="00DC59CA" w:rsidRPr="00DC59CA" w:rsidTr="00DC59CA">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lastRenderedPageBreak/>
              <w:t>33</w:t>
            </w:r>
          </w:p>
        </w:tc>
        <w:tc>
          <w:tcPr>
            <w:tcW w:w="0" w:type="auto"/>
            <w:tcMar>
              <w:top w:w="56" w:type="dxa"/>
              <w:left w:w="56" w:type="dxa"/>
              <w:bottom w:w="56" w:type="dxa"/>
              <w:right w:w="56" w:type="dxa"/>
            </w:tcMar>
            <w:hideMark/>
          </w:tcPr>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De leerlingen kunnen reflecteren over taal en taalgebruik binnen de vermelde </w:t>
            </w:r>
            <w:proofErr w:type="spellStart"/>
            <w:r w:rsidRPr="00DC59CA">
              <w:rPr>
                <w:rFonts w:ascii="Trebuchet MS" w:eastAsia="Times New Roman" w:hAnsi="Trebuchet MS" w:cs="Arial"/>
                <w:color w:val="404040" w:themeColor="text1" w:themeTint="BF"/>
                <w:sz w:val="20"/>
                <w:szCs w:val="20"/>
                <w:lang w:eastAsia="nl-BE"/>
              </w:rPr>
              <w:t>taalgebruiksituaties</w:t>
            </w:r>
            <w:proofErr w:type="spellEnd"/>
            <w:r w:rsidRPr="00DC59CA">
              <w:rPr>
                <w:rFonts w:ascii="Trebuchet MS" w:eastAsia="Times New Roman" w:hAnsi="Trebuchet MS" w:cs="Arial"/>
                <w:color w:val="404040" w:themeColor="text1" w:themeTint="BF"/>
                <w:sz w:val="20"/>
                <w:szCs w:val="20"/>
                <w:lang w:eastAsia="nl-BE"/>
              </w:rPr>
              <w:t xml:space="preserve"> en daarbij hun functionele kennis ter ondersteuning van hun taalbeheersing uitbreiden door naar aanleiding van zinvolle communicatieve situaties en taaltaken: </w:t>
            </w:r>
          </w:p>
          <w:p w:rsidR="00DC59CA" w:rsidRPr="00DC59CA" w:rsidRDefault="00DC59CA" w:rsidP="00CA57DE">
            <w:pPr>
              <w:numPr>
                <w:ilvl w:val="0"/>
                <w:numId w:val="218"/>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reeds in de klas behandelde vormen en structuren te herkennen en ontleden; </w:t>
            </w:r>
          </w:p>
          <w:p w:rsidR="00DC59CA" w:rsidRPr="00DC59CA" w:rsidRDefault="00DC59CA" w:rsidP="00CA57DE">
            <w:pPr>
              <w:numPr>
                <w:ilvl w:val="0"/>
                <w:numId w:val="218"/>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door te observeren hoe vormen en structuren functioneren, onder begeleiding regels te ontdekken en formuleren; </w:t>
            </w:r>
          </w:p>
          <w:p w:rsidR="00DC59CA" w:rsidRPr="00DC59CA" w:rsidRDefault="00DC59CA" w:rsidP="00CA57DE">
            <w:pPr>
              <w:numPr>
                <w:ilvl w:val="0"/>
                <w:numId w:val="218"/>
              </w:numPr>
              <w:spacing w:after="0" w:line="240" w:lineRule="atLeast"/>
              <w:ind w:left="1170"/>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gelijkenissen en verschillen tussen talen te ontdekken en hun kennis van andere talen in te zetten</w:t>
            </w:r>
          </w:p>
        </w:tc>
      </w:tr>
    </w:tbl>
    <w:p w:rsidR="00DC59CA" w:rsidRPr="00DC59CA" w:rsidRDefault="00DC59CA" w:rsidP="00DC59CA">
      <w:pPr>
        <w:spacing w:after="0" w:line="240" w:lineRule="atLeast"/>
        <w:rPr>
          <w:rFonts w:ascii="Trebuchet MS" w:eastAsia="Calibri" w:hAnsi="Trebuchet MS" w:cs="Arial"/>
          <w:color w:val="404040" w:themeColor="text1" w:themeTint="BF"/>
          <w:sz w:val="20"/>
          <w:szCs w:val="20"/>
        </w:rPr>
      </w:pPr>
    </w:p>
    <w:p w:rsidR="00DC59CA" w:rsidRPr="00DC59CA" w:rsidRDefault="00DC59CA" w:rsidP="00DC59CA">
      <w:pPr>
        <w:spacing w:after="0" w:line="240" w:lineRule="atLeast"/>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 xml:space="preserve">Attitudes </w:t>
      </w:r>
    </w:p>
    <w:p w:rsidR="00DC59CA" w:rsidRPr="00DC59CA" w:rsidRDefault="00DC59CA" w:rsidP="00DC59CA">
      <w:pPr>
        <w:spacing w:after="0" w:line="240" w:lineRule="atLeast"/>
        <w:rPr>
          <w:rFonts w:ascii="Trebuchet MS" w:eastAsia="Calibri" w:hAnsi="Trebuchet MS" w:cs="Arial"/>
          <w:color w:val="404040" w:themeColor="text1" w:themeTint="BF"/>
          <w:sz w:val="20"/>
          <w:szCs w:val="20"/>
        </w:rPr>
      </w:pPr>
    </w:p>
    <w:p w:rsidR="00DC59CA" w:rsidRPr="00DC59CA" w:rsidRDefault="00DC59CA" w:rsidP="00DC59CA">
      <w:pPr>
        <w:spacing w:after="0" w:line="240" w:lineRule="atLeast"/>
        <w:rPr>
          <w:rFonts w:ascii="Trebuchet MS" w:eastAsia="Calibri" w:hAnsi="Trebuchet MS" w:cs="Arial"/>
          <w:color w:val="404040" w:themeColor="text1" w:themeTint="BF"/>
          <w:sz w:val="20"/>
          <w:szCs w:val="20"/>
        </w:rPr>
      </w:pPr>
      <w:r w:rsidRPr="00DC59CA">
        <w:rPr>
          <w:rFonts w:ascii="Trebuchet MS" w:eastAsia="Calibri" w:hAnsi="Trebuchet MS" w:cs="Arial"/>
          <w:color w:val="404040" w:themeColor="text1" w:themeTint="BF"/>
          <w:sz w:val="20"/>
          <w:szCs w:val="20"/>
        </w:rPr>
        <w:t>De leerlingen werken aan de volgende attitudes:</w:t>
      </w:r>
    </w:p>
    <w:p w:rsidR="00DC59CA" w:rsidRPr="00DC59CA" w:rsidRDefault="00DC59CA" w:rsidP="00DC59CA">
      <w:pPr>
        <w:spacing w:after="60" w:line="240" w:lineRule="atLeast"/>
        <w:rPr>
          <w:rFonts w:ascii="Trebuchet MS" w:eastAsia="Times New Roman" w:hAnsi="Trebuchet MS" w:cs="Arial"/>
          <w:color w:val="404040" w:themeColor="text1" w:themeTint="BF"/>
          <w:sz w:val="20"/>
          <w:szCs w:val="20"/>
          <w:lang w:eastAsia="nl-BE"/>
        </w:rPr>
      </w:pPr>
      <w:r w:rsidRPr="00DC59CA">
        <w:rPr>
          <w:rFonts w:ascii="Trebuchet MS" w:eastAsia="Calibri" w:hAnsi="Trebuchet MS" w:cs="Arial"/>
          <w:color w:val="404040" w:themeColor="text1" w:themeTint="BF"/>
          <w:sz w:val="20"/>
          <w:szCs w:val="20"/>
        </w:rPr>
        <w:t>34</w:t>
      </w:r>
      <w:r w:rsidRPr="00DC59CA">
        <w:rPr>
          <w:rFonts w:ascii="Trebuchet MS" w:eastAsia="Times New Roman" w:hAnsi="Trebuchet MS" w:cs="Arial"/>
          <w:color w:val="404040" w:themeColor="text1" w:themeTint="BF"/>
          <w:sz w:val="20"/>
          <w:szCs w:val="20"/>
          <w:lang w:eastAsia="nl-BE"/>
        </w:rPr>
        <w:t xml:space="preserve">*  tonen bereidheid en durf om te luisteren, te lezen, te spreken, gesprekken te voeren en te schrijven  </w:t>
      </w:r>
      <w:r w:rsidRPr="00DC59CA">
        <w:rPr>
          <w:rFonts w:ascii="Trebuchet MS" w:eastAsia="Times New Roman" w:hAnsi="Trebuchet MS" w:cs="Arial"/>
          <w:color w:val="404040" w:themeColor="text1" w:themeTint="BF"/>
          <w:sz w:val="20"/>
          <w:szCs w:val="20"/>
          <w:lang w:eastAsia="nl-BE"/>
        </w:rPr>
        <w:br/>
        <w:t xml:space="preserve">       in het Frans;</w:t>
      </w:r>
    </w:p>
    <w:p w:rsidR="00DC59CA" w:rsidRPr="00DC59CA" w:rsidRDefault="00DC59CA" w:rsidP="00DC59CA">
      <w:pPr>
        <w:spacing w:after="6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lastRenderedPageBreak/>
        <w:t>35*  streven naar taalverzorging;</w:t>
      </w:r>
    </w:p>
    <w:p w:rsidR="00DC59CA" w:rsidRPr="00DC59CA" w:rsidRDefault="00DC59CA" w:rsidP="00DC59CA">
      <w:pPr>
        <w:spacing w:after="6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36*  tonen belangstelling voor de aanwezigheid van moderne vreemde talen in hun leefwereld, ook buiten </w:t>
      </w:r>
      <w:r w:rsidRPr="00DC59CA">
        <w:rPr>
          <w:rFonts w:ascii="Trebuchet MS" w:eastAsia="Times New Roman" w:hAnsi="Trebuchet MS" w:cs="Arial"/>
          <w:color w:val="404040" w:themeColor="text1" w:themeTint="BF"/>
          <w:sz w:val="20"/>
          <w:szCs w:val="20"/>
          <w:lang w:eastAsia="nl-BE"/>
        </w:rPr>
        <w:br/>
        <w:t xml:space="preserve">       de school, en voor de socioculturele wereld van de taalgebruikers ervan;</w:t>
      </w:r>
    </w:p>
    <w:p w:rsidR="00DC59CA" w:rsidRPr="00DC59CA" w:rsidRDefault="00DC59CA" w:rsidP="00DC59CA">
      <w:pPr>
        <w:spacing w:after="6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 xml:space="preserve">37*  staan open voor verschillen en gelijkenissen in leefwijze tussen de eigen cultuur en de cultuur van </w:t>
      </w:r>
      <w:r w:rsidRPr="00DC59CA">
        <w:rPr>
          <w:rFonts w:ascii="Trebuchet MS" w:eastAsia="Times New Roman" w:hAnsi="Trebuchet MS" w:cs="Arial"/>
          <w:color w:val="404040" w:themeColor="text1" w:themeTint="BF"/>
          <w:sz w:val="20"/>
          <w:szCs w:val="20"/>
          <w:lang w:eastAsia="nl-BE"/>
        </w:rPr>
        <w:br/>
        <w:t xml:space="preserve">       een streek waar de doeltaal gesproken wordt;</w:t>
      </w:r>
    </w:p>
    <w:p w:rsidR="00DC59CA" w:rsidRPr="00DC59CA" w:rsidRDefault="00DC59CA" w:rsidP="00DC59CA">
      <w:pPr>
        <w:spacing w:after="0" w:line="240" w:lineRule="atLeast"/>
        <w:rPr>
          <w:rFonts w:ascii="Trebuchet MS" w:eastAsia="Times New Roman" w:hAnsi="Trebuchet MS" w:cs="Arial"/>
          <w:color w:val="404040" w:themeColor="text1" w:themeTint="BF"/>
          <w:sz w:val="20"/>
          <w:szCs w:val="20"/>
          <w:lang w:eastAsia="nl-BE"/>
        </w:rPr>
      </w:pPr>
      <w:r w:rsidRPr="00DC59CA">
        <w:rPr>
          <w:rFonts w:ascii="Trebuchet MS" w:eastAsia="Times New Roman" w:hAnsi="Trebuchet MS" w:cs="Arial"/>
          <w:color w:val="404040" w:themeColor="text1" w:themeTint="BF"/>
          <w:sz w:val="20"/>
          <w:szCs w:val="20"/>
          <w:lang w:eastAsia="nl-BE"/>
        </w:rPr>
        <w:t>38*  stellen zich open voor de esthetische component van teksten.</w:t>
      </w:r>
    </w:p>
    <w:bookmarkEnd w:id="44"/>
    <w:p w:rsidR="00DC59CA" w:rsidRPr="00DC59CA" w:rsidRDefault="00DC59CA" w:rsidP="00DC59CA">
      <w:pPr>
        <w:spacing w:after="0" w:line="240" w:lineRule="atLeast"/>
        <w:rPr>
          <w:rFonts w:ascii="Arial" w:eastAsia="Times New Roman" w:hAnsi="Arial" w:cs="Arial"/>
          <w:color w:val="333333"/>
          <w:sz w:val="20"/>
          <w:szCs w:val="20"/>
          <w:lang w:eastAsia="nl-BE"/>
        </w:rPr>
      </w:pPr>
    </w:p>
    <w:p w:rsidR="00043838" w:rsidRPr="00B36C56" w:rsidRDefault="00043838" w:rsidP="00AE3A6F">
      <w:pPr>
        <w:pStyle w:val="LPTekst"/>
        <w:rPr>
          <w:rFonts w:cs="Arial"/>
        </w:rPr>
      </w:pPr>
    </w:p>
    <w:sectPr w:rsidR="00043838" w:rsidRPr="00B36C56" w:rsidSect="006D3227">
      <w:footerReference w:type="even" r:id="rId72"/>
      <w:footerReference w:type="default" r:id="rId73"/>
      <w:pgSz w:w="11906" w:h="16838" w:code="9"/>
      <w:pgMar w:top="1418" w:right="1418" w:bottom="1418" w:left="1418" w:header="709" w:footer="1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CAF" w:rsidRDefault="00C56CAF" w:rsidP="009C4975">
      <w:pPr>
        <w:spacing w:after="0" w:line="240" w:lineRule="auto"/>
      </w:pPr>
      <w:r>
        <w:separator/>
      </w:r>
    </w:p>
  </w:endnote>
  <w:endnote w:type="continuationSeparator" w:id="0">
    <w:p w:rsidR="00C56CAF" w:rsidRDefault="00C56CAF"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5641B1">
    <w:pPr>
      <w:tabs>
        <w:tab w:val="center" w:pos="4536"/>
        <w:tab w:val="right" w:pos="9072"/>
      </w:tabs>
      <w:spacing w:after="0" w:line="240" w:lineRule="auto"/>
      <w:jc w:val="center"/>
      <w:rPr>
        <w:rFonts w:ascii="Trebuchet MS" w:hAnsi="Trebuchet MS" w:cs="Arial"/>
        <w:color w:val="404040" w:themeColor="text1" w:themeTint="BF"/>
        <w:sz w:val="20"/>
        <w:szCs w:val="20"/>
      </w:rPr>
    </w:pP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2</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ab/>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D13F86">
    <w:pPr>
      <w:tabs>
        <w:tab w:val="center" w:pos="4536"/>
        <w:tab w:val="right" w:pos="9072"/>
      </w:tabs>
      <w:spacing w:after="0" w:line="240" w:lineRule="auto"/>
      <w:jc w:val="center"/>
      <w:rPr>
        <w:rFonts w:ascii="Arial" w:hAnsi="Arial" w:cs="Arial"/>
        <w:color w:val="404040" w:themeColor="text1" w:themeTint="BF"/>
        <w:sz w:val="20"/>
        <w:szCs w:val="20"/>
      </w:rPr>
    </w:pPr>
    <w:r>
      <w:rPr>
        <w:rFonts w:ascii="Trebuchet MS" w:hAnsi="Trebuchet MS" w:cs="Arial"/>
        <w:color w:val="404040" w:themeColor="text1" w:themeTint="BF"/>
        <w:sz w:val="20"/>
        <w:szCs w:val="20"/>
      </w:rPr>
      <w:t>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D13F86" w:rsidRDefault="00C56CAF" w:rsidP="00D13F86">
    <w:pPr>
      <w:tabs>
        <w:tab w:val="center" w:pos="4536"/>
        <w:tab w:val="right" w:pos="9072"/>
      </w:tabs>
      <w:spacing w:after="0" w:line="240" w:lineRule="auto"/>
      <w:jc w:val="center"/>
      <w:rPr>
        <w:rFonts w:ascii="Arial" w:hAnsi="Arial" w:cs="Arial"/>
        <w:color w:val="404040" w:themeColor="text1" w:themeTint="BF"/>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752448" behindDoc="1" locked="0" layoutInCell="1" allowOverlap="1" wp14:anchorId="6DB35796">
          <wp:simplePos x="0" y="0"/>
          <wp:positionH relativeFrom="column">
            <wp:posOffset>5468470</wp:posOffset>
          </wp:positionH>
          <wp:positionV relativeFrom="paragraph">
            <wp:posOffset>-1520751</wp:posOffset>
          </wp:positionV>
          <wp:extent cx="1524000" cy="2371725"/>
          <wp:effectExtent l="0" t="0" r="0" b="0"/>
          <wp:wrapThrough wrapText="bothSides">
            <wp:wrapPolygon edited="0">
              <wp:start x="15390" y="2255"/>
              <wp:lineTo x="5940" y="4858"/>
              <wp:lineTo x="5940" y="5552"/>
              <wp:lineTo x="8100" y="8154"/>
              <wp:lineTo x="4050" y="9542"/>
              <wp:lineTo x="1620" y="10583"/>
              <wp:lineTo x="1620" y="11451"/>
              <wp:lineTo x="4050" y="13706"/>
              <wp:lineTo x="5400" y="16482"/>
              <wp:lineTo x="5400" y="17002"/>
              <wp:lineTo x="14850" y="20125"/>
              <wp:lineTo x="16200" y="20125"/>
              <wp:lineTo x="17010" y="19258"/>
              <wp:lineTo x="17010" y="2255"/>
              <wp:lineTo x="15390" y="2255"/>
            </wp:wrapPolygon>
          </wp:wrapThrough>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1725"/>
                  </a:xfrm>
                  <a:prstGeom prst="rect">
                    <a:avLst/>
                  </a:prstGeom>
                  <a:noFill/>
                </pic:spPr>
              </pic:pic>
            </a:graphicData>
          </a:graphic>
          <wp14:sizeRelH relativeFrom="page">
            <wp14:pctWidth>0</wp14:pctWidth>
          </wp14:sizeRelH>
          <wp14:sizeRelV relativeFrom="page">
            <wp14:pctHeight>0</wp14:pctHeight>
          </wp14:sizeRelV>
        </wp:anchor>
      </w:drawing>
    </w:r>
    <w:r w:rsidRPr="005641B1">
      <w:rPr>
        <w:rFonts w:ascii="Trebuchet MS" w:hAnsi="Trebuchet MS" w:cs="Arial"/>
        <w:noProof/>
        <w:color w:val="404040" w:themeColor="text1" w:themeTint="BF"/>
        <w:sz w:val="20"/>
        <w:szCs w:val="20"/>
        <w:lang w:eastAsia="nl-BE"/>
      </w:rPr>
      <w:drawing>
        <wp:anchor distT="0" distB="0" distL="114300" distR="114300" simplePos="0" relativeHeight="251701248" behindDoc="0" locked="0" layoutInCell="1" allowOverlap="0" wp14:anchorId="40BFEE16" wp14:editId="1E1D9265">
          <wp:simplePos x="0" y="0"/>
          <wp:positionH relativeFrom="column">
            <wp:posOffset>8615359</wp:posOffset>
          </wp:positionH>
          <wp:positionV relativeFrom="paragraph">
            <wp:posOffset>-1522807</wp:posOffset>
          </wp:positionV>
          <wp:extent cx="1525905" cy="2375535"/>
          <wp:effectExtent l="0" t="0" r="0" b="0"/>
          <wp:wrapNone/>
          <wp:docPr id="20" name="Afbeelding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 xml:space="preserve">      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                                     Frans</w:t>
    </w:r>
    <w:r>
      <w:rPr>
        <w:rFonts w:ascii="Trebuchet MS" w:hAnsi="Trebuchet MS" w:cs="Arial"/>
        <w:color w:val="404040" w:themeColor="text1" w:themeTint="BF"/>
        <w:sz w:val="20"/>
        <w:szCs w:val="20"/>
      </w:rPr>
      <w:tab/>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31</w:t>
    </w:r>
    <w:r w:rsidRPr="005641B1">
      <w:rPr>
        <w:rFonts w:ascii="Trebuchet MS" w:hAnsi="Trebuchet MS" w:cs="Arial"/>
        <w:color w:val="404040" w:themeColor="text1" w:themeTint="BF"/>
        <w:sz w:val="20"/>
        <w:szCs w:val="20"/>
      </w:rPr>
      <w:fldChar w:fldCharType="end"/>
    </w:r>
  </w:p>
  <w:p w:rsidR="00C56CAF" w:rsidRDefault="00C56CAF" w:rsidP="0085032D">
    <w:pPr>
      <w:tabs>
        <w:tab w:val="center" w:pos="7230"/>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Default="00C56CAF" w:rsidP="0085032D">
    <w:pPr>
      <w:tabs>
        <w:tab w:val="center" w:pos="7230"/>
        <w:tab w:val="right" w:pos="9072"/>
      </w:tabs>
      <w:spacing w:after="0" w:line="240" w:lineRule="auto"/>
      <w:rPr>
        <w:rFonts w:ascii="Trebuchet MS" w:hAnsi="Trebuchet MS" w:cs="Arial"/>
        <w:color w:val="404040" w:themeColor="text1" w:themeTint="BF"/>
        <w:sz w:val="20"/>
        <w:szCs w:val="20"/>
      </w:rPr>
    </w:pPr>
  </w:p>
  <w:p w:rsidR="00C56CAF" w:rsidRDefault="00C56CAF" w:rsidP="0085032D">
    <w:pPr>
      <w:tabs>
        <w:tab w:val="center" w:pos="7230"/>
        <w:tab w:val="right" w:pos="9072"/>
      </w:tabs>
      <w:spacing w:after="0" w:line="240" w:lineRule="auto"/>
      <w:rPr>
        <w:rFonts w:ascii="Trebuchet MS" w:hAnsi="Trebuchet MS" w:cs="Arial"/>
        <w:color w:val="404040" w:themeColor="text1" w:themeTint="BF"/>
        <w:sz w:val="20"/>
        <w:szCs w:val="20"/>
      </w:rPr>
    </w:pPr>
  </w:p>
  <w:p w:rsidR="00C56CAF" w:rsidRDefault="00C56CAF" w:rsidP="0085032D">
    <w:pPr>
      <w:tabs>
        <w:tab w:val="center" w:pos="7230"/>
        <w:tab w:val="right" w:pos="9072"/>
      </w:tabs>
      <w:spacing w:after="0" w:line="240" w:lineRule="auto"/>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34</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85032D">
    <w:pPr>
      <w:tabs>
        <w:tab w:val="left" w:pos="4536"/>
        <w:tab w:val="center" w:pos="6804"/>
        <w:tab w:val="right" w:pos="13183"/>
      </w:tabs>
      <w:spacing w:after="0" w:line="240" w:lineRule="auto"/>
      <w:jc w:val="center"/>
      <w:rPr>
        <w:rFonts w:ascii="Arial" w:hAnsi="Arial" w:cs="Arial"/>
        <w:color w:val="404040" w:themeColor="text1" w:themeTint="BF"/>
        <w:sz w:val="20"/>
        <w:szCs w:val="20"/>
      </w:rPr>
    </w:pPr>
    <w:r>
      <w:rPr>
        <w:rFonts w:ascii="Trebuchet MS" w:hAnsi="Trebuchet MS" w:cs="Arial"/>
        <w:color w:val="404040" w:themeColor="text1" w:themeTint="BF"/>
        <w:sz w:val="20"/>
        <w:szCs w:val="20"/>
      </w:rPr>
      <w:t>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85032D" w:rsidRDefault="00C56CAF" w:rsidP="006927AA">
    <w:pPr>
      <w:tabs>
        <w:tab w:val="left" w:pos="4536"/>
        <w:tab w:val="center" w:pos="6804"/>
        <w:tab w:val="right" w:pos="13183"/>
      </w:tabs>
      <w:spacing w:after="0" w:line="240" w:lineRule="auto"/>
      <w:rPr>
        <w:rFonts w:ascii="Trebuchet MS" w:hAnsi="Trebuchet MS" w:cs="Arial"/>
        <w:color w:val="404040" w:themeColor="text1" w:themeTint="BF"/>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sidRPr="005641B1">
      <w:rPr>
        <w:rFonts w:ascii="Trebuchet MS" w:hAnsi="Trebuchet MS" w:cs="Arial"/>
        <w:noProof/>
        <w:color w:val="404040" w:themeColor="text1" w:themeTint="BF"/>
        <w:sz w:val="20"/>
        <w:szCs w:val="20"/>
        <w:lang w:eastAsia="nl-BE"/>
      </w:rPr>
      <w:drawing>
        <wp:anchor distT="0" distB="0" distL="114300" distR="114300" simplePos="0" relativeHeight="251703296" behindDoc="0" locked="0" layoutInCell="1" allowOverlap="0" wp14:anchorId="5698B839" wp14:editId="3BE03488">
          <wp:simplePos x="0" y="0"/>
          <wp:positionH relativeFrom="column">
            <wp:posOffset>8615359</wp:posOffset>
          </wp:positionH>
          <wp:positionV relativeFrom="paragraph">
            <wp:posOffset>-1522807</wp:posOffset>
          </wp:positionV>
          <wp:extent cx="1525905" cy="2375535"/>
          <wp:effectExtent l="0" t="0" r="0" b="0"/>
          <wp:wrapNone/>
          <wp:docPr id="24" name="Afbeelding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 xml:space="preserve">      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                                                                   Frans</w:t>
    </w:r>
    <w:r>
      <w:rPr>
        <w:rFonts w:ascii="Trebuchet MS" w:hAnsi="Trebuchet MS" w:cs="Arial"/>
        <w:color w:val="404040" w:themeColor="text1" w:themeTint="BF"/>
        <w:sz w:val="20"/>
        <w:szCs w:val="20"/>
      </w:rPr>
      <w:tab/>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33</w:t>
    </w:r>
    <w:r w:rsidRPr="005641B1">
      <w:rPr>
        <w:rFonts w:ascii="Trebuchet MS" w:hAnsi="Trebuchet MS" w:cs="Arial"/>
        <w:color w:val="404040" w:themeColor="text1" w:themeTint="BF"/>
        <w:sz w:val="20"/>
        <w:szCs w:val="20"/>
      </w:rPr>
      <w:fldChar w:fldCharType="end"/>
    </w:r>
  </w:p>
  <w:p w:rsidR="00C56CAF" w:rsidRDefault="00C56CAF" w:rsidP="0085032D">
    <w:pPr>
      <w:tabs>
        <w:tab w:val="center" w:pos="7230"/>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Default="00C56CAF" w:rsidP="0085032D">
    <w:pPr>
      <w:tabs>
        <w:tab w:val="center" w:pos="7230"/>
        <w:tab w:val="right" w:pos="9072"/>
      </w:tabs>
      <w:spacing w:after="0" w:line="240" w:lineRule="auto"/>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36</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85032D" w:rsidRDefault="00C56CAF" w:rsidP="006927AA">
    <w:pPr>
      <w:tabs>
        <w:tab w:val="left" w:pos="4536"/>
        <w:tab w:val="center" w:pos="6804"/>
        <w:tab w:val="right" w:pos="13183"/>
      </w:tabs>
      <w:spacing w:after="0" w:line="240" w:lineRule="auto"/>
      <w:rPr>
        <w:rFonts w:ascii="Trebuchet MS" w:hAnsi="Trebuchet MS" w:cs="Arial"/>
        <w:color w:val="404040" w:themeColor="text1" w:themeTint="BF"/>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706368" behindDoc="1" locked="0" layoutInCell="1" allowOverlap="1" wp14:anchorId="4400DE5E" wp14:editId="705FA7F8">
          <wp:simplePos x="0" y="0"/>
          <wp:positionH relativeFrom="column">
            <wp:posOffset>5460365</wp:posOffset>
          </wp:positionH>
          <wp:positionV relativeFrom="paragraph">
            <wp:posOffset>-1398905</wp:posOffset>
          </wp:positionV>
          <wp:extent cx="1524000" cy="2371725"/>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1725"/>
                  </a:xfrm>
                  <a:prstGeom prst="rect">
                    <a:avLst/>
                  </a:prstGeom>
                  <a:noFill/>
                </pic:spPr>
              </pic:pic>
            </a:graphicData>
          </a:graphic>
        </wp:anchor>
      </w:drawing>
    </w:r>
    <w:r w:rsidRPr="005641B1">
      <w:rPr>
        <w:rFonts w:ascii="Trebuchet MS" w:hAnsi="Trebuchet MS" w:cs="Arial"/>
        <w:noProof/>
        <w:color w:val="404040" w:themeColor="text1" w:themeTint="BF"/>
        <w:sz w:val="20"/>
        <w:szCs w:val="20"/>
        <w:lang w:eastAsia="nl-BE"/>
      </w:rPr>
      <w:drawing>
        <wp:anchor distT="0" distB="0" distL="114300" distR="114300" simplePos="0" relativeHeight="251705344" behindDoc="0" locked="0" layoutInCell="1" allowOverlap="0" wp14:anchorId="20BBBD8C" wp14:editId="5D635F6D">
          <wp:simplePos x="0" y="0"/>
          <wp:positionH relativeFrom="column">
            <wp:posOffset>8615359</wp:posOffset>
          </wp:positionH>
          <wp:positionV relativeFrom="paragraph">
            <wp:posOffset>-1522807</wp:posOffset>
          </wp:positionV>
          <wp:extent cx="1525905" cy="2375535"/>
          <wp:effectExtent l="0" t="0" r="0" b="0"/>
          <wp:wrapNone/>
          <wp:docPr id="26" name="Afbeelding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 xml:space="preserve">      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37</w:t>
    </w:r>
    <w:r w:rsidRPr="005641B1">
      <w:rPr>
        <w:rFonts w:ascii="Trebuchet MS" w:hAnsi="Trebuchet MS" w:cs="Arial"/>
        <w:color w:val="404040" w:themeColor="text1" w:themeTint="BF"/>
        <w:sz w:val="20"/>
        <w:szCs w:val="20"/>
      </w:rPr>
      <w:fldChar w:fldCharType="end"/>
    </w:r>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Default="00C56CAF" w:rsidP="0085032D">
    <w:pPr>
      <w:tabs>
        <w:tab w:val="center" w:pos="7230"/>
        <w:tab w:val="right" w:pos="9072"/>
      </w:tabs>
      <w:spacing w:after="0" w:line="240" w:lineRule="auto"/>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40</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85032D" w:rsidRDefault="00C56CAF" w:rsidP="006927AA">
    <w:pPr>
      <w:tabs>
        <w:tab w:val="left" w:pos="4536"/>
        <w:tab w:val="center" w:pos="6804"/>
        <w:tab w:val="right" w:pos="13183"/>
      </w:tabs>
      <w:spacing w:after="0" w:line="240" w:lineRule="auto"/>
      <w:rPr>
        <w:rFonts w:ascii="Trebuchet MS" w:hAnsi="Trebuchet MS" w:cs="Arial"/>
        <w:color w:val="404040" w:themeColor="text1" w:themeTint="BF"/>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sidRPr="005641B1">
      <w:rPr>
        <w:rFonts w:ascii="Trebuchet MS" w:hAnsi="Trebuchet MS" w:cs="Arial"/>
        <w:noProof/>
        <w:color w:val="404040" w:themeColor="text1" w:themeTint="BF"/>
        <w:sz w:val="20"/>
        <w:szCs w:val="20"/>
        <w:lang w:eastAsia="nl-BE"/>
      </w:rPr>
      <w:drawing>
        <wp:anchor distT="0" distB="0" distL="114300" distR="114300" simplePos="0" relativeHeight="251708416" behindDoc="0" locked="0" layoutInCell="1" allowOverlap="0" wp14:anchorId="4C84010A" wp14:editId="7F28C920">
          <wp:simplePos x="0" y="0"/>
          <wp:positionH relativeFrom="column">
            <wp:posOffset>8615359</wp:posOffset>
          </wp:positionH>
          <wp:positionV relativeFrom="paragraph">
            <wp:posOffset>-1522807</wp:posOffset>
          </wp:positionV>
          <wp:extent cx="1525905" cy="2375535"/>
          <wp:effectExtent l="0" t="0" r="0" b="0"/>
          <wp:wrapNone/>
          <wp:docPr id="29" name="Afbeelding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 xml:space="preserve">      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39</w:t>
    </w:r>
    <w:r w:rsidRPr="005641B1">
      <w:rPr>
        <w:rFonts w:ascii="Trebuchet MS" w:hAnsi="Trebuchet MS" w:cs="Arial"/>
        <w:color w:val="404040" w:themeColor="text1" w:themeTint="BF"/>
        <w:sz w:val="20"/>
        <w:szCs w:val="20"/>
      </w:rPr>
      <w:fldChar w:fldCharType="end"/>
    </w:r>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Default="00C56CAF" w:rsidP="0085032D">
    <w:pPr>
      <w:tabs>
        <w:tab w:val="center" w:pos="7230"/>
        <w:tab w:val="right" w:pos="9072"/>
      </w:tabs>
      <w:spacing w:after="0" w:line="240" w:lineRule="auto"/>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42</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85032D" w:rsidRDefault="00C56CAF" w:rsidP="006927AA">
    <w:pPr>
      <w:tabs>
        <w:tab w:val="left" w:pos="4536"/>
        <w:tab w:val="center" w:pos="6804"/>
        <w:tab w:val="right" w:pos="13183"/>
      </w:tabs>
      <w:spacing w:after="0" w:line="240" w:lineRule="auto"/>
      <w:rPr>
        <w:rFonts w:ascii="Trebuchet MS" w:hAnsi="Trebuchet MS" w:cs="Arial"/>
        <w:color w:val="404040" w:themeColor="text1" w:themeTint="BF"/>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3A4351">
    <w:pPr>
      <w:tabs>
        <w:tab w:val="center" w:pos="4111"/>
      </w:tabs>
      <w:spacing w:after="0" w:line="240" w:lineRule="auto"/>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713536" behindDoc="1" locked="0" layoutInCell="1" allowOverlap="1" wp14:anchorId="1AF95625" wp14:editId="6A6A8B87">
          <wp:simplePos x="0" y="0"/>
          <wp:positionH relativeFrom="column">
            <wp:posOffset>5460365</wp:posOffset>
          </wp:positionH>
          <wp:positionV relativeFrom="paragraph">
            <wp:posOffset>-1398905</wp:posOffset>
          </wp:positionV>
          <wp:extent cx="1524000" cy="2371725"/>
          <wp:effectExtent l="0" t="0" r="0" b="0"/>
          <wp:wrapNone/>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1725"/>
                  </a:xfrm>
                  <a:prstGeom prst="rect">
                    <a:avLst/>
                  </a:prstGeom>
                  <a:noFill/>
                </pic:spPr>
              </pic:pic>
            </a:graphicData>
          </a:graphic>
        </wp:anchor>
      </w:drawing>
    </w:r>
    <w:r w:rsidRPr="005641B1">
      <w:rPr>
        <w:rFonts w:ascii="Trebuchet MS" w:hAnsi="Trebuchet MS" w:cs="Arial"/>
        <w:noProof/>
        <w:color w:val="404040" w:themeColor="text1" w:themeTint="BF"/>
        <w:sz w:val="20"/>
        <w:szCs w:val="20"/>
        <w:lang w:eastAsia="nl-BE"/>
      </w:rPr>
      <w:drawing>
        <wp:anchor distT="0" distB="0" distL="114300" distR="114300" simplePos="0" relativeHeight="251712512" behindDoc="0" locked="0" layoutInCell="1" allowOverlap="0" wp14:anchorId="3CF138CB" wp14:editId="0D1C8A7B">
          <wp:simplePos x="0" y="0"/>
          <wp:positionH relativeFrom="column">
            <wp:posOffset>8615359</wp:posOffset>
          </wp:positionH>
          <wp:positionV relativeFrom="paragraph">
            <wp:posOffset>-1522807</wp:posOffset>
          </wp:positionV>
          <wp:extent cx="1525905" cy="2375535"/>
          <wp:effectExtent l="0" t="0" r="0" b="0"/>
          <wp:wrapNone/>
          <wp:docPr id="128" name="Afbeelding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 xml:space="preserve">      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43</w:t>
    </w:r>
    <w:r w:rsidRPr="005641B1">
      <w:rPr>
        <w:rFonts w:ascii="Trebuchet MS" w:hAnsi="Trebuchet MS" w:cs="Arial"/>
        <w:color w:val="404040" w:themeColor="text1" w:themeTint="BF"/>
        <w:sz w:val="20"/>
        <w:szCs w:val="20"/>
      </w:rPr>
      <w:fldChar w:fldCharType="end"/>
    </w:r>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Default="00C56CAF" w:rsidP="0085032D">
    <w:pPr>
      <w:tabs>
        <w:tab w:val="center" w:pos="7230"/>
        <w:tab w:val="right" w:pos="9072"/>
      </w:tabs>
      <w:spacing w:after="0" w:line="240" w:lineRule="auto"/>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44</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85032D" w:rsidRDefault="00C56CAF" w:rsidP="006927AA">
    <w:pPr>
      <w:tabs>
        <w:tab w:val="left" w:pos="4536"/>
        <w:tab w:val="center" w:pos="6804"/>
        <w:tab w:val="right" w:pos="13183"/>
      </w:tabs>
      <w:spacing w:after="0" w:line="240" w:lineRule="auto"/>
      <w:rPr>
        <w:rFonts w:ascii="Trebuchet MS" w:hAnsi="Trebuchet MS" w:cs="Arial"/>
        <w:color w:val="404040" w:themeColor="text1" w:themeTint="BF"/>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5641B1">
    <w:pPr>
      <w:tabs>
        <w:tab w:val="center" w:pos="4536"/>
        <w:tab w:val="right" w:pos="9072"/>
      </w:tabs>
      <w:spacing w:after="0" w:line="240" w:lineRule="auto"/>
      <w:jc w:val="center"/>
      <w:rPr>
        <w:rFonts w:ascii="Trebuchet MS" w:hAnsi="Trebuchet MS" w:cs="Arial"/>
        <w:color w:val="404040" w:themeColor="text1" w:themeTint="BF"/>
        <w:sz w:val="20"/>
        <w:szCs w:val="20"/>
      </w:rPr>
    </w:pPr>
    <w:r w:rsidRPr="005641B1">
      <w:rPr>
        <w:rFonts w:ascii="Trebuchet MS" w:hAnsi="Trebuchet MS" w:cs="Arial"/>
        <w:noProof/>
        <w:color w:val="404040" w:themeColor="text1" w:themeTint="BF"/>
        <w:sz w:val="20"/>
        <w:szCs w:val="20"/>
        <w:lang w:eastAsia="nl-BE"/>
      </w:rPr>
      <w:drawing>
        <wp:anchor distT="0" distB="0" distL="114300" distR="114300" simplePos="0" relativeHeight="251682816" behindDoc="0" locked="0" layoutInCell="1" allowOverlap="0" wp14:anchorId="61A4E528" wp14:editId="0DF8227A">
          <wp:simplePos x="0" y="0"/>
          <wp:positionH relativeFrom="column">
            <wp:posOffset>5500370</wp:posOffset>
          </wp:positionH>
          <wp:positionV relativeFrom="paragraph">
            <wp:posOffset>-1472565</wp:posOffset>
          </wp:positionV>
          <wp:extent cx="1525905" cy="2375535"/>
          <wp:effectExtent l="0" t="0" r="0" b="0"/>
          <wp:wrapNone/>
          <wp:docPr id="159" name="Afbeelding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r w:rsidRPr="005641B1">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Frans</w:t>
    </w:r>
    <w:r w:rsidRPr="005641B1">
      <w:rPr>
        <w:rFonts w:ascii="Trebuchet MS" w:hAnsi="Trebuchet MS" w:cs="Arial"/>
        <w:color w:val="404040" w:themeColor="text1" w:themeTint="BF"/>
        <w:sz w:val="20"/>
        <w:szCs w:val="20"/>
      </w:rPr>
      <w:tab/>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19</w:t>
    </w:r>
    <w:r w:rsidRPr="005641B1">
      <w:rPr>
        <w:rFonts w:ascii="Trebuchet MS" w:hAnsi="Trebuchet MS" w:cs="Arial"/>
        <w:color w:val="404040" w:themeColor="text1" w:themeTint="BF"/>
        <w:sz w:val="20"/>
        <w:szCs w:val="20"/>
      </w:rPr>
      <w:fldChar w:fldCharType="end"/>
    </w:r>
  </w:p>
  <w:p w:rsidR="00C56CAF" w:rsidRDefault="00C56CAF" w:rsidP="005641B1">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ab/>
      <w:t>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Pr="00D13F86" w:rsidRDefault="00C56CAF" w:rsidP="005641B1">
    <w:pPr>
      <w:tabs>
        <w:tab w:val="center" w:pos="4536"/>
        <w:tab w:val="right" w:pos="9072"/>
      </w:tabs>
      <w:spacing w:after="0" w:line="240" w:lineRule="auto"/>
      <w:rPr>
        <w:rFonts w:ascii="Trebuchet MS" w:hAnsi="Trebuchet MS" w:cs="Arial"/>
        <w:color w:val="404040" w:themeColor="text1" w:themeTint="BF"/>
        <w:sz w:val="20"/>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sidRPr="005641B1">
      <w:rPr>
        <w:rFonts w:ascii="Trebuchet MS" w:hAnsi="Trebuchet MS" w:cs="Arial"/>
        <w:noProof/>
        <w:color w:val="404040" w:themeColor="text1" w:themeTint="BF"/>
        <w:sz w:val="20"/>
        <w:szCs w:val="20"/>
        <w:lang w:eastAsia="nl-BE"/>
      </w:rPr>
      <w:drawing>
        <wp:anchor distT="0" distB="0" distL="114300" distR="114300" simplePos="0" relativeHeight="251710464" behindDoc="0" locked="0" layoutInCell="1" allowOverlap="0" wp14:anchorId="4817C96D" wp14:editId="53973C87">
          <wp:simplePos x="0" y="0"/>
          <wp:positionH relativeFrom="column">
            <wp:posOffset>8615359</wp:posOffset>
          </wp:positionH>
          <wp:positionV relativeFrom="paragraph">
            <wp:posOffset>-1522807</wp:posOffset>
          </wp:positionV>
          <wp:extent cx="1525905" cy="2375535"/>
          <wp:effectExtent l="0" t="0" r="0" b="0"/>
          <wp:wrapNone/>
          <wp:docPr id="31" name="Afbeelding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 xml:space="preserve">      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45</w:t>
    </w:r>
    <w:r w:rsidRPr="005641B1">
      <w:rPr>
        <w:rFonts w:ascii="Trebuchet MS" w:hAnsi="Trebuchet MS" w:cs="Arial"/>
        <w:color w:val="404040" w:themeColor="text1" w:themeTint="BF"/>
        <w:sz w:val="20"/>
        <w:szCs w:val="20"/>
      </w:rPr>
      <w:fldChar w:fldCharType="end"/>
    </w:r>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Default="00C56CAF" w:rsidP="0085032D">
    <w:pPr>
      <w:tabs>
        <w:tab w:val="center" w:pos="7230"/>
        <w:tab w:val="right" w:pos="9072"/>
      </w:tabs>
      <w:spacing w:after="0" w:line="240" w:lineRule="auto"/>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54</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85032D" w:rsidRDefault="00C56CAF" w:rsidP="006927AA">
    <w:pPr>
      <w:tabs>
        <w:tab w:val="left" w:pos="4536"/>
        <w:tab w:val="center" w:pos="6804"/>
        <w:tab w:val="right" w:pos="13183"/>
      </w:tabs>
      <w:spacing w:after="0" w:line="240" w:lineRule="auto"/>
      <w:rPr>
        <w:rFonts w:ascii="Trebuchet MS" w:hAnsi="Trebuchet MS" w:cs="Arial"/>
        <w:color w:val="404040" w:themeColor="text1" w:themeTint="BF"/>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716608" behindDoc="0" locked="0" layoutInCell="1" allowOverlap="1" wp14:anchorId="00D2945C" wp14:editId="29924CAA">
          <wp:simplePos x="0" y="0"/>
          <wp:positionH relativeFrom="column">
            <wp:posOffset>5443220</wp:posOffset>
          </wp:positionH>
          <wp:positionV relativeFrom="paragraph">
            <wp:posOffset>-1469248</wp:posOffset>
          </wp:positionV>
          <wp:extent cx="1524000" cy="2371725"/>
          <wp:effectExtent l="0" t="0" r="0" b="0"/>
          <wp:wrapThrough wrapText="bothSides">
            <wp:wrapPolygon edited="0">
              <wp:start x="15390" y="2255"/>
              <wp:lineTo x="5940" y="4858"/>
              <wp:lineTo x="5940" y="5552"/>
              <wp:lineTo x="8100" y="8154"/>
              <wp:lineTo x="4050" y="9542"/>
              <wp:lineTo x="1620" y="10583"/>
              <wp:lineTo x="1620" y="11451"/>
              <wp:lineTo x="4050" y="13706"/>
              <wp:lineTo x="5400" y="16482"/>
              <wp:lineTo x="5400" y="17002"/>
              <wp:lineTo x="14850" y="20125"/>
              <wp:lineTo x="16200" y="20125"/>
              <wp:lineTo x="17010" y="19258"/>
              <wp:lineTo x="17010" y="2255"/>
              <wp:lineTo x="15390" y="2255"/>
            </wp:wrapPolygon>
          </wp:wrapThrough>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1725"/>
                  </a:xfrm>
                  <a:prstGeom prst="rect">
                    <a:avLst/>
                  </a:prstGeom>
                  <a:noFill/>
                </pic:spPr>
              </pic:pic>
            </a:graphicData>
          </a:graphic>
        </wp:anchor>
      </w:drawing>
    </w:r>
    <w:r w:rsidRPr="005641B1">
      <w:rPr>
        <w:rFonts w:ascii="Trebuchet MS" w:hAnsi="Trebuchet MS" w:cs="Arial"/>
        <w:noProof/>
        <w:color w:val="404040" w:themeColor="text1" w:themeTint="BF"/>
        <w:sz w:val="20"/>
        <w:szCs w:val="20"/>
        <w:lang w:eastAsia="nl-BE"/>
      </w:rPr>
      <w:drawing>
        <wp:anchor distT="0" distB="0" distL="114300" distR="114300" simplePos="0" relativeHeight="251715584" behindDoc="0" locked="0" layoutInCell="1" allowOverlap="0" wp14:anchorId="6C93D4EC" wp14:editId="7E5C4BCB">
          <wp:simplePos x="0" y="0"/>
          <wp:positionH relativeFrom="column">
            <wp:posOffset>8615359</wp:posOffset>
          </wp:positionH>
          <wp:positionV relativeFrom="paragraph">
            <wp:posOffset>-1522807</wp:posOffset>
          </wp:positionV>
          <wp:extent cx="1525905" cy="2375535"/>
          <wp:effectExtent l="0" t="0" r="0" b="0"/>
          <wp:wrapNone/>
          <wp:docPr id="131" name="Afbeelding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55</w:t>
    </w:r>
    <w:r w:rsidRPr="005641B1">
      <w:rPr>
        <w:rFonts w:ascii="Trebuchet MS" w:hAnsi="Trebuchet MS" w:cs="Arial"/>
        <w:color w:val="404040" w:themeColor="text1" w:themeTint="BF"/>
        <w:sz w:val="20"/>
        <w:szCs w:val="20"/>
      </w:rPr>
      <w:fldChar w:fldCharType="end"/>
    </w:r>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Default="00C56CAF" w:rsidP="0085032D">
    <w:pPr>
      <w:tabs>
        <w:tab w:val="center" w:pos="7230"/>
        <w:tab w:val="right" w:pos="9072"/>
      </w:tabs>
      <w:spacing w:after="0" w:line="240" w:lineRule="auto"/>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56</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85032D" w:rsidRDefault="00C56CAF" w:rsidP="006927AA">
    <w:pPr>
      <w:tabs>
        <w:tab w:val="left" w:pos="4536"/>
        <w:tab w:val="center" w:pos="6804"/>
        <w:tab w:val="right" w:pos="13183"/>
      </w:tabs>
      <w:spacing w:after="0" w:line="240" w:lineRule="auto"/>
      <w:rPr>
        <w:rFonts w:ascii="Trebuchet MS" w:hAnsi="Trebuchet MS" w:cs="Arial"/>
        <w:color w:val="404040" w:themeColor="text1" w:themeTint="BF"/>
        <w:sz w:val="20"/>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sidRPr="005641B1">
      <w:rPr>
        <w:rFonts w:ascii="Trebuchet MS" w:hAnsi="Trebuchet MS" w:cs="Arial"/>
        <w:noProof/>
        <w:color w:val="404040" w:themeColor="text1" w:themeTint="BF"/>
        <w:sz w:val="20"/>
        <w:szCs w:val="20"/>
        <w:lang w:eastAsia="nl-BE"/>
      </w:rPr>
      <w:drawing>
        <wp:anchor distT="0" distB="0" distL="114300" distR="114300" simplePos="0" relativeHeight="251718656" behindDoc="1" locked="0" layoutInCell="1" allowOverlap="0" wp14:anchorId="2EC5911C" wp14:editId="6C5CA082">
          <wp:simplePos x="0" y="0"/>
          <wp:positionH relativeFrom="column">
            <wp:posOffset>8620088</wp:posOffset>
          </wp:positionH>
          <wp:positionV relativeFrom="paragraph">
            <wp:posOffset>-1516828</wp:posOffset>
          </wp:positionV>
          <wp:extent cx="1525905" cy="2375535"/>
          <wp:effectExtent l="0" t="0" r="0" b="0"/>
          <wp:wrapNone/>
          <wp:docPr id="134" name="Afbeelding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57</w:t>
    </w:r>
    <w:r w:rsidRPr="005641B1">
      <w:rPr>
        <w:rFonts w:ascii="Trebuchet MS" w:hAnsi="Trebuchet MS" w:cs="Arial"/>
        <w:color w:val="404040" w:themeColor="text1" w:themeTint="BF"/>
        <w:sz w:val="20"/>
        <w:szCs w:val="20"/>
      </w:rPr>
      <w:fldChar w:fldCharType="end"/>
    </w:r>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r>
      <w:rPr>
        <w:rFonts w:ascii="Trebuchet MS" w:hAnsi="Trebuchet MS" w:cs="Arial"/>
        <w:noProof/>
        <w:color w:val="404040" w:themeColor="text1" w:themeTint="BF"/>
        <w:sz w:val="20"/>
        <w:szCs w:val="20"/>
        <w:lang w:eastAsia="nl-BE"/>
      </w:rPr>
      <w:drawing>
        <wp:anchor distT="0" distB="0" distL="114300" distR="114300" simplePos="0" relativeHeight="251721728" behindDoc="0" locked="0" layoutInCell="1" allowOverlap="1">
          <wp:simplePos x="0" y="0"/>
          <wp:positionH relativeFrom="column">
            <wp:posOffset>3253105</wp:posOffset>
          </wp:positionH>
          <wp:positionV relativeFrom="paragraph">
            <wp:posOffset>873125</wp:posOffset>
          </wp:positionV>
          <wp:extent cx="1524000" cy="2377440"/>
          <wp:effectExtent l="0" t="0" r="0" b="0"/>
          <wp:wrapThrough wrapText="bothSides">
            <wp:wrapPolygon edited="0">
              <wp:start x="15390" y="2250"/>
              <wp:lineTo x="5940" y="4846"/>
              <wp:lineTo x="5940" y="5538"/>
              <wp:lineTo x="8100" y="8135"/>
              <wp:lineTo x="4050" y="9519"/>
              <wp:lineTo x="1620" y="10558"/>
              <wp:lineTo x="1620" y="11423"/>
              <wp:lineTo x="4050" y="13673"/>
              <wp:lineTo x="5400" y="16442"/>
              <wp:lineTo x="5400" y="16962"/>
              <wp:lineTo x="14850" y="20077"/>
              <wp:lineTo x="16200" y="20077"/>
              <wp:lineTo x="17010" y="19212"/>
              <wp:lineTo x="17010" y="2250"/>
              <wp:lineTo x="15390" y="225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anchor>
      </w:drawing>
    </w:r>
  </w:p>
  <w:p w:rsidR="00C56CAF" w:rsidRDefault="00C56CAF" w:rsidP="0085032D">
    <w:pPr>
      <w:tabs>
        <w:tab w:val="center" w:pos="7230"/>
        <w:tab w:val="right" w:pos="9072"/>
      </w:tabs>
      <w:spacing w:after="0" w:line="240" w:lineRule="auto"/>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60</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725824" behindDoc="1" locked="0" layoutInCell="1" allowOverlap="1" wp14:anchorId="19BF45FA" wp14:editId="59EC35E6">
          <wp:simplePos x="0" y="0"/>
          <wp:positionH relativeFrom="margin">
            <wp:posOffset>5500370</wp:posOffset>
          </wp:positionH>
          <wp:positionV relativeFrom="margin">
            <wp:posOffset>7526020</wp:posOffset>
          </wp:positionV>
          <wp:extent cx="1524000" cy="2377440"/>
          <wp:effectExtent l="0" t="0" r="0" b="0"/>
          <wp:wrapNone/>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anchor>
      </w:drawing>
    </w:r>
    <w:r w:rsidRPr="005641B1">
      <w:rPr>
        <w:rFonts w:ascii="Trebuchet MS" w:hAnsi="Trebuchet MS" w:cs="Arial"/>
        <w:noProof/>
        <w:color w:val="404040" w:themeColor="text1" w:themeTint="BF"/>
        <w:sz w:val="20"/>
        <w:szCs w:val="20"/>
        <w:lang w:eastAsia="nl-BE"/>
      </w:rPr>
      <w:drawing>
        <wp:anchor distT="0" distB="0" distL="114300" distR="114300" simplePos="0" relativeHeight="251723776" behindDoc="0" locked="0" layoutInCell="1" allowOverlap="0" wp14:anchorId="20656627" wp14:editId="6D0CA914">
          <wp:simplePos x="0" y="0"/>
          <wp:positionH relativeFrom="column">
            <wp:posOffset>8615359</wp:posOffset>
          </wp:positionH>
          <wp:positionV relativeFrom="paragraph">
            <wp:posOffset>-1522807</wp:posOffset>
          </wp:positionV>
          <wp:extent cx="1525905" cy="2375535"/>
          <wp:effectExtent l="0" t="0" r="0" b="0"/>
          <wp:wrapNone/>
          <wp:docPr id="144" name="Afbeelding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59</w:t>
    </w:r>
    <w:r w:rsidRPr="005641B1">
      <w:rPr>
        <w:rFonts w:ascii="Trebuchet MS" w:hAnsi="Trebuchet MS" w:cs="Arial"/>
        <w:color w:val="404040" w:themeColor="text1" w:themeTint="BF"/>
        <w:sz w:val="20"/>
        <w:szCs w:val="20"/>
      </w:rPr>
      <w:fldChar w:fldCharType="end"/>
    </w:r>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724800" behindDoc="0" locked="0" layoutInCell="1" allowOverlap="1" wp14:anchorId="5D4FE883" wp14:editId="5D97DE8D">
          <wp:simplePos x="0" y="0"/>
          <wp:positionH relativeFrom="column">
            <wp:posOffset>3253105</wp:posOffset>
          </wp:positionH>
          <wp:positionV relativeFrom="paragraph">
            <wp:posOffset>873125</wp:posOffset>
          </wp:positionV>
          <wp:extent cx="1524000" cy="2377440"/>
          <wp:effectExtent l="0" t="0" r="0" b="0"/>
          <wp:wrapThrough wrapText="bothSides">
            <wp:wrapPolygon edited="0">
              <wp:start x="15390" y="2250"/>
              <wp:lineTo x="5940" y="4846"/>
              <wp:lineTo x="5940" y="5538"/>
              <wp:lineTo x="8100" y="8135"/>
              <wp:lineTo x="4050" y="9519"/>
              <wp:lineTo x="1620" y="10558"/>
              <wp:lineTo x="1620" y="11423"/>
              <wp:lineTo x="4050" y="13673"/>
              <wp:lineTo x="5400" y="16442"/>
              <wp:lineTo x="5400" y="16962"/>
              <wp:lineTo x="14850" y="20077"/>
              <wp:lineTo x="16200" y="20077"/>
              <wp:lineTo x="17010" y="19212"/>
              <wp:lineTo x="17010" y="2250"/>
              <wp:lineTo x="15390" y="2250"/>
            </wp:wrapPolygon>
          </wp:wrapThrough>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anchor>
      </w:drawing>
    </w:r>
  </w:p>
  <w:p w:rsidR="00C56CAF" w:rsidRDefault="00C56CAF" w:rsidP="0085032D">
    <w:pPr>
      <w:tabs>
        <w:tab w:val="center" w:pos="7230"/>
        <w:tab w:val="right" w:pos="9072"/>
      </w:tabs>
      <w:spacing w:after="0" w:line="240" w:lineRule="auto"/>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62</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p w:rsidR="00C56CAF" w:rsidRPr="0085032D" w:rsidRDefault="00C56CAF" w:rsidP="006927AA">
    <w:pPr>
      <w:tabs>
        <w:tab w:val="left" w:pos="4536"/>
        <w:tab w:val="center" w:pos="6804"/>
        <w:tab w:val="right" w:pos="13183"/>
      </w:tabs>
      <w:spacing w:after="0" w:line="240" w:lineRule="auto"/>
      <w:rPr>
        <w:rFonts w:ascii="Trebuchet MS" w:hAnsi="Trebuchet MS" w:cs="Arial"/>
        <w:color w:val="404040" w:themeColor="text1" w:themeTint="BF"/>
        <w:sz w:val="20"/>
        <w:szCs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sidRPr="005641B1">
      <w:rPr>
        <w:rFonts w:ascii="Trebuchet MS" w:hAnsi="Trebuchet MS" w:cs="Arial"/>
        <w:noProof/>
        <w:color w:val="404040" w:themeColor="text1" w:themeTint="BF"/>
        <w:sz w:val="20"/>
        <w:szCs w:val="20"/>
        <w:lang w:eastAsia="nl-BE"/>
      </w:rPr>
      <w:drawing>
        <wp:anchor distT="0" distB="0" distL="114300" distR="114300" simplePos="0" relativeHeight="251720704" behindDoc="0" locked="0" layoutInCell="1" allowOverlap="0" wp14:anchorId="0AD35ABC" wp14:editId="694C8C73">
          <wp:simplePos x="0" y="0"/>
          <wp:positionH relativeFrom="column">
            <wp:posOffset>8615045</wp:posOffset>
          </wp:positionH>
          <wp:positionV relativeFrom="paragraph">
            <wp:posOffset>-1415154</wp:posOffset>
          </wp:positionV>
          <wp:extent cx="1525905" cy="2375535"/>
          <wp:effectExtent l="0" t="0" r="0" b="0"/>
          <wp:wrapNone/>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61</w:t>
    </w:r>
    <w:r w:rsidRPr="005641B1">
      <w:rPr>
        <w:rFonts w:ascii="Trebuchet MS" w:hAnsi="Trebuchet MS" w:cs="Arial"/>
        <w:color w:val="404040" w:themeColor="text1" w:themeTint="BF"/>
        <w:sz w:val="20"/>
        <w:szCs w:val="20"/>
      </w:rPr>
      <w:fldChar w:fldCharType="end"/>
    </w:r>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p>
  <w:p w:rsidR="00C56CAF" w:rsidRDefault="00C56CAF" w:rsidP="0085032D">
    <w:pPr>
      <w:tabs>
        <w:tab w:val="center" w:pos="7230"/>
        <w:tab w:val="right" w:pos="9072"/>
      </w:tabs>
      <w:spacing w:after="0" w:line="240" w:lineRule="auto"/>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64</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p w:rsidR="00C56CAF" w:rsidRPr="0085032D" w:rsidRDefault="00C56CAF" w:rsidP="006927AA">
    <w:pPr>
      <w:tabs>
        <w:tab w:val="left" w:pos="4536"/>
        <w:tab w:val="center" w:pos="6804"/>
        <w:tab w:val="right" w:pos="13183"/>
      </w:tabs>
      <w:spacing w:after="0" w:line="240" w:lineRule="auto"/>
      <w:rPr>
        <w:rFonts w:ascii="Trebuchet MS" w:hAnsi="Trebuchet MS" w:cs="Arial"/>
        <w:color w:val="404040" w:themeColor="text1" w:themeTint="BF"/>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6804"/>
        <w:tab w:val="right" w:pos="13183"/>
      </w:tabs>
      <w:spacing w:after="0" w:line="240" w:lineRule="auto"/>
      <w:jc w:val="center"/>
      <w:rPr>
        <w:rFonts w:ascii="Trebuchet MS" w:hAnsi="Trebuchet MS" w:cs="Arial"/>
        <w:color w:val="404040" w:themeColor="text1" w:themeTint="BF"/>
        <w:sz w:val="20"/>
        <w:szCs w:val="20"/>
      </w:rPr>
    </w:pP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22</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t xml:space="preserve">Frans       </w:t>
    </w:r>
    <w:r w:rsidRPr="005641B1">
      <w:rPr>
        <w:rFonts w:ascii="Trebuchet MS" w:hAnsi="Trebuchet MS" w:cs="Arial"/>
        <w:color w:val="404040" w:themeColor="text1" w:themeTint="BF"/>
        <w:sz w:val="20"/>
        <w:szCs w:val="20"/>
      </w:rPr>
      <w:tab/>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5641B1">
    <w:pPr>
      <w:tabs>
        <w:tab w:val="center" w:pos="4536"/>
        <w:tab w:val="right" w:pos="9072"/>
      </w:tabs>
      <w:spacing w:after="0" w:line="240" w:lineRule="auto"/>
      <w:jc w:val="cente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730944" behindDoc="1" locked="0" layoutInCell="1" allowOverlap="1" wp14:anchorId="4479A587">
          <wp:simplePos x="0" y="0"/>
          <wp:positionH relativeFrom="column">
            <wp:posOffset>5476672</wp:posOffset>
          </wp:positionH>
          <wp:positionV relativeFrom="paragraph">
            <wp:posOffset>-1420739</wp:posOffset>
          </wp:positionV>
          <wp:extent cx="1524000" cy="2377440"/>
          <wp:effectExtent l="0" t="0" r="0" b="0"/>
          <wp:wrapThrough wrapText="bothSides">
            <wp:wrapPolygon edited="0">
              <wp:start x="15390" y="2250"/>
              <wp:lineTo x="5940" y="4846"/>
              <wp:lineTo x="5940" y="5538"/>
              <wp:lineTo x="8100" y="8135"/>
              <wp:lineTo x="4050" y="9519"/>
              <wp:lineTo x="1620" y="10558"/>
              <wp:lineTo x="1620" y="11423"/>
              <wp:lineTo x="4050" y="13673"/>
              <wp:lineTo x="5400" y="16442"/>
              <wp:lineTo x="5400" y="16962"/>
              <wp:lineTo x="14850" y="20077"/>
              <wp:lineTo x="16200" y="20077"/>
              <wp:lineTo x="17010" y="19212"/>
              <wp:lineTo x="17010" y="2250"/>
              <wp:lineTo x="15390" y="2250"/>
            </wp:wrapPolygon>
          </wp:wrapThrough>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14:sizeRelH relativeFrom="page">
            <wp14:pctWidth>0</wp14:pctWidth>
          </wp14:sizeRelH>
          <wp14:sizeRelV relativeFrom="page">
            <wp14:pctHeight>0</wp14:pctHeight>
          </wp14:sizeRelV>
        </wp:anchor>
      </w:drawing>
    </w:r>
    <w:r w:rsidRPr="005641B1">
      <w:rPr>
        <w:rFonts w:ascii="Trebuchet MS" w:hAnsi="Trebuchet MS" w:cs="Arial"/>
        <w:noProof/>
        <w:color w:val="404040" w:themeColor="text1" w:themeTint="BF"/>
        <w:sz w:val="20"/>
        <w:szCs w:val="20"/>
        <w:lang w:eastAsia="nl-BE"/>
      </w:rPr>
      <w:drawing>
        <wp:anchor distT="0" distB="0" distL="114300" distR="114300" simplePos="0" relativeHeight="251727872" behindDoc="0" locked="0" layoutInCell="1" allowOverlap="0" wp14:anchorId="29880486" wp14:editId="622258ED">
          <wp:simplePos x="0" y="0"/>
          <wp:positionH relativeFrom="column">
            <wp:posOffset>8615359</wp:posOffset>
          </wp:positionH>
          <wp:positionV relativeFrom="paragraph">
            <wp:posOffset>-1522807</wp:posOffset>
          </wp:positionV>
          <wp:extent cx="1525905" cy="2375535"/>
          <wp:effectExtent l="0" t="0" r="0" b="0"/>
          <wp:wrapNone/>
          <wp:docPr id="25" name="Afbeelding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65</w:t>
    </w:r>
    <w:r w:rsidRPr="005641B1">
      <w:rPr>
        <w:rFonts w:ascii="Trebuchet MS" w:hAnsi="Trebuchet MS" w:cs="Arial"/>
        <w:color w:val="404040" w:themeColor="text1" w:themeTint="BF"/>
        <w:sz w:val="20"/>
        <w:szCs w:val="20"/>
      </w:rPr>
      <w:fldChar w:fldCharType="end"/>
    </w:r>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p>
  <w:p w:rsidR="00C56CAF" w:rsidRDefault="00C56CAF" w:rsidP="006927AA">
    <w:pPr>
      <w:tabs>
        <w:tab w:val="center" w:pos="4536"/>
        <w:tab w:val="right" w:pos="9072"/>
      </w:tabs>
      <w:spacing w:after="0" w:line="240" w:lineRule="auto"/>
      <w:rPr>
        <w:rFonts w:ascii="Trebuchet MS" w:hAnsi="Trebuchet MS" w:cs="Arial"/>
        <w:color w:val="404040" w:themeColor="text1" w:themeTint="BF"/>
        <w:sz w:val="20"/>
        <w:szCs w:val="20"/>
      </w:rPr>
    </w:pPr>
  </w:p>
  <w:p w:rsidR="00C56CAF" w:rsidRDefault="00C56CAF" w:rsidP="0085032D">
    <w:pPr>
      <w:tabs>
        <w:tab w:val="center" w:pos="7230"/>
        <w:tab w:val="right" w:pos="9072"/>
      </w:tabs>
      <w:spacing w:after="0" w:line="240" w:lineRule="auto"/>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68</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2F25C3"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sidRPr="005641B1">
      <w:rPr>
        <w:rFonts w:ascii="Trebuchet MS" w:hAnsi="Trebuchet MS" w:cs="Arial"/>
        <w:noProof/>
        <w:color w:val="404040" w:themeColor="text1" w:themeTint="BF"/>
        <w:sz w:val="20"/>
        <w:szCs w:val="20"/>
        <w:lang w:eastAsia="nl-BE"/>
      </w:rPr>
      <w:drawing>
        <wp:anchor distT="0" distB="0" distL="114300" distR="114300" simplePos="0" relativeHeight="251729920" behindDoc="0" locked="0" layoutInCell="1" allowOverlap="0" wp14:anchorId="62B6E571" wp14:editId="1D8D0A60">
          <wp:simplePos x="0" y="0"/>
          <wp:positionH relativeFrom="column">
            <wp:posOffset>8613140</wp:posOffset>
          </wp:positionH>
          <wp:positionV relativeFrom="paragraph">
            <wp:posOffset>-1550260</wp:posOffset>
          </wp:positionV>
          <wp:extent cx="1525905" cy="2375535"/>
          <wp:effectExtent l="0" t="0" r="0" b="0"/>
          <wp:wrapThrough wrapText="bothSides">
            <wp:wrapPolygon edited="0">
              <wp:start x="15101" y="2252"/>
              <wp:lineTo x="5933" y="4850"/>
              <wp:lineTo x="5933" y="5543"/>
              <wp:lineTo x="8090" y="8141"/>
              <wp:lineTo x="4045" y="9527"/>
              <wp:lineTo x="1618" y="10566"/>
              <wp:lineTo x="1618" y="11259"/>
              <wp:lineTo x="4584" y="13684"/>
              <wp:lineTo x="5393" y="16802"/>
              <wp:lineTo x="14292" y="19920"/>
              <wp:lineTo x="16449" y="19920"/>
              <wp:lineTo x="16719" y="13684"/>
              <wp:lineTo x="16719" y="2252"/>
              <wp:lineTo x="15101" y="2252"/>
            </wp:wrapPolygon>
          </wp:wrapThrough>
          <wp:docPr id="133" name="Afbeelding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67</w:t>
    </w:r>
    <w:r w:rsidRPr="005641B1">
      <w:rPr>
        <w:rFonts w:ascii="Trebuchet MS" w:hAnsi="Trebuchet MS" w:cs="Arial"/>
        <w:color w:val="404040" w:themeColor="text1" w:themeTint="BF"/>
        <w:sz w:val="20"/>
        <w:szCs w:val="20"/>
      </w:rPr>
      <w:fldChar w:fldCharType="end"/>
    </w:r>
  </w:p>
  <w:p w:rsidR="00C56CAF"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Pr="002F25C3"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70</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2F25C3"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734016" behindDoc="1" locked="0" layoutInCell="1" allowOverlap="1" wp14:anchorId="16C512F9">
          <wp:simplePos x="0" y="0"/>
          <wp:positionH relativeFrom="column">
            <wp:posOffset>5457190</wp:posOffset>
          </wp:positionH>
          <wp:positionV relativeFrom="paragraph">
            <wp:posOffset>-1671170</wp:posOffset>
          </wp:positionV>
          <wp:extent cx="1524000" cy="2377440"/>
          <wp:effectExtent l="0" t="0" r="0" b="0"/>
          <wp:wrapThrough wrapText="bothSides">
            <wp:wrapPolygon edited="0">
              <wp:start x="15390" y="2250"/>
              <wp:lineTo x="5940" y="4846"/>
              <wp:lineTo x="5940" y="5538"/>
              <wp:lineTo x="8100" y="8135"/>
              <wp:lineTo x="4050" y="9519"/>
              <wp:lineTo x="1620" y="10558"/>
              <wp:lineTo x="1620" y="11423"/>
              <wp:lineTo x="4050" y="13673"/>
              <wp:lineTo x="5400" y="16442"/>
              <wp:lineTo x="5400" y="16962"/>
              <wp:lineTo x="14850" y="20077"/>
              <wp:lineTo x="16200" y="20077"/>
              <wp:lineTo x="17010" y="19212"/>
              <wp:lineTo x="17010" y="2250"/>
              <wp:lineTo x="15390" y="2250"/>
            </wp:wrapPolygon>
          </wp:wrapThrough>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14:sizeRelH relativeFrom="page">
            <wp14:pctWidth>0</wp14:pctWidth>
          </wp14:sizeRelH>
          <wp14:sizeRelV relativeFrom="page">
            <wp14:pctHeight>0</wp14:pctHeight>
          </wp14:sizeRelV>
        </wp:anchor>
      </w:drawing>
    </w:r>
    <w:r w:rsidRPr="005641B1">
      <w:rPr>
        <w:rFonts w:ascii="Trebuchet MS" w:hAnsi="Trebuchet MS" w:cs="Arial"/>
        <w:noProof/>
        <w:color w:val="404040" w:themeColor="text1" w:themeTint="BF"/>
        <w:sz w:val="20"/>
        <w:szCs w:val="20"/>
        <w:lang w:eastAsia="nl-BE"/>
      </w:rPr>
      <w:drawing>
        <wp:anchor distT="0" distB="0" distL="114300" distR="114300" simplePos="0" relativeHeight="251732992" behindDoc="0" locked="0" layoutInCell="1" allowOverlap="0" wp14:anchorId="353C3C80" wp14:editId="62E9D17D">
          <wp:simplePos x="0" y="0"/>
          <wp:positionH relativeFrom="column">
            <wp:posOffset>8613140</wp:posOffset>
          </wp:positionH>
          <wp:positionV relativeFrom="paragraph">
            <wp:posOffset>-1514745</wp:posOffset>
          </wp:positionV>
          <wp:extent cx="1525905" cy="2375535"/>
          <wp:effectExtent l="0" t="0" r="0" b="0"/>
          <wp:wrapThrough wrapText="bothSides">
            <wp:wrapPolygon edited="0">
              <wp:start x="15101" y="2252"/>
              <wp:lineTo x="5933" y="4850"/>
              <wp:lineTo x="5933" y="5543"/>
              <wp:lineTo x="8090" y="8141"/>
              <wp:lineTo x="4045" y="9527"/>
              <wp:lineTo x="1618" y="10566"/>
              <wp:lineTo x="1618" y="11259"/>
              <wp:lineTo x="4584" y="13684"/>
              <wp:lineTo x="5393" y="16802"/>
              <wp:lineTo x="14292" y="19920"/>
              <wp:lineTo x="16449" y="19920"/>
              <wp:lineTo x="16719" y="13684"/>
              <wp:lineTo x="16719" y="2252"/>
              <wp:lineTo x="15101" y="2252"/>
            </wp:wrapPolygon>
          </wp:wrapThrough>
          <wp:docPr id="147" name="Afbeelding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71</w:t>
    </w:r>
    <w:r w:rsidRPr="005641B1">
      <w:rPr>
        <w:rFonts w:ascii="Trebuchet MS" w:hAnsi="Trebuchet MS" w:cs="Arial"/>
        <w:color w:val="404040" w:themeColor="text1" w:themeTint="BF"/>
        <w:sz w:val="20"/>
        <w:szCs w:val="20"/>
      </w:rPr>
      <w:fldChar w:fldCharType="end"/>
    </w:r>
  </w:p>
  <w:p w:rsidR="00C56CAF"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Pr="002F25C3"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74</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2F25C3"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sidRPr="005641B1">
      <w:rPr>
        <w:rFonts w:ascii="Trebuchet MS" w:hAnsi="Trebuchet MS" w:cs="Arial"/>
        <w:noProof/>
        <w:color w:val="404040" w:themeColor="text1" w:themeTint="BF"/>
        <w:sz w:val="20"/>
        <w:szCs w:val="20"/>
        <w:lang w:eastAsia="nl-BE"/>
      </w:rPr>
      <w:drawing>
        <wp:anchor distT="0" distB="0" distL="114300" distR="114300" simplePos="0" relativeHeight="251736064" behindDoc="0" locked="0" layoutInCell="1" allowOverlap="0" wp14:anchorId="48492A04" wp14:editId="39DDC82D">
          <wp:simplePos x="0" y="0"/>
          <wp:positionH relativeFrom="column">
            <wp:posOffset>8613140</wp:posOffset>
          </wp:positionH>
          <wp:positionV relativeFrom="paragraph">
            <wp:posOffset>-1514745</wp:posOffset>
          </wp:positionV>
          <wp:extent cx="1525905" cy="2375535"/>
          <wp:effectExtent l="0" t="0" r="0" b="0"/>
          <wp:wrapThrough wrapText="bothSides">
            <wp:wrapPolygon edited="0">
              <wp:start x="15101" y="2252"/>
              <wp:lineTo x="5933" y="4850"/>
              <wp:lineTo x="5933" y="5543"/>
              <wp:lineTo x="8090" y="8141"/>
              <wp:lineTo x="4045" y="9527"/>
              <wp:lineTo x="1618" y="10566"/>
              <wp:lineTo x="1618" y="11259"/>
              <wp:lineTo x="4584" y="13684"/>
              <wp:lineTo x="5393" y="16802"/>
              <wp:lineTo x="14292" y="19920"/>
              <wp:lineTo x="16449" y="19920"/>
              <wp:lineTo x="16719" y="13684"/>
              <wp:lineTo x="16719" y="2252"/>
              <wp:lineTo x="15101" y="2252"/>
            </wp:wrapPolygon>
          </wp:wrapThrough>
          <wp:docPr id="150" name="Afbeelding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73</w:t>
    </w:r>
    <w:r w:rsidRPr="005641B1">
      <w:rPr>
        <w:rFonts w:ascii="Trebuchet MS" w:hAnsi="Trebuchet MS" w:cs="Arial"/>
        <w:color w:val="404040" w:themeColor="text1" w:themeTint="BF"/>
        <w:sz w:val="20"/>
        <w:szCs w:val="20"/>
      </w:rPr>
      <w:fldChar w:fldCharType="end"/>
    </w:r>
  </w:p>
  <w:p w:rsidR="00C56CAF"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Pr="002F25C3"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76</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2F25C3"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739136" behindDoc="1" locked="0" layoutInCell="1" allowOverlap="1" wp14:anchorId="0793E32F">
          <wp:simplePos x="0" y="0"/>
          <wp:positionH relativeFrom="column">
            <wp:posOffset>5486400</wp:posOffset>
          </wp:positionH>
          <wp:positionV relativeFrom="paragraph">
            <wp:posOffset>-1510192</wp:posOffset>
          </wp:positionV>
          <wp:extent cx="1524000" cy="2377440"/>
          <wp:effectExtent l="0" t="0" r="0" b="0"/>
          <wp:wrapThrough wrapText="bothSides">
            <wp:wrapPolygon edited="0">
              <wp:start x="15390" y="2250"/>
              <wp:lineTo x="5940" y="4846"/>
              <wp:lineTo x="5940" y="5538"/>
              <wp:lineTo x="8100" y="8135"/>
              <wp:lineTo x="4050" y="9519"/>
              <wp:lineTo x="1620" y="10558"/>
              <wp:lineTo x="1620" y="11423"/>
              <wp:lineTo x="4050" y="13673"/>
              <wp:lineTo x="5400" y="16442"/>
              <wp:lineTo x="5400" y="16962"/>
              <wp:lineTo x="14850" y="20077"/>
              <wp:lineTo x="16200" y="20077"/>
              <wp:lineTo x="17010" y="19212"/>
              <wp:lineTo x="17010" y="2250"/>
              <wp:lineTo x="15390" y="2250"/>
            </wp:wrapPolygon>
          </wp:wrapThrough>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14:sizeRelH relativeFrom="page">
            <wp14:pctWidth>0</wp14:pctWidth>
          </wp14:sizeRelH>
          <wp14:sizeRelV relativeFrom="page">
            <wp14:pctHeight>0</wp14:pctHeight>
          </wp14:sizeRelV>
        </wp:anchor>
      </w:drawing>
    </w:r>
    <w:r w:rsidRPr="005641B1">
      <w:rPr>
        <w:rFonts w:ascii="Trebuchet MS" w:hAnsi="Trebuchet MS" w:cs="Arial"/>
        <w:noProof/>
        <w:color w:val="404040" w:themeColor="text1" w:themeTint="BF"/>
        <w:sz w:val="20"/>
        <w:szCs w:val="20"/>
        <w:lang w:eastAsia="nl-BE"/>
      </w:rPr>
      <w:drawing>
        <wp:anchor distT="0" distB="0" distL="114300" distR="114300" simplePos="0" relativeHeight="251738112" behindDoc="0" locked="0" layoutInCell="1" allowOverlap="0" wp14:anchorId="53DE3F43" wp14:editId="102DCA41">
          <wp:simplePos x="0" y="0"/>
          <wp:positionH relativeFrom="column">
            <wp:posOffset>8613140</wp:posOffset>
          </wp:positionH>
          <wp:positionV relativeFrom="paragraph">
            <wp:posOffset>-1514745</wp:posOffset>
          </wp:positionV>
          <wp:extent cx="1525905" cy="2375535"/>
          <wp:effectExtent l="0" t="0" r="0" b="0"/>
          <wp:wrapThrough wrapText="bothSides">
            <wp:wrapPolygon edited="0">
              <wp:start x="15101" y="2252"/>
              <wp:lineTo x="5933" y="4850"/>
              <wp:lineTo x="5933" y="5543"/>
              <wp:lineTo x="8090" y="8141"/>
              <wp:lineTo x="4045" y="9527"/>
              <wp:lineTo x="1618" y="10566"/>
              <wp:lineTo x="1618" y="11259"/>
              <wp:lineTo x="4584" y="13684"/>
              <wp:lineTo x="5393" y="16802"/>
              <wp:lineTo x="14292" y="19920"/>
              <wp:lineTo x="16449" y="19920"/>
              <wp:lineTo x="16719" y="13684"/>
              <wp:lineTo x="16719" y="2252"/>
              <wp:lineTo x="15101" y="2252"/>
            </wp:wrapPolygon>
          </wp:wrapThrough>
          <wp:docPr id="151" name="Afbeelding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77</w:t>
    </w:r>
    <w:r w:rsidRPr="005641B1">
      <w:rPr>
        <w:rFonts w:ascii="Trebuchet MS" w:hAnsi="Trebuchet MS" w:cs="Arial"/>
        <w:color w:val="404040" w:themeColor="text1" w:themeTint="BF"/>
        <w:sz w:val="20"/>
        <w:szCs w:val="20"/>
      </w:rPr>
      <w:fldChar w:fldCharType="end"/>
    </w:r>
  </w:p>
  <w:p w:rsidR="00C56CAF"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Pr="002F25C3"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80</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2F25C3"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sidRPr="005641B1">
      <w:rPr>
        <w:rFonts w:ascii="Trebuchet MS" w:hAnsi="Trebuchet MS" w:cs="Arial"/>
        <w:noProof/>
        <w:color w:val="404040" w:themeColor="text1" w:themeTint="BF"/>
        <w:sz w:val="20"/>
        <w:szCs w:val="20"/>
        <w:lang w:eastAsia="nl-BE"/>
      </w:rPr>
      <w:drawing>
        <wp:anchor distT="0" distB="0" distL="114300" distR="114300" simplePos="0" relativeHeight="251692032" behindDoc="0" locked="0" layoutInCell="1" allowOverlap="0" wp14:anchorId="31EA5A93" wp14:editId="06A18E13">
          <wp:simplePos x="0" y="0"/>
          <wp:positionH relativeFrom="column">
            <wp:posOffset>8615359</wp:posOffset>
          </wp:positionH>
          <wp:positionV relativeFrom="paragraph">
            <wp:posOffset>-1522807</wp:posOffset>
          </wp:positionV>
          <wp:extent cx="1525905" cy="2375535"/>
          <wp:effectExtent l="0" t="0" r="0" b="0"/>
          <wp:wrapNone/>
          <wp:docPr id="14" name="Afbeelding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r w:rsidRPr="005641B1">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Frans</w:t>
    </w:r>
    <w:r w:rsidRPr="005641B1">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23</w:t>
    </w:r>
    <w:r w:rsidRPr="005641B1">
      <w:rPr>
        <w:rFonts w:ascii="Trebuchet MS" w:hAnsi="Trebuchet MS" w:cs="Arial"/>
        <w:color w:val="404040" w:themeColor="text1" w:themeTint="BF"/>
        <w:sz w:val="20"/>
        <w:szCs w:val="20"/>
      </w:rPr>
      <w:fldChar w:fldCharType="end"/>
    </w:r>
  </w:p>
  <w:p w:rsidR="00C56CAF" w:rsidRDefault="00C56CAF" w:rsidP="0085032D">
    <w:pPr>
      <w:tabs>
        <w:tab w:val="center" w:pos="7230"/>
        <w:tab w:val="right" w:pos="9072"/>
      </w:tabs>
      <w:spacing w:after="0" w:line="240" w:lineRule="auto"/>
    </w:pPr>
    <w:r>
      <w:rPr>
        <w:rFonts w:ascii="Trebuchet MS" w:hAnsi="Trebuchet MS" w:cs="Arial"/>
        <w:color w:val="404040" w:themeColor="text1" w:themeTint="BF"/>
        <w:sz w:val="20"/>
        <w:szCs w:val="20"/>
      </w:rPr>
      <w:tab/>
      <w:t>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sidRPr="005641B1">
      <w:rPr>
        <w:rFonts w:ascii="Trebuchet MS" w:hAnsi="Trebuchet MS" w:cs="Arial"/>
        <w:noProof/>
        <w:color w:val="404040" w:themeColor="text1" w:themeTint="BF"/>
        <w:sz w:val="20"/>
        <w:szCs w:val="20"/>
        <w:lang w:eastAsia="nl-BE"/>
      </w:rPr>
      <w:drawing>
        <wp:anchor distT="0" distB="0" distL="114300" distR="114300" simplePos="0" relativeHeight="251741184" behindDoc="0" locked="0" layoutInCell="1" allowOverlap="0" wp14:anchorId="15BAB1D1" wp14:editId="36446822">
          <wp:simplePos x="0" y="0"/>
          <wp:positionH relativeFrom="column">
            <wp:posOffset>8613140</wp:posOffset>
          </wp:positionH>
          <wp:positionV relativeFrom="paragraph">
            <wp:posOffset>-1514745</wp:posOffset>
          </wp:positionV>
          <wp:extent cx="1525905" cy="2375535"/>
          <wp:effectExtent l="0" t="0" r="0" b="0"/>
          <wp:wrapThrough wrapText="bothSides">
            <wp:wrapPolygon edited="0">
              <wp:start x="15101" y="2252"/>
              <wp:lineTo x="5933" y="4850"/>
              <wp:lineTo x="5933" y="5543"/>
              <wp:lineTo x="8090" y="8141"/>
              <wp:lineTo x="4045" y="9527"/>
              <wp:lineTo x="1618" y="10566"/>
              <wp:lineTo x="1618" y="11259"/>
              <wp:lineTo x="4584" y="13684"/>
              <wp:lineTo x="5393" y="16802"/>
              <wp:lineTo x="14292" y="19920"/>
              <wp:lineTo x="16449" y="19920"/>
              <wp:lineTo x="16719" y="13684"/>
              <wp:lineTo x="16719" y="2252"/>
              <wp:lineTo x="15101" y="2252"/>
            </wp:wrapPolygon>
          </wp:wrapThrough>
          <wp:docPr id="13" name="Afbeelding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79</w:t>
    </w:r>
    <w:r w:rsidRPr="005641B1">
      <w:rPr>
        <w:rFonts w:ascii="Trebuchet MS" w:hAnsi="Trebuchet MS" w:cs="Arial"/>
        <w:color w:val="404040" w:themeColor="text1" w:themeTint="BF"/>
        <w:sz w:val="20"/>
        <w:szCs w:val="20"/>
      </w:rPr>
      <w:fldChar w:fldCharType="end"/>
    </w:r>
  </w:p>
  <w:p w:rsidR="00C56CAF"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Pr="002F25C3"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82</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2F25C3"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748352" behindDoc="1" locked="0" layoutInCell="1" allowOverlap="1" wp14:anchorId="3D8C37C9">
          <wp:simplePos x="0" y="0"/>
          <wp:positionH relativeFrom="column">
            <wp:posOffset>5466944</wp:posOffset>
          </wp:positionH>
          <wp:positionV relativeFrom="paragraph">
            <wp:posOffset>-1556926</wp:posOffset>
          </wp:positionV>
          <wp:extent cx="1524000" cy="2371725"/>
          <wp:effectExtent l="0" t="0" r="0" b="0"/>
          <wp:wrapThrough wrapText="bothSides">
            <wp:wrapPolygon edited="0">
              <wp:start x="15390" y="2255"/>
              <wp:lineTo x="5940" y="4858"/>
              <wp:lineTo x="5940" y="5552"/>
              <wp:lineTo x="8100" y="8154"/>
              <wp:lineTo x="4050" y="9542"/>
              <wp:lineTo x="1620" y="10583"/>
              <wp:lineTo x="1620" y="11451"/>
              <wp:lineTo x="4050" y="13706"/>
              <wp:lineTo x="5400" y="16482"/>
              <wp:lineTo x="5400" y="17002"/>
              <wp:lineTo x="14850" y="20125"/>
              <wp:lineTo x="16200" y="20125"/>
              <wp:lineTo x="17010" y="19258"/>
              <wp:lineTo x="17010" y="2255"/>
              <wp:lineTo x="15390" y="2255"/>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1725"/>
                  </a:xfrm>
                  <a:prstGeom prst="rect">
                    <a:avLst/>
                  </a:prstGeom>
                  <a:noFill/>
                </pic:spPr>
              </pic:pic>
            </a:graphicData>
          </a:graphic>
          <wp14:sizeRelH relativeFrom="page">
            <wp14:pctWidth>0</wp14:pctWidth>
          </wp14:sizeRelH>
          <wp14:sizeRelV relativeFrom="page">
            <wp14:pctHeight>0</wp14:pctHeight>
          </wp14:sizeRelV>
        </wp:anchor>
      </w:drawing>
    </w:r>
    <w:r w:rsidRPr="005641B1">
      <w:rPr>
        <w:rFonts w:ascii="Trebuchet MS" w:hAnsi="Trebuchet MS" w:cs="Arial"/>
        <w:noProof/>
        <w:color w:val="404040" w:themeColor="text1" w:themeTint="BF"/>
        <w:sz w:val="20"/>
        <w:szCs w:val="20"/>
        <w:lang w:eastAsia="nl-BE"/>
      </w:rPr>
      <w:drawing>
        <wp:anchor distT="0" distB="0" distL="114300" distR="114300" simplePos="0" relativeHeight="251743232" behindDoc="0" locked="0" layoutInCell="1" allowOverlap="0" wp14:anchorId="23DB73ED" wp14:editId="34FB137B">
          <wp:simplePos x="0" y="0"/>
          <wp:positionH relativeFrom="column">
            <wp:posOffset>8613140</wp:posOffset>
          </wp:positionH>
          <wp:positionV relativeFrom="paragraph">
            <wp:posOffset>-1514745</wp:posOffset>
          </wp:positionV>
          <wp:extent cx="1525905" cy="2375535"/>
          <wp:effectExtent l="0" t="0" r="0" b="0"/>
          <wp:wrapThrough wrapText="bothSides">
            <wp:wrapPolygon edited="0">
              <wp:start x="15101" y="2252"/>
              <wp:lineTo x="5933" y="4850"/>
              <wp:lineTo x="5933" y="5543"/>
              <wp:lineTo x="8090" y="8141"/>
              <wp:lineTo x="4045" y="9527"/>
              <wp:lineTo x="1618" y="10566"/>
              <wp:lineTo x="1618" y="11259"/>
              <wp:lineTo x="4584" y="13684"/>
              <wp:lineTo x="5393" y="16802"/>
              <wp:lineTo x="14292" y="19920"/>
              <wp:lineTo x="16449" y="19920"/>
              <wp:lineTo x="16719" y="13684"/>
              <wp:lineTo x="16719" y="2252"/>
              <wp:lineTo x="15101" y="2252"/>
            </wp:wrapPolygon>
          </wp:wrapThrough>
          <wp:docPr id="16" name="Afbeelding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81</w:t>
    </w:r>
    <w:r w:rsidRPr="005641B1">
      <w:rPr>
        <w:rFonts w:ascii="Trebuchet MS" w:hAnsi="Trebuchet MS" w:cs="Arial"/>
        <w:color w:val="404040" w:themeColor="text1" w:themeTint="BF"/>
        <w:sz w:val="20"/>
        <w:szCs w:val="20"/>
      </w:rPr>
      <w:fldChar w:fldCharType="end"/>
    </w:r>
  </w:p>
  <w:p w:rsidR="00C56CAF"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Pr="002F25C3"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84</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2F25C3"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sidRPr="005641B1">
      <w:rPr>
        <w:rFonts w:ascii="Trebuchet MS" w:hAnsi="Trebuchet MS" w:cs="Arial"/>
        <w:noProof/>
        <w:color w:val="404040" w:themeColor="text1" w:themeTint="BF"/>
        <w:sz w:val="20"/>
        <w:szCs w:val="20"/>
        <w:lang w:eastAsia="nl-BE"/>
      </w:rPr>
      <w:drawing>
        <wp:anchor distT="0" distB="0" distL="114300" distR="114300" simplePos="0" relativeHeight="251745280" behindDoc="0" locked="0" layoutInCell="1" allowOverlap="0" wp14:anchorId="7F0A81FD" wp14:editId="5129BFC5">
          <wp:simplePos x="0" y="0"/>
          <wp:positionH relativeFrom="column">
            <wp:posOffset>8613140</wp:posOffset>
          </wp:positionH>
          <wp:positionV relativeFrom="paragraph">
            <wp:posOffset>-1514745</wp:posOffset>
          </wp:positionV>
          <wp:extent cx="1525905" cy="2375535"/>
          <wp:effectExtent l="0" t="0" r="0" b="0"/>
          <wp:wrapThrough wrapText="bothSides">
            <wp:wrapPolygon edited="0">
              <wp:start x="15101" y="2252"/>
              <wp:lineTo x="5933" y="4850"/>
              <wp:lineTo x="5933" y="5543"/>
              <wp:lineTo x="8090" y="8141"/>
              <wp:lineTo x="4045" y="9527"/>
              <wp:lineTo x="1618" y="10566"/>
              <wp:lineTo x="1618" y="11259"/>
              <wp:lineTo x="4584" y="13684"/>
              <wp:lineTo x="5393" y="16802"/>
              <wp:lineTo x="14292" y="19920"/>
              <wp:lineTo x="16449" y="19920"/>
              <wp:lineTo x="16719" y="13684"/>
              <wp:lineTo x="16719" y="2252"/>
              <wp:lineTo x="15101" y="2252"/>
            </wp:wrapPolygon>
          </wp:wrapThrough>
          <wp:docPr id="21" name="Afbeelding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83</w:t>
    </w:r>
    <w:r w:rsidRPr="005641B1">
      <w:rPr>
        <w:rFonts w:ascii="Trebuchet MS" w:hAnsi="Trebuchet MS" w:cs="Arial"/>
        <w:color w:val="404040" w:themeColor="text1" w:themeTint="BF"/>
        <w:sz w:val="20"/>
        <w:szCs w:val="20"/>
      </w:rPr>
      <w:fldChar w:fldCharType="end"/>
    </w:r>
  </w:p>
  <w:p w:rsidR="00C56CAF"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Pr="002F25C3"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96</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2F25C3"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749376" behindDoc="1" locked="0" layoutInCell="1" allowOverlap="1" wp14:anchorId="2294980B" wp14:editId="3999A9C0">
          <wp:simplePos x="0" y="0"/>
          <wp:positionH relativeFrom="column">
            <wp:posOffset>5460365</wp:posOffset>
          </wp:positionH>
          <wp:positionV relativeFrom="paragraph">
            <wp:posOffset>-1511861</wp:posOffset>
          </wp:positionV>
          <wp:extent cx="1524000" cy="2371725"/>
          <wp:effectExtent l="0" t="0" r="0" b="0"/>
          <wp:wrapNone/>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1725"/>
                  </a:xfrm>
                  <a:prstGeom prst="rect">
                    <a:avLst/>
                  </a:prstGeom>
                  <a:noFill/>
                </pic:spPr>
              </pic:pic>
            </a:graphicData>
          </a:graphic>
          <wp14:sizeRelH relativeFrom="page">
            <wp14:pctWidth>0</wp14:pctWidth>
          </wp14:sizeRelH>
          <wp14:sizeRelV relativeFrom="page">
            <wp14:pctHeight>0</wp14:pctHeight>
          </wp14:sizeRelV>
        </wp:anchor>
      </w:drawing>
    </w:r>
    <w:r w:rsidRPr="005641B1">
      <w:rPr>
        <w:rFonts w:ascii="Trebuchet MS" w:hAnsi="Trebuchet MS" w:cs="Arial"/>
        <w:noProof/>
        <w:color w:val="404040" w:themeColor="text1" w:themeTint="BF"/>
        <w:sz w:val="20"/>
        <w:szCs w:val="20"/>
        <w:lang w:eastAsia="nl-BE"/>
      </w:rPr>
      <w:drawing>
        <wp:anchor distT="0" distB="0" distL="114300" distR="114300" simplePos="0" relativeHeight="251747328" behindDoc="0" locked="0" layoutInCell="1" allowOverlap="0" wp14:anchorId="5711F6BA" wp14:editId="67331E73">
          <wp:simplePos x="0" y="0"/>
          <wp:positionH relativeFrom="column">
            <wp:posOffset>8613140</wp:posOffset>
          </wp:positionH>
          <wp:positionV relativeFrom="paragraph">
            <wp:posOffset>-1514745</wp:posOffset>
          </wp:positionV>
          <wp:extent cx="1525905" cy="2375535"/>
          <wp:effectExtent l="0" t="0" r="0" b="0"/>
          <wp:wrapThrough wrapText="bothSides">
            <wp:wrapPolygon edited="0">
              <wp:start x="15101" y="2252"/>
              <wp:lineTo x="5933" y="4850"/>
              <wp:lineTo x="5933" y="5543"/>
              <wp:lineTo x="8090" y="8141"/>
              <wp:lineTo x="4045" y="9527"/>
              <wp:lineTo x="1618" y="10566"/>
              <wp:lineTo x="1618" y="11259"/>
              <wp:lineTo x="4584" y="13684"/>
              <wp:lineTo x="5393" y="16802"/>
              <wp:lineTo x="14292" y="19920"/>
              <wp:lineTo x="16449" y="19920"/>
              <wp:lineTo x="16719" y="13684"/>
              <wp:lineTo x="16719" y="2252"/>
              <wp:lineTo x="15101" y="2252"/>
            </wp:wrapPolygon>
          </wp:wrapThrough>
          <wp:docPr id="28" name="Afbeelding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97</w:t>
    </w:r>
    <w:r w:rsidRPr="005641B1">
      <w:rPr>
        <w:rFonts w:ascii="Trebuchet MS" w:hAnsi="Trebuchet MS" w:cs="Arial"/>
        <w:color w:val="404040" w:themeColor="text1" w:themeTint="BF"/>
        <w:sz w:val="20"/>
        <w:szCs w:val="20"/>
      </w:rPr>
      <w:fldChar w:fldCharType="end"/>
    </w:r>
  </w:p>
  <w:p w:rsidR="00C56CAF"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Pr="002F25C3"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110</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Pr="002F25C3" w:rsidRDefault="00C56CAF" w:rsidP="006927AA">
    <w:pPr>
      <w:tabs>
        <w:tab w:val="left" w:pos="4536"/>
        <w:tab w:val="center" w:pos="6804"/>
        <w:tab w:val="right" w:pos="13183"/>
      </w:tabs>
      <w:spacing w:after="0" w:line="240" w:lineRule="auto"/>
      <w:rPr>
        <w:rFonts w:ascii="Arial" w:hAnsi="Arial" w:cs="Arial"/>
        <w:color w:val="404040" w:themeColor="text1" w:themeTint="BF"/>
        <w:sz w:val="20"/>
        <w:szCs w:val="2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sidRPr="005641B1">
      <w:rPr>
        <w:rFonts w:ascii="Trebuchet MS" w:hAnsi="Trebuchet MS" w:cs="Arial"/>
        <w:noProof/>
        <w:color w:val="404040" w:themeColor="text1" w:themeTint="BF"/>
        <w:sz w:val="20"/>
        <w:szCs w:val="20"/>
        <w:lang w:eastAsia="nl-BE"/>
      </w:rPr>
      <w:drawing>
        <wp:anchor distT="0" distB="0" distL="114300" distR="114300" simplePos="0" relativeHeight="251751424" behindDoc="1" locked="0" layoutInCell="1" allowOverlap="0" wp14:anchorId="31575DBB" wp14:editId="7FB391C4">
          <wp:simplePos x="0" y="0"/>
          <wp:positionH relativeFrom="column">
            <wp:posOffset>8620088</wp:posOffset>
          </wp:positionH>
          <wp:positionV relativeFrom="paragraph">
            <wp:posOffset>-1521759</wp:posOffset>
          </wp:positionV>
          <wp:extent cx="1525905" cy="2375535"/>
          <wp:effectExtent l="0" t="0" r="0" b="0"/>
          <wp:wrapNone/>
          <wp:docPr id="137" name="Afbeelding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 xml:space="preserve">016                                                                               Frans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109</w:t>
    </w:r>
    <w:r w:rsidRPr="005641B1">
      <w:rPr>
        <w:rFonts w:ascii="Trebuchet MS" w:hAnsi="Trebuchet MS" w:cs="Arial"/>
        <w:color w:val="404040" w:themeColor="text1" w:themeTint="BF"/>
        <w:sz w:val="20"/>
        <w:szCs w:val="20"/>
      </w:rPr>
      <w:fldChar w:fldCharType="end"/>
    </w:r>
  </w:p>
  <w:p w:rsidR="00C56CAF"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Pr="002F25C3" w:rsidRDefault="00C56CAF" w:rsidP="002F25C3">
    <w:pPr>
      <w:tabs>
        <w:tab w:val="center" w:pos="4536"/>
        <w:tab w:val="right" w:pos="9072"/>
      </w:tabs>
      <w:spacing w:after="0" w:line="240" w:lineRule="auto"/>
      <w:rPr>
        <w:rFonts w:ascii="Trebuchet MS" w:hAnsi="Trebuchet MS" w:cs="Arial"/>
        <w:color w:val="404040" w:themeColor="text1" w:themeTint="BF"/>
        <w:sz w:val="20"/>
        <w:szCs w:val="2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DC59CA" w:rsidRDefault="00C56CAF" w:rsidP="006D3227">
    <w:pPr>
      <w:pStyle w:val="Voettekst"/>
      <w:tabs>
        <w:tab w:val="clear" w:pos="4536"/>
        <w:tab w:val="center" w:pos="4678"/>
      </w:tabs>
      <w:jc w:val="center"/>
      <w:rPr>
        <w:rFonts w:ascii="Trebuchet MS" w:hAnsi="Trebuchet MS" w:cs="Arial"/>
        <w:color w:val="404040"/>
        <w:sz w:val="20"/>
        <w:szCs w:val="20"/>
      </w:rPr>
    </w:pPr>
    <w:r w:rsidRPr="00DC59CA">
      <w:rPr>
        <w:rFonts w:ascii="Trebuchet MS" w:hAnsi="Trebuchet MS" w:cs="Arial"/>
        <w:color w:val="404040"/>
        <w:sz w:val="20"/>
        <w:szCs w:val="20"/>
      </w:rPr>
      <w:fldChar w:fldCharType="begin"/>
    </w:r>
    <w:r w:rsidRPr="00DC59CA">
      <w:rPr>
        <w:rFonts w:ascii="Trebuchet MS" w:hAnsi="Trebuchet MS" w:cs="Arial"/>
        <w:color w:val="404040"/>
        <w:sz w:val="20"/>
        <w:szCs w:val="20"/>
      </w:rPr>
      <w:instrText>PAGE   \* MERGEFORMAT</w:instrText>
    </w:r>
    <w:r w:rsidRPr="00DC59CA">
      <w:rPr>
        <w:rFonts w:ascii="Trebuchet MS" w:hAnsi="Trebuchet MS" w:cs="Arial"/>
        <w:color w:val="404040"/>
        <w:sz w:val="20"/>
        <w:szCs w:val="20"/>
      </w:rPr>
      <w:fldChar w:fldCharType="separate"/>
    </w:r>
    <w:r w:rsidR="00FF4BF2" w:rsidRPr="00FF4BF2">
      <w:rPr>
        <w:rFonts w:ascii="Trebuchet MS" w:hAnsi="Trebuchet MS" w:cs="Arial"/>
        <w:noProof/>
        <w:color w:val="404040"/>
        <w:sz w:val="20"/>
        <w:szCs w:val="20"/>
        <w:lang w:val="nl-NL"/>
      </w:rPr>
      <w:t>118</w:t>
    </w:r>
    <w:r w:rsidRPr="00DC59CA">
      <w:rPr>
        <w:rFonts w:ascii="Trebuchet MS" w:hAnsi="Trebuchet MS" w:cs="Arial"/>
        <w:color w:val="404040"/>
        <w:sz w:val="20"/>
        <w:szCs w:val="20"/>
      </w:rPr>
      <w:fldChar w:fldCharType="end"/>
    </w:r>
    <w:r w:rsidRPr="00DC59CA">
      <w:rPr>
        <w:rFonts w:ascii="Trebuchet MS" w:hAnsi="Trebuchet MS" w:cs="Arial"/>
        <w:color w:val="404040"/>
        <w:sz w:val="20"/>
        <w:szCs w:val="20"/>
      </w:rPr>
      <w:t xml:space="preserve">                                                           </w:t>
    </w:r>
    <w:r>
      <w:rPr>
        <w:rFonts w:ascii="Trebuchet MS" w:hAnsi="Trebuchet MS" w:cs="Arial"/>
        <w:color w:val="404040"/>
        <w:sz w:val="20"/>
        <w:szCs w:val="20"/>
      </w:rPr>
      <w:t xml:space="preserve">     Frans</w:t>
    </w:r>
    <w:r>
      <w:rPr>
        <w:rFonts w:ascii="Trebuchet MS" w:hAnsi="Trebuchet MS" w:cs="Arial"/>
        <w:color w:val="404040"/>
        <w:sz w:val="20"/>
        <w:szCs w:val="20"/>
      </w:rPr>
      <w:tab/>
    </w:r>
    <w:r w:rsidRPr="00DC59CA">
      <w:rPr>
        <w:rFonts w:ascii="Trebuchet MS" w:hAnsi="Trebuchet MS" w:cs="Arial"/>
        <w:color w:val="404040"/>
        <w:sz w:val="20"/>
        <w:szCs w:val="20"/>
      </w:rPr>
      <w:t xml:space="preserve"> </w:t>
    </w:r>
    <w:r w:rsidRPr="00DC59CA">
      <w:rPr>
        <w:rFonts w:ascii="Trebuchet MS" w:hAnsi="Trebuchet MS" w:cs="Arial"/>
        <w:color w:val="404040"/>
        <w:sz w:val="20"/>
        <w:szCs w:val="20"/>
      </w:rPr>
      <w:tab/>
      <w:t>D/20</w:t>
    </w:r>
    <w:r>
      <w:rPr>
        <w:rFonts w:ascii="Trebuchet MS" w:hAnsi="Trebuchet MS" w:cs="Arial"/>
        <w:color w:val="404040"/>
        <w:sz w:val="20"/>
        <w:szCs w:val="20"/>
      </w:rPr>
      <w:t>16</w:t>
    </w:r>
    <w:r w:rsidRPr="00DC59CA">
      <w:rPr>
        <w:rFonts w:ascii="Trebuchet MS" w:hAnsi="Trebuchet MS" w:cs="Arial"/>
        <w:color w:val="404040"/>
        <w:sz w:val="20"/>
        <w:szCs w:val="20"/>
      </w:rPr>
      <w:t>/13.758</w:t>
    </w:r>
    <w:r w:rsidRPr="006D3227">
      <w:rPr>
        <w:rFonts w:ascii="Trebuchet MS" w:hAnsi="Trebuchet MS" w:cs="Arial"/>
        <w:color w:val="404040"/>
        <w:sz w:val="20"/>
        <w:szCs w:val="20"/>
      </w:rPr>
      <w:t>/</w:t>
    </w:r>
    <w:r>
      <w:rPr>
        <w:rFonts w:ascii="Trebuchet MS" w:hAnsi="Trebuchet MS" w:cs="Arial"/>
        <w:color w:val="404040"/>
        <w:sz w:val="20"/>
        <w:szCs w:val="20"/>
      </w:rPr>
      <w:t>016</w:t>
    </w:r>
  </w:p>
  <w:p w:rsidR="00C56CAF" w:rsidRPr="00065D51" w:rsidRDefault="00C56CAF" w:rsidP="006D3227">
    <w:pPr>
      <w:pStyle w:val="Voettekst"/>
      <w:jc w:val="center"/>
      <w:rPr>
        <w:rFonts w:ascii="Arial" w:hAnsi="Arial" w:cs="Arial"/>
        <w:sz w:val="20"/>
        <w:szCs w:val="20"/>
      </w:rPr>
    </w:pPr>
    <w:r>
      <w:rPr>
        <w:rFonts w:ascii="Trebuchet MS" w:hAnsi="Trebuchet MS" w:cs="Arial"/>
        <w:color w:val="404040"/>
        <w:sz w:val="20"/>
        <w:szCs w:val="20"/>
      </w:rPr>
      <w:t>3</w:t>
    </w:r>
    <w:r w:rsidRPr="00DC59CA">
      <w:rPr>
        <w:rFonts w:ascii="Trebuchet MS" w:hAnsi="Trebuchet MS" w:cs="Arial"/>
        <w:color w:val="404040"/>
        <w:sz w:val="20"/>
        <w:szCs w:val="20"/>
      </w:rPr>
      <w:t>de graad</w:t>
    </w:r>
    <w:r w:rsidRPr="00DC59CA">
      <w:rPr>
        <w:rFonts w:ascii="Arial" w:hAnsi="Arial" w:cs="Arial"/>
        <w:color w:val="404040"/>
        <w:sz w:val="20"/>
        <w:szCs w:val="20"/>
      </w:rPr>
      <w:t xml:space="preserve"> </w:t>
    </w:r>
    <w:r>
      <w:rPr>
        <w:rFonts w:ascii="Arial" w:hAnsi="Arial" w:cs="Arial"/>
        <w:color w:val="404040"/>
        <w:sz w:val="20"/>
        <w:szCs w:val="20"/>
      </w:rPr>
      <w:t>kso-</w:t>
    </w:r>
    <w:proofErr w:type="spellStart"/>
    <w:r>
      <w:rPr>
        <w:rFonts w:ascii="Arial" w:hAnsi="Arial" w:cs="Arial"/>
        <w:color w:val="404040"/>
        <w:sz w:val="20"/>
        <w:szCs w:val="20"/>
      </w:rPr>
      <w:t>tso</w:t>
    </w:r>
    <w:proofErr w:type="spellEnd"/>
  </w:p>
  <w:p w:rsidR="00C56CAF" w:rsidRDefault="00C56CAF">
    <w:pPr>
      <w:pStyle w:val="Voettekst"/>
    </w:pPr>
  </w:p>
  <w:p w:rsidR="00C56CAF" w:rsidRDefault="00C56CA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85032D">
    <w:pPr>
      <w:tabs>
        <w:tab w:val="left" w:pos="3969"/>
        <w:tab w:val="left" w:pos="4536"/>
        <w:tab w:val="center" w:pos="6804"/>
        <w:tab w:val="right" w:pos="13183"/>
      </w:tabs>
      <w:spacing w:after="0" w:line="240" w:lineRule="auto"/>
      <w:jc w:val="center"/>
      <w:rPr>
        <w:rFonts w:ascii="Trebuchet MS" w:hAnsi="Trebuchet MS" w:cs="Arial"/>
        <w:color w:val="404040" w:themeColor="text1" w:themeTint="BF"/>
        <w:sz w:val="20"/>
        <w:szCs w:val="20"/>
      </w:rPr>
    </w:pP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26</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Pr="0085032D" w:rsidRDefault="00C56CAF" w:rsidP="0085032D">
    <w:pPr>
      <w:tabs>
        <w:tab w:val="left" w:pos="4536"/>
        <w:tab w:val="center" w:pos="6804"/>
        <w:tab w:val="right" w:pos="13183"/>
      </w:tabs>
      <w:spacing w:after="0" w:line="240" w:lineRule="auto"/>
      <w:jc w:val="cente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DC59CA" w:rsidRDefault="00C56CAF" w:rsidP="0013456D">
    <w:pPr>
      <w:pStyle w:val="Voettekst"/>
      <w:jc w:val="center"/>
      <w:rPr>
        <w:rFonts w:ascii="Trebuchet MS" w:hAnsi="Trebuchet MS" w:cs="Arial"/>
        <w:color w:val="404040"/>
        <w:sz w:val="20"/>
        <w:szCs w:val="20"/>
      </w:rPr>
    </w:pPr>
    <w:r w:rsidRPr="00DC59CA">
      <w:rPr>
        <w:rFonts w:ascii="Trebuchet MS" w:hAnsi="Trebuchet MS" w:cs="Arial"/>
        <w:noProof/>
        <w:color w:val="404040"/>
        <w:sz w:val="20"/>
        <w:szCs w:val="20"/>
        <w:lang w:eastAsia="nl-BE"/>
      </w:rPr>
      <w:drawing>
        <wp:anchor distT="0" distB="0" distL="114300" distR="114300" simplePos="0" relativeHeight="251677696" behindDoc="0" locked="0" layoutInCell="1" allowOverlap="0" wp14:anchorId="0D0E8DAF" wp14:editId="025E3650">
          <wp:simplePos x="0" y="0"/>
          <wp:positionH relativeFrom="column">
            <wp:posOffset>5500370</wp:posOffset>
          </wp:positionH>
          <wp:positionV relativeFrom="paragraph">
            <wp:posOffset>-1508050</wp:posOffset>
          </wp:positionV>
          <wp:extent cx="1525905" cy="2375535"/>
          <wp:effectExtent l="0" t="0" r="0" b="0"/>
          <wp:wrapNone/>
          <wp:docPr id="23" name="Afbeelding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9CA">
      <w:rPr>
        <w:rFonts w:ascii="Trebuchet MS" w:hAnsi="Trebuchet MS" w:cs="Arial"/>
        <w:color w:val="404040"/>
        <w:sz w:val="20"/>
        <w:szCs w:val="20"/>
      </w:rPr>
      <w:t>D/20</w:t>
    </w:r>
    <w:r>
      <w:rPr>
        <w:rFonts w:ascii="Trebuchet MS" w:hAnsi="Trebuchet MS" w:cs="Arial"/>
        <w:color w:val="404040"/>
        <w:sz w:val="20"/>
        <w:szCs w:val="20"/>
      </w:rPr>
      <w:t>16</w:t>
    </w:r>
    <w:r w:rsidRPr="00DC59CA">
      <w:rPr>
        <w:rFonts w:ascii="Trebuchet MS" w:hAnsi="Trebuchet MS" w:cs="Arial"/>
        <w:color w:val="404040"/>
        <w:sz w:val="20"/>
        <w:szCs w:val="20"/>
      </w:rPr>
      <w:t>/13.758</w:t>
    </w:r>
    <w:r w:rsidRPr="006D3227">
      <w:rPr>
        <w:rFonts w:ascii="Trebuchet MS" w:hAnsi="Trebuchet MS" w:cs="Arial"/>
        <w:color w:val="404040"/>
        <w:sz w:val="20"/>
        <w:szCs w:val="20"/>
      </w:rPr>
      <w:t>/</w:t>
    </w:r>
    <w:r>
      <w:rPr>
        <w:rFonts w:ascii="Trebuchet MS" w:hAnsi="Trebuchet MS" w:cs="Arial"/>
        <w:color w:val="404040"/>
        <w:sz w:val="20"/>
        <w:szCs w:val="20"/>
      </w:rPr>
      <w:t>016</w:t>
    </w:r>
    <w:r w:rsidRPr="00DC59CA">
      <w:rPr>
        <w:rFonts w:ascii="Trebuchet MS" w:hAnsi="Trebuchet MS" w:cs="Arial"/>
        <w:color w:val="404040"/>
        <w:sz w:val="20"/>
        <w:szCs w:val="20"/>
      </w:rPr>
      <w:tab/>
    </w:r>
    <w:r>
      <w:rPr>
        <w:rFonts w:ascii="Trebuchet MS" w:hAnsi="Trebuchet MS" w:cs="Arial"/>
        <w:color w:val="404040"/>
        <w:sz w:val="20"/>
        <w:szCs w:val="20"/>
      </w:rPr>
      <w:t>Frans</w:t>
    </w:r>
    <w:r w:rsidRPr="00DC59CA">
      <w:rPr>
        <w:rFonts w:ascii="Trebuchet MS" w:hAnsi="Trebuchet MS" w:cs="Arial"/>
        <w:color w:val="404040"/>
        <w:sz w:val="20"/>
        <w:szCs w:val="20"/>
      </w:rPr>
      <w:tab/>
    </w:r>
    <w:r w:rsidRPr="00DC59CA">
      <w:rPr>
        <w:rFonts w:ascii="Trebuchet MS" w:hAnsi="Trebuchet MS" w:cs="Arial"/>
        <w:color w:val="404040"/>
        <w:sz w:val="20"/>
        <w:szCs w:val="20"/>
      </w:rPr>
      <w:fldChar w:fldCharType="begin"/>
    </w:r>
    <w:r w:rsidRPr="00DC59CA">
      <w:rPr>
        <w:rFonts w:ascii="Trebuchet MS" w:hAnsi="Trebuchet MS" w:cs="Arial"/>
        <w:color w:val="404040"/>
        <w:sz w:val="20"/>
        <w:szCs w:val="20"/>
      </w:rPr>
      <w:instrText>PAGE   \* MERGEFORMAT</w:instrText>
    </w:r>
    <w:r w:rsidRPr="00DC59CA">
      <w:rPr>
        <w:rFonts w:ascii="Trebuchet MS" w:hAnsi="Trebuchet MS" w:cs="Arial"/>
        <w:color w:val="404040"/>
        <w:sz w:val="20"/>
        <w:szCs w:val="20"/>
      </w:rPr>
      <w:fldChar w:fldCharType="separate"/>
    </w:r>
    <w:r w:rsidR="00FF4BF2" w:rsidRPr="00FF4BF2">
      <w:rPr>
        <w:rFonts w:ascii="Trebuchet MS" w:hAnsi="Trebuchet MS" w:cs="Arial"/>
        <w:noProof/>
        <w:color w:val="404040"/>
        <w:sz w:val="20"/>
        <w:szCs w:val="20"/>
        <w:lang w:val="nl-NL"/>
      </w:rPr>
      <w:t>117</w:t>
    </w:r>
    <w:r w:rsidRPr="00DC59CA">
      <w:rPr>
        <w:rFonts w:ascii="Trebuchet MS" w:hAnsi="Trebuchet MS" w:cs="Arial"/>
        <w:color w:val="404040"/>
        <w:sz w:val="20"/>
        <w:szCs w:val="20"/>
      </w:rPr>
      <w:fldChar w:fldCharType="end"/>
    </w:r>
  </w:p>
  <w:p w:rsidR="00C56CAF" w:rsidRDefault="00C56CAF" w:rsidP="006D3227">
    <w:pPr>
      <w:pStyle w:val="Voettekst"/>
      <w:jc w:val="center"/>
      <w:rPr>
        <w:rFonts w:ascii="Trebuchet MS" w:hAnsi="Trebuchet MS" w:cs="Arial"/>
        <w:color w:val="404040"/>
        <w:sz w:val="20"/>
        <w:szCs w:val="20"/>
      </w:rPr>
    </w:pPr>
    <w:r>
      <w:rPr>
        <w:rFonts w:ascii="Trebuchet MS" w:hAnsi="Trebuchet MS" w:cs="Arial"/>
        <w:color w:val="404040"/>
        <w:sz w:val="20"/>
        <w:szCs w:val="20"/>
      </w:rPr>
      <w:t>3</w:t>
    </w:r>
    <w:r w:rsidRPr="00DC59CA">
      <w:rPr>
        <w:rFonts w:ascii="Trebuchet MS" w:hAnsi="Trebuchet MS" w:cs="Arial"/>
        <w:color w:val="404040"/>
        <w:sz w:val="20"/>
        <w:szCs w:val="20"/>
      </w:rPr>
      <w:t xml:space="preserve">de graad </w:t>
    </w:r>
    <w:r>
      <w:rPr>
        <w:rFonts w:ascii="Trebuchet MS" w:hAnsi="Trebuchet MS" w:cs="Arial"/>
        <w:color w:val="404040"/>
        <w:sz w:val="20"/>
        <w:szCs w:val="20"/>
      </w:rPr>
      <w:t>kso-</w:t>
    </w:r>
    <w:proofErr w:type="spellStart"/>
    <w:r>
      <w:rPr>
        <w:rFonts w:ascii="Trebuchet MS" w:hAnsi="Trebuchet MS" w:cs="Arial"/>
        <w:color w:val="404040"/>
        <w:sz w:val="20"/>
        <w:szCs w:val="20"/>
      </w:rPr>
      <w:t>tso</w:t>
    </w:r>
    <w:proofErr w:type="spellEnd"/>
  </w:p>
  <w:p w:rsidR="00C56CAF" w:rsidRDefault="00C56CAF" w:rsidP="006D3227">
    <w:pPr>
      <w:pStyle w:val="Voettekst"/>
      <w:jc w:val="center"/>
    </w:pPr>
  </w:p>
  <w:p w:rsidR="00C56CAF" w:rsidRDefault="00C56CA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697152" behindDoc="0" locked="0" layoutInCell="1" allowOverlap="1" wp14:anchorId="034FE06E" wp14:editId="2A618CD1">
          <wp:simplePos x="0" y="0"/>
          <wp:positionH relativeFrom="column">
            <wp:posOffset>5462659</wp:posOffset>
          </wp:positionH>
          <wp:positionV relativeFrom="paragraph">
            <wp:posOffset>-1533305</wp:posOffset>
          </wp:positionV>
          <wp:extent cx="1524000" cy="2377440"/>
          <wp:effectExtent l="0" t="0" r="0" b="0"/>
          <wp:wrapThrough wrapText="bothSides">
            <wp:wrapPolygon edited="0">
              <wp:start x="15390" y="2250"/>
              <wp:lineTo x="5940" y="4846"/>
              <wp:lineTo x="5940" y="5538"/>
              <wp:lineTo x="8100" y="8135"/>
              <wp:lineTo x="4050" y="9519"/>
              <wp:lineTo x="1620" y="10558"/>
              <wp:lineTo x="1620" y="11423"/>
              <wp:lineTo x="4050" y="13673"/>
              <wp:lineTo x="5400" y="16442"/>
              <wp:lineTo x="5400" y="16962"/>
              <wp:lineTo x="14850" y="20077"/>
              <wp:lineTo x="16200" y="20077"/>
              <wp:lineTo x="17010" y="19212"/>
              <wp:lineTo x="17010" y="2250"/>
              <wp:lineTo x="15390" y="225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anchor>
      </w:drawing>
    </w:r>
    <w:r w:rsidRPr="005641B1">
      <w:rPr>
        <w:rFonts w:ascii="Trebuchet MS" w:hAnsi="Trebuchet MS" w:cs="Arial"/>
        <w:noProof/>
        <w:color w:val="404040" w:themeColor="text1" w:themeTint="BF"/>
        <w:sz w:val="20"/>
        <w:szCs w:val="20"/>
        <w:lang w:eastAsia="nl-BE"/>
      </w:rPr>
      <w:drawing>
        <wp:anchor distT="0" distB="0" distL="114300" distR="114300" simplePos="0" relativeHeight="251694080" behindDoc="0" locked="0" layoutInCell="1" allowOverlap="0" wp14:anchorId="364CC911" wp14:editId="3ACA70A3">
          <wp:simplePos x="0" y="0"/>
          <wp:positionH relativeFrom="column">
            <wp:posOffset>8615359</wp:posOffset>
          </wp:positionH>
          <wp:positionV relativeFrom="paragraph">
            <wp:posOffset>-1522807</wp:posOffset>
          </wp:positionV>
          <wp:extent cx="1525905" cy="2375535"/>
          <wp:effectExtent l="0" t="0" r="0" b="0"/>
          <wp:wrapNone/>
          <wp:docPr id="7"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                                          Frans</w:t>
    </w:r>
    <w:r w:rsidRPr="005641B1">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25</w:t>
    </w:r>
    <w:r w:rsidRPr="005641B1">
      <w:rPr>
        <w:rFonts w:ascii="Trebuchet MS" w:hAnsi="Trebuchet MS" w:cs="Arial"/>
        <w:color w:val="404040" w:themeColor="text1" w:themeTint="BF"/>
        <w:sz w:val="20"/>
        <w:szCs w:val="20"/>
      </w:rPr>
      <w:fldChar w:fldCharType="end"/>
    </w:r>
  </w:p>
  <w:p w:rsidR="00C56CAF" w:rsidRDefault="00C56CAF" w:rsidP="0085032D">
    <w:pPr>
      <w:tabs>
        <w:tab w:val="center" w:pos="7230"/>
        <w:tab w:val="right" w:pos="9072"/>
      </w:tabs>
      <w:spacing w:after="0" w:line="240" w:lineRule="auto"/>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28</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85032D">
    <w:pPr>
      <w:tabs>
        <w:tab w:val="left" w:pos="4536"/>
        <w:tab w:val="center" w:pos="6804"/>
        <w:tab w:val="right" w:pos="13183"/>
      </w:tabs>
      <w:spacing w:after="0" w:line="240" w:lineRule="auto"/>
      <w:jc w:val="center"/>
      <w:rPr>
        <w:rFonts w:ascii="Arial" w:hAnsi="Arial" w:cs="Arial"/>
        <w:color w:val="404040" w:themeColor="text1" w:themeTint="BF"/>
        <w:sz w:val="20"/>
        <w:szCs w:val="20"/>
      </w:rPr>
    </w:pPr>
    <w:r>
      <w:rPr>
        <w:rFonts w:ascii="Trebuchet MS" w:hAnsi="Trebuchet MS" w:cs="Arial"/>
        <w:color w:val="404040" w:themeColor="text1" w:themeTint="BF"/>
        <w:sz w:val="20"/>
        <w:szCs w:val="20"/>
      </w:rPr>
      <w:t>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Default="00C56CAF" w:rsidP="0085032D">
    <w:pPr>
      <w:tabs>
        <w:tab w:val="left" w:pos="4536"/>
        <w:tab w:val="center" w:pos="6804"/>
        <w:tab w:val="right" w:pos="13183"/>
      </w:tabs>
      <w:spacing w:after="0" w:line="240" w:lineRule="auto"/>
      <w:jc w:val="center"/>
      <w:rPr>
        <w:rFonts w:ascii="Arial" w:hAnsi="Arial" w:cs="Arial"/>
        <w:color w:val="404040" w:themeColor="text1" w:themeTint="BF"/>
        <w:sz w:val="20"/>
        <w:szCs w:val="20"/>
      </w:rPr>
    </w:pPr>
  </w:p>
  <w:p w:rsidR="00C56CAF" w:rsidRDefault="00C56CAF" w:rsidP="0085032D">
    <w:pPr>
      <w:tabs>
        <w:tab w:val="left" w:pos="4536"/>
        <w:tab w:val="center" w:pos="6804"/>
        <w:tab w:val="right" w:pos="13183"/>
      </w:tabs>
      <w:spacing w:after="0" w:line="240" w:lineRule="auto"/>
      <w:jc w:val="center"/>
      <w:rPr>
        <w:rFonts w:ascii="Arial" w:hAnsi="Arial" w:cs="Arial"/>
        <w:color w:val="404040" w:themeColor="text1" w:themeTint="BF"/>
        <w:sz w:val="20"/>
        <w:szCs w:val="20"/>
      </w:rPr>
    </w:pPr>
  </w:p>
  <w:p w:rsidR="00C56CAF" w:rsidRPr="0085032D" w:rsidRDefault="00C56CAF" w:rsidP="0085032D">
    <w:pPr>
      <w:tabs>
        <w:tab w:val="left" w:pos="4536"/>
        <w:tab w:val="center" w:pos="6804"/>
        <w:tab w:val="right" w:pos="13183"/>
      </w:tabs>
      <w:spacing w:after="0" w:line="240" w:lineRule="auto"/>
      <w:jc w:val="center"/>
      <w:rPr>
        <w:rFonts w:ascii="Trebuchet MS" w:hAnsi="Trebuchet MS" w:cs="Arial"/>
        <w:color w:val="404040" w:themeColor="text1" w:themeTint="BF"/>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641B1" w:rsidRDefault="00C56CAF" w:rsidP="0085032D">
    <w:pPr>
      <w:tabs>
        <w:tab w:val="center" w:pos="7230"/>
      </w:tabs>
      <w:spacing w:after="0" w:line="240" w:lineRule="auto"/>
      <w:rPr>
        <w:rFonts w:ascii="Trebuchet MS" w:hAnsi="Trebuchet MS" w:cs="Arial"/>
        <w:color w:val="404040" w:themeColor="text1" w:themeTint="BF"/>
        <w:sz w:val="20"/>
        <w:szCs w:val="20"/>
      </w:rPr>
    </w:pPr>
    <w:r w:rsidRPr="005641B1">
      <w:rPr>
        <w:rFonts w:ascii="Trebuchet MS" w:hAnsi="Trebuchet MS" w:cs="Arial"/>
        <w:noProof/>
        <w:color w:val="404040" w:themeColor="text1" w:themeTint="BF"/>
        <w:sz w:val="20"/>
        <w:szCs w:val="20"/>
        <w:lang w:eastAsia="nl-BE"/>
      </w:rPr>
      <w:drawing>
        <wp:anchor distT="0" distB="0" distL="114300" distR="114300" simplePos="0" relativeHeight="251696128" behindDoc="0" locked="0" layoutInCell="1" allowOverlap="0" wp14:anchorId="62797497" wp14:editId="687ABCD0">
          <wp:simplePos x="0" y="0"/>
          <wp:positionH relativeFrom="column">
            <wp:posOffset>8615045</wp:posOffset>
          </wp:positionH>
          <wp:positionV relativeFrom="paragraph">
            <wp:posOffset>-1433083</wp:posOffset>
          </wp:positionV>
          <wp:extent cx="1525905" cy="2375535"/>
          <wp:effectExtent l="0" t="0" r="0" b="0"/>
          <wp:wrapNone/>
          <wp:docPr id="11" name="Afbeelding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 xml:space="preserve">      D/2016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                                                                                 Frans</w:t>
    </w:r>
    <w:r w:rsidRPr="005641B1">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27</w:t>
    </w:r>
    <w:r w:rsidRPr="005641B1">
      <w:rPr>
        <w:rFonts w:ascii="Trebuchet MS" w:hAnsi="Trebuchet MS" w:cs="Arial"/>
        <w:color w:val="404040" w:themeColor="text1" w:themeTint="BF"/>
        <w:sz w:val="20"/>
        <w:szCs w:val="20"/>
      </w:rPr>
      <w:fldChar w:fldCharType="end"/>
    </w:r>
  </w:p>
  <w:p w:rsidR="00C56CAF" w:rsidRDefault="00C56CAF" w:rsidP="0085032D">
    <w:pPr>
      <w:tabs>
        <w:tab w:val="center" w:pos="7230"/>
        <w:tab w:val="right" w:pos="9072"/>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3</w:t>
    </w:r>
    <w:r w:rsidRPr="005641B1">
      <w:rPr>
        <w:rFonts w:ascii="Trebuchet MS" w:hAnsi="Trebuchet MS" w:cs="Arial"/>
        <w:color w:val="404040" w:themeColor="text1" w:themeTint="BF"/>
        <w:sz w:val="20"/>
        <w:szCs w:val="20"/>
      </w:rPr>
      <w:t>de graad</w:t>
    </w:r>
    <w:r>
      <w:rPr>
        <w:rFonts w:ascii="Trebuchet MS" w:hAnsi="Trebuchet MS" w:cs="Arial"/>
        <w:color w:val="404040" w:themeColor="text1" w:themeTint="BF"/>
        <w:sz w:val="20"/>
        <w:szCs w:val="20"/>
      </w:rPr>
      <w:t xml:space="preserve"> kso-</w:t>
    </w:r>
    <w:proofErr w:type="spellStart"/>
    <w:r>
      <w:rPr>
        <w:rFonts w:ascii="Trebuchet MS" w:hAnsi="Trebuchet MS" w:cs="Arial"/>
        <w:color w:val="404040" w:themeColor="text1" w:themeTint="BF"/>
        <w:sz w:val="20"/>
        <w:szCs w:val="20"/>
      </w:rPr>
      <w:t>tso</w:t>
    </w:r>
    <w:proofErr w:type="spellEnd"/>
  </w:p>
  <w:p w:rsidR="00C56CAF" w:rsidRDefault="00C56CAF" w:rsidP="0085032D">
    <w:pPr>
      <w:tabs>
        <w:tab w:val="center" w:pos="7230"/>
        <w:tab w:val="right" w:pos="9072"/>
      </w:tabs>
      <w:spacing w:after="0" w:line="240" w:lineRule="auto"/>
      <w:rPr>
        <w:rFonts w:ascii="Trebuchet MS" w:hAnsi="Trebuchet MS" w:cs="Arial"/>
        <w:color w:val="404040" w:themeColor="text1" w:themeTint="BF"/>
        <w:sz w:val="20"/>
        <w:szCs w:val="20"/>
      </w:rPr>
    </w:pPr>
  </w:p>
  <w:p w:rsidR="00C56CAF" w:rsidRDefault="00C56CAF" w:rsidP="0085032D">
    <w:pPr>
      <w:tabs>
        <w:tab w:val="center" w:pos="7230"/>
        <w:tab w:val="right" w:pos="9072"/>
      </w:tabs>
      <w:spacing w:after="0" w:line="240" w:lineRule="auto"/>
      <w:rPr>
        <w:rFonts w:ascii="Trebuchet MS" w:hAnsi="Trebuchet MS" w:cs="Arial"/>
        <w:color w:val="404040" w:themeColor="text1" w:themeTint="BF"/>
        <w:sz w:val="20"/>
        <w:szCs w:val="20"/>
      </w:rPr>
    </w:pPr>
  </w:p>
  <w:p w:rsidR="00C56CAF" w:rsidRDefault="00C56CAF" w:rsidP="0085032D">
    <w:pPr>
      <w:tabs>
        <w:tab w:val="center" w:pos="7230"/>
        <w:tab w:val="right" w:pos="9072"/>
      </w:tabs>
      <w:spacing w:after="0" w:line="240"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rsidP="009675AB">
    <w:pPr>
      <w:tabs>
        <w:tab w:val="left" w:pos="3969"/>
        <w:tab w:val="left" w:pos="4536"/>
        <w:tab w:val="center" w:pos="6804"/>
        <w:tab w:val="right" w:pos="13183"/>
      </w:tabs>
      <w:spacing w:after="0" w:line="240"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       </w:t>
    </w:r>
    <w:r w:rsidRPr="005641B1">
      <w:rPr>
        <w:rFonts w:ascii="Trebuchet MS" w:hAnsi="Trebuchet MS" w:cs="Arial"/>
        <w:color w:val="404040" w:themeColor="text1" w:themeTint="BF"/>
        <w:sz w:val="20"/>
        <w:szCs w:val="20"/>
      </w:rPr>
      <w:fldChar w:fldCharType="begin"/>
    </w:r>
    <w:r w:rsidRPr="005641B1">
      <w:rPr>
        <w:rFonts w:ascii="Trebuchet MS" w:hAnsi="Trebuchet MS" w:cs="Arial"/>
        <w:color w:val="404040" w:themeColor="text1" w:themeTint="BF"/>
        <w:sz w:val="20"/>
        <w:szCs w:val="20"/>
      </w:rPr>
      <w:instrText>PAGE   \* MERGEFORMAT</w:instrText>
    </w:r>
    <w:r w:rsidRPr="005641B1">
      <w:rPr>
        <w:rFonts w:ascii="Trebuchet MS" w:hAnsi="Trebuchet MS" w:cs="Arial"/>
        <w:color w:val="404040" w:themeColor="text1" w:themeTint="BF"/>
        <w:sz w:val="20"/>
        <w:szCs w:val="20"/>
      </w:rPr>
      <w:fldChar w:fldCharType="separate"/>
    </w:r>
    <w:r w:rsidR="00FF4BF2" w:rsidRPr="00FF4BF2">
      <w:rPr>
        <w:rFonts w:ascii="Trebuchet MS" w:hAnsi="Trebuchet MS" w:cs="Arial"/>
        <w:noProof/>
        <w:color w:val="404040" w:themeColor="text1" w:themeTint="BF"/>
        <w:sz w:val="20"/>
        <w:szCs w:val="20"/>
        <w:lang w:val="nl-NL"/>
      </w:rPr>
      <w:t>30</w:t>
    </w:r>
    <w:r w:rsidRPr="005641B1">
      <w:rPr>
        <w:rFonts w:ascii="Trebuchet MS" w:hAnsi="Trebuchet MS" w:cs="Arial"/>
        <w:color w:val="404040" w:themeColor="text1" w:themeTint="BF"/>
        <w:sz w:val="20"/>
        <w:szCs w:val="20"/>
      </w:rPr>
      <w:fldChar w:fldCharType="end"/>
    </w:r>
    <w:r w:rsidRPr="005641B1">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Frans                                        </w:t>
    </w:r>
    <w:r w:rsidRPr="005641B1">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5641B1">
      <w:rPr>
        <w:rFonts w:ascii="Trebuchet MS" w:hAnsi="Trebuchet MS" w:cs="Arial"/>
        <w:color w:val="404040" w:themeColor="text1" w:themeTint="BF"/>
        <w:sz w:val="20"/>
        <w:szCs w:val="20"/>
      </w:rPr>
      <w:t>/13.758/</w:t>
    </w:r>
    <w:r>
      <w:rPr>
        <w:rFonts w:ascii="Trebuchet MS" w:hAnsi="Trebuchet MS" w:cs="Arial"/>
        <w:color w:val="404040" w:themeColor="text1" w:themeTint="BF"/>
        <w:sz w:val="20"/>
        <w:szCs w:val="20"/>
      </w:rPr>
      <w:t>016</w:t>
    </w:r>
  </w:p>
  <w:p w:rsidR="00C56CAF" w:rsidRDefault="00C56CAF" w:rsidP="0085032D">
    <w:pPr>
      <w:tabs>
        <w:tab w:val="left" w:pos="4536"/>
        <w:tab w:val="center" w:pos="6804"/>
        <w:tab w:val="right" w:pos="13183"/>
      </w:tabs>
      <w:spacing w:after="0" w:line="240" w:lineRule="auto"/>
      <w:jc w:val="center"/>
      <w:rPr>
        <w:rFonts w:ascii="Arial" w:hAnsi="Arial" w:cs="Arial"/>
        <w:color w:val="404040" w:themeColor="text1" w:themeTint="BF"/>
        <w:sz w:val="20"/>
        <w:szCs w:val="20"/>
      </w:rPr>
    </w:pPr>
    <w:r>
      <w:rPr>
        <w:rFonts w:ascii="Trebuchet MS" w:hAnsi="Trebuchet MS" w:cs="Arial"/>
        <w:color w:val="404040" w:themeColor="text1" w:themeTint="BF"/>
        <w:sz w:val="20"/>
        <w:szCs w:val="20"/>
      </w:rPr>
      <w:t>3</w:t>
    </w:r>
    <w:r w:rsidRPr="005641B1">
      <w:rPr>
        <w:rFonts w:ascii="Trebuchet MS" w:hAnsi="Trebuchet MS" w:cs="Arial"/>
        <w:color w:val="404040" w:themeColor="text1" w:themeTint="BF"/>
        <w:sz w:val="20"/>
        <w:szCs w:val="20"/>
      </w:rPr>
      <w:t>de graad</w:t>
    </w:r>
    <w:r w:rsidRPr="005641B1">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w:t>
    </w:r>
    <w:proofErr w:type="spellStart"/>
    <w:r>
      <w:rPr>
        <w:rFonts w:ascii="Arial" w:hAnsi="Arial" w:cs="Arial"/>
        <w:color w:val="404040" w:themeColor="text1" w:themeTint="BF"/>
        <w:sz w:val="20"/>
        <w:szCs w:val="20"/>
      </w:rPr>
      <w:t>tso</w:t>
    </w:r>
    <w:proofErr w:type="spellEnd"/>
  </w:p>
  <w:p w:rsidR="00C56CAF" w:rsidRDefault="00C56CAF" w:rsidP="0085032D">
    <w:pPr>
      <w:tabs>
        <w:tab w:val="left" w:pos="4536"/>
        <w:tab w:val="center" w:pos="6804"/>
        <w:tab w:val="right" w:pos="13183"/>
      </w:tabs>
      <w:spacing w:after="0" w:line="240" w:lineRule="auto"/>
      <w:jc w:val="center"/>
      <w:rPr>
        <w:rFonts w:ascii="Arial" w:hAnsi="Arial" w:cs="Arial"/>
        <w:color w:val="404040" w:themeColor="text1" w:themeTint="BF"/>
        <w:sz w:val="20"/>
        <w:szCs w:val="20"/>
      </w:rPr>
    </w:pPr>
  </w:p>
  <w:p w:rsidR="00C56CAF" w:rsidRDefault="00C56CAF" w:rsidP="0085032D">
    <w:pPr>
      <w:tabs>
        <w:tab w:val="left" w:pos="4536"/>
        <w:tab w:val="center" w:pos="6804"/>
        <w:tab w:val="right" w:pos="13183"/>
      </w:tabs>
      <w:spacing w:after="0" w:line="240" w:lineRule="auto"/>
      <w:jc w:val="center"/>
      <w:rPr>
        <w:rFonts w:ascii="Arial" w:hAnsi="Arial" w:cs="Arial"/>
        <w:color w:val="404040" w:themeColor="text1" w:themeTint="BF"/>
        <w:sz w:val="20"/>
        <w:szCs w:val="20"/>
      </w:rPr>
    </w:pPr>
  </w:p>
  <w:p w:rsidR="00C56CAF" w:rsidRPr="0085032D" w:rsidRDefault="00C56CAF" w:rsidP="0085032D">
    <w:pPr>
      <w:tabs>
        <w:tab w:val="left" w:pos="4536"/>
        <w:tab w:val="center" w:pos="6804"/>
        <w:tab w:val="right" w:pos="13183"/>
      </w:tabs>
      <w:spacing w:after="0" w:line="240" w:lineRule="auto"/>
      <w:jc w:val="center"/>
      <w:rPr>
        <w:rFonts w:ascii="Trebuchet MS" w:hAnsi="Trebuchet MS" w:cs="Arial"/>
        <w:color w:val="404040" w:themeColor="text1" w:themeTint="BF"/>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CAF" w:rsidRDefault="00C56CAF" w:rsidP="009C4975">
      <w:pPr>
        <w:spacing w:after="0" w:line="240" w:lineRule="auto"/>
      </w:pPr>
      <w:r>
        <w:separator/>
      </w:r>
    </w:p>
  </w:footnote>
  <w:footnote w:type="continuationSeparator" w:id="0">
    <w:p w:rsidR="00C56CAF" w:rsidRDefault="00C56CAF" w:rsidP="009C4975">
      <w:pPr>
        <w:spacing w:after="0" w:line="240" w:lineRule="auto"/>
      </w:pPr>
      <w:r>
        <w:continuationSeparator/>
      </w:r>
    </w:p>
  </w:footnote>
  <w:footnote w:id="1">
    <w:p w:rsidR="00C56CAF" w:rsidRPr="00B32C40" w:rsidRDefault="00C56CAF" w:rsidP="00FB2658">
      <w:pPr>
        <w:pStyle w:val="Voetnoottekst"/>
      </w:pPr>
      <w:r>
        <w:rPr>
          <w:rStyle w:val="Voetnootmarkering"/>
        </w:rPr>
        <w:footnoteRef/>
      </w:r>
      <w:r>
        <w:t xml:space="preserve"> </w:t>
      </w:r>
      <w:r w:rsidRPr="00B32C40">
        <w:t>Zie servicedocument, hoofdstuk 1 : De aansluiting bij het Europees Referentiekader (ERK)</w:t>
      </w:r>
    </w:p>
  </w:footnote>
  <w:footnote w:id="2">
    <w:p w:rsidR="00C56CAF" w:rsidRPr="00B32C40" w:rsidRDefault="00C56CAF" w:rsidP="00FB2658">
      <w:pPr>
        <w:pStyle w:val="Voetnoottekst"/>
      </w:pPr>
      <w:r w:rsidRPr="00FE3903">
        <w:rPr>
          <w:rStyle w:val="Voetnootmarkering"/>
          <w:rFonts w:ascii="Trebuchet MS" w:hAnsi="Trebuchet MS"/>
        </w:rPr>
        <w:footnoteRef/>
      </w:r>
      <w:r w:rsidRPr="00FE3903">
        <w:t xml:space="preserve"> </w:t>
      </w:r>
      <w:r w:rsidRPr="00FE3903">
        <w:rPr>
          <w:highlight w:val="yellow"/>
        </w:rPr>
        <w:t>Katholiek Onderwijs Vlaanderen</w:t>
      </w:r>
      <w:r w:rsidRPr="00FE3903">
        <w:t>, “Een visie op het onderwijs in moderne vreemde talen”, 2007.</w:t>
      </w:r>
    </w:p>
  </w:footnote>
  <w:footnote w:id="3">
    <w:p w:rsidR="00C56CAF" w:rsidRPr="00EC7BCB" w:rsidRDefault="00C56CAF" w:rsidP="00FB2658">
      <w:pPr>
        <w:pStyle w:val="Voetnoottekst"/>
      </w:pPr>
      <w:r>
        <w:rPr>
          <w:rStyle w:val="Voetnootmarkering"/>
          <w:sz w:val="16"/>
          <w:szCs w:val="16"/>
          <w:lang w:val="en-GB"/>
        </w:rPr>
        <w:footnoteRef/>
      </w:r>
      <w:r w:rsidRPr="0085032D">
        <w:rPr>
          <w:lang w:val="en-US"/>
        </w:rPr>
        <w:tab/>
        <w:t xml:space="preserve">  Council of Europe (2001),  </w:t>
      </w:r>
      <w:r w:rsidRPr="0085032D">
        <w:rPr>
          <w:i/>
          <w:iCs/>
          <w:lang w:val="en-US"/>
        </w:rPr>
        <w:t xml:space="preserve">Common European Framework of Reference for Languages: Learning, Teaching, Assessment, </w:t>
      </w:r>
      <w:r w:rsidRPr="0085032D">
        <w:rPr>
          <w:lang w:val="en-US"/>
        </w:rPr>
        <w:t xml:space="preserve">Cambridge University Press. </w:t>
      </w:r>
      <w:r w:rsidRPr="0085032D">
        <w:rPr>
          <w:lang w:val="en-US"/>
        </w:rPr>
        <w:br/>
      </w:r>
      <w:r w:rsidRPr="00EC7BCB">
        <w:rPr>
          <w:lang w:val="nl-BE"/>
        </w:rPr>
        <w:t xml:space="preserve">Voor de Nederlandse vertaling en toelichting bij het ERK: </w:t>
      </w:r>
      <w:hyperlink r:id="rId1" w:history="1">
        <w:r w:rsidRPr="00EC7BCB">
          <w:rPr>
            <w:rStyle w:val="Hyperlink"/>
            <w:lang w:val="nl-BE"/>
          </w:rPr>
          <w:t>http://taalunieversum.org/onderwijs/gemeenschappelijk_europees_referentiekader/</w:t>
        </w:r>
      </w:hyperlink>
      <w:r w:rsidRPr="00EC7BCB">
        <w:rPr>
          <w:lang w:val="nl-BE"/>
        </w:rPr>
        <w:t xml:space="preserve"> en </w:t>
      </w:r>
      <w:hyperlink r:id="rId2" w:anchor="home" w:history="1">
        <w:r w:rsidRPr="00EC7BCB">
          <w:rPr>
            <w:rStyle w:val="Hyperlink"/>
            <w:lang w:val="nl-BE"/>
          </w:rPr>
          <w:t>http://www.erk.nl/#home</w:t>
        </w:r>
      </w:hyperlink>
      <w:r w:rsidRPr="00EC7BCB">
        <w:rPr>
          <w:lang w:val="nl-BE"/>
        </w:rPr>
        <w:t xml:space="preserve"> </w:t>
      </w:r>
      <w:r w:rsidRPr="00EC7BCB">
        <w:rPr>
          <w:color w:val="FF0000"/>
        </w:rPr>
        <w:br/>
      </w:r>
      <w:r w:rsidRPr="00EC7BCB">
        <w:t>Voor de Franstalige versie:</w:t>
      </w:r>
      <w:r w:rsidRPr="00EC7BCB">
        <w:rPr>
          <w:color w:val="FF0000"/>
        </w:rPr>
        <w:t xml:space="preserve">  </w:t>
      </w:r>
      <w:hyperlink r:id="rId3" w:history="1">
        <w:r w:rsidRPr="00EC7BCB">
          <w:rPr>
            <w:rStyle w:val="Hyperlink"/>
          </w:rPr>
          <w:t>https://www.coe.int/t/dg4/linguistic/cadre1_FR.asp</w:t>
        </w:r>
      </w:hyperlink>
    </w:p>
  </w:footnote>
  <w:footnote w:id="4">
    <w:p w:rsidR="00C56CAF" w:rsidRPr="00EC7BCB" w:rsidRDefault="00C56CAF" w:rsidP="00DC59CA">
      <w:pPr>
        <w:pStyle w:val="VVKSOTekst"/>
        <w:tabs>
          <w:tab w:val="left" w:pos="200"/>
        </w:tabs>
        <w:spacing w:after="120" w:line="240" w:lineRule="auto"/>
        <w:ind w:left="100" w:hanging="100"/>
        <w:rPr>
          <w:rFonts w:ascii="Trebuchet MS" w:hAnsi="Trebuchet MS"/>
          <w:sz w:val="18"/>
          <w:szCs w:val="18"/>
        </w:rPr>
      </w:pPr>
      <w:r w:rsidRPr="00EC7BCB">
        <w:rPr>
          <w:rStyle w:val="Voetnootmarkering"/>
          <w:rFonts w:ascii="Trebuchet MS" w:hAnsi="Trebuchet MS"/>
        </w:rPr>
        <w:footnoteRef/>
      </w:r>
      <w:r w:rsidRPr="00EC7BCB">
        <w:rPr>
          <w:rFonts w:ascii="Trebuchet MS" w:hAnsi="Trebuchet MS"/>
          <w:sz w:val="18"/>
          <w:szCs w:val="18"/>
        </w:rPr>
        <w:t xml:space="preserve">  </w:t>
      </w:r>
      <w:r w:rsidRPr="00FE3903">
        <w:rPr>
          <w:rFonts w:ascii="Trebuchet MS" w:hAnsi="Trebuchet MS"/>
          <w:sz w:val="18"/>
          <w:szCs w:val="18"/>
          <w:lang w:val="nl-BE"/>
        </w:rPr>
        <w:t xml:space="preserve">De Coördinatiecommissie moderne talen, die de werking van de verschillende leerplancommissies moderne talen van </w:t>
      </w:r>
      <w:r w:rsidRPr="00FE3903">
        <w:rPr>
          <w:rFonts w:ascii="Trebuchet MS" w:hAnsi="Trebuchet MS"/>
          <w:sz w:val="18"/>
          <w:szCs w:val="18"/>
          <w:highlight w:val="yellow"/>
          <w:lang w:val="nl-BE"/>
        </w:rPr>
        <w:t>Katholiek Onderwijs Vlaanderen</w:t>
      </w:r>
      <w:r w:rsidRPr="00FE3903">
        <w:rPr>
          <w:rFonts w:ascii="Trebuchet MS" w:hAnsi="Trebuchet MS"/>
          <w:sz w:val="18"/>
          <w:szCs w:val="18"/>
          <w:lang w:val="nl-BE"/>
        </w:rPr>
        <w:t xml:space="preserve"> coördineert,</w:t>
      </w:r>
      <w:r w:rsidRPr="00EC7BCB">
        <w:rPr>
          <w:rFonts w:ascii="Trebuchet MS" w:hAnsi="Trebuchet MS"/>
          <w:sz w:val="18"/>
          <w:szCs w:val="18"/>
          <w:lang w:val="nl-BE"/>
        </w:rPr>
        <w:t xml:space="preserve"> publiceerde in november 2007 haar tekst “</w:t>
      </w:r>
      <w:r w:rsidRPr="00EC7BCB">
        <w:rPr>
          <w:rFonts w:ascii="Trebuchet MS" w:hAnsi="Trebuchet MS"/>
          <w:i/>
          <w:iCs/>
          <w:sz w:val="18"/>
          <w:szCs w:val="18"/>
          <w:lang w:val="nl-BE"/>
        </w:rPr>
        <w:t>Een</w:t>
      </w:r>
      <w:r w:rsidRPr="00EC7BCB">
        <w:rPr>
          <w:rFonts w:ascii="Trebuchet MS" w:hAnsi="Trebuchet MS"/>
          <w:sz w:val="18"/>
          <w:szCs w:val="18"/>
          <w:lang w:val="nl-BE"/>
        </w:rPr>
        <w:t xml:space="preserve"> v</w:t>
      </w:r>
      <w:r w:rsidRPr="00EC7BCB">
        <w:rPr>
          <w:rFonts w:ascii="Trebuchet MS" w:hAnsi="Trebuchet MS"/>
          <w:i/>
          <w:iCs/>
          <w:sz w:val="18"/>
          <w:szCs w:val="18"/>
          <w:lang w:val="nl-BE"/>
        </w:rPr>
        <w:t>isie op het onderwijs in moderne vreemde talen”</w:t>
      </w:r>
      <w:r w:rsidRPr="00EC7BCB">
        <w:rPr>
          <w:rFonts w:ascii="Trebuchet MS" w:hAnsi="Trebuchet MS"/>
          <w:sz w:val="18"/>
          <w:szCs w:val="18"/>
          <w:lang w:val="nl-BE"/>
        </w:rPr>
        <w:t xml:space="preserve">. In die tekst heeft zij de visie, die in deze inleiding samengevat wordt, toegelicht en verantwoord. Deze ‘Visietekst’ is het resultaat van intensieve besprekingen in de Coördinatiecommissie moderne talen, in overleg met de pedagogische begeleiders en de leden van de leerplancommissies Duits, Engels, Frans, Nederlands en Klassieke talen. De tekst vormt een stapsteen en wegwijzer naar een coherente visie aangaande het </w:t>
      </w:r>
      <w:proofErr w:type="spellStart"/>
      <w:r w:rsidRPr="00EC7BCB">
        <w:rPr>
          <w:rFonts w:ascii="Trebuchet MS" w:hAnsi="Trebuchet MS"/>
          <w:sz w:val="18"/>
          <w:szCs w:val="18"/>
          <w:lang w:val="nl-BE"/>
        </w:rPr>
        <w:t>modernetalenonderricht</w:t>
      </w:r>
      <w:proofErr w:type="spellEnd"/>
      <w:r w:rsidRPr="00EC7BCB">
        <w:rPr>
          <w:rFonts w:ascii="Trebuchet MS" w:hAnsi="Trebuchet MS"/>
          <w:sz w:val="18"/>
          <w:szCs w:val="18"/>
          <w:lang w:val="nl-BE"/>
        </w:rPr>
        <w:t>.</w:t>
      </w:r>
    </w:p>
  </w:footnote>
  <w:footnote w:id="5">
    <w:p w:rsidR="00C56CAF" w:rsidRPr="00B32C40" w:rsidRDefault="00C56CAF" w:rsidP="00FB2658">
      <w:pPr>
        <w:pStyle w:val="Voetnoottekst"/>
      </w:pPr>
      <w:r>
        <w:rPr>
          <w:rStyle w:val="Voetnootmarkering"/>
        </w:rPr>
        <w:footnoteRef/>
      </w:r>
      <w:r>
        <w:t xml:space="preserve"> </w:t>
      </w:r>
      <w:r w:rsidRPr="00B32C40">
        <w:t>Een taaltaak is een realistische taak in een zo authentiek mogelijk maatschappelijke context. Daarbij is sprake van een open situatie waarin de leerling zelfstandig in de doeltaal kan functioneren.</w:t>
      </w:r>
    </w:p>
  </w:footnote>
  <w:footnote w:id="6">
    <w:p w:rsidR="00C56CAF" w:rsidRPr="00EC7BCB" w:rsidRDefault="00C56CAF" w:rsidP="00FB2658">
      <w:pPr>
        <w:pStyle w:val="Voetnoottekst"/>
      </w:pPr>
      <w:r w:rsidRPr="00EC7BCB">
        <w:rPr>
          <w:rStyle w:val="Voetnootmarkering"/>
          <w:rFonts w:ascii="Trebuchet MS" w:hAnsi="Trebuchet MS"/>
        </w:rPr>
        <w:footnoteRef/>
      </w:r>
      <w:r w:rsidRPr="00EC7BCB">
        <w:t xml:space="preserve">  Van </w:t>
      </w:r>
      <w:proofErr w:type="spellStart"/>
      <w:r w:rsidRPr="00EC7BCB">
        <w:t>Thienen</w:t>
      </w:r>
      <w:proofErr w:type="spellEnd"/>
      <w:r w:rsidRPr="00EC7BCB">
        <w:t xml:space="preserve"> K., 2004, Krachtig leren binnen een taakgerichte benadering, Garant, p. 63-64.</w:t>
      </w:r>
    </w:p>
  </w:footnote>
  <w:footnote w:id="7">
    <w:p w:rsidR="00C56CAF" w:rsidRPr="00EC7BCB" w:rsidRDefault="00C56CAF" w:rsidP="00FB2658">
      <w:pPr>
        <w:pStyle w:val="Voetnoottekst"/>
      </w:pPr>
      <w:r w:rsidRPr="00EC7BCB">
        <w:rPr>
          <w:rStyle w:val="Voetnootmarkering"/>
          <w:rFonts w:ascii="Trebuchet MS" w:hAnsi="Trebuchet MS"/>
        </w:rPr>
        <w:footnoteRef/>
      </w:r>
      <w:r w:rsidRPr="00EC7BCB">
        <w:t xml:space="preserve"> Puren C., 2009, </w:t>
      </w:r>
      <w:proofErr w:type="spellStart"/>
      <w:r w:rsidRPr="00EC7BCB">
        <w:t>L’approche</w:t>
      </w:r>
      <w:proofErr w:type="spellEnd"/>
      <w:r w:rsidRPr="00EC7BCB">
        <w:t xml:space="preserve"> </w:t>
      </w:r>
      <w:proofErr w:type="spellStart"/>
      <w:r w:rsidRPr="00EC7BCB">
        <w:t>actionnelle</w:t>
      </w:r>
      <w:proofErr w:type="spellEnd"/>
      <w:r w:rsidRPr="00EC7BCB">
        <w:t xml:space="preserve"> dans </w:t>
      </w:r>
      <w:proofErr w:type="spellStart"/>
      <w:r w:rsidRPr="00EC7BCB">
        <w:t>l’enseignement</w:t>
      </w:r>
      <w:proofErr w:type="spellEnd"/>
      <w:r w:rsidRPr="00EC7BCB">
        <w:t xml:space="preserve"> des </w:t>
      </w:r>
      <w:proofErr w:type="spellStart"/>
      <w:r w:rsidRPr="00EC7BCB">
        <w:t>langues</w:t>
      </w:r>
      <w:proofErr w:type="spellEnd"/>
      <w:r w:rsidRPr="00EC7BCB">
        <w:t xml:space="preserve">, Maison des </w:t>
      </w:r>
      <w:proofErr w:type="spellStart"/>
      <w:r w:rsidRPr="00EC7BCB">
        <w:t>langues</w:t>
      </w:r>
      <w:proofErr w:type="spellEnd"/>
      <w:r w:rsidRPr="00EC7BCB">
        <w:t>, p.124.</w:t>
      </w:r>
    </w:p>
  </w:footnote>
  <w:footnote w:id="8">
    <w:p w:rsidR="00C56CAF" w:rsidRDefault="00C56CAF" w:rsidP="00FB2658">
      <w:pPr>
        <w:pStyle w:val="Voetnoottekst"/>
      </w:pPr>
      <w:r w:rsidRPr="00EC7BCB">
        <w:rPr>
          <w:rStyle w:val="Voetnootmarkering"/>
          <w:rFonts w:ascii="Trebuchet MS" w:hAnsi="Trebuchet MS"/>
        </w:rPr>
        <w:footnoteRef/>
      </w:r>
      <w:r w:rsidRPr="00EC7BCB">
        <w:t xml:space="preserve">  Met “tekst” bedoelen we elke boodschap die een taalgebruiker ontvangt of produceert, zowel mondeling als schriftelijk bv. instructies in de klas, dialoog, affiche, mail, krantenartikel …</w:t>
      </w:r>
    </w:p>
  </w:footnote>
  <w:footnote w:id="9">
    <w:p w:rsidR="00C56CAF" w:rsidRPr="00B32C40" w:rsidRDefault="00C56CAF" w:rsidP="00FB2658">
      <w:pPr>
        <w:pStyle w:val="Voetnoottekst"/>
      </w:pPr>
      <w:r w:rsidRPr="00B32C40">
        <w:rPr>
          <w:rStyle w:val="Voetnootmarkering"/>
          <w:rFonts w:ascii="Trebuchet MS" w:hAnsi="Trebuchet MS"/>
        </w:rPr>
        <w:footnoteRef/>
      </w:r>
      <w:r w:rsidRPr="00B32C40">
        <w:t xml:space="preserve"> Heel wat teksten zijn immers niet louter informatief of puur narratief, prescriptief … en er zijn “grijze zones”.</w:t>
      </w:r>
    </w:p>
  </w:footnote>
  <w:footnote w:id="10">
    <w:p w:rsidR="00C56CAF" w:rsidRPr="00B32C40" w:rsidRDefault="00C56CAF" w:rsidP="00FB2658">
      <w:pPr>
        <w:pStyle w:val="Voetnoottekst"/>
      </w:pPr>
      <w:r w:rsidRPr="00B32C40">
        <w:rPr>
          <w:rStyle w:val="Voetnootmarkering"/>
          <w:rFonts w:ascii="Trebuchet MS" w:hAnsi="Trebuchet MS"/>
        </w:rPr>
        <w:footnoteRef/>
      </w:r>
      <w:r w:rsidRPr="00B32C40">
        <w:t xml:space="preserve"> Relevante taalgebruikssituaties: situaties waarin de leerling zich ook kan bevinden als hij zijn moedertaal spreekt.  Ze situeren zich in contexten waarmee de leerlingen van deze leeftijd vertrouwd zijn.</w:t>
      </w:r>
    </w:p>
  </w:footnote>
  <w:footnote w:id="11">
    <w:p w:rsidR="00C56CAF" w:rsidRPr="00EC7BCB" w:rsidRDefault="00C56CAF" w:rsidP="00FB2658">
      <w:pPr>
        <w:pStyle w:val="Voetnoottekst"/>
      </w:pPr>
      <w:r w:rsidRPr="00EC7BCB">
        <w:rPr>
          <w:rStyle w:val="Voetnootmarkering"/>
          <w:rFonts w:ascii="Trebuchet MS" w:hAnsi="Trebuchet MS"/>
        </w:rPr>
        <w:footnoteRef/>
      </w:r>
      <w:r w:rsidRPr="00EC7BCB">
        <w:t xml:space="preserve"> In deel B: (lezen) vrij duidelijk gestructureerde informatieve, prescriptieve en narratieve teksten, duidelijk gestructureerde argumentatieve en artistiek-literaire teksten.</w:t>
      </w:r>
    </w:p>
  </w:footnote>
  <w:footnote w:id="12">
    <w:p w:rsidR="00C56CAF" w:rsidRPr="00EC7BCB" w:rsidRDefault="00C56CAF" w:rsidP="00FB2658">
      <w:pPr>
        <w:pStyle w:val="Voetnoottekst"/>
      </w:pPr>
      <w:r w:rsidRPr="00EC7BCB">
        <w:rPr>
          <w:rStyle w:val="Voetnootmarkering"/>
          <w:rFonts w:ascii="Trebuchet MS" w:hAnsi="Trebuchet MS"/>
        </w:rPr>
        <w:footnoteRef/>
      </w:r>
      <w:r w:rsidRPr="00EC7BCB">
        <w:t xml:space="preserve"> Redundant: uitvoeriger dan wat strikt nodig is voor tekstbegrip en in die zin mogelijk overbodig, overtollig (bv. (parafraserende) herhalingen, correcties, uitweidingen, aarzelingen).</w:t>
      </w:r>
    </w:p>
  </w:footnote>
  <w:footnote w:id="13">
    <w:p w:rsidR="00C56CAF" w:rsidRPr="00EC7BCB" w:rsidRDefault="00C56CAF" w:rsidP="00FB2658">
      <w:pPr>
        <w:pStyle w:val="Voetnoottekst"/>
      </w:pPr>
      <w:r w:rsidRPr="00EC7BCB">
        <w:rPr>
          <w:rStyle w:val="Voetnootmarkering"/>
          <w:rFonts w:ascii="Trebuchet MS" w:hAnsi="Trebuchet MS"/>
        </w:rPr>
        <w:footnoteRef/>
      </w:r>
      <w:r w:rsidRPr="00EC7BCB">
        <w:t xml:space="preserve"> In deel B: (lezen) af en toe ook samengestelde zinnen met een zekere mate van complexiteit.</w:t>
      </w:r>
    </w:p>
  </w:footnote>
  <w:footnote w:id="14">
    <w:p w:rsidR="00C56CAF" w:rsidRPr="00EC7BCB" w:rsidRDefault="00C56CAF" w:rsidP="00FB2658">
      <w:pPr>
        <w:pStyle w:val="Voetnoottekst"/>
      </w:pPr>
      <w:r w:rsidRPr="00EC7BCB">
        <w:rPr>
          <w:rStyle w:val="Voetnootmarkering"/>
          <w:rFonts w:ascii="Trebuchet MS" w:hAnsi="Trebuchet MS"/>
        </w:rPr>
        <w:footnoteRef/>
      </w:r>
      <w:r w:rsidRPr="00EC7BCB">
        <w:t xml:space="preserve"> In deel B: normaal tempo (= dat een natuurlijk tempo vrij goed benadert). </w:t>
      </w:r>
    </w:p>
  </w:footnote>
  <w:footnote w:id="15">
    <w:p w:rsidR="00C56CAF" w:rsidRDefault="00C56CAF" w:rsidP="00FB2658">
      <w:pPr>
        <w:pStyle w:val="Voetnoottekst"/>
      </w:pPr>
      <w:r w:rsidRPr="00EC7BCB">
        <w:rPr>
          <w:rStyle w:val="Voetnootmarkering"/>
          <w:rFonts w:ascii="Trebuchet MS" w:hAnsi="Trebuchet MS"/>
        </w:rPr>
        <w:footnoteRef/>
      </w:r>
      <w:r w:rsidRPr="00EC7BCB">
        <w:t xml:space="preserve"> In deel B: ook </w:t>
      </w:r>
      <w:proofErr w:type="spellStart"/>
      <w:r w:rsidRPr="00EC7BCB">
        <w:t>richtingspecifieke</w:t>
      </w:r>
      <w:proofErr w:type="spellEnd"/>
      <w:r w:rsidRPr="00EC7BCB">
        <w:t xml:space="preserve"> termen en uitdrukkingen</w:t>
      </w:r>
    </w:p>
  </w:footnote>
  <w:footnote w:id="16">
    <w:p w:rsidR="00C56CAF" w:rsidRPr="00B32C40" w:rsidRDefault="00C56CAF" w:rsidP="00FB2658">
      <w:pPr>
        <w:pStyle w:val="Voetnoottekst"/>
      </w:pPr>
      <w:r w:rsidRPr="00B32C40">
        <w:rPr>
          <w:rStyle w:val="Voetnootmarkering"/>
          <w:rFonts w:ascii="Trebuchet MS" w:hAnsi="Trebuchet MS"/>
        </w:rPr>
        <w:footnoteRef/>
      </w:r>
      <w:r w:rsidRPr="00B32C40">
        <w:t xml:space="preserve"> In deel B: een goed begrip</w:t>
      </w:r>
    </w:p>
  </w:footnote>
  <w:footnote w:id="17">
    <w:p w:rsidR="00C56CAF" w:rsidRPr="00B32C40" w:rsidRDefault="00C56CAF" w:rsidP="00FB2658">
      <w:pPr>
        <w:pStyle w:val="Voetnoottekst"/>
      </w:pPr>
      <w:r w:rsidRPr="00B32C40">
        <w:rPr>
          <w:rStyle w:val="Voetnootmarkering"/>
          <w:rFonts w:ascii="Trebuchet MS" w:hAnsi="Trebuchet MS"/>
        </w:rPr>
        <w:footnoteRef/>
      </w:r>
      <w:r w:rsidRPr="00B32C40">
        <w:t xml:space="preserve"> In deel B: ook </w:t>
      </w:r>
      <w:proofErr w:type="spellStart"/>
      <w:r w:rsidRPr="00B32C40">
        <w:t>richtingspecifieke</w:t>
      </w:r>
      <w:proofErr w:type="spellEnd"/>
      <w:r w:rsidRPr="00B32C40">
        <w:t xml:space="preserve"> termen en uitdrukkingen</w:t>
      </w:r>
    </w:p>
  </w:footnote>
  <w:footnote w:id="18">
    <w:p w:rsidR="00C56CAF" w:rsidRPr="00B32C40" w:rsidRDefault="00C56CAF" w:rsidP="00FB2658">
      <w:pPr>
        <w:pStyle w:val="Voetnoottekst"/>
      </w:pPr>
      <w:r w:rsidRPr="00B32C40">
        <w:rPr>
          <w:rStyle w:val="Voetnootmarkering"/>
          <w:rFonts w:ascii="Trebuchet MS" w:hAnsi="Trebuchet MS"/>
        </w:rPr>
        <w:footnoteRef/>
      </w:r>
      <w:r w:rsidRPr="00B32C40">
        <w:t xml:space="preserve"> Uitbreiding (“kwantitatief”): door extra leerplandoelstellingen of vaardigheidstaken streef je naar een hoger verwerkingsniveau (bv. beschrijvend  </w:t>
      </w:r>
      <w:r w:rsidRPr="00B32C40">
        <w:rPr>
          <w:rFonts w:ascii="Arial" w:hAnsi="Arial" w:cs="Arial"/>
        </w:rPr>
        <w:t>→</w:t>
      </w:r>
      <w:r w:rsidRPr="00B32C40">
        <w:t xml:space="preserve"> structurerend), door uitgebreidere woordenschat en grammatica vergroten de communicatiemogelijkheden.</w:t>
      </w:r>
    </w:p>
  </w:footnote>
  <w:footnote w:id="19">
    <w:p w:rsidR="00C56CAF" w:rsidRPr="00B32C40" w:rsidRDefault="00C56CAF" w:rsidP="00FB2658">
      <w:pPr>
        <w:pStyle w:val="Voetnoottekst"/>
      </w:pPr>
      <w:r w:rsidRPr="00B32C40">
        <w:rPr>
          <w:rStyle w:val="Voetnootmarkering"/>
          <w:rFonts w:ascii="Trebuchet MS" w:hAnsi="Trebuchet MS"/>
        </w:rPr>
        <w:footnoteRef/>
      </w:r>
      <w:r w:rsidRPr="00B32C40">
        <w:t xml:space="preserve"> Verdieping (“kwalitatief”): je streeft naar een betere taalbeheersing door de aanpassing van de tekstkenmerken (bv. langere teksten begrijpen of hogere vormcorrectheid bij het spreken). </w:t>
      </w:r>
    </w:p>
  </w:footnote>
  <w:footnote w:id="20">
    <w:p w:rsidR="00C56CAF" w:rsidRDefault="00C56CAF" w:rsidP="00FB2658">
      <w:pPr>
        <w:pStyle w:val="Voetnoottekst"/>
      </w:pPr>
      <w:r>
        <w:rPr>
          <w:rStyle w:val="Voetnootmarkering"/>
        </w:rPr>
        <w:footnoteRef/>
      </w:r>
      <w:r>
        <w:t xml:space="preserve">     Verwerkingsniveaus: kopiërend, beschrijvend, structurerend en beoordelend (zie 1.2.2 en 1.2.3).</w:t>
      </w:r>
    </w:p>
  </w:footnote>
  <w:footnote w:id="21">
    <w:p w:rsidR="00C56CAF" w:rsidRDefault="00C56CAF" w:rsidP="00FB2658">
      <w:pPr>
        <w:pStyle w:val="Voetnoottekst"/>
      </w:pPr>
      <w:r>
        <w:rPr>
          <w:rStyle w:val="Voetnootmarkering"/>
        </w:rPr>
        <w:footnoteRef/>
      </w:r>
      <w:r>
        <w:t xml:space="preserve">  In het Frans kan men een onderscheid maken tussen (1) </w:t>
      </w:r>
      <w:proofErr w:type="spellStart"/>
      <w:r>
        <w:t>registre</w:t>
      </w:r>
      <w:proofErr w:type="spellEnd"/>
      <w:r>
        <w:t xml:space="preserve"> </w:t>
      </w:r>
      <w:proofErr w:type="spellStart"/>
      <w:r>
        <w:t>familier</w:t>
      </w:r>
      <w:proofErr w:type="spellEnd"/>
      <w:r>
        <w:t xml:space="preserve"> of </w:t>
      </w:r>
      <w:proofErr w:type="spellStart"/>
      <w:r>
        <w:t>langue</w:t>
      </w:r>
      <w:proofErr w:type="spellEnd"/>
      <w:r>
        <w:t xml:space="preserve"> </w:t>
      </w:r>
      <w:proofErr w:type="spellStart"/>
      <w:r>
        <w:t>informelle</w:t>
      </w:r>
      <w:proofErr w:type="spellEnd"/>
      <w:r>
        <w:t xml:space="preserve"> (bv. </w:t>
      </w:r>
      <w:proofErr w:type="spellStart"/>
      <w:r>
        <w:t>un</w:t>
      </w:r>
      <w:proofErr w:type="spellEnd"/>
      <w:r>
        <w:t xml:space="preserve"> </w:t>
      </w:r>
      <w:proofErr w:type="spellStart"/>
      <w:r>
        <w:t>pote</w:t>
      </w:r>
      <w:proofErr w:type="spellEnd"/>
      <w:r>
        <w:t xml:space="preserve">), (2) </w:t>
      </w:r>
      <w:proofErr w:type="spellStart"/>
      <w:r>
        <w:t>registre</w:t>
      </w:r>
      <w:proofErr w:type="spellEnd"/>
      <w:r>
        <w:t xml:space="preserve"> courant of </w:t>
      </w:r>
      <w:proofErr w:type="spellStart"/>
      <w:r>
        <w:t>langue</w:t>
      </w:r>
      <w:proofErr w:type="spellEnd"/>
      <w:r>
        <w:t xml:space="preserve"> courante (bv. </w:t>
      </w:r>
      <w:proofErr w:type="spellStart"/>
      <w:r>
        <w:t>un</w:t>
      </w:r>
      <w:proofErr w:type="spellEnd"/>
      <w:r>
        <w:t xml:space="preserve"> </w:t>
      </w:r>
      <w:proofErr w:type="spellStart"/>
      <w:r>
        <w:t>ami</w:t>
      </w:r>
      <w:proofErr w:type="spellEnd"/>
      <w:r>
        <w:t xml:space="preserve">, </w:t>
      </w:r>
      <w:proofErr w:type="spellStart"/>
      <w:r>
        <w:t>un</w:t>
      </w:r>
      <w:proofErr w:type="spellEnd"/>
      <w:r>
        <w:t xml:space="preserve"> </w:t>
      </w:r>
      <w:proofErr w:type="spellStart"/>
      <w:r>
        <w:t>copain</w:t>
      </w:r>
      <w:proofErr w:type="spellEnd"/>
      <w:r>
        <w:t xml:space="preserve">) en (3) </w:t>
      </w:r>
      <w:proofErr w:type="spellStart"/>
      <w:r>
        <w:t>registre</w:t>
      </w:r>
      <w:proofErr w:type="spellEnd"/>
      <w:r>
        <w:t xml:space="preserve"> </w:t>
      </w:r>
      <w:proofErr w:type="spellStart"/>
      <w:r>
        <w:t>soutenu</w:t>
      </w:r>
      <w:proofErr w:type="spellEnd"/>
      <w:r>
        <w:t xml:space="preserve"> of </w:t>
      </w:r>
      <w:proofErr w:type="spellStart"/>
      <w:r>
        <w:t>langue</w:t>
      </w:r>
      <w:proofErr w:type="spellEnd"/>
      <w:r>
        <w:t xml:space="preserve"> </w:t>
      </w:r>
      <w:proofErr w:type="spellStart"/>
      <w:r>
        <w:t>formelle</w:t>
      </w:r>
      <w:proofErr w:type="spellEnd"/>
      <w:r>
        <w:t xml:space="preserve"> (bv. </w:t>
      </w:r>
      <w:proofErr w:type="spellStart"/>
      <w:r>
        <w:t>Comment</w:t>
      </w:r>
      <w:proofErr w:type="spellEnd"/>
      <w:r>
        <w:t xml:space="preserve"> </w:t>
      </w:r>
      <w:proofErr w:type="spellStart"/>
      <w:r>
        <w:t>vous</w:t>
      </w:r>
      <w:proofErr w:type="spellEnd"/>
      <w:r>
        <w:t xml:space="preserve"> </w:t>
      </w:r>
      <w:proofErr w:type="spellStart"/>
      <w:r>
        <w:t>appelez-vous</w:t>
      </w:r>
      <w:proofErr w:type="spellEnd"/>
      <w:r>
        <w:t xml:space="preserve">?). De leerling kan een taalregister herkennen en het taalregister aanpassen aan de gesprekspartner. </w:t>
      </w:r>
    </w:p>
  </w:footnote>
  <w:footnote w:id="22">
    <w:p w:rsidR="00C56CAF" w:rsidRPr="000F7188" w:rsidRDefault="00C56CAF" w:rsidP="00FB2658">
      <w:pPr>
        <w:pStyle w:val="Voetnoottekst"/>
      </w:pPr>
      <w:r>
        <w:rPr>
          <w:rStyle w:val="Voetnootmarkering"/>
        </w:rPr>
        <w:footnoteRef/>
      </w:r>
      <w:r>
        <w:t xml:space="preserve"> </w:t>
      </w:r>
      <w:r w:rsidRPr="000F7188">
        <w:t>facultatief</w:t>
      </w:r>
    </w:p>
  </w:footnote>
  <w:footnote w:id="23">
    <w:p w:rsidR="00C56CAF" w:rsidRPr="000F7188" w:rsidRDefault="00C56CAF" w:rsidP="00FB2658">
      <w:pPr>
        <w:pStyle w:val="Voetnoottekst"/>
      </w:pPr>
      <w:r w:rsidRPr="000F7188">
        <w:rPr>
          <w:rStyle w:val="Voetnootmarkering"/>
          <w:rFonts w:ascii="Trebuchet MS" w:hAnsi="Trebuchet MS"/>
        </w:rPr>
        <w:footnoteRef/>
      </w:r>
      <w:r w:rsidRPr="000F7188">
        <w:t xml:space="preserve"> </w:t>
      </w:r>
      <w:proofErr w:type="spellStart"/>
      <w:r w:rsidRPr="000F7188">
        <w:t>transactioneel</w:t>
      </w:r>
      <w:proofErr w:type="spellEnd"/>
    </w:p>
  </w:footnote>
  <w:footnote w:id="24">
    <w:p w:rsidR="00C56CAF" w:rsidRPr="000F7188" w:rsidRDefault="00C56CAF" w:rsidP="00FB2658">
      <w:pPr>
        <w:pStyle w:val="Voetnoottekst"/>
      </w:pPr>
      <w:r w:rsidRPr="000F7188">
        <w:rPr>
          <w:rStyle w:val="Voetnootmarkering"/>
          <w:rFonts w:ascii="Trebuchet MS" w:hAnsi="Trebuchet MS"/>
        </w:rPr>
        <w:footnoteRef/>
      </w:r>
      <w:r w:rsidRPr="000F7188">
        <w:t xml:space="preserve"> Voor attitudes (aangeduid met een *) bestaat geen realisatieverplichting maar een inspanningsverplichting. Je probeert deze attitude zo goed mogelijk te realiseren bij je leerlingen. Je hebt gerichte aandacht voor de doelstelling en je kan aantonen op welke manier de doelstelling wordt nagestreef</w:t>
      </w:r>
      <w:r w:rsidRPr="000F7188">
        <w:rPr>
          <w:color w:val="auto"/>
        </w:rPr>
        <w:t>d</w:t>
      </w:r>
      <w:r w:rsidRPr="000F7188">
        <w:rPr>
          <w:b/>
          <w:bCs/>
          <w:color w:val="auto"/>
        </w:rPr>
        <w:t xml:space="preserve">. </w:t>
      </w:r>
    </w:p>
    <w:p w:rsidR="00C56CAF" w:rsidRDefault="00C56CAF" w:rsidP="00FB2658">
      <w:pPr>
        <w:pStyle w:val="Voetnoottekst"/>
      </w:pPr>
    </w:p>
  </w:footnote>
  <w:footnote w:id="25">
    <w:p w:rsidR="00C56CAF" w:rsidRPr="000F7188" w:rsidRDefault="00C56CAF" w:rsidP="00FB2658">
      <w:pPr>
        <w:pStyle w:val="Voetnoottekst"/>
      </w:pPr>
      <w:r w:rsidRPr="000F7188">
        <w:rPr>
          <w:rStyle w:val="Voetnootmarkering"/>
          <w:rFonts w:ascii="Trebuchet MS" w:hAnsi="Trebuchet MS"/>
        </w:rPr>
        <w:footnoteRef/>
      </w:r>
      <w:r w:rsidRPr="000F7188">
        <w:t xml:space="preserve">  Al deze voorbeelden van teksttypes moeten dus niet aan bod komen. De lijst is evenmin exhaustief en kan  aangevuld worden.</w:t>
      </w:r>
    </w:p>
  </w:footnote>
  <w:footnote w:id="26">
    <w:p w:rsidR="00C56CAF" w:rsidRPr="000F7188" w:rsidRDefault="00C56CAF" w:rsidP="00FB2658">
      <w:pPr>
        <w:pStyle w:val="Voetnoottekst"/>
      </w:pPr>
      <w:r w:rsidRPr="000F7188">
        <w:rPr>
          <w:rStyle w:val="Voetnootmarkering"/>
          <w:rFonts w:ascii="Trebuchet MS" w:hAnsi="Trebuchet MS"/>
        </w:rPr>
        <w:footnoteRef/>
      </w:r>
      <w:r w:rsidRPr="000F7188">
        <w:t xml:space="preserve">  Hiervoor overleg je met de verantwoordelijken van de specifieke vakken.</w:t>
      </w:r>
    </w:p>
  </w:footnote>
  <w:footnote w:id="27">
    <w:p w:rsidR="00C56CAF" w:rsidRPr="000F7188" w:rsidRDefault="00C56CAF" w:rsidP="00FB2658">
      <w:pPr>
        <w:pStyle w:val="Voetnoottekst"/>
      </w:pPr>
      <w:r w:rsidRPr="000F7188">
        <w:rPr>
          <w:rStyle w:val="Voetnootmarkering"/>
          <w:rFonts w:ascii="Trebuchet MS" w:hAnsi="Trebuchet MS"/>
        </w:rPr>
        <w:footnoteRef/>
      </w:r>
      <w:r w:rsidRPr="000F7188">
        <w:t xml:space="preserve">  Redundant: uitvoeriger dan wat strikt nodig is voor tekstbegrip en in die zin mogelijk overbodig, overtollig (bv. (parafraserende) herhalingen, correcties, uitweidingen, aarzelingen).</w:t>
      </w:r>
    </w:p>
    <w:p w:rsidR="00C56CAF" w:rsidRDefault="00C56CAF" w:rsidP="00FB2658">
      <w:pPr>
        <w:pStyle w:val="Voetnoottekst"/>
      </w:pPr>
    </w:p>
  </w:footnote>
  <w:footnote w:id="28">
    <w:p w:rsidR="00C56CAF" w:rsidRPr="000F7188" w:rsidRDefault="00C56CAF" w:rsidP="00FB2658">
      <w:pPr>
        <w:pStyle w:val="Voetnoottekst"/>
      </w:pPr>
      <w:r w:rsidRPr="000F7188">
        <w:rPr>
          <w:rStyle w:val="Voetnootmarkering"/>
          <w:rFonts w:ascii="Trebuchet MS" w:hAnsi="Trebuchet MS"/>
        </w:rPr>
        <w:footnoteRef/>
      </w:r>
      <w:r w:rsidRPr="000F7188">
        <w:t xml:space="preserve">  Facultatief</w:t>
      </w:r>
    </w:p>
  </w:footnote>
  <w:footnote w:id="29">
    <w:p w:rsidR="00C56CAF" w:rsidRPr="000F7188" w:rsidRDefault="00C56CAF" w:rsidP="00FB2658">
      <w:pPr>
        <w:pStyle w:val="Voetnoottekst"/>
      </w:pPr>
      <w:r w:rsidRPr="000F7188">
        <w:rPr>
          <w:rStyle w:val="Voetnootmarkering"/>
          <w:rFonts w:ascii="Trebuchet MS" w:hAnsi="Trebuchet MS"/>
        </w:rPr>
        <w:footnoteRef/>
      </w:r>
      <w:r w:rsidRPr="000F7188">
        <w:t xml:space="preserve"> Voor attitudes (aangeduid met een *) bestaat geen realisatieverplichting maar een inspanningsverplichting. Je probeert deze attitude zo goed mogelijk te realiseren bij je leerlingen. Je hebt gerichte aandacht voor de doelstelling en je kan aantonen op welke manier de doelstelling wordt nagestreefd.</w:t>
      </w:r>
    </w:p>
    <w:p w:rsidR="00C56CAF" w:rsidRDefault="00C56CAF" w:rsidP="00FB2658">
      <w:pPr>
        <w:pStyle w:val="Voetnoottekst"/>
      </w:pPr>
    </w:p>
  </w:footnote>
  <w:footnote w:id="30">
    <w:p w:rsidR="00C56CAF" w:rsidRPr="000F7188" w:rsidRDefault="00C56CAF" w:rsidP="00FB2658">
      <w:pPr>
        <w:pStyle w:val="Voetnoottekst"/>
      </w:pPr>
      <w:r w:rsidRPr="000F7188">
        <w:rPr>
          <w:rStyle w:val="Voetnootmarkering"/>
          <w:rFonts w:ascii="Trebuchet MS" w:hAnsi="Trebuchet MS"/>
        </w:rPr>
        <w:footnoteRef/>
      </w:r>
      <w:r w:rsidRPr="000F7188">
        <w:t xml:space="preserve">   Al deze voorbeelden van teksttypes moeten dus niet aan bod komen. De lijst is evenmin exhaustief en kan dus aangevuld worden.</w:t>
      </w:r>
    </w:p>
  </w:footnote>
  <w:footnote w:id="31">
    <w:p w:rsidR="00C56CAF" w:rsidRPr="000F7188" w:rsidRDefault="00C56CAF" w:rsidP="00FB2658">
      <w:pPr>
        <w:pStyle w:val="Voetnoottekst"/>
      </w:pPr>
      <w:r w:rsidRPr="000F7188">
        <w:rPr>
          <w:rStyle w:val="Voetnootmarkering"/>
          <w:rFonts w:ascii="Trebuchet MS" w:hAnsi="Trebuchet MS"/>
        </w:rPr>
        <w:footnoteRef/>
      </w:r>
      <w:r w:rsidRPr="000F7188">
        <w:t xml:space="preserve">  Hiervoor overleg je met de verantwoordelijken van de specifieke vakken.</w:t>
      </w:r>
    </w:p>
  </w:footnote>
  <w:footnote w:id="32">
    <w:p w:rsidR="00C56CAF" w:rsidRPr="000F7188" w:rsidRDefault="00C56CAF" w:rsidP="00FB2658">
      <w:pPr>
        <w:pStyle w:val="Voetnoottekst"/>
      </w:pPr>
      <w:r w:rsidRPr="000F7188">
        <w:rPr>
          <w:rStyle w:val="Voetnootmarkering"/>
          <w:rFonts w:ascii="Trebuchet MS" w:hAnsi="Trebuchet MS"/>
        </w:rPr>
        <w:footnoteRef/>
      </w:r>
      <w:r w:rsidRPr="000F7188">
        <w:t xml:space="preserve">  Facultatief</w:t>
      </w:r>
    </w:p>
  </w:footnote>
  <w:footnote w:id="33">
    <w:p w:rsidR="00C56CAF" w:rsidRPr="000F7188" w:rsidRDefault="00C56CAF" w:rsidP="00FB2658">
      <w:pPr>
        <w:pStyle w:val="Voetnoottekst"/>
      </w:pPr>
      <w:r w:rsidRPr="000F7188">
        <w:rPr>
          <w:rStyle w:val="Voetnootmarkering"/>
          <w:rFonts w:ascii="Trebuchet MS" w:hAnsi="Trebuchet MS"/>
        </w:rPr>
        <w:footnoteRef/>
      </w:r>
      <w:r w:rsidRPr="000F7188">
        <w:t xml:space="preserve">  Facultatief </w:t>
      </w:r>
    </w:p>
  </w:footnote>
  <w:footnote w:id="34">
    <w:p w:rsidR="00C56CAF" w:rsidRPr="000F7188" w:rsidRDefault="00C56CAF" w:rsidP="00FB2658">
      <w:pPr>
        <w:pStyle w:val="Voetnoottekst"/>
      </w:pPr>
      <w:r w:rsidRPr="000F7188">
        <w:rPr>
          <w:rStyle w:val="Voetnootmarkering"/>
          <w:rFonts w:ascii="Trebuchet MS" w:hAnsi="Trebuchet MS"/>
        </w:rPr>
        <w:footnoteRef/>
      </w:r>
      <w:r w:rsidRPr="000F7188">
        <w:t xml:space="preserve">  Onder ‘</w:t>
      </w:r>
      <w:proofErr w:type="spellStart"/>
      <w:r w:rsidRPr="000F7188">
        <w:rPr>
          <w:i/>
        </w:rPr>
        <w:t>thème</w:t>
      </w:r>
      <w:proofErr w:type="spellEnd"/>
      <w:r w:rsidRPr="000F7188">
        <w:t>’ verstaat men de zaak of de persoon waarover men het heeft en met ‘</w:t>
      </w:r>
      <w:r w:rsidRPr="000F7188">
        <w:rPr>
          <w:i/>
        </w:rPr>
        <w:t>propos</w:t>
      </w:r>
      <w:r w:rsidRPr="000F7188">
        <w:t>’ bedoelt men wat men over die persoon of zaak vertelt. Bv.</w:t>
      </w:r>
      <w:r w:rsidRPr="000F7188">
        <w:rPr>
          <w:b/>
          <w:bCs/>
          <w:i/>
          <w:iCs/>
        </w:rPr>
        <w:t xml:space="preserve"> </w:t>
      </w:r>
      <w:r w:rsidRPr="000F7188">
        <w:rPr>
          <w:i/>
          <w:iCs/>
        </w:rPr>
        <w:t xml:space="preserve">Danone, </w:t>
      </w:r>
      <w:proofErr w:type="spellStart"/>
      <w:r w:rsidRPr="000F7188">
        <w:rPr>
          <w:i/>
          <w:iCs/>
        </w:rPr>
        <w:t>c’est</w:t>
      </w:r>
      <w:proofErr w:type="spellEnd"/>
      <w:r w:rsidRPr="000F7188">
        <w:rPr>
          <w:i/>
          <w:iCs/>
        </w:rPr>
        <w:t xml:space="preserve"> </w:t>
      </w:r>
      <w:proofErr w:type="spellStart"/>
      <w:r w:rsidRPr="000F7188">
        <w:rPr>
          <w:i/>
          <w:iCs/>
        </w:rPr>
        <w:t>le</w:t>
      </w:r>
      <w:proofErr w:type="spellEnd"/>
      <w:r w:rsidRPr="000F7188">
        <w:rPr>
          <w:i/>
          <w:iCs/>
        </w:rPr>
        <w:t xml:space="preserve"> nom </w:t>
      </w:r>
      <w:proofErr w:type="spellStart"/>
      <w:r w:rsidRPr="000F7188">
        <w:rPr>
          <w:i/>
          <w:iCs/>
        </w:rPr>
        <w:t>d’un</w:t>
      </w:r>
      <w:proofErr w:type="spellEnd"/>
      <w:r w:rsidRPr="000F7188">
        <w:rPr>
          <w:i/>
          <w:iCs/>
        </w:rPr>
        <w:t xml:space="preserve"> </w:t>
      </w:r>
      <w:proofErr w:type="spellStart"/>
      <w:r w:rsidRPr="000F7188">
        <w:rPr>
          <w:i/>
          <w:iCs/>
        </w:rPr>
        <w:t>yaourt</w:t>
      </w:r>
      <w:proofErr w:type="spellEnd"/>
      <w:r w:rsidRPr="000F7188">
        <w:rPr>
          <w:i/>
          <w:iCs/>
        </w:rPr>
        <w:t>.</w:t>
      </w:r>
    </w:p>
  </w:footnote>
  <w:footnote w:id="35">
    <w:p w:rsidR="00C56CAF" w:rsidRPr="000F7188" w:rsidRDefault="00C56CAF" w:rsidP="00FB2658">
      <w:pPr>
        <w:pStyle w:val="Voetnoottekst"/>
      </w:pPr>
      <w:r w:rsidRPr="000F7188">
        <w:rPr>
          <w:rStyle w:val="Voetnootmarkering"/>
          <w:rFonts w:ascii="Trebuchet MS" w:hAnsi="Trebuchet MS"/>
        </w:rPr>
        <w:footnoteRef/>
      </w:r>
      <w:r w:rsidRPr="000F7188">
        <w:t xml:space="preserve">  Voor attitudes (aangeduid met een *) bestaat geen realisatieverplichting maar een inspanningsverplichting. Je probeert deze attitude zo goed mogelijk te realiseren bij je leerlingen. Je hebt gerichte aandacht voor de doelstelling en je kan aantonen op welke manier de doelstelling wordt nagestreefd.</w:t>
      </w:r>
    </w:p>
  </w:footnote>
  <w:footnote w:id="36">
    <w:p w:rsidR="00C56CAF" w:rsidRPr="006E0B9E" w:rsidRDefault="00C56CAF" w:rsidP="00FB2658">
      <w:pPr>
        <w:pStyle w:val="Voetnoottekst"/>
      </w:pPr>
      <w:r w:rsidRPr="006E0B9E">
        <w:rPr>
          <w:rStyle w:val="Voetnootmarkering"/>
          <w:rFonts w:ascii="Trebuchet MS" w:hAnsi="Trebuchet MS"/>
        </w:rPr>
        <w:footnoteRef/>
      </w:r>
      <w:r w:rsidRPr="006E0B9E">
        <w:t xml:space="preserve"> facultatief</w:t>
      </w:r>
    </w:p>
  </w:footnote>
  <w:footnote w:id="37">
    <w:p w:rsidR="00C56CAF" w:rsidRPr="006E0B9E" w:rsidRDefault="00C56CAF" w:rsidP="00FB2658">
      <w:pPr>
        <w:pStyle w:val="Voetnoottekst"/>
      </w:pPr>
      <w:r w:rsidRPr="006E0B9E">
        <w:rPr>
          <w:rStyle w:val="Voetnootmarkering"/>
          <w:rFonts w:ascii="Trebuchet MS" w:hAnsi="Trebuchet MS"/>
        </w:rPr>
        <w:footnoteRef/>
      </w:r>
      <w:r w:rsidRPr="006E0B9E">
        <w:t xml:space="preserve"> </w:t>
      </w:r>
      <w:proofErr w:type="spellStart"/>
      <w:r w:rsidRPr="006E0B9E">
        <w:t>transactioneel</w:t>
      </w:r>
      <w:proofErr w:type="spellEnd"/>
    </w:p>
  </w:footnote>
  <w:footnote w:id="38">
    <w:p w:rsidR="00C56CAF" w:rsidRPr="006E0B9E" w:rsidRDefault="00C56CAF" w:rsidP="00FB2658">
      <w:pPr>
        <w:pStyle w:val="Voetnoottekst"/>
        <w:rPr>
          <w:lang w:val="fr-BE"/>
        </w:rPr>
      </w:pPr>
      <w:r w:rsidRPr="006E0B9E">
        <w:rPr>
          <w:rStyle w:val="Voetnootmarkering"/>
          <w:rFonts w:ascii="Trebuchet MS" w:hAnsi="Trebuchet MS"/>
        </w:rPr>
        <w:footnoteRef/>
      </w:r>
      <w:r w:rsidRPr="006E0B9E">
        <w:t xml:space="preserve"> </w:t>
      </w:r>
      <w:proofErr w:type="spellStart"/>
      <w:r w:rsidRPr="006E0B9E">
        <w:t>interactioneel</w:t>
      </w:r>
      <w:proofErr w:type="spellEnd"/>
    </w:p>
  </w:footnote>
  <w:footnote w:id="39">
    <w:p w:rsidR="00C56CAF" w:rsidRPr="006E0B9E" w:rsidRDefault="00C56CAF" w:rsidP="00FB2658">
      <w:pPr>
        <w:pStyle w:val="Voetnoottekst"/>
      </w:pPr>
      <w:r w:rsidRPr="006E0B9E">
        <w:rPr>
          <w:rStyle w:val="Voetnootmarkering"/>
          <w:rFonts w:ascii="Trebuchet MS" w:hAnsi="Trebuchet MS"/>
        </w:rPr>
        <w:footnoteRef/>
      </w:r>
      <w:r w:rsidRPr="006E0B9E">
        <w:t xml:space="preserve">  Facultatief </w:t>
      </w:r>
    </w:p>
  </w:footnote>
  <w:footnote w:id="40">
    <w:p w:rsidR="00C56CAF" w:rsidRPr="006E0B9E" w:rsidRDefault="00C56CAF" w:rsidP="00FB2658">
      <w:pPr>
        <w:pStyle w:val="Voetnoottekst"/>
      </w:pPr>
      <w:r w:rsidRPr="006E0B9E">
        <w:rPr>
          <w:rStyle w:val="Voetnootmarkering"/>
          <w:rFonts w:ascii="Trebuchet MS" w:hAnsi="Trebuchet MS"/>
        </w:rPr>
        <w:footnoteRef/>
      </w:r>
      <w:r w:rsidRPr="006E0B9E">
        <w:t xml:space="preserve">  Onder ‘</w:t>
      </w:r>
      <w:proofErr w:type="spellStart"/>
      <w:r w:rsidRPr="006E0B9E">
        <w:t>thème</w:t>
      </w:r>
      <w:proofErr w:type="spellEnd"/>
      <w:r w:rsidRPr="006E0B9E">
        <w:t>’ verstaat men de zaak of de persoon waarover men het heeft en met ‘propos’ bedoelt men wat men over die persoon of zaak vertelt. Bv.</w:t>
      </w:r>
      <w:r w:rsidRPr="006E0B9E">
        <w:rPr>
          <w:b/>
          <w:bCs/>
          <w:i/>
          <w:iCs/>
        </w:rPr>
        <w:t xml:space="preserve"> </w:t>
      </w:r>
      <w:r w:rsidRPr="006E0B9E">
        <w:rPr>
          <w:i/>
          <w:iCs/>
        </w:rPr>
        <w:t xml:space="preserve">Danone, </w:t>
      </w:r>
      <w:proofErr w:type="spellStart"/>
      <w:r w:rsidRPr="006E0B9E">
        <w:rPr>
          <w:i/>
          <w:iCs/>
        </w:rPr>
        <w:t>c’est</w:t>
      </w:r>
      <w:proofErr w:type="spellEnd"/>
      <w:r w:rsidRPr="006E0B9E">
        <w:rPr>
          <w:i/>
          <w:iCs/>
        </w:rPr>
        <w:t xml:space="preserve"> </w:t>
      </w:r>
      <w:proofErr w:type="spellStart"/>
      <w:r w:rsidRPr="006E0B9E">
        <w:rPr>
          <w:i/>
          <w:iCs/>
        </w:rPr>
        <w:t>le</w:t>
      </w:r>
      <w:proofErr w:type="spellEnd"/>
      <w:r w:rsidRPr="006E0B9E">
        <w:rPr>
          <w:i/>
          <w:iCs/>
        </w:rPr>
        <w:t xml:space="preserve"> nom </w:t>
      </w:r>
      <w:proofErr w:type="spellStart"/>
      <w:r w:rsidRPr="006E0B9E">
        <w:rPr>
          <w:i/>
          <w:iCs/>
        </w:rPr>
        <w:t>d’un</w:t>
      </w:r>
      <w:proofErr w:type="spellEnd"/>
      <w:r w:rsidRPr="006E0B9E">
        <w:rPr>
          <w:i/>
          <w:iCs/>
        </w:rPr>
        <w:t xml:space="preserve"> </w:t>
      </w:r>
      <w:proofErr w:type="spellStart"/>
      <w:r w:rsidRPr="006E0B9E">
        <w:rPr>
          <w:i/>
          <w:iCs/>
        </w:rPr>
        <w:t>yaourt</w:t>
      </w:r>
      <w:proofErr w:type="spellEnd"/>
      <w:r w:rsidRPr="006E0B9E">
        <w:rPr>
          <w:i/>
          <w:iCs/>
        </w:rPr>
        <w:t>.</w:t>
      </w:r>
    </w:p>
  </w:footnote>
  <w:footnote w:id="41">
    <w:p w:rsidR="00C56CAF" w:rsidRPr="006E0B9E" w:rsidRDefault="00C56CAF" w:rsidP="00FB2658">
      <w:pPr>
        <w:pStyle w:val="Voetnoottekst"/>
      </w:pPr>
      <w:r w:rsidRPr="006E0B9E">
        <w:rPr>
          <w:rStyle w:val="Voetnootmarkering"/>
          <w:rFonts w:ascii="Trebuchet MS" w:hAnsi="Trebuchet MS"/>
        </w:rPr>
        <w:footnoteRef/>
      </w:r>
      <w:r w:rsidRPr="006E0B9E">
        <w:t xml:space="preserve">  Voor attitudes (aangeduid met een *) bestaat geen realisatieverplichting maar een inspanningsverplichting. Je probeert deze attitude zo goed mogelijk te realiseren bij je leerlingen. Je hebt gerichte aandacht voor de doelstelling en je kan aantonen op welke manier de doelstelling wordt nagestreefd.</w:t>
      </w:r>
    </w:p>
  </w:footnote>
  <w:footnote w:id="42">
    <w:p w:rsidR="00C56CAF" w:rsidRPr="006E0B9E" w:rsidRDefault="00C56CAF" w:rsidP="00FB2658">
      <w:pPr>
        <w:pStyle w:val="Voetnoottekst"/>
      </w:pPr>
      <w:r w:rsidRPr="006E0B9E">
        <w:rPr>
          <w:rStyle w:val="Voetnootmarkering"/>
          <w:rFonts w:ascii="Trebuchet MS" w:hAnsi="Trebuchet MS"/>
        </w:rPr>
        <w:footnoteRef/>
      </w:r>
      <w:r w:rsidRPr="006E0B9E">
        <w:t xml:space="preserve"> facultatief</w:t>
      </w:r>
    </w:p>
  </w:footnote>
  <w:footnote w:id="43">
    <w:p w:rsidR="00C56CAF" w:rsidRPr="006E0B9E" w:rsidRDefault="00C56CAF" w:rsidP="00FB2658">
      <w:pPr>
        <w:pStyle w:val="Voetnoottekst"/>
      </w:pPr>
      <w:r w:rsidRPr="006E0B9E">
        <w:rPr>
          <w:rStyle w:val="Voetnootmarkering"/>
          <w:rFonts w:ascii="Trebuchet MS" w:hAnsi="Trebuchet MS"/>
        </w:rPr>
        <w:footnoteRef/>
      </w:r>
      <w:r w:rsidRPr="006E0B9E">
        <w:t xml:space="preserve"> Behalve voor </w:t>
      </w:r>
      <w:proofErr w:type="spellStart"/>
      <w:r w:rsidRPr="006E0B9E">
        <w:rPr>
          <w:b/>
        </w:rPr>
        <w:t>Sch</w:t>
      </w:r>
      <w:proofErr w:type="spellEnd"/>
      <w:r w:rsidRPr="006E0B9E">
        <w:rPr>
          <w:b/>
        </w:rPr>
        <w:t xml:space="preserve"> 1</w:t>
      </w:r>
      <w:r w:rsidRPr="006E0B9E">
        <w:t xml:space="preserve"> kan je de leerlingen ondersteunen met modellen, bouwstenen, specifieke uitdrukkingen, schrijfkaders …  </w:t>
      </w:r>
    </w:p>
    <w:p w:rsidR="00C56CAF" w:rsidRDefault="00C56CAF" w:rsidP="00FB2658">
      <w:pPr>
        <w:pStyle w:val="Voetnoottekst"/>
      </w:pPr>
    </w:p>
  </w:footnote>
  <w:footnote w:id="44">
    <w:p w:rsidR="00C56CAF" w:rsidRPr="006E0B9E" w:rsidRDefault="00C56CAF" w:rsidP="00FB2658">
      <w:pPr>
        <w:pStyle w:val="Voetnoottekst"/>
      </w:pPr>
      <w:r w:rsidRPr="006E0B9E">
        <w:rPr>
          <w:rStyle w:val="Voetnootmarkering"/>
          <w:rFonts w:ascii="Trebuchet MS" w:hAnsi="Trebuchet MS"/>
        </w:rPr>
        <w:footnoteRef/>
      </w:r>
      <w:r w:rsidRPr="006E0B9E">
        <w:t xml:space="preserve"> Voor attitudes (aangeduid met een *) bestaat geen realisatieverplichting maar een inspanningsverplichting. Je probeert deze attitude zo goed mogelijk te realiseren bij je leerlingen. Je hebt gerichte aandacht voor de doelstelling en je kan aantonen op welke manier de doelstelling wordt nagestreefd.</w:t>
      </w:r>
    </w:p>
  </w:footnote>
  <w:footnote w:id="45">
    <w:p w:rsidR="00C56CAF" w:rsidRPr="006E0B9E" w:rsidRDefault="00C56CAF" w:rsidP="00FB2658">
      <w:pPr>
        <w:pStyle w:val="Voetnoottekst"/>
      </w:pPr>
      <w:r w:rsidRPr="006E0B9E">
        <w:rPr>
          <w:rStyle w:val="Voetnootmarkering"/>
          <w:rFonts w:ascii="Trebuchet MS" w:hAnsi="Trebuchet MS"/>
        </w:rPr>
        <w:footnoteRef/>
      </w:r>
      <w:r w:rsidRPr="006E0B9E">
        <w:t xml:space="preserve"> facultatief</w:t>
      </w:r>
      <w:r w:rsidRPr="006E0B9E">
        <w:br/>
      </w:r>
    </w:p>
  </w:footnote>
  <w:footnote w:id="46">
    <w:p w:rsidR="00C56CAF" w:rsidRPr="006E0B9E" w:rsidRDefault="00C56CAF" w:rsidP="00FB2658">
      <w:pPr>
        <w:pStyle w:val="Voetnoottekst"/>
      </w:pPr>
      <w:r w:rsidRPr="006E0B9E">
        <w:rPr>
          <w:rStyle w:val="Voetnootmarkering"/>
          <w:rFonts w:ascii="Trebuchet MS" w:hAnsi="Trebuchet MS"/>
        </w:rPr>
        <w:footnoteRef/>
      </w:r>
      <w:r w:rsidRPr="006E0B9E">
        <w:t xml:space="preserve"> Uitbreiding (“kwantitatief”): door extra leerplandoelstellingen of taken streef je naar een hoger verwerkingsniveau (bv. beschrijvend </w:t>
      </w:r>
      <w:r w:rsidRPr="006E0B9E">
        <w:rPr>
          <w:rFonts w:ascii="Arial" w:hAnsi="Arial" w:cs="Arial"/>
        </w:rPr>
        <w:t>→</w:t>
      </w:r>
      <w:r w:rsidRPr="006E0B9E">
        <w:t xml:space="preserve"> structurerend), door uitgebreidere woordenschat en grammatica vergroten de communicatiemogelijkheden.</w:t>
      </w:r>
    </w:p>
  </w:footnote>
  <w:footnote w:id="47">
    <w:p w:rsidR="00C56CAF" w:rsidRPr="006E0B9E" w:rsidRDefault="00C56CAF" w:rsidP="00FB2658">
      <w:pPr>
        <w:pStyle w:val="Voetnoottekst"/>
      </w:pPr>
      <w:r w:rsidRPr="006E0B9E">
        <w:rPr>
          <w:rStyle w:val="Voetnootmarkering"/>
          <w:rFonts w:ascii="Trebuchet MS" w:hAnsi="Trebuchet MS"/>
        </w:rPr>
        <w:footnoteRef/>
      </w:r>
      <w:r w:rsidRPr="006E0B9E">
        <w:t xml:space="preserve"> Verdieping (“kwalitatief”): je streeft naar een betere taalbeheersing door de aanpassing van de tekstkenmerken (bv. langere teksten begrijpen of hogere vormcorrectheid bij het spreken). </w:t>
      </w:r>
    </w:p>
    <w:p w:rsidR="00C56CAF" w:rsidRDefault="00C56CAF" w:rsidP="00FB2658">
      <w:pPr>
        <w:pStyle w:val="Voetnoottekst"/>
      </w:pPr>
    </w:p>
  </w:footnote>
  <w:footnote w:id="48">
    <w:p w:rsidR="00C56CAF" w:rsidRPr="006E0B9E" w:rsidRDefault="00C56CAF" w:rsidP="00FB2658">
      <w:pPr>
        <w:pStyle w:val="Voetnoottekst"/>
      </w:pPr>
      <w:r w:rsidRPr="006E0B9E">
        <w:rPr>
          <w:rStyle w:val="Voetnootmarkering"/>
          <w:rFonts w:ascii="Trebuchet MS" w:hAnsi="Trebuchet MS"/>
        </w:rPr>
        <w:footnoteRef/>
      </w:r>
      <w:r w:rsidRPr="006E0B9E">
        <w:t xml:space="preserve"> Verwerkingsniveaus : kopiërend, beschrijvend, structurerend en beoordelend (zie 1.5.2 en 1.5.3).</w:t>
      </w:r>
    </w:p>
  </w:footnote>
  <w:footnote w:id="49">
    <w:p w:rsidR="00C56CAF" w:rsidRPr="006E0B9E" w:rsidRDefault="00C56CAF" w:rsidP="00FB2658">
      <w:pPr>
        <w:pStyle w:val="Voetnoottekst"/>
      </w:pPr>
      <w:r w:rsidRPr="006E0B9E">
        <w:rPr>
          <w:rStyle w:val="Voetnootmarkering"/>
          <w:rFonts w:ascii="Trebuchet MS" w:hAnsi="Trebuchet MS"/>
        </w:rPr>
        <w:footnoteRef/>
      </w:r>
      <w:r w:rsidRPr="006E0B9E">
        <w:t xml:space="preserve">    In het Frans kan men een onderscheid maken tussen (1) </w:t>
      </w:r>
      <w:proofErr w:type="spellStart"/>
      <w:r w:rsidRPr="006E0B9E">
        <w:t>registre</w:t>
      </w:r>
      <w:proofErr w:type="spellEnd"/>
      <w:r w:rsidRPr="006E0B9E">
        <w:t xml:space="preserve"> </w:t>
      </w:r>
      <w:proofErr w:type="spellStart"/>
      <w:r w:rsidRPr="006E0B9E">
        <w:t>familier</w:t>
      </w:r>
      <w:proofErr w:type="spellEnd"/>
      <w:r w:rsidRPr="006E0B9E">
        <w:t xml:space="preserve"> of </w:t>
      </w:r>
      <w:proofErr w:type="spellStart"/>
      <w:r w:rsidRPr="006E0B9E">
        <w:t>langue</w:t>
      </w:r>
      <w:proofErr w:type="spellEnd"/>
      <w:r w:rsidRPr="006E0B9E">
        <w:t xml:space="preserve"> </w:t>
      </w:r>
      <w:proofErr w:type="spellStart"/>
      <w:r w:rsidRPr="006E0B9E">
        <w:t>informelle</w:t>
      </w:r>
      <w:proofErr w:type="spellEnd"/>
      <w:r w:rsidRPr="006E0B9E">
        <w:t xml:space="preserve"> (bv. </w:t>
      </w:r>
      <w:proofErr w:type="spellStart"/>
      <w:r w:rsidRPr="006E0B9E">
        <w:t>un</w:t>
      </w:r>
      <w:proofErr w:type="spellEnd"/>
      <w:r w:rsidRPr="006E0B9E">
        <w:t xml:space="preserve"> </w:t>
      </w:r>
      <w:proofErr w:type="spellStart"/>
      <w:r w:rsidRPr="006E0B9E">
        <w:t>pote</w:t>
      </w:r>
      <w:proofErr w:type="spellEnd"/>
      <w:r w:rsidRPr="006E0B9E">
        <w:t xml:space="preserve">), (2) </w:t>
      </w:r>
      <w:proofErr w:type="spellStart"/>
      <w:r w:rsidRPr="006E0B9E">
        <w:t>registre</w:t>
      </w:r>
      <w:proofErr w:type="spellEnd"/>
      <w:r w:rsidRPr="006E0B9E">
        <w:t xml:space="preserve"> courant of </w:t>
      </w:r>
      <w:proofErr w:type="spellStart"/>
      <w:r w:rsidRPr="006E0B9E">
        <w:t>langue</w:t>
      </w:r>
      <w:proofErr w:type="spellEnd"/>
      <w:r w:rsidRPr="006E0B9E">
        <w:t xml:space="preserve"> courante (bv. </w:t>
      </w:r>
      <w:proofErr w:type="spellStart"/>
      <w:r w:rsidRPr="006E0B9E">
        <w:t>un</w:t>
      </w:r>
      <w:proofErr w:type="spellEnd"/>
      <w:r w:rsidRPr="006E0B9E">
        <w:t xml:space="preserve"> </w:t>
      </w:r>
      <w:proofErr w:type="spellStart"/>
      <w:r w:rsidRPr="006E0B9E">
        <w:t>ami</w:t>
      </w:r>
      <w:proofErr w:type="spellEnd"/>
      <w:r w:rsidRPr="006E0B9E">
        <w:t xml:space="preserve">, </w:t>
      </w:r>
      <w:proofErr w:type="spellStart"/>
      <w:r w:rsidRPr="006E0B9E">
        <w:t>un</w:t>
      </w:r>
      <w:proofErr w:type="spellEnd"/>
      <w:r w:rsidRPr="006E0B9E">
        <w:t xml:space="preserve"> </w:t>
      </w:r>
      <w:proofErr w:type="spellStart"/>
      <w:r w:rsidRPr="006E0B9E">
        <w:t>copain</w:t>
      </w:r>
      <w:proofErr w:type="spellEnd"/>
      <w:r w:rsidRPr="006E0B9E">
        <w:t xml:space="preserve">) en (3) </w:t>
      </w:r>
      <w:proofErr w:type="spellStart"/>
      <w:r w:rsidRPr="006E0B9E">
        <w:t>registre</w:t>
      </w:r>
      <w:proofErr w:type="spellEnd"/>
      <w:r w:rsidRPr="006E0B9E">
        <w:t xml:space="preserve"> </w:t>
      </w:r>
      <w:proofErr w:type="spellStart"/>
      <w:r w:rsidRPr="006E0B9E">
        <w:t>soutenu</w:t>
      </w:r>
      <w:proofErr w:type="spellEnd"/>
      <w:r w:rsidRPr="006E0B9E">
        <w:t xml:space="preserve"> of </w:t>
      </w:r>
      <w:proofErr w:type="spellStart"/>
      <w:r w:rsidRPr="006E0B9E">
        <w:t>langue</w:t>
      </w:r>
      <w:proofErr w:type="spellEnd"/>
      <w:r w:rsidRPr="006E0B9E">
        <w:t xml:space="preserve"> </w:t>
      </w:r>
      <w:proofErr w:type="spellStart"/>
      <w:r w:rsidRPr="006E0B9E">
        <w:t>formelle</w:t>
      </w:r>
      <w:proofErr w:type="spellEnd"/>
      <w:r w:rsidRPr="006E0B9E">
        <w:t xml:space="preserve"> (bv. </w:t>
      </w:r>
      <w:proofErr w:type="spellStart"/>
      <w:r w:rsidRPr="006E0B9E">
        <w:t>Comment</w:t>
      </w:r>
      <w:proofErr w:type="spellEnd"/>
      <w:r w:rsidRPr="006E0B9E">
        <w:t xml:space="preserve"> </w:t>
      </w:r>
      <w:proofErr w:type="spellStart"/>
      <w:r w:rsidRPr="006E0B9E">
        <w:t>vous</w:t>
      </w:r>
      <w:proofErr w:type="spellEnd"/>
      <w:r w:rsidRPr="006E0B9E">
        <w:t xml:space="preserve"> </w:t>
      </w:r>
      <w:proofErr w:type="spellStart"/>
      <w:r w:rsidRPr="006E0B9E">
        <w:t>appelez-vous</w:t>
      </w:r>
      <w:proofErr w:type="spellEnd"/>
      <w:r w:rsidRPr="006E0B9E">
        <w:t xml:space="preserve">?). De leerling kan een taalregister herkennen en het taalregister aanpassen aan de gesprekspartner. </w:t>
      </w:r>
    </w:p>
  </w:footnote>
  <w:footnote w:id="50">
    <w:p w:rsidR="00C56CAF" w:rsidRPr="006E0B9E" w:rsidRDefault="00C56CAF" w:rsidP="00FB2658">
      <w:pPr>
        <w:pStyle w:val="Voetnoottekst"/>
      </w:pPr>
      <w:r w:rsidRPr="006E0B9E">
        <w:rPr>
          <w:rStyle w:val="Voetnootmarkering"/>
          <w:rFonts w:ascii="Trebuchet MS" w:hAnsi="Trebuchet MS"/>
        </w:rPr>
        <w:footnoteRef/>
      </w:r>
      <w:r w:rsidRPr="006E0B9E">
        <w:t xml:space="preserve"> </w:t>
      </w:r>
      <w:proofErr w:type="spellStart"/>
      <w:r w:rsidRPr="006E0B9E">
        <w:t>transactioneel</w:t>
      </w:r>
      <w:proofErr w:type="spellEnd"/>
    </w:p>
  </w:footnote>
  <w:footnote w:id="51">
    <w:p w:rsidR="00C56CAF" w:rsidRPr="006E0B9E" w:rsidRDefault="00C56CAF" w:rsidP="00FB2658">
      <w:pPr>
        <w:pStyle w:val="Voetnoottekst"/>
      </w:pPr>
      <w:r w:rsidRPr="006E0B9E">
        <w:rPr>
          <w:rStyle w:val="Voetnootmarkering"/>
          <w:rFonts w:ascii="Trebuchet MS" w:hAnsi="Trebuchet MS"/>
        </w:rPr>
        <w:footnoteRef/>
      </w:r>
      <w:r w:rsidRPr="006E0B9E">
        <w:t xml:space="preserve"> Voor attitudes (aangeduid met een *) bestaat geen realisatieverplichting maar een inspanningsverplichting. Je probeert deze attitude zo goed mogelijk te realiseren bij je leerlingen. Je hebt gerichte aandacht voor de doelstelling en je kan aantonen op welke manier de doelstelling wordt nagestreef</w:t>
      </w:r>
      <w:r w:rsidRPr="006E0B9E">
        <w:rPr>
          <w:color w:val="auto"/>
        </w:rPr>
        <w:t>d</w:t>
      </w:r>
      <w:r w:rsidRPr="006E0B9E">
        <w:rPr>
          <w:b/>
          <w:bCs/>
          <w:color w:val="auto"/>
        </w:rPr>
        <w:t xml:space="preserve">. </w:t>
      </w:r>
    </w:p>
    <w:p w:rsidR="00C56CAF" w:rsidRDefault="00C56CAF" w:rsidP="00FB2658">
      <w:pPr>
        <w:pStyle w:val="Voetnoottekst"/>
      </w:pPr>
    </w:p>
  </w:footnote>
  <w:footnote w:id="52">
    <w:p w:rsidR="00C56CAF" w:rsidRPr="006E0B9E" w:rsidRDefault="00C56CAF" w:rsidP="00FB2658">
      <w:pPr>
        <w:pStyle w:val="Voetnoottekst"/>
      </w:pPr>
      <w:r w:rsidRPr="006E0B9E">
        <w:rPr>
          <w:rStyle w:val="Voetnootmarkering"/>
          <w:rFonts w:ascii="Trebuchet MS" w:hAnsi="Trebuchet MS"/>
        </w:rPr>
        <w:footnoteRef/>
      </w:r>
      <w:r w:rsidRPr="006E0B9E">
        <w:t xml:space="preserve">  Al deze voorbeelden van teksttypes moeten dus niet aan bod komen. De lijst is evenmin exhaustief en kan aangevuld worden.</w:t>
      </w:r>
    </w:p>
  </w:footnote>
  <w:footnote w:id="53">
    <w:p w:rsidR="00C56CAF" w:rsidRPr="006E0B9E" w:rsidRDefault="00C56CAF" w:rsidP="00FB2658">
      <w:pPr>
        <w:pStyle w:val="Voetnoottekst"/>
      </w:pPr>
      <w:r w:rsidRPr="006E0B9E">
        <w:rPr>
          <w:rStyle w:val="Voetnootmarkering"/>
          <w:rFonts w:ascii="Trebuchet MS" w:hAnsi="Trebuchet MS"/>
        </w:rPr>
        <w:footnoteRef/>
      </w:r>
      <w:r w:rsidRPr="006E0B9E">
        <w:t xml:space="preserve"> Hiervoor overleg je met de verantwoordelijken van de specifieke vakken.</w:t>
      </w:r>
    </w:p>
  </w:footnote>
  <w:footnote w:id="54">
    <w:p w:rsidR="00C56CAF" w:rsidRPr="002E5BB3" w:rsidRDefault="00C56CAF" w:rsidP="00FB2658">
      <w:pPr>
        <w:pStyle w:val="Voetnoottekst"/>
      </w:pPr>
      <w:r w:rsidRPr="002E5BB3">
        <w:rPr>
          <w:rStyle w:val="Voetnootmarkering"/>
          <w:rFonts w:ascii="Trebuchet MS" w:hAnsi="Trebuchet MS"/>
        </w:rPr>
        <w:footnoteRef/>
      </w:r>
      <w:r w:rsidRPr="002E5BB3">
        <w:t xml:space="preserve"> Redundant: uitvoeriger dan wat strikt nodig is voor tekstbegrip en in die zin mogelijk overbodig, overtollig (bv. (parafraserende) herhalingen, correcties, uitweidingen, aarzelingen).</w:t>
      </w:r>
    </w:p>
  </w:footnote>
  <w:footnote w:id="55">
    <w:p w:rsidR="00C56CAF" w:rsidRPr="002E5BB3" w:rsidRDefault="00C56CAF" w:rsidP="00FB2658">
      <w:pPr>
        <w:pStyle w:val="Voetnoottekst"/>
      </w:pPr>
      <w:r w:rsidRPr="002E5BB3">
        <w:rPr>
          <w:rStyle w:val="Voetnootmarkering"/>
          <w:rFonts w:ascii="Trebuchet MS" w:hAnsi="Trebuchet MS"/>
        </w:rPr>
        <w:footnoteRef/>
      </w:r>
      <w:r w:rsidRPr="002E5BB3">
        <w:t xml:space="preserve">  Facultatief</w:t>
      </w:r>
    </w:p>
  </w:footnote>
  <w:footnote w:id="56">
    <w:p w:rsidR="00C56CAF" w:rsidRPr="002E5BB3" w:rsidRDefault="00C56CAF" w:rsidP="00FB2658">
      <w:pPr>
        <w:pStyle w:val="Voetnoottekst"/>
      </w:pPr>
      <w:r w:rsidRPr="002E5BB3">
        <w:rPr>
          <w:rStyle w:val="Voetnootmarkering"/>
          <w:rFonts w:ascii="Trebuchet MS" w:hAnsi="Trebuchet MS"/>
        </w:rPr>
        <w:footnoteRef/>
      </w:r>
      <w:r w:rsidRPr="002E5BB3">
        <w:t xml:space="preserve"> Voor attitudes (aangeduid met een *) bestaat geen realisatieverplichting maar een inspanningsverplichting. Je probeert deze attitude zo goed mogelijk te realiseren bij je leerlingen. Je hebt gerichte aandacht voor de doelstelling en je kan aantonen op welke manier de doelstelling wordt nagestreefd.</w:t>
      </w:r>
    </w:p>
    <w:p w:rsidR="00C56CAF" w:rsidRDefault="00C56CAF" w:rsidP="00FB2658">
      <w:pPr>
        <w:pStyle w:val="Voetnoottekst"/>
      </w:pPr>
    </w:p>
  </w:footnote>
  <w:footnote w:id="57">
    <w:p w:rsidR="00C56CAF" w:rsidRPr="002E5BB3" w:rsidRDefault="00C56CAF" w:rsidP="00FB2658">
      <w:pPr>
        <w:pStyle w:val="Voetnoottekst"/>
      </w:pPr>
      <w:r w:rsidRPr="002E5BB3">
        <w:rPr>
          <w:rStyle w:val="Voetnootmarkering"/>
          <w:rFonts w:ascii="Trebuchet MS" w:hAnsi="Trebuchet MS"/>
        </w:rPr>
        <w:footnoteRef/>
      </w:r>
      <w:r w:rsidRPr="002E5BB3">
        <w:t xml:space="preserve"> Al deze voorbeelden van teksttypes moeten dus niet aan bod komen. De lijst is evenmin exhaustief en kan dus aangevuld worden.</w:t>
      </w:r>
    </w:p>
  </w:footnote>
  <w:footnote w:id="58">
    <w:p w:rsidR="00C56CAF" w:rsidRPr="002E5BB3" w:rsidRDefault="00C56CAF" w:rsidP="00FB2658">
      <w:pPr>
        <w:pStyle w:val="Voetnoottekst"/>
      </w:pPr>
      <w:r w:rsidRPr="002E5BB3">
        <w:rPr>
          <w:rStyle w:val="Voetnootmarkering"/>
          <w:rFonts w:ascii="Trebuchet MS" w:hAnsi="Trebuchet MS"/>
        </w:rPr>
        <w:footnoteRef/>
      </w:r>
      <w:r w:rsidRPr="002E5BB3">
        <w:t xml:space="preserve"> Hiervoor overleg je met de verantwoordelijken van de specifieke vakken.</w:t>
      </w:r>
    </w:p>
  </w:footnote>
  <w:footnote w:id="59">
    <w:p w:rsidR="00C56CAF" w:rsidRPr="002E5BB3" w:rsidRDefault="00C56CAF" w:rsidP="00FB2658">
      <w:pPr>
        <w:pStyle w:val="Voetnoottekst"/>
      </w:pPr>
      <w:r w:rsidRPr="002E5BB3">
        <w:rPr>
          <w:rStyle w:val="Voetnootmarkering"/>
          <w:rFonts w:ascii="Trebuchet MS" w:hAnsi="Trebuchet MS"/>
        </w:rPr>
        <w:footnoteRef/>
      </w:r>
      <w:r w:rsidRPr="002E5BB3">
        <w:t xml:space="preserve">  Facultatief</w:t>
      </w:r>
    </w:p>
  </w:footnote>
  <w:footnote w:id="60">
    <w:p w:rsidR="00C56CAF" w:rsidRPr="002E5BB3" w:rsidRDefault="00C56CAF" w:rsidP="00FB2658">
      <w:pPr>
        <w:pStyle w:val="Voetnoottekst"/>
      </w:pPr>
      <w:r w:rsidRPr="002E5BB3">
        <w:rPr>
          <w:rStyle w:val="Voetnootmarkering"/>
          <w:rFonts w:ascii="Trebuchet MS" w:hAnsi="Trebuchet MS"/>
        </w:rPr>
        <w:footnoteRef/>
      </w:r>
      <w:r w:rsidRPr="002E5BB3">
        <w:t xml:space="preserve">  Onder ‘</w:t>
      </w:r>
      <w:proofErr w:type="spellStart"/>
      <w:r w:rsidRPr="002E5BB3">
        <w:rPr>
          <w:i/>
        </w:rPr>
        <w:t>thème</w:t>
      </w:r>
      <w:proofErr w:type="spellEnd"/>
      <w:r w:rsidRPr="002E5BB3">
        <w:rPr>
          <w:i/>
        </w:rPr>
        <w:t>’</w:t>
      </w:r>
      <w:r w:rsidRPr="002E5BB3">
        <w:t xml:space="preserve"> verstaat men de zaak of de persoon waarover men het heeft en met ‘</w:t>
      </w:r>
      <w:r w:rsidRPr="002E5BB3">
        <w:rPr>
          <w:i/>
        </w:rPr>
        <w:t>propos</w:t>
      </w:r>
      <w:r w:rsidRPr="002E5BB3">
        <w:t>’ bedoelt men wat men over die persoon of zaak vertelt. Bv.</w:t>
      </w:r>
      <w:r w:rsidRPr="002E5BB3">
        <w:rPr>
          <w:b/>
          <w:bCs/>
          <w:i/>
          <w:iCs/>
        </w:rPr>
        <w:t xml:space="preserve"> </w:t>
      </w:r>
      <w:r w:rsidRPr="002E5BB3">
        <w:rPr>
          <w:i/>
          <w:iCs/>
        </w:rPr>
        <w:t xml:space="preserve">Danone, </w:t>
      </w:r>
      <w:proofErr w:type="spellStart"/>
      <w:r w:rsidRPr="002E5BB3">
        <w:rPr>
          <w:i/>
          <w:iCs/>
        </w:rPr>
        <w:t>c’est</w:t>
      </w:r>
      <w:proofErr w:type="spellEnd"/>
      <w:r w:rsidRPr="002E5BB3">
        <w:rPr>
          <w:i/>
          <w:iCs/>
        </w:rPr>
        <w:t xml:space="preserve"> </w:t>
      </w:r>
      <w:proofErr w:type="spellStart"/>
      <w:r w:rsidRPr="002E5BB3">
        <w:rPr>
          <w:i/>
          <w:iCs/>
        </w:rPr>
        <w:t>le</w:t>
      </w:r>
      <w:proofErr w:type="spellEnd"/>
      <w:r w:rsidRPr="002E5BB3">
        <w:rPr>
          <w:i/>
          <w:iCs/>
        </w:rPr>
        <w:t xml:space="preserve"> nom </w:t>
      </w:r>
      <w:proofErr w:type="spellStart"/>
      <w:r w:rsidRPr="002E5BB3">
        <w:rPr>
          <w:i/>
          <w:iCs/>
        </w:rPr>
        <w:t>d’un</w:t>
      </w:r>
      <w:proofErr w:type="spellEnd"/>
      <w:r w:rsidRPr="002E5BB3">
        <w:rPr>
          <w:i/>
          <w:iCs/>
        </w:rPr>
        <w:t xml:space="preserve"> </w:t>
      </w:r>
      <w:proofErr w:type="spellStart"/>
      <w:r w:rsidRPr="002E5BB3">
        <w:rPr>
          <w:i/>
          <w:iCs/>
        </w:rPr>
        <w:t>yaourt</w:t>
      </w:r>
      <w:proofErr w:type="spellEnd"/>
      <w:r w:rsidRPr="002E5BB3">
        <w:rPr>
          <w:i/>
          <w:iCs/>
        </w:rPr>
        <w:t>.</w:t>
      </w:r>
    </w:p>
  </w:footnote>
  <w:footnote w:id="61">
    <w:p w:rsidR="00C56CAF" w:rsidRDefault="00C56CAF" w:rsidP="00FB2658">
      <w:pPr>
        <w:pStyle w:val="Voetnoottekst"/>
      </w:pPr>
      <w:r>
        <w:rPr>
          <w:rStyle w:val="Voetnootmarkering"/>
        </w:rPr>
        <w:footnoteRef/>
      </w:r>
      <w:r>
        <w:t xml:space="preserve"> Voor attitudes (aangeduid met een *) bestaat geen realisatieverplichting maar een inspanningsverplichting. Je probeert deze attitude zo goed mogelijk te realiseren bij je leerlingen. Je hebt gerichte aandacht voor de doelstelling en je kan aantonen op welke manier de doelstelling wordt nagestreefd.</w:t>
      </w:r>
    </w:p>
  </w:footnote>
  <w:footnote w:id="62">
    <w:p w:rsidR="00C56CAF" w:rsidRPr="002E5BB3" w:rsidRDefault="00C56CAF" w:rsidP="00FB2658">
      <w:pPr>
        <w:pStyle w:val="Voetnoottekst"/>
      </w:pPr>
      <w:r w:rsidRPr="002E5BB3">
        <w:rPr>
          <w:rStyle w:val="Voetnootmarkering"/>
          <w:rFonts w:ascii="Trebuchet MS" w:hAnsi="Trebuchet MS"/>
        </w:rPr>
        <w:footnoteRef/>
      </w:r>
      <w:r w:rsidRPr="002E5BB3">
        <w:t xml:space="preserve"> facultatief</w:t>
      </w:r>
    </w:p>
  </w:footnote>
  <w:footnote w:id="63">
    <w:p w:rsidR="00C56CAF" w:rsidRPr="002E5BB3" w:rsidRDefault="00C56CAF" w:rsidP="00FB2658">
      <w:pPr>
        <w:pStyle w:val="Voetnoottekst"/>
      </w:pPr>
      <w:r w:rsidRPr="002E5BB3">
        <w:rPr>
          <w:rStyle w:val="Voetnootmarkering"/>
          <w:rFonts w:ascii="Trebuchet MS" w:hAnsi="Trebuchet MS"/>
        </w:rPr>
        <w:footnoteRef/>
      </w:r>
      <w:r w:rsidRPr="002E5BB3">
        <w:t xml:space="preserve"> </w:t>
      </w:r>
      <w:proofErr w:type="spellStart"/>
      <w:r w:rsidRPr="002E5BB3">
        <w:t>transactioneel</w:t>
      </w:r>
      <w:proofErr w:type="spellEnd"/>
    </w:p>
  </w:footnote>
  <w:footnote w:id="64">
    <w:p w:rsidR="00C56CAF" w:rsidRDefault="00C56CAF" w:rsidP="00FB2658">
      <w:pPr>
        <w:pStyle w:val="Voetnoottekst"/>
      </w:pPr>
      <w:r w:rsidRPr="002E5BB3">
        <w:rPr>
          <w:rStyle w:val="Voetnootmarkering"/>
          <w:rFonts w:ascii="Trebuchet MS" w:hAnsi="Trebuchet MS"/>
        </w:rPr>
        <w:footnoteRef/>
      </w:r>
      <w:r w:rsidRPr="002E5BB3">
        <w:t xml:space="preserve"> </w:t>
      </w:r>
      <w:proofErr w:type="spellStart"/>
      <w:r w:rsidRPr="002E5BB3">
        <w:t>interactioneel</w:t>
      </w:r>
      <w:proofErr w:type="spellEnd"/>
    </w:p>
  </w:footnote>
  <w:footnote w:id="65">
    <w:p w:rsidR="00C56CAF" w:rsidRPr="000C701A" w:rsidRDefault="00C56CAF" w:rsidP="003A7480">
      <w:pPr>
        <w:pStyle w:val="Voetnoottekst"/>
      </w:pPr>
      <w:r>
        <w:rPr>
          <w:rStyle w:val="Voetnootmarkering"/>
        </w:rPr>
        <w:footnoteRef/>
      </w:r>
      <w:r>
        <w:t xml:space="preserve"> Zie ook: taalhandelingen in de taalkundige compone</w:t>
      </w:r>
      <w:r w:rsidRPr="00F94CDE">
        <w:t>nt p.82</w:t>
      </w:r>
    </w:p>
  </w:footnote>
  <w:footnote w:id="66">
    <w:p w:rsidR="00C56CAF" w:rsidRPr="002E5BB3" w:rsidRDefault="00C56CAF" w:rsidP="00FB2658">
      <w:pPr>
        <w:pStyle w:val="Voetnoottekst"/>
      </w:pPr>
      <w:r w:rsidRPr="002E5BB3">
        <w:rPr>
          <w:rStyle w:val="Voetnootmarkering"/>
          <w:rFonts w:ascii="Trebuchet MS" w:hAnsi="Trebuchet MS"/>
        </w:rPr>
        <w:footnoteRef/>
      </w:r>
      <w:r w:rsidRPr="002E5BB3">
        <w:t xml:space="preserve"> Onder ‘</w:t>
      </w:r>
      <w:proofErr w:type="spellStart"/>
      <w:r w:rsidRPr="002E5BB3">
        <w:rPr>
          <w:i/>
        </w:rPr>
        <w:t>thème</w:t>
      </w:r>
      <w:proofErr w:type="spellEnd"/>
      <w:r w:rsidRPr="002E5BB3">
        <w:t>’ verstaat men de zaak of de persoon waarover men het heeft en met ‘</w:t>
      </w:r>
      <w:r w:rsidRPr="002E5BB3">
        <w:rPr>
          <w:i/>
        </w:rPr>
        <w:t>propos</w:t>
      </w:r>
      <w:r w:rsidRPr="002E5BB3">
        <w:t>’ bedoelt men wat men over die persoon of zaak vertelt. Bv.</w:t>
      </w:r>
      <w:r w:rsidRPr="002E5BB3">
        <w:rPr>
          <w:b/>
          <w:bCs/>
          <w:i/>
          <w:iCs/>
        </w:rPr>
        <w:t xml:space="preserve"> </w:t>
      </w:r>
      <w:r w:rsidRPr="002E5BB3">
        <w:rPr>
          <w:i/>
          <w:iCs/>
        </w:rPr>
        <w:t xml:space="preserve">Danone, </w:t>
      </w:r>
      <w:proofErr w:type="spellStart"/>
      <w:r w:rsidRPr="002E5BB3">
        <w:rPr>
          <w:i/>
          <w:iCs/>
        </w:rPr>
        <w:t>c’est</w:t>
      </w:r>
      <w:proofErr w:type="spellEnd"/>
      <w:r w:rsidRPr="002E5BB3">
        <w:rPr>
          <w:i/>
          <w:iCs/>
        </w:rPr>
        <w:t xml:space="preserve"> </w:t>
      </w:r>
      <w:proofErr w:type="spellStart"/>
      <w:r w:rsidRPr="002E5BB3">
        <w:rPr>
          <w:i/>
          <w:iCs/>
        </w:rPr>
        <w:t>le</w:t>
      </w:r>
      <w:proofErr w:type="spellEnd"/>
      <w:r w:rsidRPr="002E5BB3">
        <w:rPr>
          <w:i/>
          <w:iCs/>
        </w:rPr>
        <w:t xml:space="preserve"> nom </w:t>
      </w:r>
      <w:proofErr w:type="spellStart"/>
      <w:r w:rsidRPr="002E5BB3">
        <w:rPr>
          <w:i/>
          <w:iCs/>
        </w:rPr>
        <w:t>d’un</w:t>
      </w:r>
      <w:proofErr w:type="spellEnd"/>
      <w:r w:rsidRPr="002E5BB3">
        <w:rPr>
          <w:i/>
          <w:iCs/>
        </w:rPr>
        <w:t xml:space="preserve"> </w:t>
      </w:r>
      <w:proofErr w:type="spellStart"/>
      <w:r w:rsidRPr="002E5BB3">
        <w:rPr>
          <w:i/>
          <w:iCs/>
        </w:rPr>
        <w:t>yaourt</w:t>
      </w:r>
      <w:proofErr w:type="spellEnd"/>
    </w:p>
  </w:footnote>
  <w:footnote w:id="67">
    <w:p w:rsidR="00C56CAF" w:rsidRPr="002E5BB3" w:rsidRDefault="00C56CAF" w:rsidP="00FB2658">
      <w:pPr>
        <w:pStyle w:val="Voetnoottekst"/>
      </w:pPr>
      <w:r w:rsidRPr="002E5BB3">
        <w:rPr>
          <w:rStyle w:val="Voetnootmarkering"/>
          <w:rFonts w:ascii="Trebuchet MS" w:hAnsi="Trebuchet MS"/>
        </w:rPr>
        <w:footnoteRef/>
      </w:r>
      <w:r w:rsidRPr="002E5BB3">
        <w:t>Voor attitudes (aangeduid met een *) bestaat geen realisatieverplichting maar een inspanningsverplichting. Je probeert deze attitude zo goed mogelijk te realiseren bij je leerlingen. Je hebt gerichte aandacht voor de doelstelling en je kan aantonen op welke manier de doelstelling wordt nagestreefd.</w:t>
      </w:r>
    </w:p>
  </w:footnote>
  <w:footnote w:id="68">
    <w:p w:rsidR="00C56CAF" w:rsidRPr="002E5BB3" w:rsidRDefault="00C56CAF" w:rsidP="00FB2658">
      <w:pPr>
        <w:pStyle w:val="Voetnoottekst"/>
      </w:pPr>
      <w:r w:rsidRPr="002E5BB3">
        <w:rPr>
          <w:rStyle w:val="Voetnootmarkering"/>
          <w:rFonts w:ascii="Trebuchet MS" w:hAnsi="Trebuchet MS"/>
        </w:rPr>
        <w:footnoteRef/>
      </w:r>
      <w:r w:rsidRPr="002E5BB3">
        <w:t xml:space="preserve"> facultatief</w:t>
      </w:r>
    </w:p>
  </w:footnote>
  <w:footnote w:id="69">
    <w:p w:rsidR="00C56CAF" w:rsidRPr="00CA77F8" w:rsidRDefault="00C56CAF" w:rsidP="00FB2658">
      <w:pPr>
        <w:pStyle w:val="Voetnoottekst"/>
      </w:pPr>
      <w:r w:rsidRPr="00CA77F8">
        <w:rPr>
          <w:rStyle w:val="Voetnootmarkering"/>
          <w:rFonts w:ascii="Trebuchet MS" w:hAnsi="Trebuchet MS"/>
        </w:rPr>
        <w:footnoteRef/>
      </w:r>
      <w:r w:rsidRPr="00CA77F8">
        <w:t xml:space="preserve"> </w:t>
      </w:r>
      <w:r w:rsidRPr="00BF1930">
        <w:rPr>
          <w:strike/>
          <w:highlight w:val="yellow"/>
        </w:rPr>
        <w:t xml:space="preserve">Behalve </w:t>
      </w:r>
      <w:proofErr w:type="spellStart"/>
      <w:r w:rsidRPr="00BF1930">
        <w:rPr>
          <w:strike/>
          <w:highlight w:val="yellow"/>
        </w:rPr>
        <w:t>v</w:t>
      </w:r>
      <w:r w:rsidRPr="00BF1930">
        <w:rPr>
          <w:highlight w:val="yellow"/>
        </w:rPr>
        <w:t>V</w:t>
      </w:r>
      <w:r>
        <w:t>oor</w:t>
      </w:r>
      <w:proofErr w:type="spellEnd"/>
      <w:r>
        <w:t xml:space="preserve"> </w:t>
      </w:r>
      <w:proofErr w:type="spellStart"/>
      <w:r w:rsidRPr="003B31A0">
        <w:rPr>
          <w:b/>
        </w:rPr>
        <w:t>Sch</w:t>
      </w:r>
      <w:proofErr w:type="spellEnd"/>
      <w:r w:rsidRPr="003B31A0">
        <w:rPr>
          <w:b/>
        </w:rPr>
        <w:t xml:space="preserve"> </w:t>
      </w:r>
      <w:r w:rsidRPr="00BF1930">
        <w:rPr>
          <w:b/>
          <w:strike/>
          <w:highlight w:val="yellow"/>
        </w:rPr>
        <w:t>1</w:t>
      </w:r>
      <w:r w:rsidRPr="00BF1930">
        <w:rPr>
          <w:b/>
          <w:highlight w:val="yellow"/>
        </w:rPr>
        <w:t xml:space="preserve"> 2-3</w:t>
      </w:r>
      <w:r>
        <w:t xml:space="preserve"> </w:t>
      </w:r>
      <w:r w:rsidRPr="00CA77F8">
        <w:t xml:space="preserve">kan je de leerlingen, indien nodig, steeds ondersteunen met modellen, bouwstenen, specifieke uitdrukkingen, schrijfkaders  …  </w:t>
      </w:r>
    </w:p>
  </w:footnote>
  <w:footnote w:id="70">
    <w:p w:rsidR="00C56CAF" w:rsidRPr="00CA77F8" w:rsidRDefault="00C56CAF" w:rsidP="00FB2658">
      <w:pPr>
        <w:pStyle w:val="Voetnoottekst"/>
      </w:pPr>
      <w:r w:rsidRPr="00CA77F8">
        <w:rPr>
          <w:rStyle w:val="Voetnootmarkering"/>
          <w:rFonts w:ascii="Trebuchet MS" w:hAnsi="Trebuchet MS"/>
        </w:rPr>
        <w:footnoteRef/>
      </w:r>
      <w:r w:rsidRPr="00CA77F8">
        <w:t xml:space="preserve"> Facultatief</w:t>
      </w:r>
    </w:p>
  </w:footnote>
  <w:footnote w:id="71">
    <w:p w:rsidR="00C56CAF" w:rsidRPr="00CA77F8" w:rsidRDefault="00C56CAF" w:rsidP="00FB2658">
      <w:pPr>
        <w:pStyle w:val="Voetnoottekst"/>
      </w:pPr>
      <w:r w:rsidRPr="00CA77F8">
        <w:rPr>
          <w:rStyle w:val="Voetnootmarkering"/>
          <w:rFonts w:ascii="Trebuchet MS" w:hAnsi="Trebuchet MS"/>
        </w:rPr>
        <w:footnoteRef/>
      </w:r>
      <w:r w:rsidRPr="00CA77F8">
        <w:t>Voor attitudes (aangeduid met een *) bestaat geen realisatieverplichting maar een inspanningsverplichting. Je probeert deze attitude zo goed mogelijk te realiseren bij je leerlingen. Je hebt gerichte aandacht voor de doelstelling en je kan aantonen op welke manier de doelstelling wordt nagestreefd.</w:t>
      </w:r>
    </w:p>
  </w:footnote>
  <w:footnote w:id="72">
    <w:p w:rsidR="00C56CAF" w:rsidRPr="00CA77F8" w:rsidRDefault="00C56CAF" w:rsidP="00FB2658">
      <w:pPr>
        <w:pStyle w:val="Voetnoottekst"/>
      </w:pPr>
      <w:r w:rsidRPr="00CA77F8">
        <w:rPr>
          <w:rStyle w:val="Voetnootmarkering"/>
          <w:rFonts w:ascii="Trebuchet MS" w:hAnsi="Trebuchet MS"/>
        </w:rPr>
        <w:footnoteRef/>
      </w:r>
      <w:r w:rsidRPr="00CA77F8">
        <w:t xml:space="preserve"> facultatief</w:t>
      </w:r>
      <w:r w:rsidRPr="00CA77F8">
        <w:br/>
      </w:r>
    </w:p>
  </w:footnote>
  <w:footnote w:id="73">
    <w:p w:rsidR="00C56CAF" w:rsidRPr="00CA77F8" w:rsidRDefault="00C56CAF" w:rsidP="00FB2658">
      <w:pPr>
        <w:pStyle w:val="Voetnoottekst"/>
      </w:pPr>
      <w:r w:rsidRPr="00CA77F8">
        <w:rPr>
          <w:rStyle w:val="Voetnootmarkering"/>
          <w:rFonts w:ascii="Trebuchet MS" w:hAnsi="Trebuchet MS"/>
        </w:rPr>
        <w:footnoteRef/>
      </w:r>
      <w:r w:rsidRPr="00CA77F8">
        <w:t xml:space="preserve"> Voor attitudes (aangeduid met een *) bestaat geen realisatieverplichting maar een inspanningsverplichting. Je probeert deze attitude zo goed mogelijk te realiseren bij je leerlingen. Je hebt gerichte aandacht voor de doelstelling en je kan aantonen op welke manier de doelstelling wordt nagestreefd.</w:t>
      </w:r>
    </w:p>
  </w:footnote>
  <w:footnote w:id="74">
    <w:p w:rsidR="00C56CAF" w:rsidRPr="00CA77F8" w:rsidRDefault="00C56CAF" w:rsidP="00FB2658">
      <w:pPr>
        <w:pStyle w:val="Voetnoottekst"/>
      </w:pPr>
      <w:r w:rsidRPr="005B4440">
        <w:rPr>
          <w:rStyle w:val="Voetnootmarkering"/>
          <w:rFonts w:ascii="Trebuchet MS" w:hAnsi="Trebuchet MS"/>
        </w:rPr>
        <w:footnoteRef/>
      </w:r>
      <w:r w:rsidRPr="005B4440">
        <w:rPr>
          <w:lang w:val="nl-BE"/>
        </w:rPr>
        <w:t xml:space="preserve"> Zie </w:t>
      </w:r>
      <w:r w:rsidRPr="005B4440">
        <w:rPr>
          <w:highlight w:val="yellow"/>
          <w:lang w:val="nl-BE"/>
        </w:rPr>
        <w:t>Katholiek Onderwijs Vlaanderen</w:t>
      </w:r>
      <w:r w:rsidRPr="005B4440">
        <w:rPr>
          <w:lang w:val="nl-BE"/>
        </w:rPr>
        <w:t>,</w:t>
      </w:r>
      <w:hyperlink r:id="rId4" w:history="1">
        <w:r w:rsidRPr="005B4440">
          <w:rPr>
            <w:rStyle w:val="Hyperlink"/>
          </w:rPr>
          <w:t xml:space="preserve"> </w:t>
        </w:r>
        <w:r w:rsidRPr="005B4440">
          <w:rPr>
            <w:rStyle w:val="Hyperlink"/>
            <w:i/>
            <w:iCs/>
            <w:lang w:val="nl-BE"/>
          </w:rPr>
          <w:t>Een visie op het onderwijs in moderne vreemde talen</w:t>
        </w:r>
        <w:r w:rsidRPr="005B4440">
          <w:rPr>
            <w:rStyle w:val="Hyperlink"/>
            <w:lang w:val="nl-BE"/>
          </w:rPr>
          <w:t>, 2007,</w:t>
        </w:r>
      </w:hyperlink>
      <w:r w:rsidRPr="005B4440">
        <w:rPr>
          <w:lang w:val="nl-BE"/>
        </w:rPr>
        <w:t xml:space="preserve"> p. 13.</w:t>
      </w:r>
    </w:p>
  </w:footnote>
  <w:footnote w:id="75">
    <w:p w:rsidR="00C56CAF" w:rsidRPr="00CA77F8" w:rsidRDefault="00C56CAF" w:rsidP="00FB2658">
      <w:pPr>
        <w:pStyle w:val="Voetnoottekst"/>
      </w:pPr>
      <w:r w:rsidRPr="00CA77F8">
        <w:rPr>
          <w:rStyle w:val="Voetnootmarkering"/>
          <w:rFonts w:ascii="Trebuchet MS" w:hAnsi="Trebuchet MS"/>
          <w:i/>
        </w:rPr>
        <w:footnoteRef/>
      </w:r>
      <w:r w:rsidRPr="00CA77F8">
        <w:rPr>
          <w:i/>
          <w:lang w:val="fr-BE"/>
        </w:rPr>
        <w:t xml:space="preserve"> Référentiel pour le cadre européen commun</w:t>
      </w:r>
      <w:r w:rsidRPr="00CA77F8">
        <w:rPr>
          <w:lang w:val="fr-BE"/>
        </w:rPr>
        <w:t>, Paris, CLE International, 2008, niveaux A1, A2 et B1.</w:t>
      </w:r>
      <w:r w:rsidRPr="00CA77F8">
        <w:rPr>
          <w:lang w:val="fr-BE"/>
        </w:rPr>
        <w:br/>
        <w:t xml:space="preserve"> </w:t>
      </w:r>
      <w:r w:rsidRPr="00CA77F8">
        <w:t>Voor derde graad kso/</w:t>
      </w:r>
      <w:proofErr w:type="spellStart"/>
      <w:r w:rsidRPr="00CA77F8">
        <w:t>tso</w:t>
      </w:r>
      <w:proofErr w:type="spellEnd"/>
      <w:r w:rsidRPr="00CA77F8">
        <w:t xml:space="preserve">: lezen, luisteren, spreken en gesprekken voeren: A2/B1- schrijven A2- </w:t>
      </w:r>
      <w:r w:rsidRPr="00CA77F8">
        <w:br/>
        <w:t xml:space="preserve"> globaal A2/B1.</w:t>
      </w:r>
    </w:p>
  </w:footnote>
  <w:footnote w:id="76">
    <w:p w:rsidR="00C56CAF" w:rsidRDefault="00C56CAF" w:rsidP="00FB2658">
      <w:pPr>
        <w:pStyle w:val="Voetnoottekst"/>
      </w:pPr>
      <w:r w:rsidRPr="00CA77F8">
        <w:rPr>
          <w:rStyle w:val="Voetnootmarkering"/>
          <w:rFonts w:ascii="Trebuchet MS" w:hAnsi="Trebuchet MS"/>
        </w:rPr>
        <w:footnoteRef/>
      </w:r>
      <w:r w:rsidRPr="00CA77F8">
        <w:t xml:space="preserve"> De lijst is niet exhaustief maar oriënterend.</w:t>
      </w:r>
      <w:r>
        <w:t xml:space="preserve"> </w:t>
      </w:r>
    </w:p>
  </w:footnote>
  <w:footnote w:id="77">
    <w:p w:rsidR="00C56CAF" w:rsidRPr="00CA77F8" w:rsidRDefault="00C56CAF" w:rsidP="00FB2658">
      <w:pPr>
        <w:pStyle w:val="Voetnoottekst"/>
      </w:pPr>
      <w:r w:rsidRPr="00CA77F8">
        <w:rPr>
          <w:rStyle w:val="Voetnootmarkering"/>
          <w:rFonts w:ascii="Trebuchet MS" w:hAnsi="Trebuchet MS"/>
        </w:rPr>
        <w:footnoteRef/>
      </w:r>
      <w:r w:rsidRPr="00CA77F8">
        <w:t>Voor attitudes (aangeduid met een *) bestaat geen realisatieverplichting maar een inspanningsverplichting. Je probeert deze attitude zo goed mogelijk te realiseren bij je leerlingen. Je hebt gerichte aandacht voor de doelstelling en je kan aantonen op welke manier de doelstelling wordt nagestreefd.</w:t>
      </w:r>
    </w:p>
  </w:footnote>
  <w:footnote w:id="78">
    <w:p w:rsidR="00C56CAF" w:rsidRPr="00CA77F8" w:rsidRDefault="00C56CAF" w:rsidP="00FB2658">
      <w:pPr>
        <w:pStyle w:val="Voetnoottekst"/>
      </w:pPr>
      <w:r w:rsidRPr="00CA77F8">
        <w:rPr>
          <w:rStyle w:val="Voetnootmarkering"/>
          <w:rFonts w:ascii="Trebuchet MS" w:hAnsi="Trebuchet MS"/>
        </w:rPr>
        <w:footnoteRef/>
      </w:r>
      <w:r w:rsidRPr="00CA77F8">
        <w:t xml:space="preserve"> Zie eventueel woordvelden in de leerplannen eerste en tweede graad.</w:t>
      </w:r>
    </w:p>
  </w:footnote>
  <w:footnote w:id="79">
    <w:p w:rsidR="00C56CAF" w:rsidRPr="00CA77F8" w:rsidRDefault="00C56CAF" w:rsidP="00DC59CA">
      <w:pPr>
        <w:pStyle w:val="VVKSOTekst"/>
        <w:rPr>
          <w:rFonts w:ascii="Trebuchet MS" w:hAnsi="Trebuchet MS"/>
        </w:rPr>
      </w:pPr>
      <w:r w:rsidRPr="00CA77F8">
        <w:rPr>
          <w:rStyle w:val="Voetnootmarkering"/>
          <w:rFonts w:ascii="Trebuchet MS" w:hAnsi="Trebuchet MS"/>
        </w:rPr>
        <w:footnoteRef/>
      </w:r>
      <w:r w:rsidRPr="00CA77F8">
        <w:rPr>
          <w:rFonts w:ascii="Trebuchet MS" w:hAnsi="Trebuchet MS"/>
        </w:rPr>
        <w:t xml:space="preserve"> </w:t>
      </w:r>
      <w:r w:rsidRPr="00CA77F8">
        <w:rPr>
          <w:rFonts w:ascii="Trebuchet MS" w:hAnsi="Trebuchet MS"/>
          <w:sz w:val="18"/>
          <w:szCs w:val="18"/>
        </w:rPr>
        <w:t xml:space="preserve">Heel wat grammaticale elementen kwamen in de eerste en de tweede graad al aan bod (bv. bepaalde, onbepaalde en samengetrokken lidwoorden, </w:t>
      </w:r>
      <w:proofErr w:type="spellStart"/>
      <w:r w:rsidRPr="00CA77F8">
        <w:rPr>
          <w:rFonts w:ascii="Trebuchet MS" w:hAnsi="Trebuchet MS"/>
          <w:i/>
          <w:iCs/>
          <w:sz w:val="18"/>
          <w:szCs w:val="18"/>
        </w:rPr>
        <w:t>article</w:t>
      </w:r>
      <w:proofErr w:type="spellEnd"/>
      <w:r w:rsidRPr="00CA77F8">
        <w:rPr>
          <w:rFonts w:ascii="Trebuchet MS" w:hAnsi="Trebuchet MS"/>
          <w:i/>
          <w:iCs/>
          <w:sz w:val="18"/>
          <w:szCs w:val="18"/>
        </w:rPr>
        <w:t xml:space="preserve"> </w:t>
      </w:r>
      <w:proofErr w:type="spellStart"/>
      <w:r w:rsidRPr="00CA77F8">
        <w:rPr>
          <w:rFonts w:ascii="Trebuchet MS" w:hAnsi="Trebuchet MS"/>
          <w:i/>
          <w:iCs/>
          <w:sz w:val="18"/>
          <w:szCs w:val="18"/>
        </w:rPr>
        <w:t>partitif</w:t>
      </w:r>
      <w:proofErr w:type="spellEnd"/>
      <w:r w:rsidRPr="00CA77F8">
        <w:rPr>
          <w:rFonts w:ascii="Trebuchet MS" w:hAnsi="Trebuchet MS"/>
          <w:sz w:val="18"/>
          <w:szCs w:val="18"/>
        </w:rPr>
        <w:t>, gebruik van ‘</w:t>
      </w:r>
      <w:r w:rsidRPr="00CA77F8">
        <w:rPr>
          <w:rFonts w:ascii="Trebuchet MS" w:hAnsi="Trebuchet MS"/>
          <w:i/>
          <w:iCs/>
          <w:sz w:val="18"/>
          <w:szCs w:val="18"/>
        </w:rPr>
        <w:t>de</w:t>
      </w:r>
      <w:r w:rsidRPr="00CA77F8">
        <w:rPr>
          <w:rFonts w:ascii="Trebuchet MS" w:hAnsi="Trebuchet MS"/>
          <w:sz w:val="18"/>
          <w:szCs w:val="18"/>
        </w:rPr>
        <w:t>’ na een ontkenning en na een hoeveelheid). Het is aan jou en aan de vakgroep om te oordelen in hoeverre je deze onderwerpen moet herhalen en opfrissen of eerder diepgaander kan behandelen</w:t>
      </w:r>
      <w:r w:rsidRPr="00CA77F8">
        <w:rPr>
          <w:rFonts w:ascii="Trebuchet MS" w:hAnsi="Trebuchet MS"/>
        </w:rPr>
        <w:t xml:space="preserve">. </w:t>
      </w:r>
    </w:p>
  </w:footnote>
  <w:footnote w:id="80">
    <w:p w:rsidR="00C56CAF" w:rsidRPr="00CA77F8" w:rsidRDefault="00C56CAF" w:rsidP="00FB2658">
      <w:pPr>
        <w:pStyle w:val="Voetnoottekst"/>
      </w:pPr>
      <w:r w:rsidRPr="00CA77F8">
        <w:rPr>
          <w:rStyle w:val="Voetnootmarkering"/>
          <w:rFonts w:ascii="Trebuchet MS" w:hAnsi="Trebuchet MS"/>
        </w:rPr>
        <w:footnoteRef/>
      </w:r>
      <w:r w:rsidRPr="00CA77F8">
        <w:t xml:space="preserve"> Vaste uitdrukkingen of collocaties : vaste combinaties van het woord met andere woorden bv. </w:t>
      </w:r>
      <w:r w:rsidRPr="00CA77F8">
        <w:rPr>
          <w:i/>
          <w:iCs/>
        </w:rPr>
        <w:t xml:space="preserve">faire </w:t>
      </w:r>
      <w:proofErr w:type="spellStart"/>
      <w:r w:rsidRPr="00CA77F8">
        <w:rPr>
          <w:i/>
          <w:iCs/>
        </w:rPr>
        <w:t>un</w:t>
      </w:r>
      <w:proofErr w:type="spellEnd"/>
      <w:r w:rsidRPr="00CA77F8">
        <w:rPr>
          <w:i/>
          <w:iCs/>
        </w:rPr>
        <w:t xml:space="preserve"> tour, </w:t>
      </w:r>
      <w:proofErr w:type="spellStart"/>
      <w:r w:rsidRPr="00CA77F8">
        <w:rPr>
          <w:i/>
          <w:iCs/>
        </w:rPr>
        <w:t>il</w:t>
      </w:r>
      <w:proofErr w:type="spellEnd"/>
      <w:r w:rsidRPr="00CA77F8">
        <w:rPr>
          <w:i/>
          <w:iCs/>
        </w:rPr>
        <w:t xml:space="preserve"> fait beau.</w:t>
      </w:r>
    </w:p>
  </w:footnote>
  <w:footnote w:id="81">
    <w:p w:rsidR="00C56CAF" w:rsidRPr="00CA77F8" w:rsidRDefault="00C56CAF" w:rsidP="00FB2658">
      <w:pPr>
        <w:pStyle w:val="Voetnoottekst"/>
      </w:pPr>
      <w:r w:rsidRPr="00CA77F8">
        <w:rPr>
          <w:rStyle w:val="Voetnootmarkering"/>
          <w:rFonts w:ascii="Trebuchet MS" w:hAnsi="Trebuchet MS"/>
        </w:rPr>
        <w:footnoteRef/>
      </w:r>
      <w:r w:rsidRPr="00CA77F8">
        <w:t xml:space="preserve"> Veel voorkomende standaardconstructies die in hun geheel aangebracht en geleerd worden zonder in te gaan op of na te denken over de grammaticale constructies bv. </w:t>
      </w:r>
      <w:r w:rsidRPr="00CA77F8">
        <w:rPr>
          <w:i/>
          <w:iCs/>
        </w:rPr>
        <w:t xml:space="preserve">Je me sens déjà </w:t>
      </w:r>
      <w:proofErr w:type="spellStart"/>
      <w:r w:rsidRPr="00CA77F8">
        <w:rPr>
          <w:i/>
          <w:iCs/>
        </w:rPr>
        <w:t>mieux</w:t>
      </w:r>
      <w:proofErr w:type="spellEnd"/>
      <w:r w:rsidRPr="00CA77F8">
        <w:t>.</w:t>
      </w:r>
    </w:p>
  </w:footnote>
  <w:footnote w:id="82">
    <w:p w:rsidR="00C56CAF" w:rsidRPr="00CA77F8" w:rsidRDefault="00C56CAF" w:rsidP="00FB2658">
      <w:pPr>
        <w:pStyle w:val="Voetnoottekst"/>
      </w:pPr>
      <w:r w:rsidRPr="00CA77F8">
        <w:rPr>
          <w:rStyle w:val="Voetnootmarkering"/>
          <w:rFonts w:ascii="Trebuchet MS" w:hAnsi="Trebuchet MS"/>
        </w:rPr>
        <w:footnoteRef/>
      </w:r>
      <w:r w:rsidRPr="00CA77F8">
        <w:t xml:space="preserve"> bv. </w:t>
      </w:r>
      <w:r w:rsidRPr="00CA77F8">
        <w:rPr>
          <w:i/>
        </w:rPr>
        <w:t>Le répertoire de la cuisine</w:t>
      </w:r>
      <w:r w:rsidRPr="00CA77F8">
        <w:t>,</w:t>
      </w:r>
      <w:r w:rsidRPr="00CA77F8">
        <w:rPr>
          <w:rFonts w:cs="Arial"/>
          <w:color w:val="666666"/>
          <w:sz w:val="20"/>
          <w:szCs w:val="20"/>
          <w:lang w:eastAsia="en-US"/>
        </w:rPr>
        <w:t xml:space="preserve"> </w:t>
      </w:r>
      <w:r w:rsidRPr="00CA77F8">
        <w:t xml:space="preserve">Th. </w:t>
      </w:r>
      <w:proofErr w:type="spellStart"/>
      <w:r w:rsidRPr="00CA77F8">
        <w:t>Gringoire</w:t>
      </w:r>
      <w:proofErr w:type="spellEnd"/>
      <w:r w:rsidRPr="00CA77F8">
        <w:t xml:space="preserve"> et L. </w:t>
      </w:r>
      <w:proofErr w:type="spellStart"/>
      <w:r w:rsidRPr="00CA77F8">
        <w:t>Saulnier</w:t>
      </w:r>
      <w:proofErr w:type="spellEnd"/>
      <w:r w:rsidRPr="00CA77F8">
        <w:t xml:space="preserve">, </w:t>
      </w:r>
      <w:proofErr w:type="spellStart"/>
      <w:r w:rsidRPr="00CA77F8">
        <w:t>Editions</w:t>
      </w:r>
      <w:proofErr w:type="spellEnd"/>
      <w:r w:rsidRPr="00CA77F8">
        <w:t xml:space="preserve"> </w:t>
      </w:r>
      <w:proofErr w:type="spellStart"/>
      <w:r w:rsidRPr="00CA77F8">
        <w:t>Flammarion</w:t>
      </w:r>
      <w:proofErr w:type="spellEnd"/>
      <w:r w:rsidRPr="00CA77F8">
        <w:t xml:space="preserve"> en  </w:t>
      </w:r>
      <w:hyperlink r:id="rId5" w:history="1">
        <w:r w:rsidRPr="00CA77F8">
          <w:rPr>
            <w:rStyle w:val="Hyperlink"/>
            <w:lang w:val="fr-BE"/>
          </w:rPr>
          <w:t>http://www.eurocatering.org/</w:t>
        </w:r>
      </w:hyperlink>
      <w:r w:rsidRPr="00CA77F8">
        <w:t xml:space="preserve"> </w:t>
      </w:r>
    </w:p>
  </w:footnote>
  <w:footnote w:id="83">
    <w:p w:rsidR="00C56CAF" w:rsidRPr="00CA77F8" w:rsidRDefault="00C56CAF" w:rsidP="00FB2658">
      <w:pPr>
        <w:pStyle w:val="Voetnoottekst"/>
      </w:pPr>
      <w:r w:rsidRPr="00CA77F8">
        <w:rPr>
          <w:rStyle w:val="Voetnootmarkering"/>
          <w:rFonts w:ascii="Trebuchet MS" w:hAnsi="Trebuchet MS"/>
          <w:sz w:val="16"/>
          <w:szCs w:val="16"/>
        </w:rPr>
        <w:footnoteRef/>
      </w:r>
      <w:r w:rsidRPr="00CA77F8">
        <w:t xml:space="preserve"> Verplicht in een studierichting met 3 u/week, facultatief in een studierichting met 2 u/week.</w:t>
      </w:r>
    </w:p>
  </w:footnote>
  <w:footnote w:id="84">
    <w:p w:rsidR="00C56CAF" w:rsidRPr="00CA77F8" w:rsidRDefault="00C56CAF" w:rsidP="00FB2658">
      <w:pPr>
        <w:pStyle w:val="Voetnoottekst"/>
      </w:pPr>
      <w:r w:rsidRPr="00CA77F8">
        <w:rPr>
          <w:rStyle w:val="Voetnootmarkering"/>
          <w:rFonts w:ascii="Trebuchet MS" w:hAnsi="Trebuchet MS"/>
          <w:sz w:val="16"/>
          <w:szCs w:val="16"/>
        </w:rPr>
        <w:footnoteRef/>
      </w:r>
      <w:r w:rsidRPr="00CA77F8">
        <w:t xml:space="preserve"> Facultatief</w:t>
      </w:r>
    </w:p>
  </w:footnote>
  <w:footnote w:id="85">
    <w:p w:rsidR="00C56CAF" w:rsidRDefault="00C56CAF" w:rsidP="00FB2658">
      <w:pPr>
        <w:pStyle w:val="Voetnoottekst"/>
      </w:pPr>
      <w:r>
        <w:rPr>
          <w:rStyle w:val="Voetnootmarkering"/>
        </w:rPr>
        <w:footnoteRef/>
      </w:r>
      <w:r>
        <w:t xml:space="preserve"> </w:t>
      </w:r>
      <w:proofErr w:type="spellStart"/>
      <w:r>
        <w:t>transactioneel</w:t>
      </w:r>
      <w:proofErr w:type="spellEnd"/>
    </w:p>
  </w:footnote>
  <w:footnote w:id="86">
    <w:p w:rsidR="00C56CAF" w:rsidRPr="00CA77F8" w:rsidRDefault="00C56CAF" w:rsidP="00FB2658">
      <w:pPr>
        <w:pStyle w:val="Voetnoottekst"/>
      </w:pPr>
      <w:r w:rsidRPr="00CA77F8">
        <w:rPr>
          <w:rStyle w:val="Voetnootmarkering"/>
          <w:rFonts w:ascii="Trebuchet MS" w:hAnsi="Trebuchet MS"/>
        </w:rPr>
        <w:footnoteRef/>
      </w:r>
      <w:r w:rsidRPr="00CA77F8">
        <w:t xml:space="preserve"> Verplicht in een studierichting met 3 u/week, facultatief in een studierichting met 2 u/week.</w:t>
      </w:r>
    </w:p>
  </w:footnote>
  <w:footnote w:id="87">
    <w:p w:rsidR="00C56CAF" w:rsidRPr="00CA77F8" w:rsidRDefault="00C56CAF" w:rsidP="00FB2658">
      <w:pPr>
        <w:pStyle w:val="Voetnoottekst"/>
      </w:pPr>
      <w:r w:rsidRPr="00CA77F8">
        <w:rPr>
          <w:rStyle w:val="Voetnootmarkering"/>
          <w:rFonts w:ascii="Trebuchet MS" w:hAnsi="Trebuchet MS"/>
        </w:rPr>
        <w:footnoteRef/>
      </w:r>
      <w:r w:rsidRPr="00CA77F8">
        <w:t xml:space="preserve"> </w:t>
      </w:r>
      <w:proofErr w:type="spellStart"/>
      <w:r w:rsidRPr="00CA77F8">
        <w:t>transactioneel</w:t>
      </w:r>
      <w:proofErr w:type="spellEnd"/>
    </w:p>
  </w:footnote>
  <w:footnote w:id="88">
    <w:p w:rsidR="00C56CAF" w:rsidRPr="00CA77F8" w:rsidRDefault="00C56CAF" w:rsidP="00FB2658">
      <w:pPr>
        <w:pStyle w:val="Voetnoottekst"/>
      </w:pPr>
      <w:r w:rsidRPr="00CA77F8">
        <w:rPr>
          <w:rStyle w:val="Voetnootmarkering"/>
          <w:rFonts w:ascii="Trebuchet MS" w:hAnsi="Trebuchet MS"/>
          <w:sz w:val="16"/>
          <w:szCs w:val="16"/>
        </w:rPr>
        <w:footnoteRef/>
      </w:r>
      <w:r w:rsidRPr="00CA77F8">
        <w:t xml:space="preserve"> Verplicht in een studierichting met 3 u/week, facultatief in een studierichting met 2 u/week.</w:t>
      </w:r>
    </w:p>
  </w:footnote>
  <w:footnote w:id="89">
    <w:p w:rsidR="00C56CAF" w:rsidRPr="00CA77F8" w:rsidRDefault="00C56CAF" w:rsidP="00FB2658">
      <w:pPr>
        <w:pStyle w:val="Voetnoottekst"/>
      </w:pPr>
      <w:r w:rsidRPr="00CA77F8">
        <w:rPr>
          <w:rStyle w:val="Voetnootmarkering"/>
          <w:rFonts w:ascii="Trebuchet MS" w:hAnsi="Trebuchet MS"/>
        </w:rPr>
        <w:footnoteRef/>
      </w:r>
      <w:r w:rsidRPr="00CA77F8">
        <w:t xml:space="preserve"> Verplicht in een studierichting met 3 u/week, facultatief in een studierichting met 2 u/week.</w:t>
      </w:r>
    </w:p>
  </w:footnote>
  <w:footnote w:id="90">
    <w:p w:rsidR="00C56CAF" w:rsidRPr="00FB2658" w:rsidRDefault="00C56CAF" w:rsidP="00FB2658">
      <w:pPr>
        <w:pStyle w:val="Voetnoottekst"/>
      </w:pPr>
      <w:r w:rsidRPr="00FB2658">
        <w:rPr>
          <w:rStyle w:val="Voetnootmarkering"/>
          <w:rFonts w:ascii="Trebuchet MS" w:hAnsi="Trebuchet MS"/>
        </w:rPr>
        <w:footnoteRef/>
      </w:r>
      <w:r w:rsidRPr="00FB2658">
        <w:t xml:space="preserve">  Verplicht in een studierichting met 3 uur/week, facultatief in een studierichting met 2 uur/week.</w:t>
      </w:r>
    </w:p>
  </w:footnote>
  <w:footnote w:id="91">
    <w:p w:rsidR="00C56CAF" w:rsidRDefault="00C56CAF" w:rsidP="00FB2658">
      <w:pPr>
        <w:pStyle w:val="Voetnoottekst"/>
      </w:pPr>
      <w:r w:rsidRPr="00FB2658">
        <w:rPr>
          <w:rStyle w:val="Voetnootmarkering"/>
          <w:rFonts w:ascii="Trebuchet MS" w:hAnsi="Trebuchet MS"/>
        </w:rPr>
        <w:footnoteRef/>
      </w:r>
      <w:r w:rsidRPr="00FB2658">
        <w:t xml:space="preserve">  Facultatief</w:t>
      </w:r>
      <w:r>
        <w:t xml:space="preserve"> </w:t>
      </w:r>
    </w:p>
  </w:footnote>
  <w:footnote w:id="92">
    <w:p w:rsidR="00C56CAF" w:rsidRDefault="00C56CAF" w:rsidP="00FB2658">
      <w:pPr>
        <w:pStyle w:val="Voetnoottekst"/>
      </w:pPr>
      <w:r w:rsidRPr="00FB2658">
        <w:rPr>
          <w:rStyle w:val="Voetnootmarkering"/>
          <w:rFonts w:ascii="Trebuchet MS" w:hAnsi="Trebuchet MS"/>
        </w:rPr>
        <w:footnoteRef/>
      </w:r>
      <w:r w:rsidRPr="00FB2658">
        <w:t xml:space="preserve">  Verplicht in een studierichting met 3 uur/week, facultatief in een studierichting met 2 uur/week</w:t>
      </w:r>
      <w:r>
        <w:t>.</w:t>
      </w:r>
    </w:p>
  </w:footnote>
  <w:footnote w:id="93">
    <w:p w:rsidR="00C56CAF" w:rsidRPr="00FB2658" w:rsidRDefault="00C56CAF" w:rsidP="00FB2658">
      <w:pPr>
        <w:pStyle w:val="Voetnoottekst"/>
      </w:pPr>
      <w:r w:rsidRPr="00FB2658">
        <w:rPr>
          <w:rStyle w:val="Voetnootmarkering"/>
          <w:rFonts w:ascii="Trebuchet MS" w:hAnsi="Trebuchet MS"/>
        </w:rPr>
        <w:footnoteRef/>
      </w:r>
      <w:r w:rsidRPr="00FB2658">
        <w:t xml:space="preserve"> Verplicht in een studierichting met 3 uur/week, facultatief in een studierichting met 2 uur/week</w:t>
      </w:r>
    </w:p>
  </w:footnote>
  <w:footnote w:id="94">
    <w:p w:rsidR="00C56CAF" w:rsidRPr="00FB2658" w:rsidRDefault="00C56CAF" w:rsidP="00FB2658">
      <w:pPr>
        <w:pStyle w:val="Voetnoottekst"/>
      </w:pPr>
      <w:r w:rsidRPr="00FB2658">
        <w:rPr>
          <w:rStyle w:val="Voetnootmarkering"/>
          <w:rFonts w:ascii="Trebuchet MS" w:hAnsi="Trebuchet MS"/>
        </w:rPr>
        <w:footnoteRef/>
      </w:r>
      <w:r w:rsidRPr="00FB2658">
        <w:t xml:space="preserve"> Facultatief</w:t>
      </w:r>
    </w:p>
  </w:footnote>
  <w:footnote w:id="95">
    <w:p w:rsidR="00C56CAF" w:rsidRPr="00FB2658" w:rsidRDefault="00C56CAF" w:rsidP="00FB2658">
      <w:pPr>
        <w:pStyle w:val="Voetnoottekst"/>
      </w:pPr>
      <w:r w:rsidRPr="00FB2658">
        <w:rPr>
          <w:rStyle w:val="Voetnootmarkering"/>
          <w:rFonts w:ascii="Trebuchet MS" w:hAnsi="Trebuchet MS"/>
        </w:rPr>
        <w:footnoteRef/>
      </w:r>
      <w:r w:rsidRPr="00FB2658">
        <w:t xml:space="preserve"> Verplicht in een studierichting met 3 uur/week, facultatief in een studierichting met 2 uur/week.</w:t>
      </w:r>
    </w:p>
  </w:footnote>
  <w:footnote w:id="96">
    <w:p w:rsidR="00C56CAF" w:rsidRPr="00FB2658" w:rsidRDefault="00C56CAF" w:rsidP="00FB2658">
      <w:pPr>
        <w:pStyle w:val="Voetnoottekst"/>
      </w:pPr>
      <w:r w:rsidRPr="00FB2658">
        <w:rPr>
          <w:rStyle w:val="Voetnootmarkering"/>
          <w:rFonts w:ascii="Trebuchet MS" w:hAnsi="Trebuchet MS"/>
        </w:rPr>
        <w:footnoteRef/>
      </w:r>
      <w:r w:rsidRPr="00FB2658">
        <w:t xml:space="preserve"> Facultatief.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320F4" w:rsidRDefault="00C56CAF">
    <w:pPr>
      <w:pStyle w:val="Koptekst"/>
      <w:rPr>
        <w:rFonts w:ascii="Trebuchet MS" w:hAnsi="Trebuchet MS"/>
        <w:color w:val="F79646" w:themeColor="accent6"/>
        <w:sz w:val="36"/>
        <w:szCs w:val="36"/>
      </w:rPr>
    </w:pPr>
    <w:r>
      <w:rPr>
        <w:rFonts w:ascii="Trebuchet MS" w:hAnsi="Trebuchet MS"/>
        <w:noProof/>
        <w:color w:val="F79646" w:themeColor="accent6"/>
        <w:sz w:val="36"/>
        <w:szCs w:val="36"/>
        <w:lang w:eastAsia="nl-BE"/>
      </w:rPr>
      <w:drawing>
        <wp:anchor distT="0" distB="0" distL="114300" distR="114300" simplePos="0" relativeHeight="251680768" behindDoc="0" locked="0" layoutInCell="1" allowOverlap="1">
          <wp:simplePos x="0" y="0"/>
          <wp:positionH relativeFrom="column">
            <wp:posOffset>-1296670</wp:posOffset>
          </wp:positionH>
          <wp:positionV relativeFrom="paragraph">
            <wp:posOffset>-328703</wp:posOffset>
          </wp:positionV>
          <wp:extent cx="1548765" cy="2377440"/>
          <wp:effectExtent l="0" t="0" r="0" b="0"/>
          <wp:wrapThrough wrapText="bothSides">
            <wp:wrapPolygon edited="0">
              <wp:start x="5314" y="2596"/>
              <wp:lineTo x="5314" y="20250"/>
              <wp:lineTo x="6376" y="20250"/>
              <wp:lineTo x="6908" y="19558"/>
              <wp:lineTo x="8502" y="19558"/>
              <wp:lineTo x="15675" y="17308"/>
              <wp:lineTo x="15675" y="16788"/>
              <wp:lineTo x="13550" y="14019"/>
              <wp:lineTo x="18863" y="11077"/>
              <wp:lineTo x="17801" y="10038"/>
              <wp:lineTo x="15675" y="8481"/>
              <wp:lineTo x="16472" y="5365"/>
              <wp:lineTo x="13815" y="4500"/>
              <wp:lineTo x="6908" y="2596"/>
              <wp:lineTo x="5314" y="2596"/>
            </wp:wrapPolygon>
          </wp:wrapThrough>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377440"/>
                  </a:xfrm>
                  <a:prstGeom prst="rect">
                    <a:avLst/>
                  </a:prstGeom>
                  <a:noFill/>
                </pic:spPr>
              </pic:pic>
            </a:graphicData>
          </a:graphic>
        </wp:anchor>
      </w:drawing>
    </w:r>
  </w:p>
  <w:p w:rsidR="00C56CAF" w:rsidRDefault="00C56CAF"/>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Default="00C56CAF">
    <w:pPr>
      <w:pStyle w:val="Koptekst"/>
      <w:rPr>
        <w:rFonts w:ascii="Trebuchet MS" w:hAnsi="Trebuchet MS"/>
        <w:color w:val="F79646" w:themeColor="accent6"/>
        <w:sz w:val="36"/>
        <w:szCs w:val="36"/>
      </w:rPr>
    </w:pPr>
    <w:r>
      <w:rPr>
        <w:rFonts w:ascii="Trebuchet MS" w:hAnsi="Trebuchet MS"/>
        <w:noProof/>
        <w:color w:val="F79646" w:themeColor="accent6"/>
        <w:sz w:val="36"/>
        <w:szCs w:val="36"/>
        <w:lang w:eastAsia="nl-BE"/>
      </w:rPr>
      <w:drawing>
        <wp:anchor distT="0" distB="0" distL="114300" distR="114300" simplePos="0" relativeHeight="251689984" behindDoc="1" locked="0" layoutInCell="1" allowOverlap="1" wp14:anchorId="48D52CA4" wp14:editId="351E769B">
          <wp:simplePos x="0" y="0"/>
          <wp:positionH relativeFrom="column">
            <wp:posOffset>-1415415</wp:posOffset>
          </wp:positionH>
          <wp:positionV relativeFrom="paragraph">
            <wp:posOffset>-398780</wp:posOffset>
          </wp:positionV>
          <wp:extent cx="1548765" cy="237744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37744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olor w:val="F79646" w:themeColor="accent6"/>
        <w:sz w:val="36"/>
        <w:szCs w:val="36"/>
      </w:rPr>
      <w:t>DEEL A+B</w:t>
    </w:r>
  </w:p>
  <w:p w:rsidR="00C56CAF" w:rsidRPr="005320F4" w:rsidRDefault="00C56CAF">
    <w:pPr>
      <w:pStyle w:val="Koptekst"/>
      <w:rPr>
        <w:rFonts w:ascii="Trebuchet MS" w:hAnsi="Trebuchet MS"/>
        <w:color w:val="F79646" w:themeColor="accent6"/>
        <w:sz w:val="36"/>
        <w:szCs w:val="3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320F4" w:rsidRDefault="00C56CAF">
    <w:pPr>
      <w:pStyle w:val="Koptekst"/>
      <w:rPr>
        <w:rFonts w:ascii="Trebuchet MS" w:hAnsi="Trebuchet MS"/>
        <w:color w:val="F79646" w:themeColor="accent6"/>
        <w:sz w:val="36"/>
        <w:szCs w:val="36"/>
      </w:rPr>
    </w:pPr>
    <w:r w:rsidRPr="005320F4">
      <w:rPr>
        <w:rFonts w:ascii="Trebuchet MS" w:hAnsi="Trebuchet MS"/>
        <w:color w:val="F79646" w:themeColor="accent6"/>
        <w:sz w:val="36"/>
        <w:szCs w:val="36"/>
      </w:rPr>
      <w:t>D</w:t>
    </w:r>
    <w:r>
      <w:rPr>
        <w:rFonts w:ascii="Trebuchet MS" w:hAnsi="Trebuchet MS"/>
        <w:color w:val="F79646" w:themeColor="accent6"/>
        <w:sz w:val="36"/>
        <w:szCs w:val="36"/>
      </w:rPr>
      <w:t>EEL A+B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320F4" w:rsidRDefault="00C56CAF">
    <w:pPr>
      <w:pStyle w:val="Koptekst"/>
      <w:rPr>
        <w:rFonts w:ascii="Trebuchet MS" w:hAnsi="Trebuchet MS"/>
        <w:color w:val="F79646" w:themeColor="accent6"/>
        <w:sz w:val="36"/>
        <w:szCs w:val="36"/>
      </w:rPr>
    </w:pPr>
    <w:r>
      <w:rPr>
        <w:rFonts w:ascii="Trebuchet MS" w:hAnsi="Trebuchet MS"/>
        <w:noProof/>
        <w:color w:val="F79646" w:themeColor="accent6"/>
        <w:sz w:val="36"/>
        <w:szCs w:val="36"/>
        <w:lang w:eastAsia="nl-BE"/>
      </w:rPr>
      <w:drawing>
        <wp:anchor distT="0" distB="0" distL="114300" distR="114300" simplePos="0" relativeHeight="251683840" behindDoc="1" locked="0" layoutInCell="1" allowOverlap="1" wp14:anchorId="41A24DC4" wp14:editId="0A8E1FD7">
          <wp:simplePos x="0" y="0"/>
          <wp:positionH relativeFrom="column">
            <wp:posOffset>-1417265</wp:posOffset>
          </wp:positionH>
          <wp:positionV relativeFrom="paragraph">
            <wp:posOffset>-397206</wp:posOffset>
          </wp:positionV>
          <wp:extent cx="1548765" cy="2377440"/>
          <wp:effectExtent l="0" t="0" r="0" b="0"/>
          <wp:wrapNone/>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377440"/>
                  </a:xfrm>
                  <a:prstGeom prst="rect">
                    <a:avLst/>
                  </a:prstGeom>
                  <a:noFill/>
                </pic:spPr>
              </pic:pic>
            </a:graphicData>
          </a:graphic>
          <wp14:sizeRelH relativeFrom="page">
            <wp14:pctWidth>0</wp14:pctWidth>
          </wp14:sizeRelH>
          <wp14:sizeRelV relativeFrom="page">
            <wp14:pctHeight>0</wp14:pctHeight>
          </wp14:sizeRelV>
        </wp:anchor>
      </w:drawing>
    </w:r>
    <w:r w:rsidRPr="005320F4">
      <w:rPr>
        <w:rFonts w:ascii="Trebuchet MS" w:hAnsi="Trebuchet MS"/>
        <w:color w:val="F79646" w:themeColor="accent6"/>
        <w:sz w:val="36"/>
        <w:szCs w:val="36"/>
      </w:rPr>
      <w:t>DEEL A+B</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320F4" w:rsidRDefault="00C56CAF">
    <w:pPr>
      <w:pStyle w:val="Koptekst"/>
      <w:rPr>
        <w:rFonts w:ascii="Trebuchet MS" w:hAnsi="Trebuchet MS"/>
        <w:color w:val="F79646" w:themeColor="accent6"/>
        <w:sz w:val="36"/>
        <w:szCs w:val="36"/>
      </w:rPr>
    </w:pPr>
    <w:r w:rsidRPr="005320F4">
      <w:rPr>
        <w:rFonts w:ascii="Trebuchet MS" w:hAnsi="Trebuchet MS"/>
        <w:color w:val="F79646" w:themeColor="accent6"/>
        <w:sz w:val="36"/>
        <w:szCs w:val="36"/>
      </w:rPr>
      <w:t>DEEL A+B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320F4" w:rsidRDefault="00C56CAF" w:rsidP="00F84F46">
    <w:pPr>
      <w:pStyle w:val="Koptekst"/>
      <w:rPr>
        <w:rFonts w:ascii="Trebuchet MS" w:hAnsi="Trebuchet MS"/>
        <w:color w:val="F79646" w:themeColor="accent6"/>
        <w:sz w:val="36"/>
        <w:szCs w:val="36"/>
      </w:rPr>
    </w:pPr>
    <w:r>
      <w:rPr>
        <w:rFonts w:ascii="Trebuchet MS" w:hAnsi="Trebuchet MS"/>
        <w:noProof/>
        <w:color w:val="F79646" w:themeColor="accent6"/>
        <w:sz w:val="36"/>
        <w:szCs w:val="36"/>
        <w:lang w:eastAsia="nl-BE"/>
      </w:rPr>
      <w:drawing>
        <wp:anchor distT="0" distB="0" distL="114300" distR="114300" simplePos="0" relativeHeight="251685888" behindDoc="1" locked="0" layoutInCell="1" allowOverlap="1" wp14:anchorId="2DD34FC2" wp14:editId="1EA785D8">
          <wp:simplePos x="0" y="0"/>
          <wp:positionH relativeFrom="column">
            <wp:posOffset>-1416685</wp:posOffset>
          </wp:positionH>
          <wp:positionV relativeFrom="paragraph">
            <wp:posOffset>-399415</wp:posOffset>
          </wp:positionV>
          <wp:extent cx="1548765" cy="237744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37744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olor w:val="F79646" w:themeColor="accent6"/>
        <w:sz w:val="36"/>
        <w:szCs w:val="36"/>
      </w:rPr>
      <w:t>DEEL 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320F4" w:rsidRDefault="00C56CAF">
    <w:pPr>
      <w:pStyle w:val="Koptekst"/>
      <w:rPr>
        <w:rFonts w:ascii="Trebuchet MS" w:hAnsi="Trebuchet MS"/>
        <w:color w:val="F79646" w:themeColor="accent6"/>
        <w:sz w:val="36"/>
        <w:szCs w:val="36"/>
      </w:rPr>
    </w:pPr>
    <w:r w:rsidRPr="005320F4">
      <w:rPr>
        <w:rFonts w:ascii="Trebuchet MS" w:hAnsi="Trebuchet MS"/>
        <w:color w:val="F79646" w:themeColor="accent6"/>
        <w:sz w:val="36"/>
        <w:szCs w:val="36"/>
      </w:rPr>
      <w:t>D</w:t>
    </w:r>
    <w:r>
      <w:rPr>
        <w:rFonts w:ascii="Trebuchet MS" w:hAnsi="Trebuchet MS"/>
        <w:color w:val="F79646" w:themeColor="accent6"/>
        <w:sz w:val="36"/>
        <w:szCs w:val="36"/>
      </w:rPr>
      <w:t>EEL 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320F4" w:rsidRDefault="00C56CAF" w:rsidP="002903DD">
    <w:pPr>
      <w:pStyle w:val="Koptekst"/>
      <w:tabs>
        <w:tab w:val="clear" w:pos="4536"/>
        <w:tab w:val="center" w:pos="7230"/>
      </w:tabs>
      <w:rPr>
        <w:rFonts w:ascii="Trebuchet MS" w:hAnsi="Trebuchet MS"/>
        <w:color w:val="F79646" w:themeColor="accent6"/>
        <w:sz w:val="36"/>
        <w:szCs w:val="36"/>
      </w:rPr>
    </w:pPr>
    <w:r>
      <w:rPr>
        <w:rFonts w:ascii="Trebuchet MS" w:hAnsi="Trebuchet MS"/>
        <w:noProof/>
        <w:color w:val="F79646" w:themeColor="accent6"/>
        <w:sz w:val="36"/>
        <w:szCs w:val="36"/>
        <w:lang w:eastAsia="nl-BE"/>
      </w:rPr>
      <w:drawing>
        <wp:anchor distT="0" distB="0" distL="114300" distR="114300" simplePos="0" relativeHeight="251699200" behindDoc="1" locked="0" layoutInCell="1" allowOverlap="1" wp14:anchorId="49559A47" wp14:editId="740C7FD0">
          <wp:simplePos x="0" y="0"/>
          <wp:positionH relativeFrom="column">
            <wp:posOffset>-1416685</wp:posOffset>
          </wp:positionH>
          <wp:positionV relativeFrom="paragraph">
            <wp:posOffset>-744220</wp:posOffset>
          </wp:positionV>
          <wp:extent cx="1548765" cy="237744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37744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olor w:val="F79646" w:themeColor="accent6"/>
        <w:sz w:val="36"/>
        <w:szCs w:val="36"/>
      </w:rPr>
      <w:t>DEEL 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320F4" w:rsidRDefault="00C56CAF">
    <w:pPr>
      <w:pStyle w:val="Koptekst"/>
      <w:rPr>
        <w:rFonts w:ascii="Trebuchet MS" w:hAnsi="Trebuchet MS"/>
        <w:color w:val="F79646" w:themeColor="accent6"/>
        <w:sz w:val="36"/>
        <w:szCs w:val="36"/>
      </w:rPr>
    </w:pPr>
    <w:r w:rsidRPr="005320F4">
      <w:rPr>
        <w:rFonts w:ascii="Trebuchet MS" w:hAnsi="Trebuchet MS"/>
        <w:color w:val="F79646" w:themeColor="accent6"/>
        <w:sz w:val="36"/>
        <w:szCs w:val="36"/>
      </w:rPr>
      <w:t>D</w:t>
    </w:r>
    <w:r>
      <w:rPr>
        <w:rFonts w:ascii="Trebuchet MS" w:hAnsi="Trebuchet MS"/>
        <w:color w:val="F79646" w:themeColor="accent6"/>
        <w:sz w:val="36"/>
        <w:szCs w:val="36"/>
      </w:rPr>
      <w:t>EEL 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320F4" w:rsidRDefault="00C56CAF">
    <w:pPr>
      <w:pStyle w:val="Koptekst"/>
      <w:rPr>
        <w:rFonts w:ascii="Trebuchet MS" w:hAnsi="Trebuchet MS"/>
        <w:color w:val="F79646" w:themeColor="accent6"/>
        <w:sz w:val="36"/>
        <w:szCs w:val="36"/>
      </w:rPr>
    </w:pPr>
    <w:r>
      <w:rPr>
        <w:rFonts w:ascii="Trebuchet MS" w:hAnsi="Trebuchet MS"/>
        <w:noProof/>
        <w:color w:val="F79646" w:themeColor="accent6"/>
        <w:sz w:val="36"/>
        <w:szCs w:val="36"/>
        <w:lang w:eastAsia="nl-BE"/>
      </w:rPr>
      <w:drawing>
        <wp:anchor distT="0" distB="0" distL="114300" distR="114300" simplePos="0" relativeHeight="251687936" behindDoc="1" locked="0" layoutInCell="1" allowOverlap="1" wp14:anchorId="45E85A79" wp14:editId="7DE3AA0C">
          <wp:simplePos x="0" y="0"/>
          <wp:positionH relativeFrom="column">
            <wp:posOffset>-1330736</wp:posOffset>
          </wp:positionH>
          <wp:positionV relativeFrom="paragraph">
            <wp:posOffset>-449692</wp:posOffset>
          </wp:positionV>
          <wp:extent cx="1548765" cy="23774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37744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olor w:val="F79646" w:themeColor="accent6"/>
        <w:sz w:val="36"/>
        <w:szCs w:val="36"/>
      </w:rPr>
      <w:t>DEEL B</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AF" w:rsidRPr="005320F4" w:rsidRDefault="00C56CAF">
    <w:pPr>
      <w:pStyle w:val="Koptekst"/>
      <w:rPr>
        <w:rFonts w:ascii="Trebuchet MS" w:hAnsi="Trebuchet MS"/>
        <w:color w:val="F79646" w:themeColor="accent6"/>
        <w:sz w:val="36"/>
        <w:szCs w:val="36"/>
      </w:rPr>
    </w:pPr>
    <w:r w:rsidRPr="005320F4">
      <w:rPr>
        <w:rFonts w:ascii="Trebuchet MS" w:hAnsi="Trebuchet MS"/>
        <w:color w:val="F79646" w:themeColor="accent6"/>
        <w:sz w:val="36"/>
        <w:szCs w:val="36"/>
      </w:rPr>
      <w:t>D</w:t>
    </w:r>
    <w:r>
      <w:rPr>
        <w:rFonts w:ascii="Trebuchet MS" w:hAnsi="Trebuchet MS"/>
        <w:color w:val="F79646" w:themeColor="accent6"/>
        <w:sz w:val="36"/>
        <w:szCs w:val="36"/>
      </w:rPr>
      <w:t>EEL 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B6B81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in;height:3in" o:bullet="t"/>
    </w:pict>
  </w:numPicBullet>
  <w:numPicBullet w:numPicBulletId="1">
    <w:pict>
      <v:shape id="_x0000_i1041" type="#_x0000_t75" style="width:3in;height:3in" o:bullet="t"/>
    </w:pict>
  </w:numPicBullet>
  <w:numPicBullet w:numPicBulletId="2">
    <w:pict>
      <v:shape id="_x0000_i1042" type="#_x0000_t75" style="width:3in;height:3in" o:bullet="t"/>
    </w:pict>
  </w:numPicBullet>
  <w:numPicBullet w:numPicBulletId="3">
    <w:pict>
      <v:shape id="_x0000_i1043" type="#_x0000_t75" style="width:3in;height:3in" o:bullet="t"/>
    </w:pict>
  </w:numPicBullet>
  <w:numPicBullet w:numPicBulletId="4">
    <w:pict>
      <v:shape w14:anchorId="6E86BCFC" id="_x0000_i1044" type="#_x0000_t75" style="width:3in;height:3in" o:bullet="t"/>
    </w:pict>
  </w:numPicBullet>
  <w:numPicBullet w:numPicBulletId="5">
    <w:pict>
      <v:shape id="_x0000_i1045" type="#_x0000_t75" style="width:3in;height:3in" o:bullet="t"/>
    </w:pict>
  </w:numPicBullet>
  <w:numPicBullet w:numPicBulletId="6">
    <w:pict>
      <v:shape id="_x0000_i1046" type="#_x0000_t75" style="width:3in;height:3in" o:bullet="t"/>
    </w:pict>
  </w:numPicBullet>
  <w:numPicBullet w:numPicBulletId="7">
    <w:pict>
      <v:shape id="_x0000_i1047" type="#_x0000_t75" style="width:3in;height:3in" o:bullet="t"/>
    </w:pict>
  </w:numPicBullet>
  <w:numPicBullet w:numPicBulletId="8">
    <w:pict>
      <v:shape id="_x0000_i1048" type="#_x0000_t75" style="width:3in;height:3in" o:bullet="t"/>
    </w:pict>
  </w:numPicBullet>
  <w:numPicBullet w:numPicBulletId="9">
    <w:pict>
      <v:shape id="_x0000_i1049" type="#_x0000_t75" style="width:3in;height:3in" o:bullet="t"/>
    </w:pict>
  </w:numPicBullet>
  <w:numPicBullet w:numPicBulletId="10">
    <w:pict>
      <v:shape id="_x0000_i1050" type="#_x0000_t75" style="width:3in;height:3in" o:bullet="t"/>
    </w:pict>
  </w:numPicBullet>
  <w:numPicBullet w:numPicBulletId="11">
    <w:pict>
      <v:shape id="_x0000_i1051" type="#_x0000_t75" style="width:3in;height:3in" o:bullet="t"/>
    </w:pict>
  </w:numPicBullet>
  <w:numPicBullet w:numPicBulletId="12">
    <w:pict>
      <v:shape id="_x0000_i1052" type="#_x0000_t75" style="width:3in;height:3in" o:bullet="t"/>
    </w:pict>
  </w:numPicBullet>
  <w:numPicBullet w:numPicBulletId="13">
    <w:pict>
      <v:shape id="_x0000_i1053" type="#_x0000_t75" style="width:3in;height:3in" o:bullet="t"/>
    </w:pict>
  </w:numPicBullet>
  <w:abstractNum w:abstractNumId="0" w15:restartNumberingAfterBreak="0">
    <w:nsid w:val="00D355B0"/>
    <w:multiLevelType w:val="hybridMultilevel"/>
    <w:tmpl w:val="3CA63BF8"/>
    <w:lvl w:ilvl="0" w:tplc="4E42C1D2">
      <w:start w:val="1"/>
      <w:numFmt w:val="bullet"/>
      <w:lvlText w:val=""/>
      <w:lvlJc w:val="left"/>
      <w:pPr>
        <w:ind w:left="360" w:hanging="360"/>
      </w:pPr>
      <w:rPr>
        <w:rFonts w:ascii="Wingdings" w:hAnsi="Wingdings" w:hint="default"/>
      </w:rPr>
    </w:lvl>
    <w:lvl w:ilvl="1" w:tplc="3CC01C24">
      <w:start w:val="1"/>
      <w:numFmt w:val="bullet"/>
      <w:lvlText w:val="o"/>
      <w:lvlJc w:val="left"/>
      <w:pPr>
        <w:ind w:left="1080" w:hanging="360"/>
      </w:pPr>
      <w:rPr>
        <w:rFonts w:ascii="Courier New" w:hAnsi="Courier New" w:cs="Courier New" w:hint="default"/>
      </w:rPr>
    </w:lvl>
    <w:lvl w:ilvl="2" w:tplc="029C6E7E">
      <w:start w:val="1"/>
      <w:numFmt w:val="bullet"/>
      <w:lvlText w:val=""/>
      <w:lvlJc w:val="left"/>
      <w:pPr>
        <w:ind w:left="1800" w:hanging="360"/>
      </w:pPr>
      <w:rPr>
        <w:rFonts w:ascii="Wingdings" w:hAnsi="Wingdings" w:cs="Wingdings" w:hint="default"/>
      </w:rPr>
    </w:lvl>
    <w:lvl w:ilvl="3" w:tplc="7170706E">
      <w:start w:val="1"/>
      <w:numFmt w:val="bullet"/>
      <w:lvlText w:val=""/>
      <w:lvlJc w:val="left"/>
      <w:pPr>
        <w:ind w:left="2520" w:hanging="360"/>
      </w:pPr>
      <w:rPr>
        <w:rFonts w:ascii="Symbol" w:hAnsi="Symbol" w:cs="Symbol" w:hint="default"/>
      </w:rPr>
    </w:lvl>
    <w:lvl w:ilvl="4" w:tplc="B3540E28">
      <w:start w:val="1"/>
      <w:numFmt w:val="bullet"/>
      <w:lvlText w:val="o"/>
      <w:lvlJc w:val="left"/>
      <w:pPr>
        <w:ind w:left="3240" w:hanging="360"/>
      </w:pPr>
      <w:rPr>
        <w:rFonts w:ascii="Courier New" w:hAnsi="Courier New" w:cs="Courier New" w:hint="default"/>
      </w:rPr>
    </w:lvl>
    <w:lvl w:ilvl="5" w:tplc="66D6A9E0">
      <w:start w:val="1"/>
      <w:numFmt w:val="bullet"/>
      <w:lvlText w:val=""/>
      <w:lvlJc w:val="left"/>
      <w:pPr>
        <w:ind w:left="3960" w:hanging="360"/>
      </w:pPr>
      <w:rPr>
        <w:rFonts w:ascii="Wingdings" w:hAnsi="Wingdings" w:cs="Wingdings" w:hint="default"/>
      </w:rPr>
    </w:lvl>
    <w:lvl w:ilvl="6" w:tplc="9FE220EE">
      <w:start w:val="1"/>
      <w:numFmt w:val="bullet"/>
      <w:lvlText w:val=""/>
      <w:lvlJc w:val="left"/>
      <w:pPr>
        <w:ind w:left="4680" w:hanging="360"/>
      </w:pPr>
      <w:rPr>
        <w:rFonts w:ascii="Symbol" w:hAnsi="Symbol" w:cs="Symbol" w:hint="default"/>
      </w:rPr>
    </w:lvl>
    <w:lvl w:ilvl="7" w:tplc="C7A22B64">
      <w:start w:val="1"/>
      <w:numFmt w:val="bullet"/>
      <w:lvlText w:val="o"/>
      <w:lvlJc w:val="left"/>
      <w:pPr>
        <w:ind w:left="5400" w:hanging="360"/>
      </w:pPr>
      <w:rPr>
        <w:rFonts w:ascii="Courier New" w:hAnsi="Courier New" w:cs="Courier New" w:hint="default"/>
      </w:rPr>
    </w:lvl>
    <w:lvl w:ilvl="8" w:tplc="27787FE6">
      <w:start w:val="1"/>
      <w:numFmt w:val="bullet"/>
      <w:lvlText w:val=""/>
      <w:lvlJc w:val="left"/>
      <w:pPr>
        <w:ind w:left="6120" w:hanging="360"/>
      </w:pPr>
      <w:rPr>
        <w:rFonts w:ascii="Wingdings" w:hAnsi="Wingdings" w:cs="Wingdings" w:hint="default"/>
      </w:rPr>
    </w:lvl>
  </w:abstractNum>
  <w:abstractNum w:abstractNumId="1" w15:restartNumberingAfterBreak="0">
    <w:nsid w:val="01327EB3"/>
    <w:multiLevelType w:val="multilevel"/>
    <w:tmpl w:val="C9566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3226C"/>
    <w:multiLevelType w:val="hybridMultilevel"/>
    <w:tmpl w:val="896C6338"/>
    <w:lvl w:ilvl="0" w:tplc="D140421A">
      <w:start w:val="1"/>
      <w:numFmt w:val="bullet"/>
      <w:lvlText w:val=""/>
      <w:lvlJc w:val="left"/>
      <w:pPr>
        <w:ind w:left="720" w:hanging="360"/>
      </w:pPr>
      <w:rPr>
        <w:rFonts w:ascii="Symbol" w:hAnsi="Symbol" w:cs="Symbol" w:hint="default"/>
      </w:rPr>
    </w:lvl>
    <w:lvl w:ilvl="1" w:tplc="4382632E">
      <w:start w:val="1"/>
      <w:numFmt w:val="bullet"/>
      <w:lvlText w:val="o"/>
      <w:lvlJc w:val="left"/>
      <w:pPr>
        <w:ind w:left="1440" w:hanging="360"/>
      </w:pPr>
      <w:rPr>
        <w:rFonts w:ascii="Courier New" w:hAnsi="Courier New" w:cs="Courier New" w:hint="default"/>
      </w:rPr>
    </w:lvl>
    <w:lvl w:ilvl="2" w:tplc="44B8D2B8">
      <w:start w:val="1"/>
      <w:numFmt w:val="bullet"/>
      <w:lvlText w:val=""/>
      <w:lvlJc w:val="left"/>
      <w:pPr>
        <w:ind w:left="2160" w:hanging="360"/>
      </w:pPr>
      <w:rPr>
        <w:rFonts w:ascii="Wingdings" w:hAnsi="Wingdings" w:cs="Wingdings" w:hint="default"/>
      </w:rPr>
    </w:lvl>
    <w:lvl w:ilvl="3" w:tplc="5D923E9E">
      <w:start w:val="1"/>
      <w:numFmt w:val="bullet"/>
      <w:lvlText w:val=""/>
      <w:lvlJc w:val="left"/>
      <w:pPr>
        <w:ind w:left="2880" w:hanging="360"/>
      </w:pPr>
      <w:rPr>
        <w:rFonts w:ascii="Symbol" w:hAnsi="Symbol" w:cs="Symbol" w:hint="default"/>
      </w:rPr>
    </w:lvl>
    <w:lvl w:ilvl="4" w:tplc="889674D0">
      <w:start w:val="1"/>
      <w:numFmt w:val="bullet"/>
      <w:lvlText w:val="o"/>
      <w:lvlJc w:val="left"/>
      <w:pPr>
        <w:ind w:left="3600" w:hanging="360"/>
      </w:pPr>
      <w:rPr>
        <w:rFonts w:ascii="Courier New" w:hAnsi="Courier New" w:cs="Courier New" w:hint="default"/>
      </w:rPr>
    </w:lvl>
    <w:lvl w:ilvl="5" w:tplc="E006EA16">
      <w:start w:val="1"/>
      <w:numFmt w:val="bullet"/>
      <w:lvlText w:val=""/>
      <w:lvlJc w:val="left"/>
      <w:pPr>
        <w:ind w:left="4320" w:hanging="360"/>
      </w:pPr>
      <w:rPr>
        <w:rFonts w:ascii="Wingdings" w:hAnsi="Wingdings" w:cs="Wingdings" w:hint="default"/>
      </w:rPr>
    </w:lvl>
    <w:lvl w:ilvl="6" w:tplc="EFF078F4">
      <w:start w:val="1"/>
      <w:numFmt w:val="bullet"/>
      <w:lvlText w:val=""/>
      <w:lvlJc w:val="left"/>
      <w:pPr>
        <w:ind w:left="5040" w:hanging="360"/>
      </w:pPr>
      <w:rPr>
        <w:rFonts w:ascii="Symbol" w:hAnsi="Symbol" w:cs="Symbol" w:hint="default"/>
      </w:rPr>
    </w:lvl>
    <w:lvl w:ilvl="7" w:tplc="AC2CA048">
      <w:start w:val="1"/>
      <w:numFmt w:val="bullet"/>
      <w:lvlText w:val="o"/>
      <w:lvlJc w:val="left"/>
      <w:pPr>
        <w:ind w:left="5760" w:hanging="360"/>
      </w:pPr>
      <w:rPr>
        <w:rFonts w:ascii="Courier New" w:hAnsi="Courier New" w:cs="Courier New" w:hint="default"/>
      </w:rPr>
    </w:lvl>
    <w:lvl w:ilvl="8" w:tplc="736ED5EC">
      <w:start w:val="1"/>
      <w:numFmt w:val="bullet"/>
      <w:lvlText w:val=""/>
      <w:lvlJc w:val="left"/>
      <w:pPr>
        <w:ind w:left="6480" w:hanging="360"/>
      </w:pPr>
      <w:rPr>
        <w:rFonts w:ascii="Wingdings" w:hAnsi="Wingdings" w:cs="Wingdings" w:hint="default"/>
      </w:rPr>
    </w:lvl>
  </w:abstractNum>
  <w:abstractNum w:abstractNumId="3" w15:restartNumberingAfterBreak="0">
    <w:nsid w:val="02871E77"/>
    <w:multiLevelType w:val="hybridMultilevel"/>
    <w:tmpl w:val="ED80C7A6"/>
    <w:lvl w:ilvl="0" w:tplc="040C000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2F363BE"/>
    <w:multiLevelType w:val="hybridMultilevel"/>
    <w:tmpl w:val="71DC8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3D77B8B"/>
    <w:multiLevelType w:val="hybridMultilevel"/>
    <w:tmpl w:val="B41E7B34"/>
    <w:lvl w:ilvl="0" w:tplc="08130005">
      <w:numFmt w:val="bullet"/>
      <w:lvlText w:val="-"/>
      <w:lvlJc w:val="left"/>
      <w:pPr>
        <w:ind w:left="360" w:hanging="360"/>
      </w:pPr>
      <w:rPr>
        <w:rFonts w:ascii="Arial" w:hAnsi="Arial" w:cs="Aria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6" w15:restartNumberingAfterBreak="0">
    <w:nsid w:val="048C0E2D"/>
    <w:multiLevelType w:val="hybridMultilevel"/>
    <w:tmpl w:val="7CE4BEF4"/>
    <w:lvl w:ilvl="0" w:tplc="08130001">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87C2EC9"/>
    <w:multiLevelType w:val="hybridMultilevel"/>
    <w:tmpl w:val="C2360402"/>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 w15:restartNumberingAfterBreak="0">
    <w:nsid w:val="099E2D06"/>
    <w:multiLevelType w:val="hybridMultilevel"/>
    <w:tmpl w:val="D17E4734"/>
    <w:lvl w:ilvl="0" w:tplc="F134E6B6">
      <w:numFmt w:val="bullet"/>
      <w:lvlText w:val="-"/>
      <w:lvlJc w:val="left"/>
      <w:pPr>
        <w:ind w:left="360" w:hanging="360"/>
      </w:pPr>
      <w:rPr>
        <w:rFonts w:ascii="Arial" w:hAnsi="Arial" w:cs="Arial" w:hint="default"/>
      </w:rPr>
    </w:lvl>
    <w:lvl w:ilvl="1" w:tplc="85D229FA">
      <w:start w:val="1"/>
      <w:numFmt w:val="bullet"/>
      <w:lvlText w:val="o"/>
      <w:lvlJc w:val="left"/>
      <w:pPr>
        <w:tabs>
          <w:tab w:val="num" w:pos="1440"/>
        </w:tabs>
        <w:ind w:left="1440" w:hanging="360"/>
      </w:pPr>
      <w:rPr>
        <w:rFonts w:ascii="Courier New" w:hAnsi="Courier New" w:cs="Courier New" w:hint="default"/>
      </w:rPr>
    </w:lvl>
    <w:lvl w:ilvl="2" w:tplc="C6543040">
      <w:start w:val="1"/>
      <w:numFmt w:val="bullet"/>
      <w:lvlText w:val=""/>
      <w:lvlJc w:val="left"/>
      <w:pPr>
        <w:tabs>
          <w:tab w:val="num" w:pos="2160"/>
        </w:tabs>
        <w:ind w:left="2160" w:hanging="360"/>
      </w:pPr>
      <w:rPr>
        <w:rFonts w:ascii="Wingdings" w:hAnsi="Wingdings" w:cs="Wingdings" w:hint="default"/>
      </w:rPr>
    </w:lvl>
    <w:lvl w:ilvl="3" w:tplc="92E49B08">
      <w:start w:val="1"/>
      <w:numFmt w:val="bullet"/>
      <w:lvlText w:val=""/>
      <w:lvlJc w:val="left"/>
      <w:pPr>
        <w:tabs>
          <w:tab w:val="num" w:pos="2880"/>
        </w:tabs>
        <w:ind w:left="2880" w:hanging="360"/>
      </w:pPr>
      <w:rPr>
        <w:rFonts w:ascii="Symbol" w:hAnsi="Symbol" w:cs="Symbol" w:hint="default"/>
      </w:rPr>
    </w:lvl>
    <w:lvl w:ilvl="4" w:tplc="29C61B74">
      <w:start w:val="1"/>
      <w:numFmt w:val="bullet"/>
      <w:lvlText w:val="o"/>
      <w:lvlJc w:val="left"/>
      <w:pPr>
        <w:tabs>
          <w:tab w:val="num" w:pos="3600"/>
        </w:tabs>
        <w:ind w:left="3600" w:hanging="360"/>
      </w:pPr>
      <w:rPr>
        <w:rFonts w:ascii="Courier New" w:hAnsi="Courier New" w:cs="Courier New" w:hint="default"/>
      </w:rPr>
    </w:lvl>
    <w:lvl w:ilvl="5" w:tplc="858A616A">
      <w:start w:val="1"/>
      <w:numFmt w:val="bullet"/>
      <w:lvlText w:val=""/>
      <w:lvlJc w:val="left"/>
      <w:pPr>
        <w:tabs>
          <w:tab w:val="num" w:pos="4320"/>
        </w:tabs>
        <w:ind w:left="4320" w:hanging="360"/>
      </w:pPr>
      <w:rPr>
        <w:rFonts w:ascii="Wingdings" w:hAnsi="Wingdings" w:cs="Wingdings" w:hint="default"/>
      </w:rPr>
    </w:lvl>
    <w:lvl w:ilvl="6" w:tplc="826CCD74">
      <w:start w:val="1"/>
      <w:numFmt w:val="bullet"/>
      <w:lvlText w:val=""/>
      <w:lvlJc w:val="left"/>
      <w:pPr>
        <w:tabs>
          <w:tab w:val="num" w:pos="5040"/>
        </w:tabs>
        <w:ind w:left="5040" w:hanging="360"/>
      </w:pPr>
      <w:rPr>
        <w:rFonts w:ascii="Symbol" w:hAnsi="Symbol" w:cs="Symbol" w:hint="default"/>
      </w:rPr>
    </w:lvl>
    <w:lvl w:ilvl="7" w:tplc="7BF85520">
      <w:start w:val="1"/>
      <w:numFmt w:val="bullet"/>
      <w:lvlText w:val="o"/>
      <w:lvlJc w:val="left"/>
      <w:pPr>
        <w:tabs>
          <w:tab w:val="num" w:pos="5760"/>
        </w:tabs>
        <w:ind w:left="5760" w:hanging="360"/>
      </w:pPr>
      <w:rPr>
        <w:rFonts w:ascii="Courier New" w:hAnsi="Courier New" w:cs="Courier New" w:hint="default"/>
      </w:rPr>
    </w:lvl>
    <w:lvl w:ilvl="8" w:tplc="368E3600">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9FB2343"/>
    <w:multiLevelType w:val="hybridMultilevel"/>
    <w:tmpl w:val="E2FA11A8"/>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0" w15:restartNumberingAfterBreak="0">
    <w:nsid w:val="0A8F2EBC"/>
    <w:multiLevelType w:val="hybridMultilevel"/>
    <w:tmpl w:val="48347150"/>
    <w:lvl w:ilvl="0" w:tplc="92B21E56">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1" w15:restartNumberingAfterBreak="0">
    <w:nsid w:val="0C7815C0"/>
    <w:multiLevelType w:val="hybridMultilevel"/>
    <w:tmpl w:val="3E3AAD5A"/>
    <w:lvl w:ilvl="0" w:tplc="92B21E56">
      <w:numFmt w:val="bullet"/>
      <w:lvlText w:val="-"/>
      <w:lvlJc w:val="left"/>
      <w:pPr>
        <w:ind w:left="360" w:hanging="360"/>
      </w:pPr>
      <w:rPr>
        <w:rFonts w:ascii="Arial" w:hAnsi="Arial"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 w15:restartNumberingAfterBreak="0">
    <w:nsid w:val="0D7874BD"/>
    <w:multiLevelType w:val="hybridMultilevel"/>
    <w:tmpl w:val="77F68AA6"/>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15:restartNumberingAfterBreak="0">
    <w:nsid w:val="0E3D662F"/>
    <w:multiLevelType w:val="hybridMultilevel"/>
    <w:tmpl w:val="B3D0BC26"/>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4" w15:restartNumberingAfterBreak="0">
    <w:nsid w:val="0FA26ACE"/>
    <w:multiLevelType w:val="hybridMultilevel"/>
    <w:tmpl w:val="44D4F038"/>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15:restartNumberingAfterBreak="0">
    <w:nsid w:val="10193E0C"/>
    <w:multiLevelType w:val="multilevel"/>
    <w:tmpl w:val="44B8C00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3"/>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E60906"/>
    <w:multiLevelType w:val="hybridMultilevel"/>
    <w:tmpl w:val="921834A8"/>
    <w:lvl w:ilvl="0" w:tplc="08130001">
      <w:numFmt w:val="bullet"/>
      <w:lvlText w:val="-"/>
      <w:lvlJc w:val="left"/>
      <w:pPr>
        <w:tabs>
          <w:tab w:val="num" w:pos="502"/>
        </w:tabs>
        <w:ind w:left="502" w:hanging="360"/>
      </w:pPr>
      <w:rPr>
        <w:rFonts w:ascii="Times New Roman" w:eastAsia="Times New Roman" w:hAnsi="Times New Roman" w:cs="Times New Roman" w:hint="default"/>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cs="Wingdings" w:hint="default"/>
      </w:rPr>
    </w:lvl>
    <w:lvl w:ilvl="3" w:tplc="040C0001">
      <w:start w:val="1"/>
      <w:numFmt w:val="bullet"/>
      <w:lvlText w:val=""/>
      <w:lvlJc w:val="left"/>
      <w:pPr>
        <w:ind w:left="2662" w:hanging="360"/>
      </w:pPr>
      <w:rPr>
        <w:rFonts w:ascii="Symbol" w:hAnsi="Symbol" w:cs="Symbol" w:hint="default"/>
      </w:rPr>
    </w:lvl>
    <w:lvl w:ilvl="4" w:tplc="040C0003">
      <w:start w:val="1"/>
      <w:numFmt w:val="bullet"/>
      <w:lvlText w:val="o"/>
      <w:lvlJc w:val="left"/>
      <w:pPr>
        <w:ind w:left="3382" w:hanging="360"/>
      </w:pPr>
      <w:rPr>
        <w:rFonts w:ascii="Courier New" w:hAnsi="Courier New" w:cs="Courier New" w:hint="default"/>
      </w:rPr>
    </w:lvl>
    <w:lvl w:ilvl="5" w:tplc="040C0005">
      <w:start w:val="1"/>
      <w:numFmt w:val="bullet"/>
      <w:lvlText w:val=""/>
      <w:lvlJc w:val="left"/>
      <w:pPr>
        <w:ind w:left="4102" w:hanging="360"/>
      </w:pPr>
      <w:rPr>
        <w:rFonts w:ascii="Wingdings" w:hAnsi="Wingdings" w:cs="Wingdings" w:hint="default"/>
      </w:rPr>
    </w:lvl>
    <w:lvl w:ilvl="6" w:tplc="040C0001">
      <w:start w:val="1"/>
      <w:numFmt w:val="bullet"/>
      <w:lvlText w:val=""/>
      <w:lvlJc w:val="left"/>
      <w:pPr>
        <w:ind w:left="4822" w:hanging="360"/>
      </w:pPr>
      <w:rPr>
        <w:rFonts w:ascii="Symbol" w:hAnsi="Symbol" w:cs="Symbol" w:hint="default"/>
      </w:rPr>
    </w:lvl>
    <w:lvl w:ilvl="7" w:tplc="040C0003">
      <w:start w:val="1"/>
      <w:numFmt w:val="bullet"/>
      <w:lvlText w:val="o"/>
      <w:lvlJc w:val="left"/>
      <w:pPr>
        <w:ind w:left="5542" w:hanging="360"/>
      </w:pPr>
      <w:rPr>
        <w:rFonts w:ascii="Courier New" w:hAnsi="Courier New" w:cs="Courier New" w:hint="default"/>
      </w:rPr>
    </w:lvl>
    <w:lvl w:ilvl="8" w:tplc="040C0005">
      <w:start w:val="1"/>
      <w:numFmt w:val="bullet"/>
      <w:lvlText w:val=""/>
      <w:lvlJc w:val="left"/>
      <w:pPr>
        <w:ind w:left="6262" w:hanging="360"/>
      </w:pPr>
      <w:rPr>
        <w:rFonts w:ascii="Wingdings" w:hAnsi="Wingdings" w:cs="Wingdings" w:hint="default"/>
      </w:rPr>
    </w:lvl>
  </w:abstractNum>
  <w:abstractNum w:abstractNumId="17" w15:restartNumberingAfterBreak="0">
    <w:nsid w:val="11CE3FAA"/>
    <w:multiLevelType w:val="hybridMultilevel"/>
    <w:tmpl w:val="2FE01828"/>
    <w:lvl w:ilvl="0" w:tplc="92B21E56">
      <w:numFmt w:val="bullet"/>
      <w:lvlText w:val="-"/>
      <w:lvlJc w:val="left"/>
      <w:pPr>
        <w:ind w:left="1069" w:hanging="360"/>
      </w:pPr>
      <w:rPr>
        <w:rFonts w:ascii="Arial" w:hAnsi="Arial" w:cs="Times New Roman"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start w:val="1"/>
      <w:numFmt w:val="bullet"/>
      <w:lvlText w:val="o"/>
      <w:lvlJc w:val="left"/>
      <w:pPr>
        <w:ind w:left="3949" w:hanging="360"/>
      </w:pPr>
      <w:rPr>
        <w:rFonts w:ascii="Courier New" w:hAnsi="Courier New" w:cs="Courier New" w:hint="default"/>
      </w:rPr>
    </w:lvl>
    <w:lvl w:ilvl="5" w:tplc="040C0005">
      <w:start w:val="1"/>
      <w:numFmt w:val="bullet"/>
      <w:lvlText w:val=""/>
      <w:lvlJc w:val="left"/>
      <w:pPr>
        <w:ind w:left="4669" w:hanging="360"/>
      </w:pPr>
      <w:rPr>
        <w:rFonts w:ascii="Wingdings" w:hAnsi="Wingdings" w:hint="default"/>
      </w:rPr>
    </w:lvl>
    <w:lvl w:ilvl="6" w:tplc="040C0001">
      <w:start w:val="1"/>
      <w:numFmt w:val="bullet"/>
      <w:lvlText w:val=""/>
      <w:lvlJc w:val="left"/>
      <w:pPr>
        <w:ind w:left="5389" w:hanging="360"/>
      </w:pPr>
      <w:rPr>
        <w:rFonts w:ascii="Symbol" w:hAnsi="Symbol" w:hint="default"/>
      </w:rPr>
    </w:lvl>
    <w:lvl w:ilvl="7" w:tplc="040C0003">
      <w:start w:val="1"/>
      <w:numFmt w:val="bullet"/>
      <w:lvlText w:val="o"/>
      <w:lvlJc w:val="left"/>
      <w:pPr>
        <w:ind w:left="6109" w:hanging="360"/>
      </w:pPr>
      <w:rPr>
        <w:rFonts w:ascii="Courier New" w:hAnsi="Courier New" w:cs="Courier New" w:hint="default"/>
      </w:rPr>
    </w:lvl>
    <w:lvl w:ilvl="8" w:tplc="040C0005">
      <w:start w:val="1"/>
      <w:numFmt w:val="bullet"/>
      <w:lvlText w:val=""/>
      <w:lvlJc w:val="left"/>
      <w:pPr>
        <w:ind w:left="6829" w:hanging="360"/>
      </w:pPr>
      <w:rPr>
        <w:rFonts w:ascii="Wingdings" w:hAnsi="Wingdings" w:hint="default"/>
      </w:rPr>
    </w:lvl>
  </w:abstractNum>
  <w:abstractNum w:abstractNumId="18" w15:restartNumberingAfterBreak="0">
    <w:nsid w:val="133E5C35"/>
    <w:multiLevelType w:val="hybridMultilevel"/>
    <w:tmpl w:val="4D763B3E"/>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9" w15:restartNumberingAfterBreak="0">
    <w:nsid w:val="143D2455"/>
    <w:multiLevelType w:val="hybridMultilevel"/>
    <w:tmpl w:val="A938506C"/>
    <w:lvl w:ilvl="0" w:tplc="065C39AC">
      <w:start w:val="1"/>
      <w:numFmt w:val="bullet"/>
      <w:lvlText w:val="o"/>
      <w:lvlJc w:val="left"/>
      <w:pPr>
        <w:tabs>
          <w:tab w:val="num" w:pos="57"/>
        </w:tabs>
        <w:ind w:left="113" w:hanging="113"/>
      </w:pPr>
      <w:rPr>
        <w:rFonts w:ascii="Courier New" w:hAnsi="Courier New" w:cs="Courier New" w:hint="default"/>
      </w:rPr>
    </w:lvl>
    <w:lvl w:ilvl="1" w:tplc="FCBE9AF8">
      <w:start w:val="1"/>
      <w:numFmt w:val="bullet"/>
      <w:lvlText w:val="o"/>
      <w:lvlJc w:val="left"/>
      <w:pPr>
        <w:tabs>
          <w:tab w:val="num" w:pos="1460"/>
        </w:tabs>
        <w:ind w:left="1460" w:hanging="360"/>
      </w:pPr>
      <w:rPr>
        <w:rFonts w:ascii="Courier New" w:hAnsi="Courier New" w:cs="Courier New" w:hint="default"/>
      </w:rPr>
    </w:lvl>
    <w:lvl w:ilvl="2" w:tplc="B980054E">
      <w:start w:val="1"/>
      <w:numFmt w:val="bullet"/>
      <w:lvlText w:val=""/>
      <w:lvlJc w:val="left"/>
      <w:pPr>
        <w:tabs>
          <w:tab w:val="num" w:pos="2160"/>
        </w:tabs>
        <w:ind w:left="2160" w:hanging="360"/>
      </w:pPr>
      <w:rPr>
        <w:rFonts w:ascii="Wingdings" w:hAnsi="Wingdings" w:cs="Wingdings" w:hint="default"/>
      </w:rPr>
    </w:lvl>
    <w:lvl w:ilvl="3" w:tplc="F8F0C728">
      <w:start w:val="1"/>
      <w:numFmt w:val="bullet"/>
      <w:lvlText w:val=""/>
      <w:lvlJc w:val="left"/>
      <w:pPr>
        <w:tabs>
          <w:tab w:val="num" w:pos="2880"/>
        </w:tabs>
        <w:ind w:left="2880" w:hanging="360"/>
      </w:pPr>
      <w:rPr>
        <w:rFonts w:ascii="Symbol" w:hAnsi="Symbol" w:cs="Symbol" w:hint="default"/>
      </w:rPr>
    </w:lvl>
    <w:lvl w:ilvl="4" w:tplc="DB6EA43C">
      <w:start w:val="1"/>
      <w:numFmt w:val="bullet"/>
      <w:lvlText w:val="o"/>
      <w:lvlJc w:val="left"/>
      <w:pPr>
        <w:tabs>
          <w:tab w:val="num" w:pos="3600"/>
        </w:tabs>
        <w:ind w:left="3600" w:hanging="360"/>
      </w:pPr>
      <w:rPr>
        <w:rFonts w:ascii="Courier New" w:hAnsi="Courier New" w:cs="Courier New" w:hint="default"/>
      </w:rPr>
    </w:lvl>
    <w:lvl w:ilvl="5" w:tplc="362210D2">
      <w:start w:val="1"/>
      <w:numFmt w:val="bullet"/>
      <w:lvlText w:val=""/>
      <w:lvlJc w:val="left"/>
      <w:pPr>
        <w:tabs>
          <w:tab w:val="num" w:pos="4320"/>
        </w:tabs>
        <w:ind w:left="4320" w:hanging="360"/>
      </w:pPr>
      <w:rPr>
        <w:rFonts w:ascii="Wingdings" w:hAnsi="Wingdings" w:cs="Wingdings" w:hint="default"/>
      </w:rPr>
    </w:lvl>
    <w:lvl w:ilvl="6" w:tplc="CB2A8D44">
      <w:start w:val="1"/>
      <w:numFmt w:val="bullet"/>
      <w:lvlText w:val=""/>
      <w:lvlJc w:val="left"/>
      <w:pPr>
        <w:tabs>
          <w:tab w:val="num" w:pos="5040"/>
        </w:tabs>
        <w:ind w:left="5040" w:hanging="360"/>
      </w:pPr>
      <w:rPr>
        <w:rFonts w:ascii="Symbol" w:hAnsi="Symbol" w:cs="Symbol" w:hint="default"/>
      </w:rPr>
    </w:lvl>
    <w:lvl w:ilvl="7" w:tplc="01C2AC34">
      <w:start w:val="1"/>
      <w:numFmt w:val="bullet"/>
      <w:lvlText w:val="o"/>
      <w:lvlJc w:val="left"/>
      <w:pPr>
        <w:tabs>
          <w:tab w:val="num" w:pos="5760"/>
        </w:tabs>
        <w:ind w:left="5760" w:hanging="360"/>
      </w:pPr>
      <w:rPr>
        <w:rFonts w:ascii="Courier New" w:hAnsi="Courier New" w:cs="Courier New" w:hint="default"/>
      </w:rPr>
    </w:lvl>
    <w:lvl w:ilvl="8" w:tplc="EB08442A">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146942E2"/>
    <w:multiLevelType w:val="hybridMultilevel"/>
    <w:tmpl w:val="2A36D0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1" w15:restartNumberingAfterBreak="0">
    <w:nsid w:val="148C70BB"/>
    <w:multiLevelType w:val="hybridMultilevel"/>
    <w:tmpl w:val="034836A4"/>
    <w:lvl w:ilvl="0" w:tplc="92B21E56">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22" w15:restartNumberingAfterBreak="0">
    <w:nsid w:val="14E53B85"/>
    <w:multiLevelType w:val="hybridMultilevel"/>
    <w:tmpl w:val="419C4E3E"/>
    <w:lvl w:ilvl="0" w:tplc="0BF622BC">
      <w:start w:val="5"/>
      <w:numFmt w:val="bullet"/>
      <w:lvlText w:val="-"/>
      <w:lvlJc w:val="left"/>
      <w:pPr>
        <w:ind w:left="586" w:hanging="360"/>
      </w:pPr>
      <w:rPr>
        <w:rFonts w:ascii="Calibri" w:eastAsia="Times New Roman" w:hAnsi="Calibri" w:cs="Calibri" w:hint="default"/>
      </w:rPr>
    </w:lvl>
    <w:lvl w:ilvl="1" w:tplc="040C0003">
      <w:start w:val="1"/>
      <w:numFmt w:val="bullet"/>
      <w:lvlText w:val="o"/>
      <w:lvlJc w:val="left"/>
      <w:pPr>
        <w:ind w:left="1306" w:hanging="360"/>
      </w:pPr>
      <w:rPr>
        <w:rFonts w:ascii="Courier New" w:hAnsi="Courier New" w:cs="Courier New" w:hint="default"/>
      </w:rPr>
    </w:lvl>
    <w:lvl w:ilvl="2" w:tplc="040C0005">
      <w:start w:val="1"/>
      <w:numFmt w:val="bullet"/>
      <w:lvlText w:val=""/>
      <w:lvlJc w:val="left"/>
      <w:pPr>
        <w:ind w:left="2026" w:hanging="360"/>
      </w:pPr>
      <w:rPr>
        <w:rFonts w:ascii="Wingdings" w:hAnsi="Wingdings" w:hint="default"/>
      </w:rPr>
    </w:lvl>
    <w:lvl w:ilvl="3" w:tplc="040C0001">
      <w:start w:val="1"/>
      <w:numFmt w:val="bullet"/>
      <w:lvlText w:val=""/>
      <w:lvlJc w:val="left"/>
      <w:pPr>
        <w:ind w:left="2746" w:hanging="360"/>
      </w:pPr>
      <w:rPr>
        <w:rFonts w:ascii="Symbol" w:hAnsi="Symbol" w:hint="default"/>
      </w:rPr>
    </w:lvl>
    <w:lvl w:ilvl="4" w:tplc="040C0003">
      <w:start w:val="1"/>
      <w:numFmt w:val="bullet"/>
      <w:lvlText w:val="o"/>
      <w:lvlJc w:val="left"/>
      <w:pPr>
        <w:ind w:left="3466" w:hanging="360"/>
      </w:pPr>
      <w:rPr>
        <w:rFonts w:ascii="Courier New" w:hAnsi="Courier New" w:cs="Courier New" w:hint="default"/>
      </w:rPr>
    </w:lvl>
    <w:lvl w:ilvl="5" w:tplc="040C0005">
      <w:start w:val="1"/>
      <w:numFmt w:val="bullet"/>
      <w:lvlText w:val=""/>
      <w:lvlJc w:val="left"/>
      <w:pPr>
        <w:ind w:left="4186" w:hanging="360"/>
      </w:pPr>
      <w:rPr>
        <w:rFonts w:ascii="Wingdings" w:hAnsi="Wingdings" w:hint="default"/>
      </w:rPr>
    </w:lvl>
    <w:lvl w:ilvl="6" w:tplc="040C0001">
      <w:start w:val="1"/>
      <w:numFmt w:val="bullet"/>
      <w:lvlText w:val=""/>
      <w:lvlJc w:val="left"/>
      <w:pPr>
        <w:ind w:left="4906" w:hanging="360"/>
      </w:pPr>
      <w:rPr>
        <w:rFonts w:ascii="Symbol" w:hAnsi="Symbol" w:hint="default"/>
      </w:rPr>
    </w:lvl>
    <w:lvl w:ilvl="7" w:tplc="040C0003">
      <w:start w:val="1"/>
      <w:numFmt w:val="bullet"/>
      <w:lvlText w:val="o"/>
      <w:lvlJc w:val="left"/>
      <w:pPr>
        <w:ind w:left="5626" w:hanging="360"/>
      </w:pPr>
      <w:rPr>
        <w:rFonts w:ascii="Courier New" w:hAnsi="Courier New" w:cs="Courier New" w:hint="default"/>
      </w:rPr>
    </w:lvl>
    <w:lvl w:ilvl="8" w:tplc="040C0005">
      <w:start w:val="1"/>
      <w:numFmt w:val="bullet"/>
      <w:lvlText w:val=""/>
      <w:lvlJc w:val="left"/>
      <w:pPr>
        <w:ind w:left="6346" w:hanging="360"/>
      </w:pPr>
      <w:rPr>
        <w:rFonts w:ascii="Wingdings" w:hAnsi="Wingdings" w:hint="default"/>
      </w:rPr>
    </w:lvl>
  </w:abstractNum>
  <w:abstractNum w:abstractNumId="23" w15:restartNumberingAfterBreak="0">
    <w:nsid w:val="158551E6"/>
    <w:multiLevelType w:val="hybridMultilevel"/>
    <w:tmpl w:val="5486FE6C"/>
    <w:lvl w:ilvl="0" w:tplc="08130003">
      <w:numFmt w:val="bullet"/>
      <w:lvlText w:val="-"/>
      <w:lvlJc w:val="left"/>
      <w:pPr>
        <w:ind w:left="360" w:hanging="360"/>
      </w:pPr>
      <w:rPr>
        <w:rFonts w:ascii="Arial"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cs="Wingdings" w:hint="default"/>
      </w:rPr>
    </w:lvl>
    <w:lvl w:ilvl="3" w:tplc="04130001">
      <w:start w:val="1"/>
      <w:numFmt w:val="bullet"/>
      <w:lvlText w:val=""/>
      <w:lvlJc w:val="left"/>
      <w:pPr>
        <w:ind w:left="2520" w:hanging="360"/>
      </w:pPr>
      <w:rPr>
        <w:rFonts w:ascii="Symbol" w:hAnsi="Symbol" w:cs="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cs="Wingdings" w:hint="default"/>
      </w:rPr>
    </w:lvl>
    <w:lvl w:ilvl="6" w:tplc="04130001">
      <w:start w:val="1"/>
      <w:numFmt w:val="bullet"/>
      <w:lvlText w:val=""/>
      <w:lvlJc w:val="left"/>
      <w:pPr>
        <w:ind w:left="4680" w:hanging="360"/>
      </w:pPr>
      <w:rPr>
        <w:rFonts w:ascii="Symbol" w:hAnsi="Symbol" w:cs="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cs="Wingdings" w:hint="default"/>
      </w:rPr>
    </w:lvl>
  </w:abstractNum>
  <w:abstractNum w:abstractNumId="24" w15:restartNumberingAfterBreak="0">
    <w:nsid w:val="1618532B"/>
    <w:multiLevelType w:val="hybridMultilevel"/>
    <w:tmpl w:val="04F22BF6"/>
    <w:lvl w:ilvl="0" w:tplc="4E42C1D2">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C9F0957A">
      <w:start w:val="1"/>
      <w:numFmt w:val="bullet"/>
      <w:lvlText w:val=""/>
      <w:lvlJc w:val="left"/>
      <w:pPr>
        <w:ind w:left="2160" w:hanging="360"/>
      </w:pPr>
      <w:rPr>
        <w:rFonts w:ascii="Trebuchet MS" w:hAnsi="Trebuchet MS" w:hint="default"/>
        <w:color w:val="548DD4" w:themeColor="text2" w:themeTint="99"/>
        <w:sz w:val="28"/>
        <w:szCs w:val="28"/>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5" w15:restartNumberingAfterBreak="0">
    <w:nsid w:val="16630E06"/>
    <w:multiLevelType w:val="hybridMultilevel"/>
    <w:tmpl w:val="40F69646"/>
    <w:lvl w:ilvl="0" w:tplc="698202A6">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26" w15:restartNumberingAfterBreak="0">
    <w:nsid w:val="16A14B57"/>
    <w:multiLevelType w:val="hybridMultilevel"/>
    <w:tmpl w:val="07CEAD78"/>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7" w15:restartNumberingAfterBreak="0">
    <w:nsid w:val="16E32A4D"/>
    <w:multiLevelType w:val="hybridMultilevel"/>
    <w:tmpl w:val="FEB285A6"/>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8" w15:restartNumberingAfterBreak="0">
    <w:nsid w:val="17210D57"/>
    <w:multiLevelType w:val="hybridMultilevel"/>
    <w:tmpl w:val="0AA0FC5E"/>
    <w:lvl w:ilvl="0" w:tplc="0813000D">
      <w:start w:val="1"/>
      <w:numFmt w:val="bullet"/>
      <w:lvlText w:val=""/>
      <w:lvlJc w:val="left"/>
      <w:pPr>
        <w:ind w:left="1440" w:hanging="360"/>
      </w:pPr>
      <w:rPr>
        <w:rFonts w:ascii="Wingdings" w:hAnsi="Wingdings"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29" w15:restartNumberingAfterBreak="0">
    <w:nsid w:val="177051D8"/>
    <w:multiLevelType w:val="hybridMultilevel"/>
    <w:tmpl w:val="3F6A3AA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0" w15:restartNumberingAfterBreak="0">
    <w:nsid w:val="17C50D7B"/>
    <w:multiLevelType w:val="hybridMultilevel"/>
    <w:tmpl w:val="AE36F1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17D32700"/>
    <w:multiLevelType w:val="hybridMultilevel"/>
    <w:tmpl w:val="CD3033E6"/>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2" w15:restartNumberingAfterBreak="0">
    <w:nsid w:val="18BC2170"/>
    <w:multiLevelType w:val="hybridMultilevel"/>
    <w:tmpl w:val="0980E1B6"/>
    <w:lvl w:ilvl="0" w:tplc="08130001">
      <w:numFmt w:val="bullet"/>
      <w:lvlText w:val="-"/>
      <w:lvlJc w:val="left"/>
      <w:pPr>
        <w:ind w:left="360" w:hanging="360"/>
      </w:pPr>
      <w:rPr>
        <w:rFonts w:ascii="Arial"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19837270"/>
    <w:multiLevelType w:val="hybridMultilevel"/>
    <w:tmpl w:val="1ACEC3AE"/>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4" w15:restartNumberingAfterBreak="0">
    <w:nsid w:val="19A756EA"/>
    <w:multiLevelType w:val="hybridMultilevel"/>
    <w:tmpl w:val="22D003B6"/>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35" w15:restartNumberingAfterBreak="0">
    <w:nsid w:val="19AA3AB0"/>
    <w:multiLevelType w:val="multilevel"/>
    <w:tmpl w:val="5022B51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cs="Times New Roman" w:hint="default"/>
        <w:sz w:val="20"/>
      </w:rPr>
    </w:lvl>
    <w:lvl w:ilvl="2">
      <w:start w:val="1"/>
      <w:numFmt w:val="bullet"/>
      <w:lvlText w:val=""/>
      <w:lvlPicBulletId w:val="9"/>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6E352E"/>
    <w:multiLevelType w:val="hybridMultilevel"/>
    <w:tmpl w:val="C03AFD56"/>
    <w:lvl w:ilvl="0" w:tplc="92B21E56">
      <w:start w:val="1"/>
      <w:numFmt w:val="bullet"/>
      <w:lvlText w:val="o"/>
      <w:lvlJc w:val="left"/>
      <w:pPr>
        <w:ind w:left="1495" w:hanging="360"/>
      </w:pPr>
      <w:rPr>
        <w:rFonts w:ascii="Courier New" w:hAnsi="Courier New" w:cs="Courier New" w:hint="default"/>
      </w:rPr>
    </w:lvl>
    <w:lvl w:ilvl="1" w:tplc="08130003">
      <w:start w:val="1"/>
      <w:numFmt w:val="bullet"/>
      <w:lvlText w:val="o"/>
      <w:lvlJc w:val="left"/>
      <w:pPr>
        <w:ind w:left="2215" w:hanging="360"/>
      </w:pPr>
      <w:rPr>
        <w:rFonts w:ascii="Courier New" w:hAnsi="Courier New" w:cs="Courier New" w:hint="default"/>
      </w:rPr>
    </w:lvl>
    <w:lvl w:ilvl="2" w:tplc="08130005">
      <w:start w:val="1"/>
      <w:numFmt w:val="bullet"/>
      <w:lvlText w:val=""/>
      <w:lvlJc w:val="left"/>
      <w:pPr>
        <w:ind w:left="2935" w:hanging="360"/>
      </w:pPr>
      <w:rPr>
        <w:rFonts w:ascii="Wingdings" w:hAnsi="Wingdings" w:cs="Wingdings" w:hint="default"/>
      </w:rPr>
    </w:lvl>
    <w:lvl w:ilvl="3" w:tplc="08130001">
      <w:start w:val="1"/>
      <w:numFmt w:val="bullet"/>
      <w:lvlText w:val=""/>
      <w:lvlJc w:val="left"/>
      <w:pPr>
        <w:ind w:left="3655" w:hanging="360"/>
      </w:pPr>
      <w:rPr>
        <w:rFonts w:ascii="Symbol" w:hAnsi="Symbol" w:cs="Symbol" w:hint="default"/>
      </w:rPr>
    </w:lvl>
    <w:lvl w:ilvl="4" w:tplc="08130003">
      <w:start w:val="1"/>
      <w:numFmt w:val="bullet"/>
      <w:lvlText w:val="o"/>
      <w:lvlJc w:val="left"/>
      <w:pPr>
        <w:ind w:left="4375" w:hanging="360"/>
      </w:pPr>
      <w:rPr>
        <w:rFonts w:ascii="Courier New" w:hAnsi="Courier New" w:cs="Courier New" w:hint="default"/>
      </w:rPr>
    </w:lvl>
    <w:lvl w:ilvl="5" w:tplc="08130005">
      <w:start w:val="1"/>
      <w:numFmt w:val="bullet"/>
      <w:lvlText w:val=""/>
      <w:lvlJc w:val="left"/>
      <w:pPr>
        <w:ind w:left="5095" w:hanging="360"/>
      </w:pPr>
      <w:rPr>
        <w:rFonts w:ascii="Wingdings" w:hAnsi="Wingdings" w:cs="Wingdings" w:hint="default"/>
      </w:rPr>
    </w:lvl>
    <w:lvl w:ilvl="6" w:tplc="08130001">
      <w:start w:val="1"/>
      <w:numFmt w:val="bullet"/>
      <w:lvlText w:val=""/>
      <w:lvlJc w:val="left"/>
      <w:pPr>
        <w:ind w:left="5815" w:hanging="360"/>
      </w:pPr>
      <w:rPr>
        <w:rFonts w:ascii="Symbol" w:hAnsi="Symbol" w:cs="Symbol" w:hint="default"/>
      </w:rPr>
    </w:lvl>
    <w:lvl w:ilvl="7" w:tplc="08130003">
      <w:start w:val="1"/>
      <w:numFmt w:val="bullet"/>
      <w:lvlText w:val="o"/>
      <w:lvlJc w:val="left"/>
      <w:pPr>
        <w:ind w:left="6535" w:hanging="360"/>
      </w:pPr>
      <w:rPr>
        <w:rFonts w:ascii="Courier New" w:hAnsi="Courier New" w:cs="Courier New" w:hint="default"/>
      </w:rPr>
    </w:lvl>
    <w:lvl w:ilvl="8" w:tplc="08130005">
      <w:start w:val="1"/>
      <w:numFmt w:val="bullet"/>
      <w:lvlText w:val=""/>
      <w:lvlJc w:val="left"/>
      <w:pPr>
        <w:ind w:left="7255" w:hanging="360"/>
      </w:pPr>
      <w:rPr>
        <w:rFonts w:ascii="Wingdings" w:hAnsi="Wingdings" w:cs="Wingdings" w:hint="default"/>
      </w:rPr>
    </w:lvl>
  </w:abstractNum>
  <w:abstractNum w:abstractNumId="37" w15:restartNumberingAfterBreak="0">
    <w:nsid w:val="1B3E5535"/>
    <w:multiLevelType w:val="multilevel"/>
    <w:tmpl w:val="006EE08E"/>
    <w:lvl w:ilvl="0">
      <w:start w:val="4"/>
      <w:numFmt w:val="decimal"/>
      <w:lvlText w:val="%1"/>
      <w:lvlJc w:val="left"/>
      <w:pPr>
        <w:tabs>
          <w:tab w:val="num" w:pos="851"/>
        </w:tabs>
        <w:ind w:left="851" w:hanging="851"/>
      </w:pPr>
    </w:lvl>
    <w:lvl w:ilvl="1">
      <w:start w:val="1"/>
      <w:numFmt w:val="decimal"/>
      <w:lvlText w:val="%1.%2"/>
      <w:lvlJc w:val="left"/>
      <w:pPr>
        <w:tabs>
          <w:tab w:val="num" w:pos="1135"/>
        </w:tabs>
        <w:ind w:left="1135" w:hanging="851"/>
      </w:pPr>
      <w:rPr>
        <w:b/>
        <w:bCs w:val="0"/>
        <w:i w:val="0"/>
        <w:iCs w:val="0"/>
        <w:caps w:val="0"/>
        <w:smallCaps w:val="0"/>
        <w:strike w:val="0"/>
        <w:dstrike w:val="0"/>
        <w:vanish w:val="0"/>
        <w:webHidden w:val="0"/>
        <w:spacing w:val="0"/>
        <w:kern w:val="0"/>
        <w:position w:val="0"/>
        <w:u w:val="none"/>
        <w:effect w:val="none"/>
        <w:vertAlign w:val="baseline"/>
        <w:specVanish w:val="0"/>
      </w:r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Restart w:val="0"/>
      <w:lvlText w:val="%1.%5"/>
      <w:lvlJc w:val="left"/>
      <w:pPr>
        <w:tabs>
          <w:tab w:val="num" w:pos="851"/>
        </w:tabs>
        <w:ind w:left="851" w:hanging="851"/>
      </w:pPr>
    </w:lvl>
    <w:lvl w:ilvl="5">
      <w:start w:val="1"/>
      <w:numFmt w:val="decimal"/>
      <w:lvlText w:val="%1.%2.%6"/>
      <w:lvlJc w:val="left"/>
      <w:pPr>
        <w:tabs>
          <w:tab w:val="num" w:pos="851"/>
        </w:tabs>
        <w:ind w:left="851" w:hanging="851"/>
      </w:pPr>
      <w:rPr>
        <w:b w:val="0"/>
        <w:bCs w:val="0"/>
        <w:i w:val="0"/>
        <w:iCs w:val="0"/>
        <w:caps w:val="0"/>
        <w:smallCaps w:val="0"/>
        <w:strike w:val="0"/>
        <w:dstrike w:val="0"/>
        <w:vanish w:val="0"/>
        <w:webHidden w:val="0"/>
        <w:spacing w:val="0"/>
        <w:kern w:val="0"/>
        <w:position w:val="0"/>
        <w:u w:val="none"/>
        <w:effect w:val="none"/>
        <w:vertAlign w:val="baseline"/>
        <w:specVanish w:val="0"/>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1BC64436"/>
    <w:multiLevelType w:val="hybridMultilevel"/>
    <w:tmpl w:val="14B01B7E"/>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9" w15:restartNumberingAfterBreak="0">
    <w:nsid w:val="1C2560AC"/>
    <w:multiLevelType w:val="hybridMultilevel"/>
    <w:tmpl w:val="DD58295C"/>
    <w:lvl w:ilvl="0" w:tplc="92B21E56">
      <w:numFmt w:val="bullet"/>
      <w:lvlText w:val="•"/>
      <w:lvlJc w:val="left"/>
      <w:pPr>
        <w:ind w:left="720" w:hanging="360"/>
      </w:pPr>
      <w:rPr>
        <w:rFonts w:ascii="Arial"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0" w15:restartNumberingAfterBreak="0">
    <w:nsid w:val="1D556E7C"/>
    <w:multiLevelType w:val="hybridMultilevel"/>
    <w:tmpl w:val="CE505E16"/>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1" w15:restartNumberingAfterBreak="0">
    <w:nsid w:val="1DF455F5"/>
    <w:multiLevelType w:val="hybridMultilevel"/>
    <w:tmpl w:val="AF446484"/>
    <w:lvl w:ilvl="0" w:tplc="040C000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1E0978B0"/>
    <w:multiLevelType w:val="hybridMultilevel"/>
    <w:tmpl w:val="7E26F064"/>
    <w:lvl w:ilvl="0" w:tplc="43AC86E6">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43" w15:restartNumberingAfterBreak="0">
    <w:nsid w:val="1E1A00CE"/>
    <w:multiLevelType w:val="hybridMultilevel"/>
    <w:tmpl w:val="17488082"/>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44" w15:restartNumberingAfterBreak="0">
    <w:nsid w:val="1F873950"/>
    <w:multiLevelType w:val="hybridMultilevel"/>
    <w:tmpl w:val="D42E6F58"/>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5" w15:restartNumberingAfterBreak="0">
    <w:nsid w:val="1FCD2C56"/>
    <w:multiLevelType w:val="hybridMultilevel"/>
    <w:tmpl w:val="D53E4C86"/>
    <w:lvl w:ilvl="0" w:tplc="08130001">
      <w:numFmt w:val="bullet"/>
      <w:lvlText w:val="-"/>
      <w:lvlJc w:val="left"/>
      <w:pPr>
        <w:ind w:left="360" w:hanging="360"/>
      </w:pPr>
      <w:rPr>
        <w:rFonts w:ascii="Arial"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211E270F"/>
    <w:multiLevelType w:val="hybridMultilevel"/>
    <w:tmpl w:val="65BC786E"/>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7" w15:restartNumberingAfterBreak="0">
    <w:nsid w:val="21516886"/>
    <w:multiLevelType w:val="hybridMultilevel"/>
    <w:tmpl w:val="63CACE00"/>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8" w15:restartNumberingAfterBreak="0">
    <w:nsid w:val="21B67A00"/>
    <w:multiLevelType w:val="hybridMultilevel"/>
    <w:tmpl w:val="4EF2F7BA"/>
    <w:lvl w:ilvl="0" w:tplc="92B21E56">
      <w:numFmt w:val="bullet"/>
      <w:lvlText w:val="-"/>
      <w:lvlJc w:val="left"/>
      <w:pPr>
        <w:ind w:left="360" w:hanging="360"/>
      </w:pPr>
      <w:rPr>
        <w:rFonts w:ascii="Arial" w:hAnsi="Arial" w:cs="Aria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49" w15:restartNumberingAfterBreak="0">
    <w:nsid w:val="2206783B"/>
    <w:multiLevelType w:val="hybridMultilevel"/>
    <w:tmpl w:val="9AB0BD02"/>
    <w:lvl w:ilvl="0" w:tplc="040C0003">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0" w15:restartNumberingAfterBreak="0">
    <w:nsid w:val="221D7BDB"/>
    <w:multiLevelType w:val="hybridMultilevel"/>
    <w:tmpl w:val="A1106ACA"/>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51" w15:restartNumberingAfterBreak="0">
    <w:nsid w:val="224B4B9D"/>
    <w:multiLevelType w:val="hybridMultilevel"/>
    <w:tmpl w:val="0C28D582"/>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52" w15:restartNumberingAfterBreak="0">
    <w:nsid w:val="275F2714"/>
    <w:multiLevelType w:val="multilevel"/>
    <w:tmpl w:val="27B0D3DC"/>
    <w:lvl w:ilvl="0">
      <w:start w:val="7"/>
      <w:numFmt w:val="decimal"/>
      <w:lvlText w:val="%1"/>
      <w:lvlJc w:val="left"/>
      <w:pPr>
        <w:tabs>
          <w:tab w:val="num" w:pos="851"/>
        </w:tabs>
        <w:ind w:left="851" w:hanging="851"/>
      </w:pPr>
    </w:lvl>
    <w:lvl w:ilvl="1">
      <w:start w:val="1"/>
      <w:numFmt w:val="decimal"/>
      <w:lvlText w:val="%1.%2"/>
      <w:lvlJc w:val="left"/>
      <w:pPr>
        <w:tabs>
          <w:tab w:val="num" w:pos="1277"/>
        </w:tabs>
        <w:ind w:left="1277" w:hanging="851"/>
      </w:pPr>
      <w:rPr>
        <w:b/>
        <w:bCs w:val="0"/>
        <w:i w:val="0"/>
        <w:iCs w:val="0"/>
        <w:caps w:val="0"/>
        <w:smallCaps w:val="0"/>
        <w:strike w:val="0"/>
        <w:dstrike w:val="0"/>
        <w:vanish w:val="0"/>
        <w:webHidden w:val="0"/>
        <w:spacing w:val="0"/>
        <w:kern w:val="0"/>
        <w:position w:val="0"/>
        <w:u w:val="none"/>
        <w:effect w:val="none"/>
        <w:vertAlign w:val="baseline"/>
        <w:specVanish w:val="0"/>
      </w:rPr>
    </w:lvl>
    <w:lvl w:ilvl="2">
      <w:start w:val="1"/>
      <w:numFmt w:val="decimal"/>
      <w:lvlText w:val="%1.%2.%3"/>
      <w:lvlJc w:val="left"/>
      <w:pPr>
        <w:tabs>
          <w:tab w:val="num" w:pos="1560"/>
        </w:tabs>
        <w:ind w:left="1560" w:hanging="851"/>
      </w:pPr>
    </w:lvl>
    <w:lvl w:ilvl="3">
      <w:start w:val="1"/>
      <w:numFmt w:val="decimal"/>
      <w:lvlText w:val="%1.%2.%3.%4"/>
      <w:lvlJc w:val="left"/>
      <w:pPr>
        <w:tabs>
          <w:tab w:val="num" w:pos="851"/>
        </w:tabs>
        <w:ind w:left="851" w:hanging="851"/>
      </w:pPr>
    </w:lvl>
    <w:lvl w:ilvl="4">
      <w:start w:val="1"/>
      <w:numFmt w:val="decimal"/>
      <w:lvlRestart w:val="0"/>
      <w:lvlText w:val="%1.%5"/>
      <w:lvlJc w:val="left"/>
      <w:pPr>
        <w:tabs>
          <w:tab w:val="num" w:pos="851"/>
        </w:tabs>
        <w:ind w:left="851" w:hanging="851"/>
      </w:pPr>
    </w:lvl>
    <w:lvl w:ilvl="5">
      <w:start w:val="1"/>
      <w:numFmt w:val="decimal"/>
      <w:lvlText w:val="%1.%2.%6"/>
      <w:lvlJc w:val="left"/>
      <w:pPr>
        <w:tabs>
          <w:tab w:val="num" w:pos="851"/>
        </w:tabs>
        <w:ind w:left="851" w:hanging="851"/>
      </w:pPr>
      <w:rPr>
        <w:b w:val="0"/>
        <w:bCs w:val="0"/>
        <w:i w:val="0"/>
        <w:iCs w:val="0"/>
        <w:caps w:val="0"/>
        <w:smallCaps w:val="0"/>
        <w:strike w:val="0"/>
        <w:dstrike w:val="0"/>
        <w:vanish w:val="0"/>
        <w:webHidden w:val="0"/>
        <w:spacing w:val="0"/>
        <w:kern w:val="0"/>
        <w:position w:val="0"/>
        <w:u w:val="none"/>
        <w:effect w:val="none"/>
        <w:vertAlign w:val="baseline"/>
        <w:specVanish w:val="0"/>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3" w15:restartNumberingAfterBreak="0">
    <w:nsid w:val="27F47CC8"/>
    <w:multiLevelType w:val="hybridMultilevel"/>
    <w:tmpl w:val="CCCEB752"/>
    <w:lvl w:ilvl="0" w:tplc="92B21E56">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29613862"/>
    <w:multiLevelType w:val="hybridMultilevel"/>
    <w:tmpl w:val="7A628024"/>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5" w15:restartNumberingAfterBreak="0">
    <w:nsid w:val="29863E0A"/>
    <w:multiLevelType w:val="hybridMultilevel"/>
    <w:tmpl w:val="A7002826"/>
    <w:lvl w:ilvl="0" w:tplc="040C000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15:restartNumberingAfterBreak="0">
    <w:nsid w:val="29EE3EC7"/>
    <w:multiLevelType w:val="hybridMultilevel"/>
    <w:tmpl w:val="0DC81938"/>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7" w15:restartNumberingAfterBreak="0">
    <w:nsid w:val="2B1A4D2D"/>
    <w:multiLevelType w:val="hybridMultilevel"/>
    <w:tmpl w:val="81F626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2C24102B"/>
    <w:multiLevelType w:val="hybridMultilevel"/>
    <w:tmpl w:val="FFF0205E"/>
    <w:lvl w:ilvl="0" w:tplc="04130003">
      <w:numFmt w:val="bullet"/>
      <w:lvlText w:val="-"/>
      <w:lvlJc w:val="left"/>
      <w:pPr>
        <w:ind w:left="360" w:hanging="360"/>
      </w:pPr>
      <w:rPr>
        <w:rFonts w:ascii="Arial"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cs="Wingdings" w:hint="default"/>
      </w:rPr>
    </w:lvl>
    <w:lvl w:ilvl="3" w:tplc="04130001">
      <w:start w:val="1"/>
      <w:numFmt w:val="bullet"/>
      <w:lvlText w:val=""/>
      <w:lvlJc w:val="left"/>
      <w:pPr>
        <w:ind w:left="2520" w:hanging="360"/>
      </w:pPr>
      <w:rPr>
        <w:rFonts w:ascii="Symbol" w:hAnsi="Symbol" w:cs="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cs="Wingdings" w:hint="default"/>
      </w:rPr>
    </w:lvl>
    <w:lvl w:ilvl="6" w:tplc="04130001">
      <w:start w:val="1"/>
      <w:numFmt w:val="bullet"/>
      <w:lvlText w:val=""/>
      <w:lvlJc w:val="left"/>
      <w:pPr>
        <w:ind w:left="4680" w:hanging="360"/>
      </w:pPr>
      <w:rPr>
        <w:rFonts w:ascii="Symbol" w:hAnsi="Symbol" w:cs="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cs="Wingdings" w:hint="default"/>
      </w:rPr>
    </w:lvl>
  </w:abstractNum>
  <w:abstractNum w:abstractNumId="59" w15:restartNumberingAfterBreak="0">
    <w:nsid w:val="2D73499D"/>
    <w:multiLevelType w:val="hybridMultilevel"/>
    <w:tmpl w:val="0366C660"/>
    <w:lvl w:ilvl="0" w:tplc="0813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0" w15:restartNumberingAfterBreak="0">
    <w:nsid w:val="2E4C5C02"/>
    <w:multiLevelType w:val="hybridMultilevel"/>
    <w:tmpl w:val="2AFA1EEA"/>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61" w15:restartNumberingAfterBreak="0">
    <w:nsid w:val="2E7F7FD0"/>
    <w:multiLevelType w:val="multilevel"/>
    <w:tmpl w:val="4CE8C0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EFE02D5"/>
    <w:multiLevelType w:val="hybridMultilevel"/>
    <w:tmpl w:val="411C3FE6"/>
    <w:lvl w:ilvl="0" w:tplc="0813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3" w15:restartNumberingAfterBreak="0">
    <w:nsid w:val="2F43643B"/>
    <w:multiLevelType w:val="hybridMultilevel"/>
    <w:tmpl w:val="E3B64500"/>
    <w:lvl w:ilvl="0" w:tplc="92B21E56">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64" w15:restartNumberingAfterBreak="0">
    <w:nsid w:val="2F614ACD"/>
    <w:multiLevelType w:val="multilevel"/>
    <w:tmpl w:val="8F86AD9A"/>
    <w:lvl w:ilvl="0">
      <w:start w:val="1"/>
      <w:numFmt w:val="bullet"/>
      <w:pStyle w:val="Standniveaus"/>
      <w:lvlText w:val=""/>
      <w:lvlJc w:val="left"/>
      <w:pPr>
        <w:tabs>
          <w:tab w:val="num" w:pos="567"/>
        </w:tabs>
        <w:ind w:left="567" w:hanging="567"/>
      </w:pPr>
      <w:rPr>
        <w:rFonts w:ascii="Wingdings" w:hAnsi="Wingdings" w:cs="Wingdings" w:hint="default"/>
      </w:rPr>
    </w:lvl>
    <w:lvl w:ilvl="1">
      <w:start w:val="1"/>
      <w:numFmt w:val="bullet"/>
      <w:lvlText w:val=""/>
      <w:lvlJc w:val="left"/>
      <w:pPr>
        <w:tabs>
          <w:tab w:val="num" w:pos="1134"/>
        </w:tabs>
        <w:ind w:left="1134" w:hanging="567"/>
      </w:pPr>
      <w:rPr>
        <w:rFonts w:ascii="Symbol" w:hAnsi="Symbol" w:cs="Symbol" w:hint="default"/>
      </w:rPr>
    </w:lvl>
    <w:lvl w:ilvl="2">
      <w:start w:val="1"/>
      <w:numFmt w:val="bullet"/>
      <w:lvlText w:val=""/>
      <w:lvlJc w:val="left"/>
      <w:pPr>
        <w:tabs>
          <w:tab w:val="num" w:pos="1701"/>
        </w:tabs>
        <w:ind w:left="1701" w:hanging="567"/>
      </w:pPr>
      <w:rPr>
        <w:rFonts w:ascii="Symbol" w:hAnsi="Symbol" w:cs="Symbol" w:hint="default"/>
      </w:rPr>
    </w:lvl>
    <w:lvl w:ilvl="3">
      <w:start w:val="1"/>
      <w:numFmt w:val="bullet"/>
      <w:lvlText w:val=""/>
      <w:lvlJc w:val="left"/>
      <w:pPr>
        <w:tabs>
          <w:tab w:val="num" w:pos="2268"/>
        </w:tabs>
        <w:ind w:left="2268" w:hanging="567"/>
      </w:pPr>
      <w:rPr>
        <w:rFonts w:ascii="Univers" w:hAnsi="Univers" w:cs="Univers" w:hint="default"/>
      </w:rPr>
    </w:lvl>
    <w:lvl w:ilvl="4">
      <w:start w:val="1"/>
      <w:numFmt w:val="none"/>
      <w:lvlText w:val=""/>
      <w:lvlJc w:val="left"/>
      <w:pPr>
        <w:tabs>
          <w:tab w:val="num" w:pos="2552"/>
        </w:tabs>
        <w:ind w:left="2552" w:hanging="567"/>
      </w:pPr>
    </w:lvl>
    <w:lvl w:ilvl="5">
      <w:start w:val="1"/>
      <w:numFmt w:val="none"/>
      <w:lvlText w:val=""/>
      <w:lvlJc w:val="left"/>
      <w:pPr>
        <w:tabs>
          <w:tab w:val="num" w:pos="3119"/>
        </w:tabs>
        <w:ind w:left="3119" w:hanging="567"/>
      </w:pPr>
    </w:lvl>
    <w:lvl w:ilvl="6">
      <w:start w:val="1"/>
      <w:numFmt w:val="none"/>
      <w:lvlText w:val=""/>
      <w:lvlJc w:val="left"/>
      <w:pPr>
        <w:tabs>
          <w:tab w:val="num" w:pos="3686"/>
        </w:tabs>
        <w:ind w:left="3686" w:hanging="567"/>
      </w:pPr>
    </w:lvl>
    <w:lvl w:ilvl="7">
      <w:start w:val="1"/>
      <w:numFmt w:val="none"/>
      <w:lvlText w:val=""/>
      <w:lvlJc w:val="left"/>
      <w:pPr>
        <w:tabs>
          <w:tab w:val="num" w:pos="4253"/>
        </w:tabs>
        <w:ind w:left="4253" w:hanging="567"/>
      </w:pPr>
    </w:lvl>
    <w:lvl w:ilvl="8">
      <w:start w:val="1"/>
      <w:numFmt w:val="none"/>
      <w:lvlText w:val=""/>
      <w:lvlJc w:val="left"/>
      <w:pPr>
        <w:tabs>
          <w:tab w:val="num" w:pos="4820"/>
        </w:tabs>
        <w:ind w:left="4820" w:hanging="567"/>
      </w:pPr>
    </w:lvl>
  </w:abstractNum>
  <w:abstractNum w:abstractNumId="65" w15:restartNumberingAfterBreak="0">
    <w:nsid w:val="2F8B1A56"/>
    <w:multiLevelType w:val="hybridMultilevel"/>
    <w:tmpl w:val="24E84906"/>
    <w:lvl w:ilvl="0" w:tplc="040C0003">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6" w15:restartNumberingAfterBreak="0">
    <w:nsid w:val="2FB159ED"/>
    <w:multiLevelType w:val="hybridMultilevel"/>
    <w:tmpl w:val="443AE3BA"/>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7" w15:restartNumberingAfterBreak="0">
    <w:nsid w:val="300275F4"/>
    <w:multiLevelType w:val="hybridMultilevel"/>
    <w:tmpl w:val="69BCC56A"/>
    <w:lvl w:ilvl="0" w:tplc="92B21E56">
      <w:start w:val="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68" w15:restartNumberingAfterBreak="0">
    <w:nsid w:val="30030F1F"/>
    <w:multiLevelType w:val="multilevel"/>
    <w:tmpl w:val="1396C23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cs="Times New Roman" w:hint="default"/>
        <w:sz w:val="20"/>
      </w:rPr>
    </w:lvl>
    <w:lvl w:ilvl="2">
      <w:start w:val="1"/>
      <w:numFmt w:val="bullet"/>
      <w:lvlText w:val=""/>
      <w:lvlPicBulletId w:val="6"/>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05205F0"/>
    <w:multiLevelType w:val="hybridMultilevel"/>
    <w:tmpl w:val="DD824206"/>
    <w:lvl w:ilvl="0" w:tplc="0D92EB20">
      <w:start w:val="1"/>
      <w:numFmt w:val="bullet"/>
      <w:lvlText w:val=""/>
      <w:lvlJc w:val="left"/>
      <w:pPr>
        <w:ind w:left="720" w:hanging="360"/>
      </w:pPr>
      <w:rPr>
        <w:rFonts w:ascii="Symbol" w:hAnsi="Symbol" w:cs="Symbol" w:hint="default"/>
      </w:rPr>
    </w:lvl>
    <w:lvl w:ilvl="1" w:tplc="F0EAD968">
      <w:start w:val="1"/>
      <w:numFmt w:val="bullet"/>
      <w:lvlText w:val="o"/>
      <w:lvlJc w:val="left"/>
      <w:pPr>
        <w:ind w:left="1440" w:hanging="360"/>
      </w:pPr>
      <w:rPr>
        <w:rFonts w:ascii="Courier New" w:hAnsi="Courier New" w:cs="Courier New" w:hint="default"/>
      </w:rPr>
    </w:lvl>
    <w:lvl w:ilvl="2" w:tplc="186073A6">
      <w:start w:val="1"/>
      <w:numFmt w:val="bullet"/>
      <w:lvlText w:val=""/>
      <w:lvlJc w:val="left"/>
      <w:pPr>
        <w:ind w:left="2160" w:hanging="360"/>
      </w:pPr>
      <w:rPr>
        <w:rFonts w:ascii="Wingdings" w:hAnsi="Wingdings" w:cs="Wingdings" w:hint="default"/>
      </w:rPr>
    </w:lvl>
    <w:lvl w:ilvl="3" w:tplc="3C2241F0">
      <w:start w:val="1"/>
      <w:numFmt w:val="bullet"/>
      <w:lvlText w:val=""/>
      <w:lvlJc w:val="left"/>
      <w:pPr>
        <w:ind w:left="2880" w:hanging="360"/>
      </w:pPr>
      <w:rPr>
        <w:rFonts w:ascii="Symbol" w:hAnsi="Symbol" w:cs="Symbol" w:hint="default"/>
      </w:rPr>
    </w:lvl>
    <w:lvl w:ilvl="4" w:tplc="FCA4A636">
      <w:start w:val="1"/>
      <w:numFmt w:val="bullet"/>
      <w:lvlText w:val="o"/>
      <w:lvlJc w:val="left"/>
      <w:pPr>
        <w:ind w:left="3600" w:hanging="360"/>
      </w:pPr>
      <w:rPr>
        <w:rFonts w:ascii="Courier New" w:hAnsi="Courier New" w:cs="Courier New" w:hint="default"/>
      </w:rPr>
    </w:lvl>
    <w:lvl w:ilvl="5" w:tplc="F2E4C516">
      <w:start w:val="1"/>
      <w:numFmt w:val="bullet"/>
      <w:lvlText w:val=""/>
      <w:lvlJc w:val="left"/>
      <w:pPr>
        <w:ind w:left="4320" w:hanging="360"/>
      </w:pPr>
      <w:rPr>
        <w:rFonts w:ascii="Wingdings" w:hAnsi="Wingdings" w:cs="Wingdings" w:hint="default"/>
      </w:rPr>
    </w:lvl>
    <w:lvl w:ilvl="6" w:tplc="6FDA59D0">
      <w:start w:val="1"/>
      <w:numFmt w:val="bullet"/>
      <w:lvlText w:val=""/>
      <w:lvlJc w:val="left"/>
      <w:pPr>
        <w:ind w:left="5040" w:hanging="360"/>
      </w:pPr>
      <w:rPr>
        <w:rFonts w:ascii="Symbol" w:hAnsi="Symbol" w:cs="Symbol" w:hint="default"/>
      </w:rPr>
    </w:lvl>
    <w:lvl w:ilvl="7" w:tplc="DF0C8030">
      <w:start w:val="1"/>
      <w:numFmt w:val="bullet"/>
      <w:lvlText w:val="o"/>
      <w:lvlJc w:val="left"/>
      <w:pPr>
        <w:ind w:left="5760" w:hanging="360"/>
      </w:pPr>
      <w:rPr>
        <w:rFonts w:ascii="Courier New" w:hAnsi="Courier New" w:cs="Courier New" w:hint="default"/>
      </w:rPr>
    </w:lvl>
    <w:lvl w:ilvl="8" w:tplc="556A14E6">
      <w:start w:val="1"/>
      <w:numFmt w:val="bullet"/>
      <w:lvlText w:val=""/>
      <w:lvlJc w:val="left"/>
      <w:pPr>
        <w:ind w:left="6480" w:hanging="360"/>
      </w:pPr>
      <w:rPr>
        <w:rFonts w:ascii="Wingdings" w:hAnsi="Wingdings" w:cs="Wingdings" w:hint="default"/>
      </w:rPr>
    </w:lvl>
  </w:abstractNum>
  <w:abstractNum w:abstractNumId="70" w15:restartNumberingAfterBreak="0">
    <w:nsid w:val="30741930"/>
    <w:multiLevelType w:val="hybridMultilevel"/>
    <w:tmpl w:val="F2AAFC08"/>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71" w15:restartNumberingAfterBreak="0">
    <w:nsid w:val="30C77B7E"/>
    <w:multiLevelType w:val="hybridMultilevel"/>
    <w:tmpl w:val="B064963E"/>
    <w:lvl w:ilvl="0" w:tplc="040C0003">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2" w15:restartNumberingAfterBreak="0">
    <w:nsid w:val="314F525F"/>
    <w:multiLevelType w:val="hybridMultilevel"/>
    <w:tmpl w:val="9B66173C"/>
    <w:lvl w:ilvl="0" w:tplc="040C0003">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3" w15:restartNumberingAfterBreak="0">
    <w:nsid w:val="33B909AF"/>
    <w:multiLevelType w:val="hybridMultilevel"/>
    <w:tmpl w:val="5F5CC4E8"/>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4" w15:restartNumberingAfterBreak="0">
    <w:nsid w:val="35E60030"/>
    <w:multiLevelType w:val="hybridMultilevel"/>
    <w:tmpl w:val="D0D06A46"/>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75" w15:restartNumberingAfterBreak="0">
    <w:nsid w:val="36366B1D"/>
    <w:multiLevelType w:val="hybridMultilevel"/>
    <w:tmpl w:val="FC5871B0"/>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6" w15:restartNumberingAfterBreak="0">
    <w:nsid w:val="36372117"/>
    <w:multiLevelType w:val="multilevel"/>
    <w:tmpl w:val="3AC4E3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4"/>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6EC31B4"/>
    <w:multiLevelType w:val="hybridMultilevel"/>
    <w:tmpl w:val="1FBAAA68"/>
    <w:lvl w:ilvl="0" w:tplc="08130001">
      <w:numFmt w:val="bullet"/>
      <w:lvlText w:val="-"/>
      <w:lvlJc w:val="left"/>
      <w:pPr>
        <w:ind w:left="360" w:hanging="360"/>
      </w:pPr>
      <w:rPr>
        <w:rFonts w:ascii="Arial" w:hAnsi="Arial" w:cs="Aria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78" w15:restartNumberingAfterBreak="0">
    <w:nsid w:val="3735207E"/>
    <w:multiLevelType w:val="hybridMultilevel"/>
    <w:tmpl w:val="17903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15:restartNumberingAfterBreak="0">
    <w:nsid w:val="377950B1"/>
    <w:multiLevelType w:val="hybridMultilevel"/>
    <w:tmpl w:val="D9E0F234"/>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80" w15:restartNumberingAfterBreak="0">
    <w:nsid w:val="37A318E9"/>
    <w:multiLevelType w:val="hybridMultilevel"/>
    <w:tmpl w:val="B49A27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1" w15:restartNumberingAfterBreak="0">
    <w:nsid w:val="37B67582"/>
    <w:multiLevelType w:val="hybridMultilevel"/>
    <w:tmpl w:val="6B04D10E"/>
    <w:lvl w:ilvl="0" w:tplc="92B21E56">
      <w:numFmt w:val="bullet"/>
      <w:lvlText w:val="-"/>
      <w:lvlJc w:val="left"/>
      <w:pPr>
        <w:ind w:left="1069" w:hanging="360"/>
      </w:pPr>
      <w:rPr>
        <w:rFonts w:ascii="Arial" w:hAnsi="Arial" w:cs="Times New Roman"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start w:val="1"/>
      <w:numFmt w:val="bullet"/>
      <w:lvlText w:val="o"/>
      <w:lvlJc w:val="left"/>
      <w:pPr>
        <w:ind w:left="3949" w:hanging="360"/>
      </w:pPr>
      <w:rPr>
        <w:rFonts w:ascii="Courier New" w:hAnsi="Courier New" w:cs="Courier New" w:hint="default"/>
      </w:rPr>
    </w:lvl>
    <w:lvl w:ilvl="5" w:tplc="040C0005">
      <w:start w:val="1"/>
      <w:numFmt w:val="bullet"/>
      <w:lvlText w:val=""/>
      <w:lvlJc w:val="left"/>
      <w:pPr>
        <w:ind w:left="4669" w:hanging="360"/>
      </w:pPr>
      <w:rPr>
        <w:rFonts w:ascii="Wingdings" w:hAnsi="Wingdings" w:hint="default"/>
      </w:rPr>
    </w:lvl>
    <w:lvl w:ilvl="6" w:tplc="040C0001">
      <w:start w:val="1"/>
      <w:numFmt w:val="bullet"/>
      <w:lvlText w:val=""/>
      <w:lvlJc w:val="left"/>
      <w:pPr>
        <w:ind w:left="5389" w:hanging="360"/>
      </w:pPr>
      <w:rPr>
        <w:rFonts w:ascii="Symbol" w:hAnsi="Symbol" w:hint="default"/>
      </w:rPr>
    </w:lvl>
    <w:lvl w:ilvl="7" w:tplc="040C0003">
      <w:start w:val="1"/>
      <w:numFmt w:val="bullet"/>
      <w:lvlText w:val="o"/>
      <w:lvlJc w:val="left"/>
      <w:pPr>
        <w:ind w:left="6109" w:hanging="360"/>
      </w:pPr>
      <w:rPr>
        <w:rFonts w:ascii="Courier New" w:hAnsi="Courier New" w:cs="Courier New" w:hint="default"/>
      </w:rPr>
    </w:lvl>
    <w:lvl w:ilvl="8" w:tplc="040C0005">
      <w:start w:val="1"/>
      <w:numFmt w:val="bullet"/>
      <w:lvlText w:val=""/>
      <w:lvlJc w:val="left"/>
      <w:pPr>
        <w:ind w:left="6829" w:hanging="360"/>
      </w:pPr>
      <w:rPr>
        <w:rFonts w:ascii="Wingdings" w:hAnsi="Wingdings" w:hint="default"/>
      </w:rPr>
    </w:lvl>
  </w:abstractNum>
  <w:abstractNum w:abstractNumId="82" w15:restartNumberingAfterBreak="0">
    <w:nsid w:val="381537FC"/>
    <w:multiLevelType w:val="hybridMultilevel"/>
    <w:tmpl w:val="19F678FC"/>
    <w:lvl w:ilvl="0" w:tplc="92B21E56">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83" w15:restartNumberingAfterBreak="0">
    <w:nsid w:val="3880436D"/>
    <w:multiLevelType w:val="hybridMultilevel"/>
    <w:tmpl w:val="D898F28E"/>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4" w15:restartNumberingAfterBreak="0">
    <w:nsid w:val="38EA2C1E"/>
    <w:multiLevelType w:val="hybridMultilevel"/>
    <w:tmpl w:val="4DD4256A"/>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5" w15:restartNumberingAfterBreak="0">
    <w:nsid w:val="395A03A7"/>
    <w:multiLevelType w:val="hybridMultilevel"/>
    <w:tmpl w:val="8D14BD10"/>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6" w15:restartNumberingAfterBreak="0">
    <w:nsid w:val="396349FC"/>
    <w:multiLevelType w:val="hybridMultilevel"/>
    <w:tmpl w:val="009C9EEE"/>
    <w:lvl w:ilvl="0" w:tplc="040C000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7" w15:restartNumberingAfterBreak="0">
    <w:nsid w:val="396354E8"/>
    <w:multiLevelType w:val="hybridMultilevel"/>
    <w:tmpl w:val="1EA62582"/>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88" w15:restartNumberingAfterBreak="0">
    <w:nsid w:val="39FC48D6"/>
    <w:multiLevelType w:val="hybridMultilevel"/>
    <w:tmpl w:val="06CADD56"/>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9" w15:restartNumberingAfterBreak="0">
    <w:nsid w:val="3AA5004A"/>
    <w:multiLevelType w:val="hybridMultilevel"/>
    <w:tmpl w:val="94ECB4F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0" w15:restartNumberingAfterBreak="0">
    <w:nsid w:val="3C471F00"/>
    <w:multiLevelType w:val="hybridMultilevel"/>
    <w:tmpl w:val="FB76816A"/>
    <w:lvl w:ilvl="0" w:tplc="92B21E56">
      <w:numFmt w:val="bullet"/>
      <w:lvlText w:val="•"/>
      <w:lvlJc w:val="left"/>
      <w:pPr>
        <w:ind w:left="720" w:hanging="360"/>
      </w:pPr>
      <w:rPr>
        <w:rFonts w:ascii="Arial"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1" w15:restartNumberingAfterBreak="0">
    <w:nsid w:val="3C862B3E"/>
    <w:multiLevelType w:val="hybridMultilevel"/>
    <w:tmpl w:val="41D05958"/>
    <w:lvl w:ilvl="0" w:tplc="92B21E56">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92" w15:restartNumberingAfterBreak="0">
    <w:nsid w:val="3CEA180D"/>
    <w:multiLevelType w:val="hybridMultilevel"/>
    <w:tmpl w:val="C010A152"/>
    <w:lvl w:ilvl="0" w:tplc="92B21E56">
      <w:numFmt w:val="bullet"/>
      <w:lvlText w:val="•"/>
      <w:lvlJc w:val="left"/>
      <w:pPr>
        <w:ind w:left="720" w:hanging="360"/>
      </w:pPr>
      <w:rPr>
        <w:rFonts w:ascii="Arial"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3" w15:restartNumberingAfterBreak="0">
    <w:nsid w:val="3D006CDC"/>
    <w:multiLevelType w:val="hybridMultilevel"/>
    <w:tmpl w:val="F2EE3BF2"/>
    <w:lvl w:ilvl="0" w:tplc="040C000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3D2505C4"/>
    <w:multiLevelType w:val="hybridMultilevel"/>
    <w:tmpl w:val="A2BA3B28"/>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95" w15:restartNumberingAfterBreak="0">
    <w:nsid w:val="3E18567D"/>
    <w:multiLevelType w:val="hybridMultilevel"/>
    <w:tmpl w:val="5F88448C"/>
    <w:lvl w:ilvl="0" w:tplc="E152A3B0">
      <w:numFmt w:val="bullet"/>
      <w:lvlText w:val="•"/>
      <w:lvlJc w:val="left"/>
      <w:pPr>
        <w:ind w:left="720" w:hanging="360"/>
      </w:pPr>
      <w:rPr>
        <w:rFonts w:ascii="Arial" w:eastAsia="Calibr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6" w15:restartNumberingAfterBreak="0">
    <w:nsid w:val="3E353A98"/>
    <w:multiLevelType w:val="hybridMultilevel"/>
    <w:tmpl w:val="39DE558A"/>
    <w:lvl w:ilvl="0" w:tplc="0BF622BC">
      <w:start w:val="5"/>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7" w15:restartNumberingAfterBreak="0">
    <w:nsid w:val="3E74185D"/>
    <w:multiLevelType w:val="hybridMultilevel"/>
    <w:tmpl w:val="D3B8C35E"/>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8" w15:restartNumberingAfterBreak="0">
    <w:nsid w:val="3E9931B3"/>
    <w:multiLevelType w:val="hybridMultilevel"/>
    <w:tmpl w:val="BED441CA"/>
    <w:lvl w:ilvl="0" w:tplc="9228AE82">
      <w:numFmt w:val="bullet"/>
      <w:lvlText w:val="-"/>
      <w:lvlJc w:val="left"/>
      <w:pPr>
        <w:ind w:left="360" w:hanging="360"/>
      </w:pPr>
      <w:rPr>
        <w:rFonts w:ascii="Arial"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cs="Wingdings" w:hint="default"/>
      </w:rPr>
    </w:lvl>
    <w:lvl w:ilvl="3" w:tplc="04130001">
      <w:start w:val="1"/>
      <w:numFmt w:val="bullet"/>
      <w:lvlText w:val=""/>
      <w:lvlJc w:val="left"/>
      <w:pPr>
        <w:ind w:left="2520" w:hanging="360"/>
      </w:pPr>
      <w:rPr>
        <w:rFonts w:ascii="Symbol" w:hAnsi="Symbol" w:cs="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cs="Wingdings" w:hint="default"/>
      </w:rPr>
    </w:lvl>
    <w:lvl w:ilvl="6" w:tplc="04130001">
      <w:start w:val="1"/>
      <w:numFmt w:val="bullet"/>
      <w:lvlText w:val=""/>
      <w:lvlJc w:val="left"/>
      <w:pPr>
        <w:ind w:left="4680" w:hanging="360"/>
      </w:pPr>
      <w:rPr>
        <w:rFonts w:ascii="Symbol" w:hAnsi="Symbol" w:cs="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cs="Wingdings" w:hint="default"/>
      </w:rPr>
    </w:lvl>
  </w:abstractNum>
  <w:abstractNum w:abstractNumId="99" w15:restartNumberingAfterBreak="0">
    <w:nsid w:val="3F795476"/>
    <w:multiLevelType w:val="hybridMultilevel"/>
    <w:tmpl w:val="C81E9E6A"/>
    <w:lvl w:ilvl="0" w:tplc="92B21E5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00" w15:restartNumberingAfterBreak="0">
    <w:nsid w:val="3FE27746"/>
    <w:multiLevelType w:val="hybridMultilevel"/>
    <w:tmpl w:val="F978008C"/>
    <w:lvl w:ilvl="0" w:tplc="E152A3B0">
      <w:numFmt w:val="bullet"/>
      <w:lvlText w:val="•"/>
      <w:lvlJc w:val="left"/>
      <w:pPr>
        <w:ind w:left="720" w:hanging="360"/>
      </w:pPr>
      <w:rPr>
        <w:rFonts w:ascii="Arial" w:eastAsia="Calibr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1" w15:restartNumberingAfterBreak="0">
    <w:nsid w:val="3FFF62EF"/>
    <w:multiLevelType w:val="multilevel"/>
    <w:tmpl w:val="54E678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cs="Times New Roman" w:hint="default"/>
        <w:sz w:val="20"/>
      </w:rPr>
    </w:lvl>
    <w:lvl w:ilvl="2">
      <w:start w:val="1"/>
      <w:numFmt w:val="bullet"/>
      <w:lvlText w:val=""/>
      <w:lvlPicBulletId w:val="1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004131C"/>
    <w:multiLevelType w:val="hybridMultilevel"/>
    <w:tmpl w:val="13FC1350"/>
    <w:lvl w:ilvl="0" w:tplc="92B21E56">
      <w:numFmt w:val="bullet"/>
      <w:lvlText w:val="-"/>
      <w:lvlJc w:val="left"/>
      <w:pPr>
        <w:ind w:left="720" w:hanging="360"/>
      </w:pPr>
      <w:rPr>
        <w:rFonts w:ascii="Arial" w:eastAsia="Times New Roman" w:hAnsi="Arial" w:cs="Times New Roman" w:hint="default"/>
      </w:rPr>
    </w:lvl>
    <w:lvl w:ilvl="1" w:tplc="040C0003">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03" w15:restartNumberingAfterBreak="0">
    <w:nsid w:val="405C458C"/>
    <w:multiLevelType w:val="hybridMultilevel"/>
    <w:tmpl w:val="376C8680"/>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4" w15:restartNumberingAfterBreak="0">
    <w:nsid w:val="408607B4"/>
    <w:multiLevelType w:val="hybridMultilevel"/>
    <w:tmpl w:val="3E525B38"/>
    <w:lvl w:ilvl="0" w:tplc="92B21E56">
      <w:start w:val="1"/>
      <w:numFmt w:val="bullet"/>
      <w:lvlText w:val="o"/>
      <w:lvlJc w:val="left"/>
      <w:pPr>
        <w:ind w:left="1495" w:hanging="360"/>
      </w:pPr>
      <w:rPr>
        <w:rFonts w:ascii="Courier New" w:hAnsi="Courier New" w:cs="Courier New" w:hint="default"/>
      </w:rPr>
    </w:lvl>
    <w:lvl w:ilvl="1" w:tplc="040C0003">
      <w:start w:val="1"/>
      <w:numFmt w:val="bullet"/>
      <w:lvlText w:val="o"/>
      <w:lvlJc w:val="left"/>
      <w:pPr>
        <w:ind w:left="2215" w:hanging="360"/>
      </w:pPr>
      <w:rPr>
        <w:rFonts w:ascii="Courier New" w:hAnsi="Courier New" w:cs="Courier New" w:hint="default"/>
      </w:rPr>
    </w:lvl>
    <w:lvl w:ilvl="2" w:tplc="040C0005">
      <w:start w:val="1"/>
      <w:numFmt w:val="bullet"/>
      <w:lvlText w:val=""/>
      <w:lvlJc w:val="left"/>
      <w:pPr>
        <w:ind w:left="2935" w:hanging="360"/>
      </w:pPr>
      <w:rPr>
        <w:rFonts w:ascii="Wingdings" w:hAnsi="Wingdings" w:cs="Wingdings" w:hint="default"/>
      </w:rPr>
    </w:lvl>
    <w:lvl w:ilvl="3" w:tplc="040C0001">
      <w:start w:val="1"/>
      <w:numFmt w:val="bullet"/>
      <w:lvlText w:val=""/>
      <w:lvlJc w:val="left"/>
      <w:pPr>
        <w:ind w:left="3655" w:hanging="360"/>
      </w:pPr>
      <w:rPr>
        <w:rFonts w:ascii="Symbol" w:hAnsi="Symbol" w:cs="Symbol" w:hint="default"/>
      </w:rPr>
    </w:lvl>
    <w:lvl w:ilvl="4" w:tplc="040C0003">
      <w:start w:val="1"/>
      <w:numFmt w:val="bullet"/>
      <w:lvlText w:val="o"/>
      <w:lvlJc w:val="left"/>
      <w:pPr>
        <w:ind w:left="4375" w:hanging="360"/>
      </w:pPr>
      <w:rPr>
        <w:rFonts w:ascii="Courier New" w:hAnsi="Courier New" w:cs="Courier New" w:hint="default"/>
      </w:rPr>
    </w:lvl>
    <w:lvl w:ilvl="5" w:tplc="040C0005">
      <w:start w:val="1"/>
      <w:numFmt w:val="bullet"/>
      <w:lvlText w:val=""/>
      <w:lvlJc w:val="left"/>
      <w:pPr>
        <w:ind w:left="5095" w:hanging="360"/>
      </w:pPr>
      <w:rPr>
        <w:rFonts w:ascii="Wingdings" w:hAnsi="Wingdings" w:cs="Wingdings" w:hint="default"/>
      </w:rPr>
    </w:lvl>
    <w:lvl w:ilvl="6" w:tplc="040C0001">
      <w:start w:val="1"/>
      <w:numFmt w:val="bullet"/>
      <w:lvlText w:val=""/>
      <w:lvlJc w:val="left"/>
      <w:pPr>
        <w:ind w:left="5815" w:hanging="360"/>
      </w:pPr>
      <w:rPr>
        <w:rFonts w:ascii="Symbol" w:hAnsi="Symbol" w:cs="Symbol" w:hint="default"/>
      </w:rPr>
    </w:lvl>
    <w:lvl w:ilvl="7" w:tplc="040C0003">
      <w:start w:val="1"/>
      <w:numFmt w:val="bullet"/>
      <w:lvlText w:val="o"/>
      <w:lvlJc w:val="left"/>
      <w:pPr>
        <w:ind w:left="6535" w:hanging="360"/>
      </w:pPr>
      <w:rPr>
        <w:rFonts w:ascii="Courier New" w:hAnsi="Courier New" w:cs="Courier New" w:hint="default"/>
      </w:rPr>
    </w:lvl>
    <w:lvl w:ilvl="8" w:tplc="040C0005">
      <w:start w:val="1"/>
      <w:numFmt w:val="bullet"/>
      <w:lvlText w:val=""/>
      <w:lvlJc w:val="left"/>
      <w:pPr>
        <w:ind w:left="7255" w:hanging="360"/>
      </w:pPr>
      <w:rPr>
        <w:rFonts w:ascii="Wingdings" w:hAnsi="Wingdings" w:cs="Wingdings" w:hint="default"/>
      </w:rPr>
    </w:lvl>
  </w:abstractNum>
  <w:abstractNum w:abstractNumId="105" w15:restartNumberingAfterBreak="0">
    <w:nsid w:val="41BD38A4"/>
    <w:multiLevelType w:val="hybridMultilevel"/>
    <w:tmpl w:val="6C1A9A0C"/>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06" w15:restartNumberingAfterBreak="0">
    <w:nsid w:val="41D662A5"/>
    <w:multiLevelType w:val="hybridMultilevel"/>
    <w:tmpl w:val="284C4114"/>
    <w:lvl w:ilvl="0" w:tplc="D9B44814">
      <w:numFmt w:val="bullet"/>
      <w:lvlText w:val="-"/>
      <w:lvlJc w:val="left"/>
      <w:pPr>
        <w:tabs>
          <w:tab w:val="num" w:pos="720"/>
        </w:tabs>
        <w:ind w:left="720" w:hanging="360"/>
      </w:pPr>
      <w:rPr>
        <w:rFonts w:ascii="Times New Roman" w:eastAsia="Times New Roman" w:hAnsi="Times New Roman" w:cs="Times New Roman" w:hint="default"/>
      </w:rPr>
    </w:lvl>
    <w:lvl w:ilvl="1" w:tplc="A08ECEE6">
      <w:start w:val="1"/>
      <w:numFmt w:val="bullet"/>
      <w:lvlText w:val="o"/>
      <w:lvlJc w:val="left"/>
      <w:pPr>
        <w:tabs>
          <w:tab w:val="num" w:pos="1440"/>
        </w:tabs>
        <w:ind w:left="1440" w:hanging="360"/>
      </w:pPr>
      <w:rPr>
        <w:rFonts w:ascii="Courier New" w:hAnsi="Courier New" w:cs="Courier New" w:hint="default"/>
      </w:rPr>
    </w:lvl>
    <w:lvl w:ilvl="2" w:tplc="CC3A7AE8">
      <w:start w:val="1"/>
      <w:numFmt w:val="bullet"/>
      <w:lvlText w:val=""/>
      <w:lvlJc w:val="left"/>
      <w:pPr>
        <w:tabs>
          <w:tab w:val="num" w:pos="2160"/>
        </w:tabs>
        <w:ind w:left="2160" w:hanging="360"/>
      </w:pPr>
      <w:rPr>
        <w:rFonts w:ascii="Wingdings" w:hAnsi="Wingdings" w:cs="Wingdings" w:hint="default"/>
      </w:rPr>
    </w:lvl>
    <w:lvl w:ilvl="3" w:tplc="91560636">
      <w:start w:val="1"/>
      <w:numFmt w:val="bullet"/>
      <w:lvlText w:val=""/>
      <w:lvlJc w:val="left"/>
      <w:pPr>
        <w:tabs>
          <w:tab w:val="num" w:pos="2880"/>
        </w:tabs>
        <w:ind w:left="2880" w:hanging="360"/>
      </w:pPr>
      <w:rPr>
        <w:rFonts w:ascii="Symbol" w:hAnsi="Symbol" w:cs="Symbol" w:hint="default"/>
      </w:rPr>
    </w:lvl>
    <w:lvl w:ilvl="4" w:tplc="7EE6A5DE">
      <w:start w:val="1"/>
      <w:numFmt w:val="bullet"/>
      <w:lvlText w:val="o"/>
      <w:lvlJc w:val="left"/>
      <w:pPr>
        <w:tabs>
          <w:tab w:val="num" w:pos="3600"/>
        </w:tabs>
        <w:ind w:left="3600" w:hanging="360"/>
      </w:pPr>
      <w:rPr>
        <w:rFonts w:ascii="Courier New" w:hAnsi="Courier New" w:cs="Courier New" w:hint="default"/>
      </w:rPr>
    </w:lvl>
    <w:lvl w:ilvl="5" w:tplc="CBE241EC">
      <w:start w:val="1"/>
      <w:numFmt w:val="bullet"/>
      <w:lvlText w:val=""/>
      <w:lvlJc w:val="left"/>
      <w:pPr>
        <w:tabs>
          <w:tab w:val="num" w:pos="4320"/>
        </w:tabs>
        <w:ind w:left="4320" w:hanging="360"/>
      </w:pPr>
      <w:rPr>
        <w:rFonts w:ascii="Wingdings" w:hAnsi="Wingdings" w:cs="Wingdings" w:hint="default"/>
      </w:rPr>
    </w:lvl>
    <w:lvl w:ilvl="6" w:tplc="4D96EF6E">
      <w:start w:val="1"/>
      <w:numFmt w:val="bullet"/>
      <w:lvlText w:val=""/>
      <w:lvlJc w:val="left"/>
      <w:pPr>
        <w:tabs>
          <w:tab w:val="num" w:pos="5040"/>
        </w:tabs>
        <w:ind w:left="5040" w:hanging="360"/>
      </w:pPr>
      <w:rPr>
        <w:rFonts w:ascii="Symbol" w:hAnsi="Symbol" w:cs="Symbol" w:hint="default"/>
      </w:rPr>
    </w:lvl>
    <w:lvl w:ilvl="7" w:tplc="0BA04EF6">
      <w:start w:val="1"/>
      <w:numFmt w:val="bullet"/>
      <w:lvlText w:val="o"/>
      <w:lvlJc w:val="left"/>
      <w:pPr>
        <w:tabs>
          <w:tab w:val="num" w:pos="5760"/>
        </w:tabs>
        <w:ind w:left="5760" w:hanging="360"/>
      </w:pPr>
      <w:rPr>
        <w:rFonts w:ascii="Courier New" w:hAnsi="Courier New" w:cs="Courier New" w:hint="default"/>
      </w:rPr>
    </w:lvl>
    <w:lvl w:ilvl="8" w:tplc="8E62B842">
      <w:start w:val="1"/>
      <w:numFmt w:val="bullet"/>
      <w:lvlText w:val=""/>
      <w:lvlJc w:val="left"/>
      <w:pPr>
        <w:tabs>
          <w:tab w:val="num" w:pos="6480"/>
        </w:tabs>
        <w:ind w:left="6480" w:hanging="360"/>
      </w:pPr>
      <w:rPr>
        <w:rFonts w:ascii="Wingdings" w:hAnsi="Wingdings" w:cs="Wingdings" w:hint="default"/>
      </w:rPr>
    </w:lvl>
  </w:abstractNum>
  <w:abstractNum w:abstractNumId="107" w15:restartNumberingAfterBreak="0">
    <w:nsid w:val="41DF51CD"/>
    <w:multiLevelType w:val="multilevel"/>
    <w:tmpl w:val="EB4C6704"/>
    <w:lvl w:ilvl="0">
      <w:start w:val="1"/>
      <w:numFmt w:val="bullet"/>
      <w:pStyle w:val="Insprniveaus"/>
      <w:lvlText w:val=""/>
      <w:lvlJc w:val="left"/>
      <w:pPr>
        <w:tabs>
          <w:tab w:val="num" w:pos="1134"/>
        </w:tabs>
        <w:ind w:left="1134" w:hanging="567"/>
      </w:pPr>
      <w:rPr>
        <w:rFonts w:ascii="Wingdings" w:hAnsi="Wingdings" w:cs="Wingdings" w:hint="default"/>
      </w:rPr>
    </w:lvl>
    <w:lvl w:ilvl="1">
      <w:start w:val="1"/>
      <w:numFmt w:val="bullet"/>
      <w:lvlText w:val=""/>
      <w:lvlJc w:val="left"/>
      <w:pPr>
        <w:tabs>
          <w:tab w:val="num" w:pos="1701"/>
        </w:tabs>
        <w:ind w:left="1701" w:hanging="567"/>
      </w:pPr>
      <w:rPr>
        <w:rFonts w:ascii="Symbol" w:hAnsi="Symbol" w:cs="Symbol" w:hint="default"/>
      </w:rPr>
    </w:lvl>
    <w:lvl w:ilvl="2">
      <w:start w:val="1"/>
      <w:numFmt w:val="bullet"/>
      <w:lvlText w:val=""/>
      <w:lvlJc w:val="left"/>
      <w:pPr>
        <w:tabs>
          <w:tab w:val="num" w:pos="2268"/>
        </w:tabs>
        <w:ind w:left="2268" w:hanging="567"/>
      </w:pPr>
      <w:rPr>
        <w:rFonts w:ascii="Symbol" w:hAnsi="Symbol" w:cs="Symbol" w:hint="default"/>
      </w:rPr>
    </w:lvl>
    <w:lvl w:ilvl="3">
      <w:start w:val="1"/>
      <w:numFmt w:val="bullet"/>
      <w:lvlText w:val=""/>
      <w:lvlJc w:val="left"/>
      <w:pPr>
        <w:tabs>
          <w:tab w:val="num" w:pos="2835"/>
        </w:tabs>
        <w:ind w:left="2835" w:hanging="567"/>
      </w:pPr>
      <w:rPr>
        <w:rFonts w:ascii="Univers" w:hAnsi="Univers" w:cs="Univers" w:hint="default"/>
      </w:rPr>
    </w:lvl>
    <w:lvl w:ilvl="4">
      <w:start w:val="1"/>
      <w:numFmt w:val="none"/>
      <w:lvlText w:val=""/>
      <w:lvlJc w:val="left"/>
      <w:pPr>
        <w:tabs>
          <w:tab w:val="num" w:pos="3119"/>
        </w:tabs>
        <w:ind w:left="3119" w:hanging="567"/>
      </w:pPr>
    </w:lvl>
    <w:lvl w:ilvl="5">
      <w:start w:val="1"/>
      <w:numFmt w:val="none"/>
      <w:lvlText w:val=""/>
      <w:lvlJc w:val="left"/>
      <w:pPr>
        <w:tabs>
          <w:tab w:val="num" w:pos="3686"/>
        </w:tabs>
        <w:ind w:left="3686" w:hanging="567"/>
      </w:pPr>
    </w:lvl>
    <w:lvl w:ilvl="6">
      <w:start w:val="1"/>
      <w:numFmt w:val="none"/>
      <w:lvlText w:val=""/>
      <w:lvlJc w:val="left"/>
      <w:pPr>
        <w:tabs>
          <w:tab w:val="num" w:pos="4253"/>
        </w:tabs>
        <w:ind w:left="4253" w:hanging="567"/>
      </w:pPr>
    </w:lvl>
    <w:lvl w:ilvl="7">
      <w:start w:val="1"/>
      <w:numFmt w:val="none"/>
      <w:lvlText w:val=""/>
      <w:lvlJc w:val="left"/>
      <w:pPr>
        <w:tabs>
          <w:tab w:val="num" w:pos="4820"/>
        </w:tabs>
        <w:ind w:left="4820" w:hanging="567"/>
      </w:pPr>
    </w:lvl>
    <w:lvl w:ilvl="8">
      <w:start w:val="1"/>
      <w:numFmt w:val="none"/>
      <w:lvlText w:val=""/>
      <w:lvlJc w:val="left"/>
      <w:pPr>
        <w:tabs>
          <w:tab w:val="num" w:pos="5387"/>
        </w:tabs>
        <w:ind w:left="5387" w:hanging="567"/>
      </w:pPr>
    </w:lvl>
  </w:abstractNum>
  <w:abstractNum w:abstractNumId="108" w15:restartNumberingAfterBreak="0">
    <w:nsid w:val="41FB7971"/>
    <w:multiLevelType w:val="hybridMultilevel"/>
    <w:tmpl w:val="47CA864C"/>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09" w15:restartNumberingAfterBreak="0">
    <w:nsid w:val="4221245F"/>
    <w:multiLevelType w:val="multilevel"/>
    <w:tmpl w:val="37C4C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2306E6C"/>
    <w:multiLevelType w:val="hybridMultilevel"/>
    <w:tmpl w:val="ED1A99E6"/>
    <w:lvl w:ilvl="0" w:tplc="08130003">
      <w:start w:val="1"/>
      <w:numFmt w:val="bullet"/>
      <w:lvlText w:val="o"/>
      <w:lvlJc w:val="left"/>
      <w:pPr>
        <w:ind w:left="1495" w:hanging="360"/>
      </w:pPr>
      <w:rPr>
        <w:rFonts w:ascii="Courier New" w:hAnsi="Courier New" w:cs="Courier New" w:hint="default"/>
      </w:rPr>
    </w:lvl>
    <w:lvl w:ilvl="1" w:tplc="08130003">
      <w:start w:val="1"/>
      <w:numFmt w:val="bullet"/>
      <w:lvlText w:val="o"/>
      <w:lvlJc w:val="left"/>
      <w:pPr>
        <w:ind w:left="2215" w:hanging="360"/>
      </w:pPr>
      <w:rPr>
        <w:rFonts w:ascii="Courier New" w:hAnsi="Courier New" w:cs="Courier New" w:hint="default"/>
      </w:rPr>
    </w:lvl>
    <w:lvl w:ilvl="2" w:tplc="08130005">
      <w:start w:val="1"/>
      <w:numFmt w:val="bullet"/>
      <w:lvlText w:val=""/>
      <w:lvlJc w:val="left"/>
      <w:pPr>
        <w:ind w:left="2935" w:hanging="360"/>
      </w:pPr>
      <w:rPr>
        <w:rFonts w:ascii="Wingdings" w:hAnsi="Wingdings" w:cs="Wingdings" w:hint="default"/>
      </w:rPr>
    </w:lvl>
    <w:lvl w:ilvl="3" w:tplc="08130001">
      <w:start w:val="1"/>
      <w:numFmt w:val="bullet"/>
      <w:lvlText w:val=""/>
      <w:lvlJc w:val="left"/>
      <w:pPr>
        <w:ind w:left="3655" w:hanging="360"/>
      </w:pPr>
      <w:rPr>
        <w:rFonts w:ascii="Symbol" w:hAnsi="Symbol" w:cs="Symbol" w:hint="default"/>
      </w:rPr>
    </w:lvl>
    <w:lvl w:ilvl="4" w:tplc="08130003">
      <w:start w:val="1"/>
      <w:numFmt w:val="bullet"/>
      <w:lvlText w:val="o"/>
      <w:lvlJc w:val="left"/>
      <w:pPr>
        <w:ind w:left="4375" w:hanging="360"/>
      </w:pPr>
      <w:rPr>
        <w:rFonts w:ascii="Courier New" w:hAnsi="Courier New" w:cs="Courier New" w:hint="default"/>
      </w:rPr>
    </w:lvl>
    <w:lvl w:ilvl="5" w:tplc="08130005">
      <w:start w:val="1"/>
      <w:numFmt w:val="bullet"/>
      <w:lvlText w:val=""/>
      <w:lvlJc w:val="left"/>
      <w:pPr>
        <w:ind w:left="5095" w:hanging="360"/>
      </w:pPr>
      <w:rPr>
        <w:rFonts w:ascii="Wingdings" w:hAnsi="Wingdings" w:cs="Wingdings" w:hint="default"/>
      </w:rPr>
    </w:lvl>
    <w:lvl w:ilvl="6" w:tplc="08130001">
      <w:start w:val="1"/>
      <w:numFmt w:val="bullet"/>
      <w:lvlText w:val=""/>
      <w:lvlJc w:val="left"/>
      <w:pPr>
        <w:ind w:left="5815" w:hanging="360"/>
      </w:pPr>
      <w:rPr>
        <w:rFonts w:ascii="Symbol" w:hAnsi="Symbol" w:cs="Symbol" w:hint="default"/>
      </w:rPr>
    </w:lvl>
    <w:lvl w:ilvl="7" w:tplc="08130003">
      <w:start w:val="1"/>
      <w:numFmt w:val="bullet"/>
      <w:lvlText w:val="o"/>
      <w:lvlJc w:val="left"/>
      <w:pPr>
        <w:ind w:left="6535" w:hanging="360"/>
      </w:pPr>
      <w:rPr>
        <w:rFonts w:ascii="Courier New" w:hAnsi="Courier New" w:cs="Courier New" w:hint="default"/>
      </w:rPr>
    </w:lvl>
    <w:lvl w:ilvl="8" w:tplc="08130005">
      <w:start w:val="1"/>
      <w:numFmt w:val="bullet"/>
      <w:lvlText w:val=""/>
      <w:lvlJc w:val="left"/>
      <w:pPr>
        <w:ind w:left="7255" w:hanging="360"/>
      </w:pPr>
      <w:rPr>
        <w:rFonts w:ascii="Wingdings" w:hAnsi="Wingdings" w:cs="Wingdings" w:hint="default"/>
      </w:rPr>
    </w:lvl>
  </w:abstractNum>
  <w:abstractNum w:abstractNumId="111" w15:restartNumberingAfterBreak="0">
    <w:nsid w:val="423A676C"/>
    <w:multiLevelType w:val="hybridMultilevel"/>
    <w:tmpl w:val="C4962F9A"/>
    <w:lvl w:ilvl="0" w:tplc="58181110">
      <w:start w:val="1"/>
      <w:numFmt w:val="bullet"/>
      <w:lvlText w:val=""/>
      <w:lvlJc w:val="left"/>
      <w:pPr>
        <w:ind w:left="720" w:hanging="360"/>
      </w:pPr>
      <w:rPr>
        <w:rFonts w:ascii="Symbol" w:hAnsi="Symbol" w:cs="Symbol" w:hint="default"/>
      </w:rPr>
    </w:lvl>
    <w:lvl w:ilvl="1" w:tplc="DBDE8A78">
      <w:start w:val="1"/>
      <w:numFmt w:val="bullet"/>
      <w:lvlText w:val="o"/>
      <w:lvlJc w:val="left"/>
      <w:pPr>
        <w:ind w:left="1440" w:hanging="360"/>
      </w:pPr>
      <w:rPr>
        <w:rFonts w:ascii="Courier New" w:hAnsi="Courier New" w:cs="Courier New" w:hint="default"/>
      </w:rPr>
    </w:lvl>
    <w:lvl w:ilvl="2" w:tplc="AFF27978">
      <w:start w:val="1"/>
      <w:numFmt w:val="bullet"/>
      <w:lvlText w:val=""/>
      <w:lvlJc w:val="left"/>
      <w:pPr>
        <w:ind w:left="2160" w:hanging="360"/>
      </w:pPr>
      <w:rPr>
        <w:rFonts w:ascii="Wingdings" w:hAnsi="Wingdings" w:cs="Wingdings" w:hint="default"/>
      </w:rPr>
    </w:lvl>
    <w:lvl w:ilvl="3" w:tplc="7CA64BA0">
      <w:start w:val="1"/>
      <w:numFmt w:val="bullet"/>
      <w:lvlText w:val=""/>
      <w:lvlJc w:val="left"/>
      <w:pPr>
        <w:ind w:left="2880" w:hanging="360"/>
      </w:pPr>
      <w:rPr>
        <w:rFonts w:ascii="Symbol" w:hAnsi="Symbol" w:cs="Symbol" w:hint="default"/>
      </w:rPr>
    </w:lvl>
    <w:lvl w:ilvl="4" w:tplc="98464898">
      <w:start w:val="1"/>
      <w:numFmt w:val="bullet"/>
      <w:lvlText w:val="o"/>
      <w:lvlJc w:val="left"/>
      <w:pPr>
        <w:ind w:left="3600" w:hanging="360"/>
      </w:pPr>
      <w:rPr>
        <w:rFonts w:ascii="Courier New" w:hAnsi="Courier New" w:cs="Courier New" w:hint="default"/>
      </w:rPr>
    </w:lvl>
    <w:lvl w:ilvl="5" w:tplc="7CC4FE78">
      <w:start w:val="1"/>
      <w:numFmt w:val="bullet"/>
      <w:lvlText w:val=""/>
      <w:lvlJc w:val="left"/>
      <w:pPr>
        <w:ind w:left="4320" w:hanging="360"/>
      </w:pPr>
      <w:rPr>
        <w:rFonts w:ascii="Wingdings" w:hAnsi="Wingdings" w:cs="Wingdings" w:hint="default"/>
      </w:rPr>
    </w:lvl>
    <w:lvl w:ilvl="6" w:tplc="D3DC41FC">
      <w:start w:val="1"/>
      <w:numFmt w:val="bullet"/>
      <w:lvlText w:val=""/>
      <w:lvlJc w:val="left"/>
      <w:pPr>
        <w:ind w:left="5040" w:hanging="360"/>
      </w:pPr>
      <w:rPr>
        <w:rFonts w:ascii="Symbol" w:hAnsi="Symbol" w:cs="Symbol" w:hint="default"/>
      </w:rPr>
    </w:lvl>
    <w:lvl w:ilvl="7" w:tplc="EAAA12FE">
      <w:start w:val="1"/>
      <w:numFmt w:val="bullet"/>
      <w:lvlText w:val="o"/>
      <w:lvlJc w:val="left"/>
      <w:pPr>
        <w:ind w:left="5760" w:hanging="360"/>
      </w:pPr>
      <w:rPr>
        <w:rFonts w:ascii="Courier New" w:hAnsi="Courier New" w:cs="Courier New" w:hint="default"/>
      </w:rPr>
    </w:lvl>
    <w:lvl w:ilvl="8" w:tplc="0602F28E">
      <w:start w:val="1"/>
      <w:numFmt w:val="bullet"/>
      <w:lvlText w:val=""/>
      <w:lvlJc w:val="left"/>
      <w:pPr>
        <w:ind w:left="6480" w:hanging="360"/>
      </w:pPr>
      <w:rPr>
        <w:rFonts w:ascii="Wingdings" w:hAnsi="Wingdings" w:cs="Wingdings" w:hint="default"/>
      </w:rPr>
    </w:lvl>
  </w:abstractNum>
  <w:abstractNum w:abstractNumId="112" w15:restartNumberingAfterBreak="0">
    <w:nsid w:val="42C2515A"/>
    <w:multiLevelType w:val="hybridMultilevel"/>
    <w:tmpl w:val="54A4A900"/>
    <w:lvl w:ilvl="0" w:tplc="92B21E56">
      <w:numFmt w:val="bullet"/>
      <w:lvlText w:val="-"/>
      <w:lvlJc w:val="left"/>
      <w:pPr>
        <w:ind w:left="360" w:hanging="360"/>
      </w:pPr>
      <w:rPr>
        <w:rFonts w:ascii="Arial" w:hAnsi="Arial"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3" w15:restartNumberingAfterBreak="0">
    <w:nsid w:val="42D1053D"/>
    <w:multiLevelType w:val="hybridMultilevel"/>
    <w:tmpl w:val="5EC6455C"/>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4" w15:restartNumberingAfterBreak="0">
    <w:nsid w:val="42D35981"/>
    <w:multiLevelType w:val="hybridMultilevel"/>
    <w:tmpl w:val="CCE0584E"/>
    <w:lvl w:ilvl="0" w:tplc="92B21E56">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5" w15:restartNumberingAfterBreak="0">
    <w:nsid w:val="43281F87"/>
    <w:multiLevelType w:val="hybridMultilevel"/>
    <w:tmpl w:val="4606E2E0"/>
    <w:lvl w:ilvl="0" w:tplc="92C052F6">
      <w:numFmt w:val="bullet"/>
      <w:lvlText w:val="-"/>
      <w:lvlJc w:val="left"/>
      <w:pPr>
        <w:ind w:left="360" w:hanging="360"/>
      </w:pPr>
      <w:rPr>
        <w:rFonts w:ascii="Arial" w:hAnsi="Arial" w:cs="Arial" w:hint="default"/>
      </w:rPr>
    </w:lvl>
    <w:lvl w:ilvl="1" w:tplc="3A0404A0">
      <w:start w:val="1"/>
      <w:numFmt w:val="bullet"/>
      <w:lvlText w:val="o"/>
      <w:lvlJc w:val="left"/>
      <w:pPr>
        <w:ind w:left="1080" w:hanging="360"/>
      </w:pPr>
      <w:rPr>
        <w:rFonts w:ascii="Courier New" w:hAnsi="Courier New" w:cs="Courier New" w:hint="default"/>
      </w:rPr>
    </w:lvl>
    <w:lvl w:ilvl="2" w:tplc="E23CBF0A">
      <w:start w:val="1"/>
      <w:numFmt w:val="bullet"/>
      <w:lvlText w:val=""/>
      <w:lvlJc w:val="left"/>
      <w:pPr>
        <w:ind w:left="1800" w:hanging="360"/>
      </w:pPr>
      <w:rPr>
        <w:rFonts w:ascii="Wingdings" w:hAnsi="Wingdings" w:cs="Wingdings" w:hint="default"/>
      </w:rPr>
    </w:lvl>
    <w:lvl w:ilvl="3" w:tplc="9C84ED1A">
      <w:start w:val="1"/>
      <w:numFmt w:val="bullet"/>
      <w:lvlText w:val=""/>
      <w:lvlJc w:val="left"/>
      <w:pPr>
        <w:ind w:left="2520" w:hanging="360"/>
      </w:pPr>
      <w:rPr>
        <w:rFonts w:ascii="Symbol" w:hAnsi="Symbol" w:cs="Symbol" w:hint="default"/>
      </w:rPr>
    </w:lvl>
    <w:lvl w:ilvl="4" w:tplc="95A2DC3E">
      <w:start w:val="1"/>
      <w:numFmt w:val="bullet"/>
      <w:lvlText w:val="o"/>
      <w:lvlJc w:val="left"/>
      <w:pPr>
        <w:ind w:left="3240" w:hanging="360"/>
      </w:pPr>
      <w:rPr>
        <w:rFonts w:ascii="Courier New" w:hAnsi="Courier New" w:cs="Courier New" w:hint="default"/>
      </w:rPr>
    </w:lvl>
    <w:lvl w:ilvl="5" w:tplc="CDE69EA2">
      <w:start w:val="1"/>
      <w:numFmt w:val="bullet"/>
      <w:lvlText w:val=""/>
      <w:lvlJc w:val="left"/>
      <w:pPr>
        <w:ind w:left="3960" w:hanging="360"/>
      </w:pPr>
      <w:rPr>
        <w:rFonts w:ascii="Wingdings" w:hAnsi="Wingdings" w:cs="Wingdings" w:hint="default"/>
      </w:rPr>
    </w:lvl>
    <w:lvl w:ilvl="6" w:tplc="167E3038">
      <w:start w:val="1"/>
      <w:numFmt w:val="bullet"/>
      <w:lvlText w:val=""/>
      <w:lvlJc w:val="left"/>
      <w:pPr>
        <w:ind w:left="4680" w:hanging="360"/>
      </w:pPr>
      <w:rPr>
        <w:rFonts w:ascii="Symbol" w:hAnsi="Symbol" w:cs="Symbol" w:hint="default"/>
      </w:rPr>
    </w:lvl>
    <w:lvl w:ilvl="7" w:tplc="1DF0F8E2">
      <w:start w:val="1"/>
      <w:numFmt w:val="bullet"/>
      <w:lvlText w:val="o"/>
      <w:lvlJc w:val="left"/>
      <w:pPr>
        <w:ind w:left="5400" w:hanging="360"/>
      </w:pPr>
      <w:rPr>
        <w:rFonts w:ascii="Courier New" w:hAnsi="Courier New" w:cs="Courier New" w:hint="default"/>
      </w:rPr>
    </w:lvl>
    <w:lvl w:ilvl="8" w:tplc="830008A6">
      <w:start w:val="1"/>
      <w:numFmt w:val="bullet"/>
      <w:lvlText w:val=""/>
      <w:lvlJc w:val="left"/>
      <w:pPr>
        <w:ind w:left="6120" w:hanging="360"/>
      </w:pPr>
      <w:rPr>
        <w:rFonts w:ascii="Wingdings" w:hAnsi="Wingdings" w:cs="Wingdings" w:hint="default"/>
      </w:rPr>
    </w:lvl>
  </w:abstractNum>
  <w:abstractNum w:abstractNumId="116" w15:restartNumberingAfterBreak="0">
    <w:nsid w:val="44B93A3F"/>
    <w:multiLevelType w:val="hybridMultilevel"/>
    <w:tmpl w:val="7292E66C"/>
    <w:lvl w:ilvl="0" w:tplc="040C000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7" w15:restartNumberingAfterBreak="0">
    <w:nsid w:val="44D72240"/>
    <w:multiLevelType w:val="hybridMultilevel"/>
    <w:tmpl w:val="47D6598E"/>
    <w:lvl w:ilvl="0" w:tplc="92B21E56">
      <w:numFmt w:val="bullet"/>
      <w:lvlText w:val="-"/>
      <w:lvlJc w:val="left"/>
      <w:pPr>
        <w:ind w:left="720" w:hanging="360"/>
      </w:pPr>
      <w:rPr>
        <w:rFonts w:ascii="Arial" w:hAnsi="Arial" w:cs="Times New Roman" w:hint="default"/>
        <w:b w:val="0"/>
        <w:bCs w:val="0"/>
        <w:i w:val="0"/>
        <w:iCs w:val="0"/>
        <w:caps w:val="0"/>
        <w:smallCaps w:val="0"/>
        <w:strike w:val="0"/>
        <w:dstrike w:val="0"/>
        <w:vanish w:val="0"/>
        <w:webHidden w:val="0"/>
        <w:spacing w:val="0"/>
        <w:kern w:val="0"/>
        <w:position w:val="0"/>
        <w:u w:val="none"/>
        <w:effect w:val="none"/>
        <w:vertAlign w:val="baseline"/>
        <w:specVanish w:val="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18" w15:restartNumberingAfterBreak="0">
    <w:nsid w:val="466C6A48"/>
    <w:multiLevelType w:val="hybridMultilevel"/>
    <w:tmpl w:val="165C18C8"/>
    <w:lvl w:ilvl="0" w:tplc="08130001">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9" w15:restartNumberingAfterBreak="0">
    <w:nsid w:val="47F41F98"/>
    <w:multiLevelType w:val="hybridMultilevel"/>
    <w:tmpl w:val="6014570E"/>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20" w15:restartNumberingAfterBreak="0">
    <w:nsid w:val="4A4628DF"/>
    <w:multiLevelType w:val="hybridMultilevel"/>
    <w:tmpl w:val="72C2E208"/>
    <w:lvl w:ilvl="0" w:tplc="92B21E56">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21" w15:restartNumberingAfterBreak="0">
    <w:nsid w:val="4A893AA0"/>
    <w:multiLevelType w:val="hybridMultilevel"/>
    <w:tmpl w:val="9BDA90F2"/>
    <w:lvl w:ilvl="0" w:tplc="13DE8B20">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22" w15:restartNumberingAfterBreak="0">
    <w:nsid w:val="4B3C7890"/>
    <w:multiLevelType w:val="hybridMultilevel"/>
    <w:tmpl w:val="0C686728"/>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23" w15:restartNumberingAfterBreak="0">
    <w:nsid w:val="4B78767A"/>
    <w:multiLevelType w:val="hybridMultilevel"/>
    <w:tmpl w:val="919E053A"/>
    <w:lvl w:ilvl="0" w:tplc="02003B5C">
      <w:numFmt w:val="bullet"/>
      <w:lvlText w:val="•"/>
      <w:lvlJc w:val="left"/>
      <w:pPr>
        <w:ind w:left="720" w:hanging="360"/>
      </w:pPr>
      <w:rPr>
        <w:rFonts w:ascii="Trebuchet MS" w:hAnsi="Trebuchet MS" w:cs="Arial" w:hint="default"/>
        <w:b w:val="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4" w15:restartNumberingAfterBreak="0">
    <w:nsid w:val="4BAE1FC6"/>
    <w:multiLevelType w:val="hybridMultilevel"/>
    <w:tmpl w:val="2F646424"/>
    <w:lvl w:ilvl="0" w:tplc="92B21E56">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25" w15:restartNumberingAfterBreak="0">
    <w:nsid w:val="4C3C6665"/>
    <w:multiLevelType w:val="hybridMultilevel"/>
    <w:tmpl w:val="1FCAF9B4"/>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26" w15:restartNumberingAfterBreak="0">
    <w:nsid w:val="4C4B1661"/>
    <w:multiLevelType w:val="hybridMultilevel"/>
    <w:tmpl w:val="406CDEF6"/>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27" w15:restartNumberingAfterBreak="0">
    <w:nsid w:val="4C8D7F1D"/>
    <w:multiLevelType w:val="hybridMultilevel"/>
    <w:tmpl w:val="41027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8" w15:restartNumberingAfterBreak="0">
    <w:nsid w:val="4D6D0681"/>
    <w:multiLevelType w:val="hybridMultilevel"/>
    <w:tmpl w:val="79FA04AE"/>
    <w:lvl w:ilvl="0" w:tplc="92B21E56">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9" w15:restartNumberingAfterBreak="0">
    <w:nsid w:val="4DAA4079"/>
    <w:multiLevelType w:val="hybridMultilevel"/>
    <w:tmpl w:val="5AEA3E10"/>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0" w15:restartNumberingAfterBreak="0">
    <w:nsid w:val="4DB30C90"/>
    <w:multiLevelType w:val="hybridMultilevel"/>
    <w:tmpl w:val="2B54B832"/>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1" w15:restartNumberingAfterBreak="0">
    <w:nsid w:val="4FAD64BA"/>
    <w:multiLevelType w:val="hybridMultilevel"/>
    <w:tmpl w:val="E71835FE"/>
    <w:lvl w:ilvl="0" w:tplc="08130001">
      <w:numFmt w:val="bullet"/>
      <w:lvlText w:val="-"/>
      <w:lvlJc w:val="left"/>
      <w:pPr>
        <w:ind w:left="720" w:hanging="360"/>
      </w:pPr>
      <w:rPr>
        <w:rFonts w:ascii="Arial" w:eastAsia="Times New Roman" w:hAnsi="Aria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2" w15:restartNumberingAfterBreak="0">
    <w:nsid w:val="4FC505D0"/>
    <w:multiLevelType w:val="hybridMultilevel"/>
    <w:tmpl w:val="4DB23CA0"/>
    <w:lvl w:ilvl="0" w:tplc="08130001">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o"/>
      <w:lvlJc w:val="left"/>
      <w:pPr>
        <w:ind w:left="1495" w:hanging="360"/>
      </w:pPr>
      <w:rPr>
        <w:rFonts w:ascii="Courier New" w:hAnsi="Courier New" w:cs="Courier New"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3" w15:restartNumberingAfterBreak="0">
    <w:nsid w:val="501C0DB4"/>
    <w:multiLevelType w:val="multilevel"/>
    <w:tmpl w:val="5260B36C"/>
    <w:lvl w:ilvl="0">
      <w:start w:val="1"/>
      <w:numFmt w:val="decimal"/>
      <w:pStyle w:val="LPKop1"/>
      <w:lvlText w:val="%1"/>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PKop2"/>
      <w:lvlText w:val="%1.%2"/>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50A16833"/>
    <w:multiLevelType w:val="hybridMultilevel"/>
    <w:tmpl w:val="6396E7B6"/>
    <w:lvl w:ilvl="0" w:tplc="92B21E56">
      <w:numFmt w:val="bullet"/>
      <w:lvlText w:val="-"/>
      <w:lvlJc w:val="left"/>
      <w:pPr>
        <w:ind w:left="360" w:hanging="360"/>
      </w:pPr>
      <w:rPr>
        <w:rFonts w:ascii="Arial" w:hAnsi="Arial"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5" w15:restartNumberingAfterBreak="0">
    <w:nsid w:val="50BC1191"/>
    <w:multiLevelType w:val="hybridMultilevel"/>
    <w:tmpl w:val="262CBA34"/>
    <w:lvl w:ilvl="0" w:tplc="92B21E56">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6" w15:restartNumberingAfterBreak="0">
    <w:nsid w:val="50E06E4D"/>
    <w:multiLevelType w:val="hybridMultilevel"/>
    <w:tmpl w:val="8CF03B26"/>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37" w15:restartNumberingAfterBreak="0">
    <w:nsid w:val="514047E7"/>
    <w:multiLevelType w:val="hybridMultilevel"/>
    <w:tmpl w:val="67EE6EB4"/>
    <w:lvl w:ilvl="0" w:tplc="08130001">
      <w:start w:val="1"/>
      <w:numFmt w:val="bullet"/>
      <w:lvlText w:val=""/>
      <w:lvlJc w:val="left"/>
      <w:pPr>
        <w:ind w:left="720" w:hanging="360"/>
      </w:pPr>
      <w:rPr>
        <w:rFonts w:ascii="Symbol" w:hAnsi="Symbol" w:cs="Symbol" w:hint="default"/>
      </w:rPr>
    </w:lvl>
    <w:lvl w:ilvl="1" w:tplc="FC004030">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38" w15:restartNumberingAfterBreak="0">
    <w:nsid w:val="51E46FE8"/>
    <w:multiLevelType w:val="hybridMultilevel"/>
    <w:tmpl w:val="8758BECE"/>
    <w:lvl w:ilvl="0" w:tplc="14C4193C">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9" w15:restartNumberingAfterBreak="0">
    <w:nsid w:val="53120DFA"/>
    <w:multiLevelType w:val="hybridMultilevel"/>
    <w:tmpl w:val="D236E51E"/>
    <w:lvl w:ilvl="0" w:tplc="1A3E12EE">
      <w:numFmt w:val="bullet"/>
      <w:lvlText w:val="-"/>
      <w:lvlJc w:val="left"/>
      <w:pPr>
        <w:ind w:left="720" w:hanging="360"/>
      </w:pPr>
      <w:rPr>
        <w:rFonts w:ascii="Arial" w:hAnsi="Arial" w:cs="Arial" w:hint="default"/>
      </w:rPr>
    </w:lvl>
    <w:lvl w:ilvl="1" w:tplc="96B63DA8">
      <w:start w:val="1"/>
      <w:numFmt w:val="bullet"/>
      <w:lvlText w:val="o"/>
      <w:lvlJc w:val="left"/>
      <w:pPr>
        <w:ind w:left="1440" w:hanging="360"/>
      </w:pPr>
      <w:rPr>
        <w:rFonts w:ascii="Courier New" w:hAnsi="Courier New" w:cs="Courier New" w:hint="default"/>
      </w:rPr>
    </w:lvl>
    <w:lvl w:ilvl="2" w:tplc="A89CF956">
      <w:start w:val="1"/>
      <w:numFmt w:val="bullet"/>
      <w:lvlText w:val=""/>
      <w:lvlJc w:val="left"/>
      <w:pPr>
        <w:ind w:left="2160" w:hanging="360"/>
      </w:pPr>
      <w:rPr>
        <w:rFonts w:ascii="Wingdings" w:hAnsi="Wingdings" w:cs="Wingdings" w:hint="default"/>
      </w:rPr>
    </w:lvl>
    <w:lvl w:ilvl="3" w:tplc="23C213D4">
      <w:start w:val="1"/>
      <w:numFmt w:val="bullet"/>
      <w:lvlText w:val=""/>
      <w:lvlJc w:val="left"/>
      <w:pPr>
        <w:ind w:left="2880" w:hanging="360"/>
      </w:pPr>
      <w:rPr>
        <w:rFonts w:ascii="Symbol" w:hAnsi="Symbol" w:cs="Symbol" w:hint="default"/>
      </w:rPr>
    </w:lvl>
    <w:lvl w:ilvl="4" w:tplc="2500E6A6">
      <w:start w:val="1"/>
      <w:numFmt w:val="bullet"/>
      <w:lvlText w:val="o"/>
      <w:lvlJc w:val="left"/>
      <w:pPr>
        <w:ind w:left="3600" w:hanging="360"/>
      </w:pPr>
      <w:rPr>
        <w:rFonts w:ascii="Courier New" w:hAnsi="Courier New" w:cs="Courier New" w:hint="default"/>
      </w:rPr>
    </w:lvl>
    <w:lvl w:ilvl="5" w:tplc="F5E6377E">
      <w:start w:val="1"/>
      <w:numFmt w:val="bullet"/>
      <w:lvlText w:val=""/>
      <w:lvlJc w:val="left"/>
      <w:pPr>
        <w:ind w:left="4320" w:hanging="360"/>
      </w:pPr>
      <w:rPr>
        <w:rFonts w:ascii="Wingdings" w:hAnsi="Wingdings" w:cs="Wingdings" w:hint="default"/>
      </w:rPr>
    </w:lvl>
    <w:lvl w:ilvl="6" w:tplc="3D42846A">
      <w:start w:val="1"/>
      <w:numFmt w:val="bullet"/>
      <w:lvlText w:val=""/>
      <w:lvlJc w:val="left"/>
      <w:pPr>
        <w:ind w:left="5040" w:hanging="360"/>
      </w:pPr>
      <w:rPr>
        <w:rFonts w:ascii="Symbol" w:hAnsi="Symbol" w:cs="Symbol" w:hint="default"/>
      </w:rPr>
    </w:lvl>
    <w:lvl w:ilvl="7" w:tplc="6268CA4A">
      <w:start w:val="1"/>
      <w:numFmt w:val="bullet"/>
      <w:lvlText w:val="o"/>
      <w:lvlJc w:val="left"/>
      <w:pPr>
        <w:ind w:left="5760" w:hanging="360"/>
      </w:pPr>
      <w:rPr>
        <w:rFonts w:ascii="Courier New" w:hAnsi="Courier New" w:cs="Courier New" w:hint="default"/>
      </w:rPr>
    </w:lvl>
    <w:lvl w:ilvl="8" w:tplc="3334D65E">
      <w:start w:val="1"/>
      <w:numFmt w:val="bullet"/>
      <w:lvlText w:val=""/>
      <w:lvlJc w:val="left"/>
      <w:pPr>
        <w:ind w:left="6480" w:hanging="360"/>
      </w:pPr>
      <w:rPr>
        <w:rFonts w:ascii="Wingdings" w:hAnsi="Wingdings" w:cs="Wingdings" w:hint="default"/>
      </w:rPr>
    </w:lvl>
  </w:abstractNum>
  <w:abstractNum w:abstractNumId="140" w15:restartNumberingAfterBreak="0">
    <w:nsid w:val="53802A9F"/>
    <w:multiLevelType w:val="hybridMultilevel"/>
    <w:tmpl w:val="3BD6E1F8"/>
    <w:lvl w:ilvl="0" w:tplc="08130001">
      <w:numFmt w:val="bullet"/>
      <w:lvlText w:val="-"/>
      <w:lvlJc w:val="left"/>
      <w:pPr>
        <w:ind w:left="720" w:hanging="360"/>
      </w:pPr>
      <w:rPr>
        <w:rFonts w:ascii="Arial" w:eastAsia="Times New Roman" w:hAnsi="Aria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41" w15:restartNumberingAfterBreak="0">
    <w:nsid w:val="53E372D1"/>
    <w:multiLevelType w:val="hybridMultilevel"/>
    <w:tmpl w:val="3B3A934E"/>
    <w:lvl w:ilvl="0" w:tplc="92B21E56">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42" w15:restartNumberingAfterBreak="0">
    <w:nsid w:val="544352FE"/>
    <w:multiLevelType w:val="hybridMultilevel"/>
    <w:tmpl w:val="60A65E9A"/>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43" w15:restartNumberingAfterBreak="0">
    <w:nsid w:val="552546EC"/>
    <w:multiLevelType w:val="hybridMultilevel"/>
    <w:tmpl w:val="3558E300"/>
    <w:lvl w:ilvl="0" w:tplc="92B21E56">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44" w15:restartNumberingAfterBreak="0">
    <w:nsid w:val="55776B9C"/>
    <w:multiLevelType w:val="hybridMultilevel"/>
    <w:tmpl w:val="387404F4"/>
    <w:lvl w:ilvl="0" w:tplc="92B21E5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ind w:left="1114" w:hanging="360"/>
      </w:pPr>
      <w:rPr>
        <w:rFonts w:ascii="Courier New" w:hAnsi="Courier New" w:cs="Courier New" w:hint="default"/>
      </w:rPr>
    </w:lvl>
    <w:lvl w:ilvl="2" w:tplc="040C0005">
      <w:start w:val="1"/>
      <w:numFmt w:val="bullet"/>
      <w:lvlText w:val=""/>
      <w:lvlJc w:val="left"/>
      <w:pPr>
        <w:ind w:left="1834" w:hanging="360"/>
      </w:pPr>
      <w:rPr>
        <w:rFonts w:ascii="Wingdings" w:hAnsi="Wingdings" w:cs="Wingdings" w:hint="default"/>
      </w:rPr>
    </w:lvl>
    <w:lvl w:ilvl="3" w:tplc="040C0001">
      <w:start w:val="1"/>
      <w:numFmt w:val="bullet"/>
      <w:lvlText w:val=""/>
      <w:lvlJc w:val="left"/>
      <w:pPr>
        <w:ind w:left="2554" w:hanging="360"/>
      </w:pPr>
      <w:rPr>
        <w:rFonts w:ascii="Symbol" w:hAnsi="Symbol" w:cs="Symbol" w:hint="default"/>
      </w:rPr>
    </w:lvl>
    <w:lvl w:ilvl="4" w:tplc="040C0003">
      <w:start w:val="1"/>
      <w:numFmt w:val="bullet"/>
      <w:lvlText w:val="o"/>
      <w:lvlJc w:val="left"/>
      <w:pPr>
        <w:ind w:left="3274" w:hanging="360"/>
      </w:pPr>
      <w:rPr>
        <w:rFonts w:ascii="Courier New" w:hAnsi="Courier New" w:cs="Courier New" w:hint="default"/>
      </w:rPr>
    </w:lvl>
    <w:lvl w:ilvl="5" w:tplc="040C0005">
      <w:start w:val="1"/>
      <w:numFmt w:val="bullet"/>
      <w:lvlText w:val=""/>
      <w:lvlJc w:val="left"/>
      <w:pPr>
        <w:ind w:left="3994" w:hanging="360"/>
      </w:pPr>
      <w:rPr>
        <w:rFonts w:ascii="Wingdings" w:hAnsi="Wingdings" w:cs="Wingdings" w:hint="default"/>
      </w:rPr>
    </w:lvl>
    <w:lvl w:ilvl="6" w:tplc="040C0001">
      <w:start w:val="1"/>
      <w:numFmt w:val="bullet"/>
      <w:lvlText w:val=""/>
      <w:lvlJc w:val="left"/>
      <w:pPr>
        <w:ind w:left="4714" w:hanging="360"/>
      </w:pPr>
      <w:rPr>
        <w:rFonts w:ascii="Symbol" w:hAnsi="Symbol" w:cs="Symbol" w:hint="default"/>
      </w:rPr>
    </w:lvl>
    <w:lvl w:ilvl="7" w:tplc="040C0003">
      <w:start w:val="1"/>
      <w:numFmt w:val="bullet"/>
      <w:lvlText w:val="o"/>
      <w:lvlJc w:val="left"/>
      <w:pPr>
        <w:ind w:left="5434" w:hanging="360"/>
      </w:pPr>
      <w:rPr>
        <w:rFonts w:ascii="Courier New" w:hAnsi="Courier New" w:cs="Courier New" w:hint="default"/>
      </w:rPr>
    </w:lvl>
    <w:lvl w:ilvl="8" w:tplc="040C0005">
      <w:start w:val="1"/>
      <w:numFmt w:val="bullet"/>
      <w:lvlText w:val=""/>
      <w:lvlJc w:val="left"/>
      <w:pPr>
        <w:ind w:left="6154" w:hanging="360"/>
      </w:pPr>
      <w:rPr>
        <w:rFonts w:ascii="Wingdings" w:hAnsi="Wingdings" w:cs="Wingdings" w:hint="default"/>
      </w:rPr>
    </w:lvl>
  </w:abstractNum>
  <w:abstractNum w:abstractNumId="145" w15:restartNumberingAfterBreak="0">
    <w:nsid w:val="55946082"/>
    <w:multiLevelType w:val="hybridMultilevel"/>
    <w:tmpl w:val="4C107596"/>
    <w:lvl w:ilvl="0" w:tplc="BC9E9DA8">
      <w:start w:val="1"/>
      <w:numFmt w:val="bullet"/>
      <w:lvlText w:val=""/>
      <w:lvlJc w:val="left"/>
      <w:pPr>
        <w:ind w:left="720" w:hanging="360"/>
      </w:pPr>
      <w:rPr>
        <w:rFonts w:ascii="Symbol" w:hAnsi="Symbol" w:cs="Symbol" w:hint="default"/>
      </w:rPr>
    </w:lvl>
    <w:lvl w:ilvl="1" w:tplc="D806F63A">
      <w:start w:val="1"/>
      <w:numFmt w:val="bullet"/>
      <w:lvlText w:val="o"/>
      <w:lvlJc w:val="left"/>
      <w:pPr>
        <w:ind w:left="1440" w:hanging="360"/>
      </w:pPr>
      <w:rPr>
        <w:rFonts w:ascii="Courier New" w:hAnsi="Courier New" w:cs="Courier New" w:hint="default"/>
      </w:rPr>
    </w:lvl>
    <w:lvl w:ilvl="2" w:tplc="9E7A3E9A">
      <w:start w:val="1"/>
      <w:numFmt w:val="bullet"/>
      <w:lvlText w:val=""/>
      <w:lvlJc w:val="left"/>
      <w:pPr>
        <w:ind w:left="2160" w:hanging="360"/>
      </w:pPr>
      <w:rPr>
        <w:rFonts w:ascii="Wingdings" w:hAnsi="Wingdings" w:cs="Wingdings" w:hint="default"/>
      </w:rPr>
    </w:lvl>
    <w:lvl w:ilvl="3" w:tplc="2E90992A">
      <w:start w:val="1"/>
      <w:numFmt w:val="bullet"/>
      <w:lvlText w:val=""/>
      <w:lvlJc w:val="left"/>
      <w:pPr>
        <w:ind w:left="2880" w:hanging="360"/>
      </w:pPr>
      <w:rPr>
        <w:rFonts w:ascii="Symbol" w:hAnsi="Symbol" w:cs="Symbol" w:hint="default"/>
      </w:rPr>
    </w:lvl>
    <w:lvl w:ilvl="4" w:tplc="9050B646">
      <w:start w:val="1"/>
      <w:numFmt w:val="bullet"/>
      <w:lvlText w:val="o"/>
      <w:lvlJc w:val="left"/>
      <w:pPr>
        <w:ind w:left="3600" w:hanging="360"/>
      </w:pPr>
      <w:rPr>
        <w:rFonts w:ascii="Courier New" w:hAnsi="Courier New" w:cs="Courier New" w:hint="default"/>
      </w:rPr>
    </w:lvl>
    <w:lvl w:ilvl="5" w:tplc="222C6854">
      <w:start w:val="1"/>
      <w:numFmt w:val="bullet"/>
      <w:lvlText w:val=""/>
      <w:lvlJc w:val="left"/>
      <w:pPr>
        <w:ind w:left="4320" w:hanging="360"/>
      </w:pPr>
      <w:rPr>
        <w:rFonts w:ascii="Wingdings" w:hAnsi="Wingdings" w:cs="Wingdings" w:hint="default"/>
      </w:rPr>
    </w:lvl>
    <w:lvl w:ilvl="6" w:tplc="C044752A">
      <w:start w:val="1"/>
      <w:numFmt w:val="bullet"/>
      <w:lvlText w:val=""/>
      <w:lvlJc w:val="left"/>
      <w:pPr>
        <w:ind w:left="5040" w:hanging="360"/>
      </w:pPr>
      <w:rPr>
        <w:rFonts w:ascii="Symbol" w:hAnsi="Symbol" w:cs="Symbol" w:hint="default"/>
      </w:rPr>
    </w:lvl>
    <w:lvl w:ilvl="7" w:tplc="2F901F9E">
      <w:start w:val="1"/>
      <w:numFmt w:val="bullet"/>
      <w:lvlText w:val="o"/>
      <w:lvlJc w:val="left"/>
      <w:pPr>
        <w:ind w:left="5760" w:hanging="360"/>
      </w:pPr>
      <w:rPr>
        <w:rFonts w:ascii="Courier New" w:hAnsi="Courier New" w:cs="Courier New" w:hint="default"/>
      </w:rPr>
    </w:lvl>
    <w:lvl w:ilvl="8" w:tplc="31366A50">
      <w:start w:val="1"/>
      <w:numFmt w:val="bullet"/>
      <w:lvlText w:val=""/>
      <w:lvlJc w:val="left"/>
      <w:pPr>
        <w:ind w:left="6480" w:hanging="360"/>
      </w:pPr>
      <w:rPr>
        <w:rFonts w:ascii="Wingdings" w:hAnsi="Wingdings" w:cs="Wingdings" w:hint="default"/>
      </w:rPr>
    </w:lvl>
  </w:abstractNum>
  <w:abstractNum w:abstractNumId="146" w15:restartNumberingAfterBreak="0">
    <w:nsid w:val="55A26B88"/>
    <w:multiLevelType w:val="hybridMultilevel"/>
    <w:tmpl w:val="2F4A8C4C"/>
    <w:lvl w:ilvl="0" w:tplc="08130001">
      <w:numFmt w:val="bullet"/>
      <w:lvlText w:val="-"/>
      <w:lvlJc w:val="left"/>
      <w:pPr>
        <w:ind w:left="720" w:hanging="360"/>
      </w:pPr>
      <w:rPr>
        <w:rFonts w:ascii="Arial" w:eastAsia="Times New Roman" w:hAnsi="Aria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47" w15:restartNumberingAfterBreak="0">
    <w:nsid w:val="566E069B"/>
    <w:multiLevelType w:val="hybridMultilevel"/>
    <w:tmpl w:val="136A49B0"/>
    <w:lvl w:ilvl="0" w:tplc="92B21E56">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48" w15:restartNumberingAfterBreak="0">
    <w:nsid w:val="568C7B6B"/>
    <w:multiLevelType w:val="hybridMultilevel"/>
    <w:tmpl w:val="18C4951A"/>
    <w:lvl w:ilvl="0" w:tplc="FC004030">
      <w:numFmt w:val="bullet"/>
      <w:lvlText w:val="-"/>
      <w:lvlJc w:val="left"/>
      <w:pPr>
        <w:ind w:left="360" w:hanging="360"/>
      </w:pPr>
      <w:rPr>
        <w:rFonts w:ascii="Arial" w:hAnsi="Arial" w:cs="Aria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149" w15:restartNumberingAfterBreak="0">
    <w:nsid w:val="56D61EF6"/>
    <w:multiLevelType w:val="hybridMultilevel"/>
    <w:tmpl w:val="D040D484"/>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50" w15:restartNumberingAfterBreak="0">
    <w:nsid w:val="578302D7"/>
    <w:multiLevelType w:val="hybridMultilevel"/>
    <w:tmpl w:val="449464F4"/>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1" w15:restartNumberingAfterBreak="0">
    <w:nsid w:val="578A171C"/>
    <w:multiLevelType w:val="hybridMultilevel"/>
    <w:tmpl w:val="65641A56"/>
    <w:lvl w:ilvl="0" w:tplc="0BF622BC">
      <w:start w:val="5"/>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2" w15:restartNumberingAfterBreak="0">
    <w:nsid w:val="57E11257"/>
    <w:multiLevelType w:val="hybridMultilevel"/>
    <w:tmpl w:val="A1F0FB48"/>
    <w:lvl w:ilvl="0" w:tplc="040C0003">
      <w:numFmt w:val="bullet"/>
      <w:lvlText w:val="-"/>
      <w:lvlJc w:val="left"/>
      <w:pPr>
        <w:ind w:left="360" w:hanging="360"/>
      </w:pPr>
      <w:rPr>
        <w:rFonts w:ascii="Times New Roman" w:eastAsia="Times New Roman" w:hAnsi="Times New Roman"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153" w15:restartNumberingAfterBreak="0">
    <w:nsid w:val="58EA628D"/>
    <w:multiLevelType w:val="hybridMultilevel"/>
    <w:tmpl w:val="30CC74CA"/>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4" w15:restartNumberingAfterBreak="0">
    <w:nsid w:val="5A1058CC"/>
    <w:multiLevelType w:val="hybridMultilevel"/>
    <w:tmpl w:val="A48AB6F8"/>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5" w15:restartNumberingAfterBreak="0">
    <w:nsid w:val="5B4943E4"/>
    <w:multiLevelType w:val="hybridMultilevel"/>
    <w:tmpl w:val="6980C018"/>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56" w15:restartNumberingAfterBreak="0">
    <w:nsid w:val="5BF4730F"/>
    <w:multiLevelType w:val="hybridMultilevel"/>
    <w:tmpl w:val="B9EAE1C8"/>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7" w15:restartNumberingAfterBreak="0">
    <w:nsid w:val="5C3E04D3"/>
    <w:multiLevelType w:val="hybridMultilevel"/>
    <w:tmpl w:val="7D5C91FC"/>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8" w15:restartNumberingAfterBreak="0">
    <w:nsid w:val="5C736BCF"/>
    <w:multiLevelType w:val="hybridMultilevel"/>
    <w:tmpl w:val="4CB2D9D0"/>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9" w15:restartNumberingAfterBreak="0">
    <w:nsid w:val="5D497491"/>
    <w:multiLevelType w:val="hybridMultilevel"/>
    <w:tmpl w:val="A3D8161C"/>
    <w:lvl w:ilvl="0" w:tplc="92B21E56">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60" w15:restartNumberingAfterBreak="0">
    <w:nsid w:val="5D6A72B9"/>
    <w:multiLevelType w:val="hybridMultilevel"/>
    <w:tmpl w:val="6584CE12"/>
    <w:lvl w:ilvl="0" w:tplc="08130001">
      <w:numFmt w:val="bullet"/>
      <w:lvlText w:val="-"/>
      <w:lvlJc w:val="left"/>
      <w:pPr>
        <w:tabs>
          <w:tab w:val="num" w:pos="765"/>
        </w:tabs>
        <w:ind w:left="765" w:hanging="405"/>
      </w:pPr>
      <w:rPr>
        <w:rFonts w:ascii="Arial" w:eastAsia="Times New Roman" w:hAnsi="Aria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61" w15:restartNumberingAfterBreak="0">
    <w:nsid w:val="5E6F03B4"/>
    <w:multiLevelType w:val="hybridMultilevel"/>
    <w:tmpl w:val="74FEC836"/>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62" w15:restartNumberingAfterBreak="0">
    <w:nsid w:val="5EDB37B6"/>
    <w:multiLevelType w:val="multilevel"/>
    <w:tmpl w:val="5022B51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8"/>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FE46CB1"/>
    <w:multiLevelType w:val="hybridMultilevel"/>
    <w:tmpl w:val="6298F676"/>
    <w:lvl w:ilvl="0" w:tplc="0813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64" w15:restartNumberingAfterBreak="0">
    <w:nsid w:val="60027358"/>
    <w:multiLevelType w:val="hybridMultilevel"/>
    <w:tmpl w:val="7FBA6458"/>
    <w:lvl w:ilvl="0" w:tplc="040C000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5" w15:restartNumberingAfterBreak="0">
    <w:nsid w:val="6147393B"/>
    <w:multiLevelType w:val="hybridMultilevel"/>
    <w:tmpl w:val="B73CF216"/>
    <w:lvl w:ilvl="0" w:tplc="B0AA196A">
      <w:numFmt w:val="bullet"/>
      <w:lvlText w:val="-"/>
      <w:lvlJc w:val="left"/>
      <w:pPr>
        <w:ind w:left="720" w:hanging="360"/>
      </w:pPr>
      <w:rPr>
        <w:rFonts w:ascii="Arial" w:hAnsi="Arial" w:cs="Arial" w:hint="default"/>
      </w:rPr>
    </w:lvl>
    <w:lvl w:ilvl="1" w:tplc="416E8AF6">
      <w:start w:val="1"/>
      <w:numFmt w:val="bullet"/>
      <w:lvlText w:val="o"/>
      <w:lvlJc w:val="left"/>
      <w:pPr>
        <w:ind w:left="1440" w:hanging="360"/>
      </w:pPr>
      <w:rPr>
        <w:rFonts w:ascii="Courier New" w:hAnsi="Courier New" w:cs="Courier New" w:hint="default"/>
      </w:rPr>
    </w:lvl>
    <w:lvl w:ilvl="2" w:tplc="7BAE415E">
      <w:start w:val="1"/>
      <w:numFmt w:val="bullet"/>
      <w:lvlText w:val=""/>
      <w:lvlJc w:val="left"/>
      <w:pPr>
        <w:ind w:left="2160" w:hanging="360"/>
      </w:pPr>
      <w:rPr>
        <w:rFonts w:ascii="Wingdings" w:hAnsi="Wingdings" w:cs="Wingdings" w:hint="default"/>
      </w:rPr>
    </w:lvl>
    <w:lvl w:ilvl="3" w:tplc="1EEA5358">
      <w:start w:val="1"/>
      <w:numFmt w:val="bullet"/>
      <w:lvlText w:val=""/>
      <w:lvlJc w:val="left"/>
      <w:pPr>
        <w:ind w:left="2880" w:hanging="360"/>
      </w:pPr>
      <w:rPr>
        <w:rFonts w:ascii="Symbol" w:hAnsi="Symbol" w:cs="Symbol" w:hint="default"/>
      </w:rPr>
    </w:lvl>
    <w:lvl w:ilvl="4" w:tplc="D16839B8">
      <w:start w:val="1"/>
      <w:numFmt w:val="bullet"/>
      <w:lvlText w:val="o"/>
      <w:lvlJc w:val="left"/>
      <w:pPr>
        <w:ind w:left="3600" w:hanging="360"/>
      </w:pPr>
      <w:rPr>
        <w:rFonts w:ascii="Courier New" w:hAnsi="Courier New" w:cs="Courier New" w:hint="default"/>
      </w:rPr>
    </w:lvl>
    <w:lvl w:ilvl="5" w:tplc="D8BC51D2">
      <w:start w:val="1"/>
      <w:numFmt w:val="bullet"/>
      <w:lvlText w:val=""/>
      <w:lvlJc w:val="left"/>
      <w:pPr>
        <w:ind w:left="4320" w:hanging="360"/>
      </w:pPr>
      <w:rPr>
        <w:rFonts w:ascii="Wingdings" w:hAnsi="Wingdings" w:cs="Wingdings" w:hint="default"/>
      </w:rPr>
    </w:lvl>
    <w:lvl w:ilvl="6" w:tplc="4C1670D6">
      <w:start w:val="1"/>
      <w:numFmt w:val="bullet"/>
      <w:lvlText w:val=""/>
      <w:lvlJc w:val="left"/>
      <w:pPr>
        <w:ind w:left="5040" w:hanging="360"/>
      </w:pPr>
      <w:rPr>
        <w:rFonts w:ascii="Symbol" w:hAnsi="Symbol" w:cs="Symbol" w:hint="default"/>
      </w:rPr>
    </w:lvl>
    <w:lvl w:ilvl="7" w:tplc="279C19C2">
      <w:start w:val="1"/>
      <w:numFmt w:val="bullet"/>
      <w:lvlText w:val="o"/>
      <w:lvlJc w:val="left"/>
      <w:pPr>
        <w:ind w:left="5760" w:hanging="360"/>
      </w:pPr>
      <w:rPr>
        <w:rFonts w:ascii="Courier New" w:hAnsi="Courier New" w:cs="Courier New" w:hint="default"/>
      </w:rPr>
    </w:lvl>
    <w:lvl w:ilvl="8" w:tplc="8F4E0FE6">
      <w:start w:val="1"/>
      <w:numFmt w:val="bullet"/>
      <w:lvlText w:val=""/>
      <w:lvlJc w:val="left"/>
      <w:pPr>
        <w:ind w:left="6480" w:hanging="360"/>
      </w:pPr>
      <w:rPr>
        <w:rFonts w:ascii="Wingdings" w:hAnsi="Wingdings" w:cs="Wingdings" w:hint="default"/>
      </w:rPr>
    </w:lvl>
  </w:abstractNum>
  <w:abstractNum w:abstractNumId="166" w15:restartNumberingAfterBreak="0">
    <w:nsid w:val="617B6770"/>
    <w:multiLevelType w:val="hybridMultilevel"/>
    <w:tmpl w:val="FC0028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7" w15:restartNumberingAfterBreak="0">
    <w:nsid w:val="62F473B9"/>
    <w:multiLevelType w:val="hybridMultilevel"/>
    <w:tmpl w:val="36469AE0"/>
    <w:lvl w:ilvl="0" w:tplc="92B21E56">
      <w:numFmt w:val="bullet"/>
      <w:lvlText w:val="-"/>
      <w:lvlJc w:val="left"/>
      <w:pPr>
        <w:ind w:left="360" w:hanging="360"/>
      </w:pPr>
      <w:rPr>
        <w:rFonts w:ascii="Arial" w:hAnsi="Arial"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68" w15:restartNumberingAfterBreak="0">
    <w:nsid w:val="632556C4"/>
    <w:multiLevelType w:val="hybridMultilevel"/>
    <w:tmpl w:val="E30A78EA"/>
    <w:lvl w:ilvl="0" w:tplc="6BA6486A">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9" w15:restartNumberingAfterBreak="0">
    <w:nsid w:val="6389412C"/>
    <w:multiLevelType w:val="hybridMultilevel"/>
    <w:tmpl w:val="E07C8A0A"/>
    <w:lvl w:ilvl="0" w:tplc="9B7ECF50">
      <w:start w:val="1"/>
      <w:numFmt w:val="bullet"/>
      <w:lvlText w:val="o"/>
      <w:lvlJc w:val="left"/>
      <w:pPr>
        <w:ind w:left="1495" w:hanging="360"/>
      </w:pPr>
      <w:rPr>
        <w:rFonts w:ascii="Courier New" w:hAnsi="Courier New" w:cs="Courier New" w:hint="default"/>
      </w:rPr>
    </w:lvl>
    <w:lvl w:ilvl="1" w:tplc="08130003">
      <w:start w:val="1"/>
      <w:numFmt w:val="bullet"/>
      <w:lvlText w:val="o"/>
      <w:lvlJc w:val="left"/>
      <w:pPr>
        <w:ind w:left="2215" w:hanging="360"/>
      </w:pPr>
      <w:rPr>
        <w:rFonts w:ascii="Courier New" w:hAnsi="Courier New" w:cs="Courier New" w:hint="default"/>
      </w:rPr>
    </w:lvl>
    <w:lvl w:ilvl="2" w:tplc="08130005">
      <w:start w:val="1"/>
      <w:numFmt w:val="bullet"/>
      <w:lvlText w:val=""/>
      <w:lvlJc w:val="left"/>
      <w:pPr>
        <w:ind w:left="2935" w:hanging="360"/>
      </w:pPr>
      <w:rPr>
        <w:rFonts w:ascii="Wingdings" w:hAnsi="Wingdings" w:cs="Wingdings" w:hint="default"/>
      </w:rPr>
    </w:lvl>
    <w:lvl w:ilvl="3" w:tplc="08130001">
      <w:start w:val="1"/>
      <w:numFmt w:val="bullet"/>
      <w:lvlText w:val=""/>
      <w:lvlJc w:val="left"/>
      <w:pPr>
        <w:ind w:left="3655" w:hanging="360"/>
      </w:pPr>
      <w:rPr>
        <w:rFonts w:ascii="Symbol" w:hAnsi="Symbol" w:cs="Symbol" w:hint="default"/>
      </w:rPr>
    </w:lvl>
    <w:lvl w:ilvl="4" w:tplc="08130003">
      <w:start w:val="1"/>
      <w:numFmt w:val="bullet"/>
      <w:lvlText w:val="o"/>
      <w:lvlJc w:val="left"/>
      <w:pPr>
        <w:ind w:left="4375" w:hanging="360"/>
      </w:pPr>
      <w:rPr>
        <w:rFonts w:ascii="Courier New" w:hAnsi="Courier New" w:cs="Courier New" w:hint="default"/>
      </w:rPr>
    </w:lvl>
    <w:lvl w:ilvl="5" w:tplc="08130005">
      <w:start w:val="1"/>
      <w:numFmt w:val="bullet"/>
      <w:lvlText w:val=""/>
      <w:lvlJc w:val="left"/>
      <w:pPr>
        <w:ind w:left="5095" w:hanging="360"/>
      </w:pPr>
      <w:rPr>
        <w:rFonts w:ascii="Wingdings" w:hAnsi="Wingdings" w:cs="Wingdings" w:hint="default"/>
      </w:rPr>
    </w:lvl>
    <w:lvl w:ilvl="6" w:tplc="08130001">
      <w:start w:val="1"/>
      <w:numFmt w:val="bullet"/>
      <w:lvlText w:val=""/>
      <w:lvlJc w:val="left"/>
      <w:pPr>
        <w:ind w:left="5815" w:hanging="360"/>
      </w:pPr>
      <w:rPr>
        <w:rFonts w:ascii="Symbol" w:hAnsi="Symbol" w:cs="Symbol" w:hint="default"/>
      </w:rPr>
    </w:lvl>
    <w:lvl w:ilvl="7" w:tplc="08130003">
      <w:start w:val="1"/>
      <w:numFmt w:val="bullet"/>
      <w:lvlText w:val="o"/>
      <w:lvlJc w:val="left"/>
      <w:pPr>
        <w:ind w:left="6535" w:hanging="360"/>
      </w:pPr>
      <w:rPr>
        <w:rFonts w:ascii="Courier New" w:hAnsi="Courier New" w:cs="Courier New" w:hint="default"/>
      </w:rPr>
    </w:lvl>
    <w:lvl w:ilvl="8" w:tplc="08130005">
      <w:start w:val="1"/>
      <w:numFmt w:val="bullet"/>
      <w:lvlText w:val=""/>
      <w:lvlJc w:val="left"/>
      <w:pPr>
        <w:ind w:left="7255" w:hanging="360"/>
      </w:pPr>
      <w:rPr>
        <w:rFonts w:ascii="Wingdings" w:hAnsi="Wingdings" w:cs="Wingdings" w:hint="default"/>
      </w:rPr>
    </w:lvl>
  </w:abstractNum>
  <w:abstractNum w:abstractNumId="170" w15:restartNumberingAfterBreak="0">
    <w:nsid w:val="64613351"/>
    <w:multiLevelType w:val="hybridMultilevel"/>
    <w:tmpl w:val="EC8ECB98"/>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1" w15:restartNumberingAfterBreak="0">
    <w:nsid w:val="649E3C5F"/>
    <w:multiLevelType w:val="hybridMultilevel"/>
    <w:tmpl w:val="8B7ECFBA"/>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2" w15:restartNumberingAfterBreak="0">
    <w:nsid w:val="65675E8F"/>
    <w:multiLevelType w:val="hybridMultilevel"/>
    <w:tmpl w:val="D48441CA"/>
    <w:lvl w:ilvl="0" w:tplc="08130001">
      <w:numFmt w:val="bullet"/>
      <w:lvlText w:val="-"/>
      <w:lvlJc w:val="left"/>
      <w:pPr>
        <w:tabs>
          <w:tab w:val="num" w:pos="720"/>
        </w:tabs>
        <w:ind w:left="720" w:hanging="360"/>
      </w:pPr>
      <w:rPr>
        <w:rFonts w:ascii="Times New Roman" w:eastAsia="Times New Roman" w:hAnsi="Times New Roman" w:cs="Times New Roman" w:hint="default"/>
      </w:rPr>
    </w:lvl>
    <w:lvl w:ilvl="1" w:tplc="08130003">
      <w:start w:val="1"/>
      <w:numFmt w:val="bullet"/>
      <w:lvlText w:val="o"/>
      <w:lvlJc w:val="left"/>
      <w:pPr>
        <w:tabs>
          <w:tab w:val="num" w:pos="1440"/>
        </w:tabs>
        <w:ind w:left="1440" w:hanging="360"/>
      </w:pPr>
      <w:rPr>
        <w:rFonts w:ascii="Courier New" w:hAnsi="Courier New" w:cs="Courier New" w:hint="default"/>
      </w:rPr>
    </w:lvl>
    <w:lvl w:ilvl="2" w:tplc="08130005">
      <w:start w:val="1"/>
      <w:numFmt w:val="bullet"/>
      <w:lvlText w:val=""/>
      <w:lvlJc w:val="left"/>
      <w:pPr>
        <w:tabs>
          <w:tab w:val="num" w:pos="2160"/>
        </w:tabs>
        <w:ind w:left="2160" w:hanging="360"/>
      </w:pPr>
      <w:rPr>
        <w:rFonts w:ascii="Wingdings" w:hAnsi="Wingdings" w:cs="Wingdings" w:hint="default"/>
      </w:rPr>
    </w:lvl>
    <w:lvl w:ilvl="3" w:tplc="08130001">
      <w:start w:val="1"/>
      <w:numFmt w:val="bullet"/>
      <w:lvlText w:val=""/>
      <w:lvlJc w:val="left"/>
      <w:pPr>
        <w:tabs>
          <w:tab w:val="num" w:pos="2880"/>
        </w:tabs>
        <w:ind w:left="2880" w:hanging="360"/>
      </w:pPr>
      <w:rPr>
        <w:rFonts w:ascii="Symbol" w:hAnsi="Symbol" w:cs="Symbol" w:hint="default"/>
      </w:rPr>
    </w:lvl>
    <w:lvl w:ilvl="4" w:tplc="08130003">
      <w:start w:val="1"/>
      <w:numFmt w:val="bullet"/>
      <w:lvlText w:val="o"/>
      <w:lvlJc w:val="left"/>
      <w:pPr>
        <w:tabs>
          <w:tab w:val="num" w:pos="3600"/>
        </w:tabs>
        <w:ind w:left="3600" w:hanging="360"/>
      </w:pPr>
      <w:rPr>
        <w:rFonts w:ascii="Courier New" w:hAnsi="Courier New" w:cs="Courier New" w:hint="default"/>
      </w:rPr>
    </w:lvl>
    <w:lvl w:ilvl="5" w:tplc="08130005">
      <w:start w:val="1"/>
      <w:numFmt w:val="bullet"/>
      <w:lvlText w:val=""/>
      <w:lvlJc w:val="left"/>
      <w:pPr>
        <w:tabs>
          <w:tab w:val="num" w:pos="4320"/>
        </w:tabs>
        <w:ind w:left="4320" w:hanging="360"/>
      </w:pPr>
      <w:rPr>
        <w:rFonts w:ascii="Wingdings" w:hAnsi="Wingdings" w:cs="Wingdings" w:hint="default"/>
      </w:rPr>
    </w:lvl>
    <w:lvl w:ilvl="6" w:tplc="08130001">
      <w:start w:val="1"/>
      <w:numFmt w:val="bullet"/>
      <w:lvlText w:val=""/>
      <w:lvlJc w:val="left"/>
      <w:pPr>
        <w:tabs>
          <w:tab w:val="num" w:pos="5040"/>
        </w:tabs>
        <w:ind w:left="5040" w:hanging="360"/>
      </w:pPr>
      <w:rPr>
        <w:rFonts w:ascii="Symbol" w:hAnsi="Symbol" w:cs="Symbol" w:hint="default"/>
      </w:rPr>
    </w:lvl>
    <w:lvl w:ilvl="7" w:tplc="08130003">
      <w:start w:val="1"/>
      <w:numFmt w:val="bullet"/>
      <w:lvlText w:val="o"/>
      <w:lvlJc w:val="left"/>
      <w:pPr>
        <w:tabs>
          <w:tab w:val="num" w:pos="5760"/>
        </w:tabs>
        <w:ind w:left="5760" w:hanging="360"/>
      </w:pPr>
      <w:rPr>
        <w:rFonts w:ascii="Courier New" w:hAnsi="Courier New" w:cs="Courier New" w:hint="default"/>
      </w:rPr>
    </w:lvl>
    <w:lvl w:ilvl="8" w:tplc="08130005">
      <w:start w:val="1"/>
      <w:numFmt w:val="bullet"/>
      <w:lvlText w:val=""/>
      <w:lvlJc w:val="left"/>
      <w:pPr>
        <w:tabs>
          <w:tab w:val="num" w:pos="6480"/>
        </w:tabs>
        <w:ind w:left="6480" w:hanging="360"/>
      </w:pPr>
      <w:rPr>
        <w:rFonts w:ascii="Wingdings" w:hAnsi="Wingdings" w:cs="Wingdings" w:hint="default"/>
      </w:rPr>
    </w:lvl>
  </w:abstractNum>
  <w:abstractNum w:abstractNumId="173" w15:restartNumberingAfterBreak="0">
    <w:nsid w:val="65705783"/>
    <w:multiLevelType w:val="hybridMultilevel"/>
    <w:tmpl w:val="170A198A"/>
    <w:lvl w:ilvl="0" w:tplc="08130003">
      <w:numFmt w:val="bullet"/>
      <w:lvlText w:val="-"/>
      <w:lvlJc w:val="left"/>
      <w:pPr>
        <w:ind w:left="360" w:hanging="360"/>
      </w:pPr>
      <w:rPr>
        <w:rFonts w:ascii="Arial" w:hAnsi="Arial" w:cs="Aria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174" w15:restartNumberingAfterBreak="0">
    <w:nsid w:val="65A000E6"/>
    <w:multiLevelType w:val="hybridMultilevel"/>
    <w:tmpl w:val="50845142"/>
    <w:lvl w:ilvl="0" w:tplc="08130001">
      <w:numFmt w:val="bullet"/>
      <w:lvlText w:val="-"/>
      <w:lvlJc w:val="left"/>
      <w:pPr>
        <w:ind w:left="720" w:hanging="360"/>
      </w:pPr>
      <w:rPr>
        <w:rFonts w:ascii="Arial" w:hAnsi="Arial" w:cs="Arial" w:hint="default"/>
      </w:rPr>
    </w:lvl>
    <w:lvl w:ilvl="1" w:tplc="040C0003">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5" w15:restartNumberingAfterBreak="0">
    <w:nsid w:val="66E40C4D"/>
    <w:multiLevelType w:val="hybridMultilevel"/>
    <w:tmpl w:val="7DBC19D8"/>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76" w15:restartNumberingAfterBreak="0">
    <w:nsid w:val="672541C1"/>
    <w:multiLevelType w:val="hybridMultilevel"/>
    <w:tmpl w:val="76D67DA4"/>
    <w:lvl w:ilvl="0" w:tplc="FC004030">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77" w15:restartNumberingAfterBreak="0">
    <w:nsid w:val="679928F0"/>
    <w:multiLevelType w:val="multilevel"/>
    <w:tmpl w:val="54E678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80307A6"/>
    <w:multiLevelType w:val="multilevel"/>
    <w:tmpl w:val="4CE8C0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cs="Times New Roman"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93D18D5"/>
    <w:multiLevelType w:val="hybridMultilevel"/>
    <w:tmpl w:val="CA721F68"/>
    <w:lvl w:ilvl="0" w:tplc="92B21E56">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80" w15:restartNumberingAfterBreak="0">
    <w:nsid w:val="6A1B5B74"/>
    <w:multiLevelType w:val="hybridMultilevel"/>
    <w:tmpl w:val="D2909660"/>
    <w:lvl w:ilvl="0" w:tplc="0BF622BC">
      <w:start w:val="5"/>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1" w15:restartNumberingAfterBreak="0">
    <w:nsid w:val="6A615E9A"/>
    <w:multiLevelType w:val="hybridMultilevel"/>
    <w:tmpl w:val="2D0A4264"/>
    <w:lvl w:ilvl="0" w:tplc="E152A3B0">
      <w:numFmt w:val="bullet"/>
      <w:lvlText w:val="•"/>
      <w:lvlJc w:val="left"/>
      <w:pPr>
        <w:ind w:left="720" w:hanging="360"/>
      </w:pPr>
      <w:rPr>
        <w:rFonts w:ascii="Arial" w:eastAsia="Calibr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82" w15:restartNumberingAfterBreak="0">
    <w:nsid w:val="6B0C076A"/>
    <w:multiLevelType w:val="hybridMultilevel"/>
    <w:tmpl w:val="1D686238"/>
    <w:lvl w:ilvl="0" w:tplc="92B21E56">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3" w15:restartNumberingAfterBreak="0">
    <w:nsid w:val="6B3B0CDC"/>
    <w:multiLevelType w:val="hybridMultilevel"/>
    <w:tmpl w:val="FECC80EA"/>
    <w:lvl w:ilvl="0" w:tplc="92B21E56">
      <w:numFmt w:val="bullet"/>
      <w:lvlText w:val="-"/>
      <w:lvlJc w:val="left"/>
      <w:pPr>
        <w:ind w:left="360" w:hanging="360"/>
      </w:pPr>
      <w:rPr>
        <w:rFonts w:ascii="Arial" w:hAnsi="Arial" w:cs="Aria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184" w15:restartNumberingAfterBreak="0">
    <w:nsid w:val="6B9912CB"/>
    <w:multiLevelType w:val="hybridMultilevel"/>
    <w:tmpl w:val="4BA21D6A"/>
    <w:lvl w:ilvl="0" w:tplc="92B21E56">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85" w15:restartNumberingAfterBreak="0">
    <w:nsid w:val="6BB41E27"/>
    <w:multiLevelType w:val="hybridMultilevel"/>
    <w:tmpl w:val="F9F02662"/>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86" w15:restartNumberingAfterBreak="0">
    <w:nsid w:val="6C217404"/>
    <w:multiLevelType w:val="multilevel"/>
    <w:tmpl w:val="A6C69B8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C235471"/>
    <w:multiLevelType w:val="hybridMultilevel"/>
    <w:tmpl w:val="5EDA424A"/>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88" w15:restartNumberingAfterBreak="0">
    <w:nsid w:val="6E28452A"/>
    <w:multiLevelType w:val="hybridMultilevel"/>
    <w:tmpl w:val="81425096"/>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89" w15:restartNumberingAfterBreak="0">
    <w:nsid w:val="6EC95B9A"/>
    <w:multiLevelType w:val="hybridMultilevel"/>
    <w:tmpl w:val="C6A4FFF2"/>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0" w15:restartNumberingAfterBreak="0">
    <w:nsid w:val="6ECA075C"/>
    <w:multiLevelType w:val="hybridMultilevel"/>
    <w:tmpl w:val="F138AC9E"/>
    <w:lvl w:ilvl="0" w:tplc="08130001">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1" w15:restartNumberingAfterBreak="0">
    <w:nsid w:val="6F560131"/>
    <w:multiLevelType w:val="hybridMultilevel"/>
    <w:tmpl w:val="A22CE3BE"/>
    <w:lvl w:ilvl="0" w:tplc="92B21E56">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2" w15:restartNumberingAfterBreak="0">
    <w:nsid w:val="6F5E3812"/>
    <w:multiLevelType w:val="hybridMultilevel"/>
    <w:tmpl w:val="8588268C"/>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93" w15:restartNumberingAfterBreak="0">
    <w:nsid w:val="70D02D9D"/>
    <w:multiLevelType w:val="hybridMultilevel"/>
    <w:tmpl w:val="32D2F402"/>
    <w:lvl w:ilvl="0" w:tplc="040C000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4" w15:restartNumberingAfterBreak="0">
    <w:nsid w:val="711B5EE2"/>
    <w:multiLevelType w:val="multilevel"/>
    <w:tmpl w:val="8B244C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7"/>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1983255"/>
    <w:multiLevelType w:val="hybridMultilevel"/>
    <w:tmpl w:val="59DCD2DE"/>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6" w15:restartNumberingAfterBreak="0">
    <w:nsid w:val="739A34EA"/>
    <w:multiLevelType w:val="hybridMultilevel"/>
    <w:tmpl w:val="73CE1EFC"/>
    <w:lvl w:ilvl="0" w:tplc="08130001">
      <w:start w:val="1"/>
      <w:numFmt w:val="bullet"/>
      <w:lvlText w:val=""/>
      <w:lvlJc w:val="left"/>
      <w:pPr>
        <w:ind w:left="360" w:hanging="360"/>
      </w:pPr>
      <w:rPr>
        <w:rFonts w:ascii="Wingdings" w:hAnsi="Wingdings" w:cs="Wingdings" w:hint="default"/>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cs="Wingdings" w:hint="default"/>
      </w:rPr>
    </w:lvl>
    <w:lvl w:ilvl="3" w:tplc="040C0001">
      <w:start w:val="1"/>
      <w:numFmt w:val="bullet"/>
      <w:lvlText w:val=""/>
      <w:lvlJc w:val="left"/>
      <w:pPr>
        <w:ind w:left="3088" w:hanging="360"/>
      </w:pPr>
      <w:rPr>
        <w:rFonts w:ascii="Symbol" w:hAnsi="Symbol" w:cs="Symbol" w:hint="default"/>
      </w:rPr>
    </w:lvl>
    <w:lvl w:ilvl="4" w:tplc="040C0003">
      <w:start w:val="1"/>
      <w:numFmt w:val="bullet"/>
      <w:lvlText w:val="o"/>
      <w:lvlJc w:val="left"/>
      <w:pPr>
        <w:ind w:left="3808" w:hanging="360"/>
      </w:pPr>
      <w:rPr>
        <w:rFonts w:ascii="Courier New" w:hAnsi="Courier New" w:cs="Courier New" w:hint="default"/>
      </w:rPr>
    </w:lvl>
    <w:lvl w:ilvl="5" w:tplc="040C0005">
      <w:start w:val="1"/>
      <w:numFmt w:val="bullet"/>
      <w:lvlText w:val=""/>
      <w:lvlJc w:val="left"/>
      <w:pPr>
        <w:ind w:left="4528" w:hanging="360"/>
      </w:pPr>
      <w:rPr>
        <w:rFonts w:ascii="Wingdings" w:hAnsi="Wingdings" w:cs="Wingdings" w:hint="default"/>
      </w:rPr>
    </w:lvl>
    <w:lvl w:ilvl="6" w:tplc="040C0001">
      <w:start w:val="1"/>
      <w:numFmt w:val="bullet"/>
      <w:lvlText w:val=""/>
      <w:lvlJc w:val="left"/>
      <w:pPr>
        <w:ind w:left="5248" w:hanging="360"/>
      </w:pPr>
      <w:rPr>
        <w:rFonts w:ascii="Symbol" w:hAnsi="Symbol" w:cs="Symbol" w:hint="default"/>
      </w:rPr>
    </w:lvl>
    <w:lvl w:ilvl="7" w:tplc="040C0003">
      <w:start w:val="1"/>
      <w:numFmt w:val="bullet"/>
      <w:lvlText w:val="o"/>
      <w:lvlJc w:val="left"/>
      <w:pPr>
        <w:ind w:left="5968" w:hanging="360"/>
      </w:pPr>
      <w:rPr>
        <w:rFonts w:ascii="Courier New" w:hAnsi="Courier New" w:cs="Courier New" w:hint="default"/>
      </w:rPr>
    </w:lvl>
    <w:lvl w:ilvl="8" w:tplc="040C0005">
      <w:start w:val="1"/>
      <w:numFmt w:val="bullet"/>
      <w:lvlText w:val=""/>
      <w:lvlJc w:val="left"/>
      <w:pPr>
        <w:ind w:left="6688" w:hanging="360"/>
      </w:pPr>
      <w:rPr>
        <w:rFonts w:ascii="Wingdings" w:hAnsi="Wingdings" w:cs="Wingdings" w:hint="default"/>
      </w:rPr>
    </w:lvl>
  </w:abstractNum>
  <w:abstractNum w:abstractNumId="197" w15:restartNumberingAfterBreak="0">
    <w:nsid w:val="73B710F6"/>
    <w:multiLevelType w:val="hybridMultilevel"/>
    <w:tmpl w:val="C534CE22"/>
    <w:lvl w:ilvl="0" w:tplc="92B21E56">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98" w15:restartNumberingAfterBreak="0">
    <w:nsid w:val="757C7258"/>
    <w:multiLevelType w:val="hybridMultilevel"/>
    <w:tmpl w:val="E4EA8858"/>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9" w15:restartNumberingAfterBreak="0">
    <w:nsid w:val="75C13368"/>
    <w:multiLevelType w:val="hybridMultilevel"/>
    <w:tmpl w:val="9C862D4A"/>
    <w:lvl w:ilvl="0" w:tplc="0BF622BC">
      <w:start w:val="5"/>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0" w15:restartNumberingAfterBreak="0">
    <w:nsid w:val="75E05A07"/>
    <w:multiLevelType w:val="hybridMultilevel"/>
    <w:tmpl w:val="1A7C59E8"/>
    <w:lvl w:ilvl="0" w:tplc="645467AC">
      <w:numFmt w:val="bullet"/>
      <w:lvlText w:val="-"/>
      <w:lvlJc w:val="left"/>
      <w:pPr>
        <w:ind w:left="360" w:hanging="360"/>
      </w:pPr>
      <w:rPr>
        <w:rFonts w:ascii="Arial" w:hAnsi="Arial" w:cs="Arial" w:hint="default"/>
      </w:rPr>
    </w:lvl>
    <w:lvl w:ilvl="1" w:tplc="C48A629A">
      <w:start w:val="1"/>
      <w:numFmt w:val="bullet"/>
      <w:lvlText w:val="o"/>
      <w:lvlJc w:val="left"/>
      <w:pPr>
        <w:ind w:left="1080" w:hanging="360"/>
      </w:pPr>
      <w:rPr>
        <w:rFonts w:ascii="Courier New" w:hAnsi="Courier New" w:cs="Courier New" w:hint="default"/>
      </w:rPr>
    </w:lvl>
    <w:lvl w:ilvl="2" w:tplc="0E0EB53A">
      <w:start w:val="1"/>
      <w:numFmt w:val="bullet"/>
      <w:lvlText w:val=""/>
      <w:lvlJc w:val="left"/>
      <w:pPr>
        <w:ind w:left="1800" w:hanging="360"/>
      </w:pPr>
      <w:rPr>
        <w:rFonts w:ascii="Wingdings" w:hAnsi="Wingdings" w:cs="Wingdings" w:hint="default"/>
      </w:rPr>
    </w:lvl>
    <w:lvl w:ilvl="3" w:tplc="1276840C">
      <w:start w:val="1"/>
      <w:numFmt w:val="bullet"/>
      <w:lvlText w:val=""/>
      <w:lvlJc w:val="left"/>
      <w:pPr>
        <w:ind w:left="2520" w:hanging="360"/>
      </w:pPr>
      <w:rPr>
        <w:rFonts w:ascii="Symbol" w:hAnsi="Symbol" w:cs="Symbol" w:hint="default"/>
      </w:rPr>
    </w:lvl>
    <w:lvl w:ilvl="4" w:tplc="410E2B6E">
      <w:start w:val="1"/>
      <w:numFmt w:val="bullet"/>
      <w:lvlText w:val="o"/>
      <w:lvlJc w:val="left"/>
      <w:pPr>
        <w:ind w:left="3240" w:hanging="360"/>
      </w:pPr>
      <w:rPr>
        <w:rFonts w:ascii="Courier New" w:hAnsi="Courier New" w:cs="Courier New" w:hint="default"/>
      </w:rPr>
    </w:lvl>
    <w:lvl w:ilvl="5" w:tplc="A8460F72">
      <w:start w:val="1"/>
      <w:numFmt w:val="bullet"/>
      <w:lvlText w:val=""/>
      <w:lvlJc w:val="left"/>
      <w:pPr>
        <w:ind w:left="3960" w:hanging="360"/>
      </w:pPr>
      <w:rPr>
        <w:rFonts w:ascii="Wingdings" w:hAnsi="Wingdings" w:cs="Wingdings" w:hint="default"/>
      </w:rPr>
    </w:lvl>
    <w:lvl w:ilvl="6" w:tplc="0696EE00">
      <w:start w:val="1"/>
      <w:numFmt w:val="bullet"/>
      <w:lvlText w:val=""/>
      <w:lvlJc w:val="left"/>
      <w:pPr>
        <w:ind w:left="4680" w:hanging="360"/>
      </w:pPr>
      <w:rPr>
        <w:rFonts w:ascii="Symbol" w:hAnsi="Symbol" w:cs="Symbol" w:hint="default"/>
      </w:rPr>
    </w:lvl>
    <w:lvl w:ilvl="7" w:tplc="08E234D0">
      <w:start w:val="1"/>
      <w:numFmt w:val="bullet"/>
      <w:lvlText w:val="o"/>
      <w:lvlJc w:val="left"/>
      <w:pPr>
        <w:ind w:left="5400" w:hanging="360"/>
      </w:pPr>
      <w:rPr>
        <w:rFonts w:ascii="Courier New" w:hAnsi="Courier New" w:cs="Courier New" w:hint="default"/>
      </w:rPr>
    </w:lvl>
    <w:lvl w:ilvl="8" w:tplc="6CB28BE8">
      <w:start w:val="1"/>
      <w:numFmt w:val="bullet"/>
      <w:lvlText w:val=""/>
      <w:lvlJc w:val="left"/>
      <w:pPr>
        <w:ind w:left="6120" w:hanging="360"/>
      </w:pPr>
      <w:rPr>
        <w:rFonts w:ascii="Wingdings" w:hAnsi="Wingdings" w:cs="Wingdings" w:hint="default"/>
      </w:rPr>
    </w:lvl>
  </w:abstractNum>
  <w:abstractNum w:abstractNumId="201" w15:restartNumberingAfterBreak="0">
    <w:nsid w:val="75EE76C4"/>
    <w:multiLevelType w:val="hybridMultilevel"/>
    <w:tmpl w:val="1C2C4494"/>
    <w:lvl w:ilvl="0" w:tplc="08130001">
      <w:numFmt w:val="bullet"/>
      <w:lvlText w:val="-"/>
      <w:lvlJc w:val="left"/>
      <w:pPr>
        <w:ind w:left="720" w:hanging="360"/>
      </w:pPr>
      <w:rPr>
        <w:rFonts w:ascii="Arial" w:eastAsia="Times New Roman" w:hAnsi="Aria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2" w15:restartNumberingAfterBreak="0">
    <w:nsid w:val="7624109B"/>
    <w:multiLevelType w:val="hybridMultilevel"/>
    <w:tmpl w:val="6A7CB72C"/>
    <w:lvl w:ilvl="0" w:tplc="08130005">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203" w15:restartNumberingAfterBreak="0">
    <w:nsid w:val="76711DC1"/>
    <w:multiLevelType w:val="hybridMultilevel"/>
    <w:tmpl w:val="3A8C9792"/>
    <w:lvl w:ilvl="0" w:tplc="92B21E56">
      <w:numFmt w:val="bullet"/>
      <w:lvlText w:val="-"/>
      <w:lvlJc w:val="left"/>
      <w:pPr>
        <w:ind w:left="360" w:hanging="360"/>
      </w:pPr>
      <w:rPr>
        <w:rFonts w:ascii="Arial" w:hAnsi="Arial"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04" w15:restartNumberingAfterBreak="0">
    <w:nsid w:val="775F49F1"/>
    <w:multiLevelType w:val="multilevel"/>
    <w:tmpl w:val="4E103D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3"/>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A2655F7"/>
    <w:multiLevelType w:val="hybridMultilevel"/>
    <w:tmpl w:val="3F3EC2C8"/>
    <w:lvl w:ilvl="0" w:tplc="0C28CA76">
      <w:numFmt w:val="bullet"/>
      <w:lvlText w:val="•"/>
      <w:lvlJc w:val="left"/>
      <w:pPr>
        <w:ind w:left="720" w:hanging="360"/>
      </w:pPr>
      <w:rPr>
        <w:rFonts w:ascii="Trebuchet MS" w:hAnsi="Trebuchet MS"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6" w15:restartNumberingAfterBreak="0">
    <w:nsid w:val="7A7B1B9D"/>
    <w:multiLevelType w:val="hybridMultilevel"/>
    <w:tmpl w:val="0922CFB0"/>
    <w:lvl w:ilvl="0" w:tplc="0813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07" w15:restartNumberingAfterBreak="0">
    <w:nsid w:val="7B205CB4"/>
    <w:multiLevelType w:val="multilevel"/>
    <w:tmpl w:val="1396C23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5"/>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B2C1143"/>
    <w:multiLevelType w:val="hybridMultilevel"/>
    <w:tmpl w:val="F3107126"/>
    <w:lvl w:ilvl="0" w:tplc="B358BF4A">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7B4E2374"/>
    <w:multiLevelType w:val="hybridMultilevel"/>
    <w:tmpl w:val="AB30E43E"/>
    <w:lvl w:ilvl="0" w:tplc="92B21E56">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210" w15:restartNumberingAfterBreak="0">
    <w:nsid w:val="7BB05622"/>
    <w:multiLevelType w:val="hybridMultilevel"/>
    <w:tmpl w:val="5424693A"/>
    <w:lvl w:ilvl="0" w:tplc="08130001">
      <w:numFmt w:val="bullet"/>
      <w:lvlText w:val="-"/>
      <w:lvlJc w:val="left"/>
      <w:pPr>
        <w:ind w:left="720" w:hanging="360"/>
      </w:pPr>
      <w:rPr>
        <w:rFonts w:ascii="Arial" w:eastAsia="Times New Roman" w:hAnsi="Aria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11" w15:restartNumberingAfterBreak="0">
    <w:nsid w:val="7BF0064C"/>
    <w:multiLevelType w:val="hybridMultilevel"/>
    <w:tmpl w:val="8696C612"/>
    <w:lvl w:ilvl="0" w:tplc="08130001">
      <w:numFmt w:val="bullet"/>
      <w:lvlText w:val="-"/>
      <w:lvlJc w:val="left"/>
      <w:pPr>
        <w:ind w:left="360" w:hanging="360"/>
      </w:pPr>
      <w:rPr>
        <w:rFonts w:ascii="Arial"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12" w15:restartNumberingAfterBreak="0">
    <w:nsid w:val="7D1033C5"/>
    <w:multiLevelType w:val="hybridMultilevel"/>
    <w:tmpl w:val="98BAC0FC"/>
    <w:lvl w:ilvl="0" w:tplc="92B21E56">
      <w:numFmt w:val="bullet"/>
      <w:lvlText w:val="-"/>
      <w:lvlJc w:val="left"/>
      <w:pPr>
        <w:ind w:left="720" w:hanging="360"/>
      </w:pPr>
      <w:rPr>
        <w:rFonts w:ascii="Arial" w:hAnsi="Arial" w:cs="Times New Roman" w:hint="default"/>
        <w:b w:val="0"/>
        <w:bCs w:val="0"/>
        <w:i w:val="0"/>
        <w:iCs w:val="0"/>
        <w:caps w:val="0"/>
        <w:smallCaps w:val="0"/>
        <w:strike w:val="0"/>
        <w:dstrike w:val="0"/>
        <w:vanish w:val="0"/>
        <w:webHidden w:val="0"/>
        <w:spacing w:val="0"/>
        <w:kern w:val="0"/>
        <w:position w:val="0"/>
        <w:u w:val="none"/>
        <w:effect w:val="none"/>
        <w:vertAlign w:val="baseline"/>
        <w:specVanish w:val="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13" w15:restartNumberingAfterBreak="0">
    <w:nsid w:val="7E1E292A"/>
    <w:multiLevelType w:val="hybridMultilevel"/>
    <w:tmpl w:val="B60ED2E2"/>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214" w15:restartNumberingAfterBreak="0">
    <w:nsid w:val="7F9A1CD7"/>
    <w:multiLevelType w:val="hybridMultilevel"/>
    <w:tmpl w:val="4FDAADE8"/>
    <w:lvl w:ilvl="0" w:tplc="08130001">
      <w:numFmt w:val="bullet"/>
      <w:lvlText w:val="-"/>
      <w:lvlJc w:val="left"/>
      <w:pPr>
        <w:ind w:left="360" w:hanging="360"/>
      </w:pPr>
      <w:rPr>
        <w:rFonts w:ascii="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num w:numId="1">
    <w:abstractNumId w:val="133"/>
  </w:num>
  <w:num w:numId="2">
    <w:abstractNumId w:val="127"/>
  </w:num>
  <w:num w:numId="3">
    <w:abstractNumId w:val="57"/>
  </w:num>
  <w:num w:numId="4">
    <w:abstractNumId w:val="30"/>
  </w:num>
  <w:num w:numId="5">
    <w:abstractNumId w:val="80"/>
  </w:num>
  <w:num w:numId="6">
    <w:abstractNumId w:val="78"/>
  </w:num>
  <w:num w:numId="7">
    <w:abstractNumId w:val="166"/>
  </w:num>
  <w:num w:numId="8">
    <w:abstractNumId w:val="4"/>
  </w:num>
  <w:num w:numId="9">
    <w:abstractNumId w:val="10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4"/>
  </w:num>
  <w:num w:numId="1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1"/>
  </w:num>
  <w:num w:numId="14">
    <w:abstractNumId w:val="106"/>
  </w:num>
  <w:num w:numId="15">
    <w:abstractNumId w:val="172"/>
  </w:num>
  <w:num w:numId="16">
    <w:abstractNumId w:val="212"/>
  </w:num>
  <w:num w:numId="17">
    <w:abstractNumId w:val="39"/>
  </w:num>
  <w:num w:numId="18">
    <w:abstractNumId w:val="90"/>
  </w:num>
  <w:num w:numId="19">
    <w:abstractNumId w:val="208"/>
  </w:num>
  <w:num w:numId="20">
    <w:abstractNumId w:val="181"/>
  </w:num>
  <w:num w:numId="21">
    <w:abstractNumId w:val="100"/>
  </w:num>
  <w:num w:numId="22">
    <w:abstractNumId w:val="95"/>
  </w:num>
  <w:num w:numId="23">
    <w:abstractNumId w:val="117"/>
  </w:num>
  <w:num w:numId="24">
    <w:abstractNumId w:val="201"/>
  </w:num>
  <w:num w:numId="25">
    <w:abstractNumId w:val="168"/>
  </w:num>
  <w:num w:numId="26">
    <w:abstractNumId w:val="89"/>
  </w:num>
  <w:num w:numId="27">
    <w:abstractNumId w:val="210"/>
  </w:num>
  <w:num w:numId="28">
    <w:abstractNumId w:val="160"/>
  </w:num>
  <w:num w:numId="29">
    <w:abstractNumId w:val="16"/>
  </w:num>
  <w:num w:numId="30">
    <w:abstractNumId w:val="199"/>
  </w:num>
  <w:num w:numId="31">
    <w:abstractNumId w:val="180"/>
  </w:num>
  <w:num w:numId="32">
    <w:abstractNumId w:val="96"/>
  </w:num>
  <w:num w:numId="33">
    <w:abstractNumId w:val="151"/>
  </w:num>
  <w:num w:numId="34">
    <w:abstractNumId w:val="22"/>
  </w:num>
  <w:num w:numId="35">
    <w:abstractNumId w:val="175"/>
  </w:num>
  <w:num w:numId="36">
    <w:abstractNumId w:val="8"/>
  </w:num>
  <w:num w:numId="37">
    <w:abstractNumId w:val="211"/>
  </w:num>
  <w:num w:numId="38">
    <w:abstractNumId w:val="45"/>
  </w:num>
  <w:num w:numId="39">
    <w:abstractNumId w:val="32"/>
  </w:num>
  <w:num w:numId="40">
    <w:abstractNumId w:val="159"/>
  </w:num>
  <w:num w:numId="41">
    <w:abstractNumId w:val="86"/>
  </w:num>
  <w:num w:numId="42">
    <w:abstractNumId w:val="38"/>
  </w:num>
  <w:num w:numId="43">
    <w:abstractNumId w:val="213"/>
  </w:num>
  <w:num w:numId="44">
    <w:abstractNumId w:val="0"/>
  </w:num>
  <w:num w:numId="45">
    <w:abstractNumId w:val="126"/>
  </w:num>
  <w:num w:numId="46">
    <w:abstractNumId w:val="44"/>
  </w:num>
  <w:num w:numId="47">
    <w:abstractNumId w:val="137"/>
  </w:num>
  <w:num w:numId="48">
    <w:abstractNumId w:val="69"/>
  </w:num>
  <w:num w:numId="49">
    <w:abstractNumId w:val="99"/>
  </w:num>
  <w:num w:numId="50">
    <w:abstractNumId w:val="27"/>
  </w:num>
  <w:num w:numId="51">
    <w:abstractNumId w:val="83"/>
  </w:num>
  <w:num w:numId="52">
    <w:abstractNumId w:val="153"/>
  </w:num>
  <w:num w:numId="53">
    <w:abstractNumId w:val="196"/>
  </w:num>
  <w:num w:numId="54">
    <w:abstractNumId w:val="113"/>
  </w:num>
  <w:num w:numId="55">
    <w:abstractNumId w:val="56"/>
  </w:num>
  <w:num w:numId="56">
    <w:abstractNumId w:val="40"/>
  </w:num>
  <w:num w:numId="57">
    <w:abstractNumId w:val="102"/>
  </w:num>
  <w:num w:numId="58">
    <w:abstractNumId w:val="183"/>
  </w:num>
  <w:num w:numId="59">
    <w:abstractNumId w:val="77"/>
  </w:num>
  <w:num w:numId="60">
    <w:abstractNumId w:val="18"/>
  </w:num>
  <w:num w:numId="61">
    <w:abstractNumId w:val="120"/>
  </w:num>
  <w:num w:numId="62">
    <w:abstractNumId w:val="60"/>
  </w:num>
  <w:num w:numId="63">
    <w:abstractNumId w:val="155"/>
  </w:num>
  <w:num w:numId="64">
    <w:abstractNumId w:val="173"/>
  </w:num>
  <w:num w:numId="65">
    <w:abstractNumId w:val="136"/>
  </w:num>
  <w:num w:numId="66">
    <w:abstractNumId w:val="41"/>
  </w:num>
  <w:num w:numId="67">
    <w:abstractNumId w:val="171"/>
  </w:num>
  <w:num w:numId="68">
    <w:abstractNumId w:val="12"/>
  </w:num>
  <w:num w:numId="69">
    <w:abstractNumId w:val="42"/>
  </w:num>
  <w:num w:numId="70">
    <w:abstractNumId w:val="85"/>
  </w:num>
  <w:num w:numId="71">
    <w:abstractNumId w:val="75"/>
  </w:num>
  <w:num w:numId="72">
    <w:abstractNumId w:val="195"/>
  </w:num>
  <w:num w:numId="73">
    <w:abstractNumId w:val="121"/>
  </w:num>
  <w:num w:numId="74">
    <w:abstractNumId w:val="163"/>
  </w:num>
  <w:num w:numId="75">
    <w:abstractNumId w:val="125"/>
  </w:num>
  <w:num w:numId="76">
    <w:abstractNumId w:val="47"/>
  </w:num>
  <w:num w:numId="77">
    <w:abstractNumId w:val="74"/>
  </w:num>
  <w:num w:numId="78">
    <w:abstractNumId w:val="63"/>
  </w:num>
  <w:num w:numId="79">
    <w:abstractNumId w:val="50"/>
  </w:num>
  <w:num w:numId="80">
    <w:abstractNumId w:val="142"/>
  </w:num>
  <w:num w:numId="81">
    <w:abstractNumId w:val="209"/>
  </w:num>
  <w:num w:numId="82">
    <w:abstractNumId w:val="115"/>
  </w:num>
  <w:num w:numId="83">
    <w:abstractNumId w:val="98"/>
  </w:num>
  <w:num w:numId="84">
    <w:abstractNumId w:val="51"/>
  </w:num>
  <w:num w:numId="85">
    <w:abstractNumId w:val="161"/>
  </w:num>
  <w:num w:numId="86">
    <w:abstractNumId w:val="192"/>
  </w:num>
  <w:num w:numId="87">
    <w:abstractNumId w:val="92"/>
  </w:num>
  <w:num w:numId="88">
    <w:abstractNumId w:val="94"/>
  </w:num>
  <w:num w:numId="89">
    <w:abstractNumId w:val="58"/>
  </w:num>
  <w:num w:numId="90">
    <w:abstractNumId w:val="34"/>
  </w:num>
  <w:num w:numId="91">
    <w:abstractNumId w:val="179"/>
  </w:num>
  <w:num w:numId="92">
    <w:abstractNumId w:val="124"/>
  </w:num>
  <w:num w:numId="93">
    <w:abstractNumId w:val="23"/>
  </w:num>
  <w:num w:numId="94">
    <w:abstractNumId w:val="87"/>
  </w:num>
  <w:num w:numId="95">
    <w:abstractNumId w:val="55"/>
  </w:num>
  <w:num w:numId="96">
    <w:abstractNumId w:val="157"/>
  </w:num>
  <w:num w:numId="97">
    <w:abstractNumId w:val="108"/>
  </w:num>
  <w:num w:numId="98">
    <w:abstractNumId w:val="202"/>
  </w:num>
  <w:num w:numId="99">
    <w:abstractNumId w:val="29"/>
  </w:num>
  <w:num w:numId="100">
    <w:abstractNumId w:val="206"/>
  </w:num>
  <w:num w:numId="101">
    <w:abstractNumId w:val="13"/>
  </w:num>
  <w:num w:numId="102">
    <w:abstractNumId w:val="105"/>
  </w:num>
  <w:num w:numId="103">
    <w:abstractNumId w:val="129"/>
  </w:num>
  <w:num w:numId="104">
    <w:abstractNumId w:val="9"/>
  </w:num>
  <w:num w:numId="105">
    <w:abstractNumId w:val="88"/>
  </w:num>
  <w:num w:numId="106">
    <w:abstractNumId w:val="111"/>
  </w:num>
  <w:num w:numId="107">
    <w:abstractNumId w:val="31"/>
  </w:num>
  <w:num w:numId="108">
    <w:abstractNumId w:val="176"/>
  </w:num>
  <w:num w:numId="109">
    <w:abstractNumId w:val="205"/>
  </w:num>
  <w:num w:numId="110">
    <w:abstractNumId w:val="59"/>
  </w:num>
  <w:num w:numId="111">
    <w:abstractNumId w:val="25"/>
  </w:num>
  <w:num w:numId="112">
    <w:abstractNumId w:val="118"/>
  </w:num>
  <w:num w:numId="113">
    <w:abstractNumId w:val="48"/>
  </w:num>
  <w:num w:numId="114">
    <w:abstractNumId w:val="146"/>
  </w:num>
  <w:num w:numId="115">
    <w:abstractNumId w:val="185"/>
  </w:num>
  <w:num w:numId="116">
    <w:abstractNumId w:val="197"/>
  </w:num>
  <w:num w:numId="117">
    <w:abstractNumId w:val="141"/>
  </w:num>
  <w:num w:numId="118">
    <w:abstractNumId w:val="200"/>
  </w:num>
  <w:num w:numId="119">
    <w:abstractNumId w:val="91"/>
  </w:num>
  <w:num w:numId="120">
    <w:abstractNumId w:val="119"/>
  </w:num>
  <w:num w:numId="121">
    <w:abstractNumId w:val="149"/>
  </w:num>
  <w:num w:numId="122">
    <w:abstractNumId w:val="143"/>
  </w:num>
  <w:num w:numId="123">
    <w:abstractNumId w:val="43"/>
  </w:num>
  <w:num w:numId="124">
    <w:abstractNumId w:val="214"/>
  </w:num>
  <w:num w:numId="125">
    <w:abstractNumId w:val="184"/>
  </w:num>
  <w:num w:numId="126">
    <w:abstractNumId w:val="148"/>
  </w:num>
  <w:num w:numId="127">
    <w:abstractNumId w:val="116"/>
  </w:num>
  <w:num w:numId="128">
    <w:abstractNumId w:val="26"/>
  </w:num>
  <w:num w:numId="129">
    <w:abstractNumId w:val="14"/>
  </w:num>
  <w:num w:numId="130">
    <w:abstractNumId w:val="130"/>
  </w:num>
  <w:num w:numId="131">
    <w:abstractNumId w:val="54"/>
  </w:num>
  <w:num w:numId="132">
    <w:abstractNumId w:val="150"/>
  </w:num>
  <w:num w:numId="133">
    <w:abstractNumId w:val="188"/>
  </w:num>
  <w:num w:numId="134">
    <w:abstractNumId w:val="2"/>
  </w:num>
  <w:num w:numId="135">
    <w:abstractNumId w:val="187"/>
  </w:num>
  <w:num w:numId="136">
    <w:abstractNumId w:val="191"/>
  </w:num>
  <w:num w:numId="137">
    <w:abstractNumId w:val="10"/>
  </w:num>
  <w:num w:numId="138">
    <w:abstractNumId w:val="62"/>
  </w:num>
  <w:num w:numId="139">
    <w:abstractNumId w:val="189"/>
  </w:num>
  <w:num w:numId="140">
    <w:abstractNumId w:val="7"/>
  </w:num>
  <w:num w:numId="141">
    <w:abstractNumId w:val="123"/>
  </w:num>
  <w:num w:numId="142">
    <w:abstractNumId w:val="122"/>
  </w:num>
  <w:num w:numId="143">
    <w:abstractNumId w:val="71"/>
  </w:num>
  <w:num w:numId="144">
    <w:abstractNumId w:val="147"/>
  </w:num>
  <w:num w:numId="145">
    <w:abstractNumId w:val="6"/>
  </w:num>
  <w:num w:numId="146">
    <w:abstractNumId w:val="5"/>
  </w:num>
  <w:num w:numId="147">
    <w:abstractNumId w:val="21"/>
  </w:num>
  <w:num w:numId="148">
    <w:abstractNumId w:val="79"/>
  </w:num>
  <w:num w:numId="149">
    <w:abstractNumId w:val="3"/>
  </w:num>
  <w:num w:numId="150">
    <w:abstractNumId w:val="156"/>
  </w:num>
  <w:num w:numId="151">
    <w:abstractNumId w:val="66"/>
  </w:num>
  <w:num w:numId="152">
    <w:abstractNumId w:val="33"/>
  </w:num>
  <w:num w:numId="153">
    <w:abstractNumId w:val="158"/>
  </w:num>
  <w:num w:numId="154">
    <w:abstractNumId w:val="145"/>
  </w:num>
  <w:num w:numId="155">
    <w:abstractNumId w:val="170"/>
  </w:num>
  <w:num w:numId="156">
    <w:abstractNumId w:val="154"/>
  </w:num>
  <w:num w:numId="157">
    <w:abstractNumId w:val="46"/>
  </w:num>
  <w:num w:numId="158">
    <w:abstractNumId w:val="198"/>
  </w:num>
  <w:num w:numId="159">
    <w:abstractNumId w:val="84"/>
  </w:num>
  <w:num w:numId="160">
    <w:abstractNumId w:val="24"/>
  </w:num>
  <w:num w:numId="161">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2"/>
  </w:num>
  <w:num w:numId="163">
    <w:abstractNumId w:val="20"/>
  </w:num>
  <w:num w:numId="164">
    <w:abstractNumId w:val="65"/>
  </w:num>
  <w:num w:numId="165">
    <w:abstractNumId w:val="5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82"/>
  </w:num>
  <w:num w:numId="167">
    <w:abstractNumId w:val="164"/>
  </w:num>
  <w:num w:numId="168">
    <w:abstractNumId w:val="49"/>
  </w:num>
  <w:num w:numId="169">
    <w:abstractNumId w:val="93"/>
  </w:num>
  <w:num w:numId="170">
    <w:abstractNumId w:val="193"/>
  </w:num>
  <w:num w:numId="171">
    <w:abstractNumId w:val="128"/>
  </w:num>
  <w:num w:numId="172">
    <w:abstractNumId w:val="182"/>
  </w:num>
  <w:num w:numId="173">
    <w:abstractNumId w:val="70"/>
  </w:num>
  <w:num w:numId="174">
    <w:abstractNumId w:val="174"/>
  </w:num>
  <w:num w:numId="175">
    <w:abstractNumId w:val="165"/>
  </w:num>
  <w:num w:numId="176">
    <w:abstractNumId w:val="36"/>
  </w:num>
  <w:num w:numId="177">
    <w:abstractNumId w:val="19"/>
  </w:num>
  <w:num w:numId="178">
    <w:abstractNumId w:val="132"/>
  </w:num>
  <w:num w:numId="179">
    <w:abstractNumId w:val="104"/>
  </w:num>
  <w:num w:numId="180">
    <w:abstractNumId w:val="169"/>
  </w:num>
  <w:num w:numId="181">
    <w:abstractNumId w:val="110"/>
  </w:num>
  <w:num w:numId="182">
    <w:abstractNumId w:val="139"/>
  </w:num>
  <w:num w:numId="183">
    <w:abstractNumId w:val="53"/>
  </w:num>
  <w:num w:numId="184">
    <w:abstractNumId w:val="67"/>
  </w:num>
  <w:num w:numId="185">
    <w:abstractNumId w:val="140"/>
  </w:num>
  <w:num w:numId="186">
    <w:abstractNumId w:val="98"/>
  </w:num>
  <w:num w:numId="187">
    <w:abstractNumId w:val="97"/>
  </w:num>
  <w:num w:numId="188">
    <w:abstractNumId w:val="17"/>
  </w:num>
  <w:num w:numId="189">
    <w:abstractNumId w:val="73"/>
  </w:num>
  <w:num w:numId="190">
    <w:abstractNumId w:val="81"/>
  </w:num>
  <w:num w:numId="191">
    <w:abstractNumId w:val="103"/>
  </w:num>
  <w:num w:numId="192">
    <w:abstractNumId w:val="135"/>
  </w:num>
  <w:num w:numId="193">
    <w:abstractNumId w:val="11"/>
  </w:num>
  <w:num w:numId="194">
    <w:abstractNumId w:val="112"/>
  </w:num>
  <w:num w:numId="195">
    <w:abstractNumId w:val="203"/>
  </w:num>
  <w:num w:numId="196">
    <w:abstractNumId w:val="190"/>
  </w:num>
  <w:num w:numId="197">
    <w:abstractNumId w:val="114"/>
  </w:num>
  <w:num w:numId="198">
    <w:abstractNumId w:val="134"/>
  </w:num>
  <w:num w:numId="199">
    <w:abstractNumId w:val="152"/>
  </w:num>
  <w:num w:numId="200">
    <w:abstractNumId w:val="167"/>
  </w:num>
  <w:num w:numId="201">
    <w:abstractNumId w:val="61"/>
  </w:num>
  <w:num w:numId="202">
    <w:abstractNumId w:val="178"/>
  </w:num>
  <w:num w:numId="203">
    <w:abstractNumId w:val="204"/>
  </w:num>
  <w:num w:numId="204">
    <w:abstractNumId w:val="109"/>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05">
    <w:abstractNumId w:val="109"/>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06">
    <w:abstractNumId w:val="76"/>
  </w:num>
  <w:num w:numId="207">
    <w:abstractNumId w:val="207"/>
  </w:num>
  <w:num w:numId="208">
    <w:abstractNumId w:val="68"/>
  </w:num>
  <w:num w:numId="209">
    <w:abstractNumId w:val="194"/>
  </w:num>
  <w:num w:numId="210">
    <w:abstractNumId w:val="162"/>
  </w:num>
  <w:num w:numId="211">
    <w:abstractNumId w:val="35"/>
  </w:num>
  <w:num w:numId="212">
    <w:abstractNumId w:val="1"/>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13">
    <w:abstractNumId w:val="1"/>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14">
    <w:abstractNumId w:val="186"/>
  </w:num>
  <w:num w:numId="215">
    <w:abstractNumId w:val="28"/>
  </w:num>
  <w:num w:numId="216">
    <w:abstractNumId w:val="177"/>
  </w:num>
  <w:num w:numId="217">
    <w:abstractNumId w:val="101"/>
  </w:num>
  <w:num w:numId="218">
    <w:abstractNumId w:val="15"/>
  </w:num>
  <w:num w:numId="219">
    <w:abstractNumId w:val="133"/>
    <w:lvlOverride w:ilvl="0">
      <w:startOverride w:val="4"/>
    </w:lvlOverride>
  </w:num>
  <w:num w:numId="220">
    <w:abstractNumId w:val="138"/>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2049">
      <o:colormenu v:ext="edit" fillcolor="#00b0f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074B9"/>
    <w:rsid w:val="00014DCF"/>
    <w:rsid w:val="00042B24"/>
    <w:rsid w:val="00043838"/>
    <w:rsid w:val="000463C0"/>
    <w:rsid w:val="0005653F"/>
    <w:rsid w:val="000625C1"/>
    <w:rsid w:val="00065D51"/>
    <w:rsid w:val="00067398"/>
    <w:rsid w:val="00085D4D"/>
    <w:rsid w:val="000B00FB"/>
    <w:rsid w:val="000B309B"/>
    <w:rsid w:val="000C7C74"/>
    <w:rsid w:val="000D248E"/>
    <w:rsid w:val="000E0B9B"/>
    <w:rsid w:val="000F7188"/>
    <w:rsid w:val="00100E5F"/>
    <w:rsid w:val="001064A7"/>
    <w:rsid w:val="0012026D"/>
    <w:rsid w:val="0013334C"/>
    <w:rsid w:val="0013456D"/>
    <w:rsid w:val="0014678E"/>
    <w:rsid w:val="001A0FAC"/>
    <w:rsid w:val="001A2840"/>
    <w:rsid w:val="001A6E2F"/>
    <w:rsid w:val="001B2091"/>
    <w:rsid w:val="001C5ECD"/>
    <w:rsid w:val="001C7D4A"/>
    <w:rsid w:val="001E2DCA"/>
    <w:rsid w:val="001E3D0C"/>
    <w:rsid w:val="002047A2"/>
    <w:rsid w:val="0020559C"/>
    <w:rsid w:val="0023668D"/>
    <w:rsid w:val="00277805"/>
    <w:rsid w:val="002903DD"/>
    <w:rsid w:val="002A2494"/>
    <w:rsid w:val="002E5BB3"/>
    <w:rsid w:val="002F25C3"/>
    <w:rsid w:val="00304BFB"/>
    <w:rsid w:val="00323B0B"/>
    <w:rsid w:val="0037757C"/>
    <w:rsid w:val="003A4351"/>
    <w:rsid w:val="003A7480"/>
    <w:rsid w:val="003D34A8"/>
    <w:rsid w:val="00431319"/>
    <w:rsid w:val="004467D9"/>
    <w:rsid w:val="004577A9"/>
    <w:rsid w:val="00483CB5"/>
    <w:rsid w:val="004853AE"/>
    <w:rsid w:val="00497CE1"/>
    <w:rsid w:val="004C0E7F"/>
    <w:rsid w:val="004C4B91"/>
    <w:rsid w:val="004C7737"/>
    <w:rsid w:val="004D11B6"/>
    <w:rsid w:val="004E7379"/>
    <w:rsid w:val="004F19B6"/>
    <w:rsid w:val="005108CB"/>
    <w:rsid w:val="00521DBC"/>
    <w:rsid w:val="005320F4"/>
    <w:rsid w:val="005641B1"/>
    <w:rsid w:val="0057247A"/>
    <w:rsid w:val="0059765F"/>
    <w:rsid w:val="005A600D"/>
    <w:rsid w:val="005B4440"/>
    <w:rsid w:val="005C4672"/>
    <w:rsid w:val="005D0E80"/>
    <w:rsid w:val="005E51C7"/>
    <w:rsid w:val="005F50CE"/>
    <w:rsid w:val="00632EF2"/>
    <w:rsid w:val="00636A04"/>
    <w:rsid w:val="006458A3"/>
    <w:rsid w:val="00660BBD"/>
    <w:rsid w:val="00664B2F"/>
    <w:rsid w:val="00667796"/>
    <w:rsid w:val="006804C9"/>
    <w:rsid w:val="006927AA"/>
    <w:rsid w:val="00693EDC"/>
    <w:rsid w:val="006B108D"/>
    <w:rsid w:val="006B686A"/>
    <w:rsid w:val="006C7CAA"/>
    <w:rsid w:val="006D3227"/>
    <w:rsid w:val="006E0B9E"/>
    <w:rsid w:val="006E2982"/>
    <w:rsid w:val="006F5F96"/>
    <w:rsid w:val="0071079E"/>
    <w:rsid w:val="007202A6"/>
    <w:rsid w:val="00727649"/>
    <w:rsid w:val="00793360"/>
    <w:rsid w:val="0079637F"/>
    <w:rsid w:val="00796EB4"/>
    <w:rsid w:val="007B3BC9"/>
    <w:rsid w:val="007C4247"/>
    <w:rsid w:val="007D73FA"/>
    <w:rsid w:val="007E6E34"/>
    <w:rsid w:val="00802E01"/>
    <w:rsid w:val="008104C3"/>
    <w:rsid w:val="0082659E"/>
    <w:rsid w:val="00836FF0"/>
    <w:rsid w:val="008476AB"/>
    <w:rsid w:val="0085032D"/>
    <w:rsid w:val="0086390D"/>
    <w:rsid w:val="008659D9"/>
    <w:rsid w:val="00874620"/>
    <w:rsid w:val="008773BD"/>
    <w:rsid w:val="008B78E7"/>
    <w:rsid w:val="008D01F3"/>
    <w:rsid w:val="008D2A25"/>
    <w:rsid w:val="008E4CCD"/>
    <w:rsid w:val="008F2E4D"/>
    <w:rsid w:val="008F3D57"/>
    <w:rsid w:val="009314D0"/>
    <w:rsid w:val="00943CBF"/>
    <w:rsid w:val="00966EB3"/>
    <w:rsid w:val="009675AB"/>
    <w:rsid w:val="0097065F"/>
    <w:rsid w:val="00974EFA"/>
    <w:rsid w:val="009C05A1"/>
    <w:rsid w:val="009C0F88"/>
    <w:rsid w:val="009C4975"/>
    <w:rsid w:val="009C7344"/>
    <w:rsid w:val="009D02CE"/>
    <w:rsid w:val="00A0235A"/>
    <w:rsid w:val="00A07BD4"/>
    <w:rsid w:val="00A16834"/>
    <w:rsid w:val="00A228E2"/>
    <w:rsid w:val="00A22CF4"/>
    <w:rsid w:val="00A46EFA"/>
    <w:rsid w:val="00A92CFD"/>
    <w:rsid w:val="00AA56ED"/>
    <w:rsid w:val="00AB77D4"/>
    <w:rsid w:val="00AC616E"/>
    <w:rsid w:val="00AC6503"/>
    <w:rsid w:val="00AD1F88"/>
    <w:rsid w:val="00AE0C40"/>
    <w:rsid w:val="00AE3A6F"/>
    <w:rsid w:val="00AE4594"/>
    <w:rsid w:val="00AF4FAA"/>
    <w:rsid w:val="00B11BDC"/>
    <w:rsid w:val="00B20181"/>
    <w:rsid w:val="00B31062"/>
    <w:rsid w:val="00B32C40"/>
    <w:rsid w:val="00B36789"/>
    <w:rsid w:val="00B36C56"/>
    <w:rsid w:val="00B51797"/>
    <w:rsid w:val="00B55A86"/>
    <w:rsid w:val="00B6163C"/>
    <w:rsid w:val="00B75D3C"/>
    <w:rsid w:val="00B83B0C"/>
    <w:rsid w:val="00B8730D"/>
    <w:rsid w:val="00BC69C9"/>
    <w:rsid w:val="00BD52DC"/>
    <w:rsid w:val="00BD5CC2"/>
    <w:rsid w:val="00C216D9"/>
    <w:rsid w:val="00C2471D"/>
    <w:rsid w:val="00C550F4"/>
    <w:rsid w:val="00C56CAF"/>
    <w:rsid w:val="00C61D4F"/>
    <w:rsid w:val="00CA57DE"/>
    <w:rsid w:val="00CA5A5B"/>
    <w:rsid w:val="00CA77F8"/>
    <w:rsid w:val="00CB65AC"/>
    <w:rsid w:val="00D053F1"/>
    <w:rsid w:val="00D13F86"/>
    <w:rsid w:val="00D369E1"/>
    <w:rsid w:val="00D708CF"/>
    <w:rsid w:val="00D722FD"/>
    <w:rsid w:val="00D85EE2"/>
    <w:rsid w:val="00D85F51"/>
    <w:rsid w:val="00D87CEF"/>
    <w:rsid w:val="00D94F14"/>
    <w:rsid w:val="00D97549"/>
    <w:rsid w:val="00DA3AAF"/>
    <w:rsid w:val="00DB36FE"/>
    <w:rsid w:val="00DB4124"/>
    <w:rsid w:val="00DC1D3C"/>
    <w:rsid w:val="00DC59CA"/>
    <w:rsid w:val="00DF6D24"/>
    <w:rsid w:val="00E013B1"/>
    <w:rsid w:val="00E0636E"/>
    <w:rsid w:val="00E25B2B"/>
    <w:rsid w:val="00E4378A"/>
    <w:rsid w:val="00E53396"/>
    <w:rsid w:val="00E55981"/>
    <w:rsid w:val="00E6318D"/>
    <w:rsid w:val="00E649A8"/>
    <w:rsid w:val="00EA0F5F"/>
    <w:rsid w:val="00EC7BCB"/>
    <w:rsid w:val="00ED3E7F"/>
    <w:rsid w:val="00F02654"/>
    <w:rsid w:val="00F34679"/>
    <w:rsid w:val="00F34D5A"/>
    <w:rsid w:val="00F52F5C"/>
    <w:rsid w:val="00F73CA7"/>
    <w:rsid w:val="00F823FC"/>
    <w:rsid w:val="00F84F46"/>
    <w:rsid w:val="00F97414"/>
    <w:rsid w:val="00FB2658"/>
    <w:rsid w:val="00FB2E53"/>
    <w:rsid w:val="00FD6FE9"/>
    <w:rsid w:val="00FE3903"/>
    <w:rsid w:val="00FF4B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00b0f0"/>
    </o:shapedefaults>
    <o:shapelayout v:ext="edit">
      <o:idmap v:ext="edit" data="1"/>
    </o:shapelayout>
  </w:shapeDefaults>
  <w:decimalSymbol w:val=","/>
  <w:listSeparator w:val=";"/>
  <w15:docId w15:val="{181D8A2B-37E4-45CA-A1C7-0EBDACDE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2E53"/>
  </w:style>
  <w:style w:type="paragraph" w:styleId="Kop1">
    <w:name w:val="heading 1"/>
    <w:basedOn w:val="Standaard"/>
    <w:next w:val="Standaard"/>
    <w:link w:val="Kop1Char"/>
    <w:uiPriority w:val="9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9"/>
    <w:semiHidden/>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paragraph" w:styleId="Kop5">
    <w:name w:val="heading 5"/>
    <w:basedOn w:val="Standaard"/>
    <w:next w:val="Standaard"/>
    <w:link w:val="Kop5Char"/>
    <w:uiPriority w:val="99"/>
    <w:semiHidden/>
    <w:unhideWhenUsed/>
    <w:qFormat/>
    <w:rsid w:val="00DC59CA"/>
    <w:pPr>
      <w:keepNext/>
      <w:keepLines/>
      <w:spacing w:before="200" w:after="0"/>
      <w:outlineLvl w:val="4"/>
    </w:pPr>
    <w:rPr>
      <w:rFonts w:ascii="Cambria" w:eastAsia="Times New Roman" w:hAnsi="Cambria" w:cs="Times New Roman"/>
      <w:color w:val="243F60"/>
      <w:sz w:val="20"/>
      <w:szCs w:val="20"/>
      <w:lang w:val="x-none" w:eastAsia="x-none"/>
    </w:rPr>
  </w:style>
  <w:style w:type="paragraph" w:styleId="Kop6">
    <w:name w:val="heading 6"/>
    <w:basedOn w:val="Standaard"/>
    <w:next w:val="Standaard"/>
    <w:link w:val="Kop6Char"/>
    <w:uiPriority w:val="9"/>
    <w:semiHidden/>
    <w:unhideWhenUsed/>
    <w:qFormat/>
    <w:rsid w:val="00DC59CA"/>
    <w:pPr>
      <w:keepNext/>
      <w:keepLines/>
      <w:spacing w:before="40" w:after="0"/>
      <w:outlineLvl w:val="5"/>
    </w:pPr>
    <w:rPr>
      <w:rFonts w:asciiTheme="majorHAnsi" w:eastAsiaTheme="majorEastAsia" w:hAnsiTheme="majorHAnsi" w:cstheme="majorBidi"/>
      <w:color w:val="243F60" w:themeColor="accent1" w:themeShade="7F"/>
    </w:rPr>
  </w:style>
  <w:style w:type="paragraph" w:styleId="Kop9">
    <w:name w:val="heading 9"/>
    <w:basedOn w:val="Standaard"/>
    <w:next w:val="Standaard"/>
    <w:link w:val="Kop9Char"/>
    <w:uiPriority w:val="99"/>
    <w:semiHidden/>
    <w:unhideWhenUsed/>
    <w:qFormat/>
    <w:rsid w:val="00DC59CA"/>
    <w:pPr>
      <w:keepNext/>
      <w:keepLines/>
      <w:spacing w:before="200" w:after="0"/>
      <w:outlineLvl w:val="8"/>
    </w:pPr>
    <w:rPr>
      <w:rFonts w:ascii="Cambria" w:eastAsia="Calibri" w:hAnsi="Cambria" w:cs="Times New Roman"/>
      <w:i/>
      <w:iCs/>
      <w:color w:val="404040"/>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9"/>
    <w:semiHidden/>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6804C9"/>
    <w:pPr>
      <w:keepNext/>
      <w:pageBreakBefore/>
      <w:numPr>
        <w:numId w:val="1"/>
      </w:numPr>
      <w:tabs>
        <w:tab w:val="right" w:pos="7088"/>
        <w:tab w:val="right" w:pos="8222"/>
        <w:tab w:val="right" w:pos="9356"/>
      </w:tabs>
      <w:spacing w:before="320" w:after="320" w:line="320" w:lineRule="atLeast"/>
    </w:pPr>
    <w:rPr>
      <w:rFonts w:ascii="Trebuchet MS" w:eastAsia="Times New Roman" w:hAnsi="Trebuchet MS" w:cs="Arial"/>
      <w:b/>
      <w:color w:val="FF6600"/>
      <w:sz w:val="28"/>
      <w:szCs w:val="20"/>
      <w:lang w:val="nl-NL" w:eastAsia="nl-NL"/>
    </w:rPr>
  </w:style>
  <w:style w:type="paragraph" w:customStyle="1" w:styleId="LPKop2">
    <w:name w:val="LPKop2"/>
    <w:next w:val="LPTekst"/>
    <w:qFormat/>
    <w:rsid w:val="00FB2E53"/>
    <w:pPr>
      <w:keepNext/>
      <w:numPr>
        <w:ilvl w:val="1"/>
        <w:numId w:val="1"/>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836FF0"/>
    <w:pPr>
      <w:keepNext/>
      <w:numPr>
        <w:ilvl w:val="2"/>
        <w:numId w:val="1"/>
      </w:numPr>
      <w:spacing w:before="480" w:after="280" w:line="240" w:lineRule="atLeast"/>
    </w:pPr>
    <w:rPr>
      <w:rFonts w:ascii="Arial" w:eastAsia="Times New Roman" w:hAnsi="Arial" w:cs="Times New Roman"/>
      <w:b/>
      <w:i/>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4C7737"/>
    <w:pPr>
      <w:tabs>
        <w:tab w:val="left" w:pos="440"/>
        <w:tab w:val="right" w:leader="dot" w:pos="9060"/>
      </w:tabs>
      <w:spacing w:after="100"/>
    </w:pPr>
    <w:rPr>
      <w:rFonts w:ascii="Trebuchet MS" w:hAnsi="Trebuchet MS" w:cs="Arial"/>
      <w:b/>
      <w:noProof/>
      <w:color w:val="404040" w:themeColor="text1" w:themeTint="BF"/>
      <w:sz w:val="28"/>
      <w:szCs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rsid w:val="0059765F"/>
    <w:rPr>
      <w:rFonts w:ascii="Arial" w:hAnsi="Arial"/>
      <w:color w:val="auto"/>
      <w:sz w:val="18"/>
    </w:rPr>
  </w:style>
  <w:style w:type="paragraph" w:styleId="Lijstalinea">
    <w:name w:val="List Paragraph"/>
    <w:basedOn w:val="Standaard"/>
    <w:uiPriority w:val="34"/>
    <w:qFormat/>
    <w:rsid w:val="00F73CA7"/>
    <w:pPr>
      <w:spacing w:after="0" w:line="260" w:lineRule="exact"/>
      <w:ind w:left="720"/>
      <w:contextualSpacing/>
    </w:pPr>
    <w:rPr>
      <w:rFonts w:ascii="Arial" w:eastAsia="Times New Roman" w:hAnsi="Arial" w:cs="Times New Roman"/>
      <w:sz w:val="20"/>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character" w:customStyle="1" w:styleId="Kop6Char">
    <w:name w:val="Kop 6 Char"/>
    <w:basedOn w:val="Standaardalinea-lettertype"/>
    <w:link w:val="Kop6"/>
    <w:uiPriority w:val="9"/>
    <w:semiHidden/>
    <w:rsid w:val="00DC59CA"/>
    <w:rPr>
      <w:rFonts w:asciiTheme="majorHAnsi" w:eastAsiaTheme="majorEastAsia" w:hAnsiTheme="majorHAnsi" w:cstheme="majorBidi"/>
      <w:color w:val="243F60" w:themeColor="accent1" w:themeShade="7F"/>
    </w:rPr>
  </w:style>
  <w:style w:type="character" w:customStyle="1" w:styleId="Kop5Char">
    <w:name w:val="Kop 5 Char"/>
    <w:basedOn w:val="Standaardalinea-lettertype"/>
    <w:link w:val="Kop5"/>
    <w:uiPriority w:val="99"/>
    <w:semiHidden/>
    <w:rsid w:val="00DC59CA"/>
    <w:rPr>
      <w:rFonts w:ascii="Cambria" w:eastAsia="Times New Roman" w:hAnsi="Cambria" w:cs="Times New Roman"/>
      <w:color w:val="243F60"/>
      <w:sz w:val="20"/>
      <w:szCs w:val="20"/>
      <w:lang w:val="x-none" w:eastAsia="x-none"/>
    </w:rPr>
  </w:style>
  <w:style w:type="character" w:customStyle="1" w:styleId="Kop9Char">
    <w:name w:val="Kop 9 Char"/>
    <w:basedOn w:val="Standaardalinea-lettertype"/>
    <w:link w:val="Kop9"/>
    <w:uiPriority w:val="99"/>
    <w:semiHidden/>
    <w:rsid w:val="00DC59CA"/>
    <w:rPr>
      <w:rFonts w:ascii="Cambria" w:eastAsia="Calibri" w:hAnsi="Cambria" w:cs="Times New Roman"/>
      <w:i/>
      <w:iCs/>
      <w:color w:val="404040"/>
      <w:sz w:val="20"/>
      <w:szCs w:val="20"/>
      <w:lang w:val="x-none" w:eastAsia="x-none"/>
    </w:rPr>
  </w:style>
  <w:style w:type="numbering" w:customStyle="1" w:styleId="Geenlijst1">
    <w:name w:val="Geen lijst1"/>
    <w:next w:val="Geenlijst"/>
    <w:uiPriority w:val="99"/>
    <w:semiHidden/>
    <w:unhideWhenUsed/>
    <w:rsid w:val="00DC59CA"/>
  </w:style>
  <w:style w:type="paragraph" w:styleId="Voetnoottekst">
    <w:name w:val="footnote text"/>
    <w:basedOn w:val="Standaard"/>
    <w:link w:val="VoetnoottekstChar"/>
    <w:autoRedefine/>
    <w:uiPriority w:val="99"/>
    <w:unhideWhenUsed/>
    <w:rsid w:val="00FB2658"/>
    <w:pPr>
      <w:tabs>
        <w:tab w:val="left" w:pos="100"/>
        <w:tab w:val="left" w:pos="5670"/>
      </w:tabs>
      <w:spacing w:after="120" w:line="240" w:lineRule="atLeast"/>
      <w:ind w:left="125" w:hanging="125"/>
    </w:pPr>
    <w:rPr>
      <w:rFonts w:ascii="Trebuchet MS" w:eastAsia="Calibri" w:hAnsi="Trebuchet MS" w:cs="Times New Roman"/>
      <w:color w:val="000000"/>
      <w:sz w:val="16"/>
      <w:szCs w:val="16"/>
      <w:lang w:val="nl-NL" w:eastAsia="nl-NL"/>
    </w:rPr>
  </w:style>
  <w:style w:type="character" w:customStyle="1" w:styleId="VoetnoottekstChar">
    <w:name w:val="Voetnoottekst Char"/>
    <w:basedOn w:val="Standaardalinea-lettertype"/>
    <w:link w:val="Voetnoottekst"/>
    <w:uiPriority w:val="99"/>
    <w:rsid w:val="00FB2658"/>
    <w:rPr>
      <w:rFonts w:ascii="Trebuchet MS" w:eastAsia="Calibri" w:hAnsi="Trebuchet MS" w:cs="Times New Roman"/>
      <w:color w:val="000000"/>
      <w:sz w:val="16"/>
      <w:szCs w:val="16"/>
      <w:lang w:val="nl-NL" w:eastAsia="nl-NL"/>
    </w:rPr>
  </w:style>
  <w:style w:type="paragraph" w:styleId="Tekstopmerking">
    <w:name w:val="annotation text"/>
    <w:basedOn w:val="Standaard"/>
    <w:link w:val="TekstopmerkingChar"/>
    <w:uiPriority w:val="99"/>
    <w:semiHidden/>
    <w:unhideWhenUsed/>
    <w:rsid w:val="00DC59CA"/>
    <w:pPr>
      <w:spacing w:after="0" w:line="260" w:lineRule="exact"/>
    </w:pPr>
    <w:rPr>
      <w:rFonts w:ascii="Arial" w:eastAsia="Calibri" w:hAnsi="Arial" w:cs="Times New Roman"/>
      <w:color w:val="000000"/>
      <w:sz w:val="20"/>
      <w:szCs w:val="20"/>
      <w:lang w:val="nl-NL" w:eastAsia="nl-NL"/>
    </w:rPr>
  </w:style>
  <w:style w:type="character" w:customStyle="1" w:styleId="TekstopmerkingChar">
    <w:name w:val="Tekst opmerking Char"/>
    <w:basedOn w:val="Standaardalinea-lettertype"/>
    <w:link w:val="Tekstopmerking"/>
    <w:uiPriority w:val="99"/>
    <w:semiHidden/>
    <w:rsid w:val="00DC59CA"/>
    <w:rPr>
      <w:rFonts w:ascii="Arial" w:eastAsia="Calibri" w:hAnsi="Arial" w:cs="Times New Roman"/>
      <w:color w:val="000000"/>
      <w:sz w:val="20"/>
      <w:szCs w:val="20"/>
      <w:lang w:val="nl-NL" w:eastAsia="nl-NL"/>
    </w:rPr>
  </w:style>
  <w:style w:type="paragraph" w:styleId="Lijstopsomteken">
    <w:name w:val="List Bullet"/>
    <w:basedOn w:val="Standaard"/>
    <w:autoRedefine/>
    <w:uiPriority w:val="99"/>
    <w:semiHidden/>
    <w:unhideWhenUsed/>
    <w:rsid w:val="00DC59CA"/>
    <w:pPr>
      <w:spacing w:after="0" w:line="260" w:lineRule="exact"/>
      <w:jc w:val="both"/>
    </w:pPr>
    <w:rPr>
      <w:rFonts w:ascii="Arial" w:eastAsia="Times New Roman" w:hAnsi="Arial" w:cs="Arial"/>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DC59CA"/>
    <w:pPr>
      <w:spacing w:after="200" w:line="276" w:lineRule="auto"/>
    </w:pPr>
    <w:rPr>
      <w:b/>
      <w:bCs/>
      <w:lang w:eastAsia="en-US"/>
    </w:rPr>
  </w:style>
  <w:style w:type="character" w:customStyle="1" w:styleId="OnderwerpvanopmerkingChar">
    <w:name w:val="Onderwerp van opmerking Char"/>
    <w:basedOn w:val="TekstopmerkingChar"/>
    <w:link w:val="Onderwerpvanopmerking"/>
    <w:uiPriority w:val="99"/>
    <w:semiHidden/>
    <w:rsid w:val="00DC59CA"/>
    <w:rPr>
      <w:rFonts w:ascii="Arial" w:eastAsia="Calibri" w:hAnsi="Arial" w:cs="Times New Roman"/>
      <w:b/>
      <w:bCs/>
      <w:color w:val="000000"/>
      <w:sz w:val="20"/>
      <w:szCs w:val="20"/>
      <w:lang w:val="nl-NL" w:eastAsia="nl-NL"/>
    </w:rPr>
  </w:style>
  <w:style w:type="character" w:customStyle="1" w:styleId="VVKSOTekstChar1">
    <w:name w:val="VVKSOTekst Char1"/>
    <w:link w:val="VVKSOTekst"/>
    <w:uiPriority w:val="99"/>
    <w:locked/>
    <w:rsid w:val="00DC59CA"/>
    <w:rPr>
      <w:rFonts w:ascii="Arial" w:hAnsi="Arial" w:cs="Arial"/>
      <w:lang w:val="nl-NL" w:eastAsia="nl-NL"/>
    </w:rPr>
  </w:style>
  <w:style w:type="paragraph" w:customStyle="1" w:styleId="VVKSOTekst">
    <w:name w:val="VVKSOTekst"/>
    <w:link w:val="VVKSOTekstChar1"/>
    <w:uiPriority w:val="99"/>
    <w:rsid w:val="00DC59CA"/>
    <w:pPr>
      <w:spacing w:after="240" w:line="240" w:lineRule="atLeast"/>
      <w:jc w:val="both"/>
    </w:pPr>
    <w:rPr>
      <w:rFonts w:ascii="Arial" w:hAnsi="Arial" w:cs="Arial"/>
      <w:lang w:val="nl-NL" w:eastAsia="nl-NL"/>
    </w:rPr>
  </w:style>
  <w:style w:type="paragraph" w:customStyle="1" w:styleId="VVKSOKop1bis">
    <w:name w:val="VVKSOKop1 bis"/>
    <w:next w:val="VVKSOTekst"/>
    <w:uiPriority w:val="99"/>
    <w:rsid w:val="00DC59CA"/>
    <w:pPr>
      <w:keepNext/>
      <w:tabs>
        <w:tab w:val="num" w:pos="851"/>
        <w:tab w:val="right" w:pos="7088"/>
        <w:tab w:val="right" w:pos="8222"/>
        <w:tab w:val="right" w:pos="9356"/>
      </w:tabs>
      <w:spacing w:before="320" w:after="320" w:line="320" w:lineRule="atLeast"/>
      <w:ind w:left="851" w:hanging="851"/>
    </w:pPr>
    <w:rPr>
      <w:rFonts w:ascii="Arial" w:eastAsia="Times New Roman" w:hAnsi="Arial" w:cs="Arial"/>
      <w:b/>
      <w:bCs/>
      <w:sz w:val="28"/>
      <w:szCs w:val="28"/>
      <w:lang w:val="nl-NL" w:eastAsia="nl-NL"/>
    </w:rPr>
  </w:style>
  <w:style w:type="paragraph" w:customStyle="1" w:styleId="VVKSOKop2">
    <w:name w:val="VVKSOKop2"/>
    <w:next w:val="VVKSOTekst"/>
    <w:uiPriority w:val="99"/>
    <w:rsid w:val="00DC59CA"/>
    <w:pPr>
      <w:keepNext/>
      <w:tabs>
        <w:tab w:val="num" w:pos="1440"/>
        <w:tab w:val="right" w:pos="7088"/>
        <w:tab w:val="right" w:pos="8222"/>
        <w:tab w:val="right" w:pos="9356"/>
      </w:tabs>
      <w:spacing w:before="480" w:after="440" w:line="280" w:lineRule="atLeast"/>
      <w:ind w:left="1440" w:hanging="360"/>
    </w:pPr>
    <w:rPr>
      <w:rFonts w:ascii="Arial" w:eastAsia="Times New Roman" w:hAnsi="Arial" w:cs="Arial"/>
      <w:b/>
      <w:bCs/>
      <w:sz w:val="24"/>
      <w:szCs w:val="24"/>
      <w:lang w:val="nl-NL" w:eastAsia="nl-NL"/>
    </w:rPr>
  </w:style>
  <w:style w:type="paragraph" w:customStyle="1" w:styleId="VVKSOKop3">
    <w:name w:val="VVKSOKop3"/>
    <w:next w:val="VVKSOTekst"/>
    <w:uiPriority w:val="99"/>
    <w:rsid w:val="00DC59CA"/>
    <w:pPr>
      <w:keepNext/>
      <w:tabs>
        <w:tab w:val="num" w:pos="2160"/>
      </w:tabs>
      <w:spacing w:before="480" w:after="280" w:line="240" w:lineRule="atLeast"/>
      <w:ind w:left="2160" w:hanging="360"/>
    </w:pPr>
    <w:rPr>
      <w:rFonts w:ascii="Arial" w:eastAsia="Times New Roman" w:hAnsi="Arial" w:cs="Arial"/>
      <w:b/>
      <w:bCs/>
      <w:i/>
      <w:iCs/>
      <w:sz w:val="24"/>
      <w:szCs w:val="24"/>
      <w:lang w:val="nl-NL" w:eastAsia="nl-NL"/>
    </w:rPr>
  </w:style>
  <w:style w:type="character" w:customStyle="1" w:styleId="VVKSOKop4Char">
    <w:name w:val="VVKSOKop4 Char"/>
    <w:link w:val="VVKSOKop4"/>
    <w:uiPriority w:val="99"/>
    <w:locked/>
    <w:rsid w:val="00DC59CA"/>
    <w:rPr>
      <w:rFonts w:ascii="Arial" w:eastAsia="Times New Roman" w:hAnsi="Arial"/>
      <w:b/>
      <w:bCs/>
      <w:lang w:val="nl-NL" w:eastAsia="nl-NL"/>
    </w:rPr>
  </w:style>
  <w:style w:type="paragraph" w:customStyle="1" w:styleId="VVKSOKop4">
    <w:name w:val="VVKSOKop4"/>
    <w:next w:val="VVKSOTekst"/>
    <w:link w:val="VVKSOKop4Char"/>
    <w:uiPriority w:val="99"/>
    <w:rsid w:val="00DC59CA"/>
    <w:pPr>
      <w:keepNext/>
      <w:tabs>
        <w:tab w:val="num" w:pos="851"/>
        <w:tab w:val="num" w:pos="2880"/>
      </w:tabs>
      <w:spacing w:before="480" w:after="240" w:line="240" w:lineRule="atLeast"/>
      <w:ind w:left="851" w:hanging="851"/>
    </w:pPr>
    <w:rPr>
      <w:rFonts w:ascii="Arial" w:eastAsia="Times New Roman" w:hAnsi="Arial"/>
      <w:b/>
      <w:bCs/>
      <w:lang w:val="nl-NL" w:eastAsia="nl-NL"/>
    </w:rPr>
  </w:style>
  <w:style w:type="paragraph" w:customStyle="1" w:styleId="VVKSOOpsomming2">
    <w:name w:val="VVKSOOpsomming2"/>
    <w:uiPriority w:val="99"/>
    <w:rsid w:val="00DC59CA"/>
    <w:pPr>
      <w:keepLines/>
      <w:tabs>
        <w:tab w:val="num" w:pos="397"/>
      </w:tabs>
      <w:spacing w:after="120" w:line="240" w:lineRule="atLeast"/>
      <w:ind w:left="397" w:hanging="397"/>
      <w:jc w:val="both"/>
    </w:pPr>
    <w:rPr>
      <w:rFonts w:ascii="Arial" w:eastAsia="Times New Roman" w:hAnsi="Arial" w:cs="Arial"/>
      <w:sz w:val="20"/>
      <w:szCs w:val="20"/>
      <w:lang w:val="nl-NL" w:eastAsia="nl-NL"/>
    </w:rPr>
  </w:style>
  <w:style w:type="paragraph" w:customStyle="1" w:styleId="VVKSOKop3ZonderTitel">
    <w:name w:val="VVKSOKop3ZonderTitel"/>
    <w:uiPriority w:val="99"/>
    <w:rsid w:val="00DC59CA"/>
    <w:pPr>
      <w:tabs>
        <w:tab w:val="num" w:pos="851"/>
        <w:tab w:val="num" w:pos="4320"/>
      </w:tabs>
      <w:spacing w:after="240" w:line="240" w:lineRule="atLeast"/>
      <w:ind w:left="851" w:hanging="851"/>
      <w:jc w:val="both"/>
    </w:pPr>
    <w:rPr>
      <w:rFonts w:ascii="Arial" w:eastAsia="Times New Roman" w:hAnsi="Arial" w:cs="Arial"/>
      <w:sz w:val="20"/>
      <w:szCs w:val="20"/>
      <w:lang w:val="nl-NL" w:eastAsia="nl-NL"/>
    </w:rPr>
  </w:style>
  <w:style w:type="paragraph" w:customStyle="1" w:styleId="VVKSOKop2ZonderTitel">
    <w:name w:val="VVKSOKop2ZonderTitel"/>
    <w:basedOn w:val="Standaard"/>
    <w:uiPriority w:val="99"/>
    <w:rsid w:val="00DC59CA"/>
    <w:pPr>
      <w:tabs>
        <w:tab w:val="num" w:pos="851"/>
        <w:tab w:val="num" w:pos="3600"/>
      </w:tabs>
      <w:spacing w:after="0" w:line="240" w:lineRule="atLeast"/>
      <w:ind w:left="851" w:hanging="851"/>
    </w:pPr>
    <w:rPr>
      <w:rFonts w:ascii="Arial" w:eastAsia="Times New Roman" w:hAnsi="Arial" w:cs="Arial"/>
      <w:sz w:val="20"/>
      <w:szCs w:val="20"/>
      <w:lang w:val="nl-NL" w:eastAsia="nl-NL"/>
    </w:rPr>
  </w:style>
  <w:style w:type="character" w:customStyle="1" w:styleId="VVKSOOpsomming1Char">
    <w:name w:val="VVKSOOpsomming1 Char"/>
    <w:link w:val="VVKSOOpsomming1"/>
    <w:uiPriority w:val="99"/>
    <w:locked/>
    <w:rsid w:val="00DC59CA"/>
    <w:rPr>
      <w:rFonts w:ascii="Arial" w:eastAsia="Times New Roman" w:hAnsi="Arial"/>
      <w:lang w:val="nl-NL" w:eastAsia="nl-NL"/>
    </w:rPr>
  </w:style>
  <w:style w:type="paragraph" w:customStyle="1" w:styleId="VVKSOOpsomming1">
    <w:name w:val="VVKSOOpsomming1"/>
    <w:link w:val="VVKSOOpsomming1Char"/>
    <w:uiPriority w:val="99"/>
    <w:rsid w:val="00DC59CA"/>
    <w:pPr>
      <w:tabs>
        <w:tab w:val="num" w:pos="397"/>
      </w:tabs>
      <w:spacing w:after="120" w:line="240" w:lineRule="atLeast"/>
      <w:ind w:left="397" w:hanging="397"/>
      <w:jc w:val="both"/>
    </w:pPr>
    <w:rPr>
      <w:rFonts w:ascii="Arial" w:eastAsia="Times New Roman" w:hAnsi="Arial"/>
      <w:lang w:val="nl-NL" w:eastAsia="nl-NL"/>
    </w:rPr>
  </w:style>
  <w:style w:type="paragraph" w:customStyle="1" w:styleId="VVKSOOpsomming12">
    <w:name w:val="VVKSOOpsomming12"/>
    <w:uiPriority w:val="99"/>
    <w:rsid w:val="00DC59CA"/>
    <w:pPr>
      <w:tabs>
        <w:tab w:val="left" w:pos="680"/>
        <w:tab w:val="num" w:pos="1714"/>
      </w:tabs>
      <w:spacing w:after="120" w:line="240" w:lineRule="atLeast"/>
      <w:ind w:left="681" w:hanging="284"/>
      <w:jc w:val="both"/>
    </w:pPr>
    <w:rPr>
      <w:rFonts w:ascii="Arial" w:eastAsia="Times New Roman" w:hAnsi="Arial" w:cs="Arial"/>
      <w:sz w:val="20"/>
      <w:szCs w:val="20"/>
      <w:lang w:val="nl-NL" w:eastAsia="nl-NL"/>
    </w:rPr>
  </w:style>
  <w:style w:type="paragraph" w:customStyle="1" w:styleId="VVKSOKoptekstEven">
    <w:name w:val="VVKSOKoptekstEven"/>
    <w:autoRedefine/>
    <w:uiPriority w:val="99"/>
    <w:rsid w:val="00DC59CA"/>
    <w:pPr>
      <w:tabs>
        <w:tab w:val="center" w:pos="4820"/>
      </w:tabs>
      <w:spacing w:after="0" w:line="220" w:lineRule="atLeast"/>
      <w:ind w:right="-286"/>
    </w:pPr>
    <w:rPr>
      <w:rFonts w:ascii="Arial" w:eastAsia="Times New Roman" w:hAnsi="Arial" w:cs="Arial"/>
      <w:color w:val="000000"/>
      <w:sz w:val="18"/>
      <w:szCs w:val="18"/>
      <w:lang w:val="nl-NL" w:eastAsia="nl-NL"/>
    </w:rPr>
  </w:style>
  <w:style w:type="paragraph" w:customStyle="1" w:styleId="VVKSOKoptekstEvenDatum">
    <w:name w:val="VVKSOKoptekstEvenDatum"/>
    <w:basedOn w:val="VVKSOKoptekstEven"/>
    <w:autoRedefine/>
    <w:uiPriority w:val="99"/>
    <w:rsid w:val="00DC59CA"/>
    <w:pPr>
      <w:tabs>
        <w:tab w:val="clear" w:pos="4820"/>
        <w:tab w:val="left" w:pos="-142"/>
        <w:tab w:val="center" w:pos="5600"/>
      </w:tabs>
      <w:ind w:right="-595"/>
    </w:pPr>
  </w:style>
  <w:style w:type="paragraph" w:customStyle="1" w:styleId="VVKSOInhoudTitel">
    <w:name w:val="VVKSOInhoudTitel"/>
    <w:basedOn w:val="Standaard"/>
    <w:uiPriority w:val="99"/>
    <w:rsid w:val="00DC59CA"/>
    <w:pPr>
      <w:spacing w:before="480" w:after="320" w:line="320" w:lineRule="atLeast"/>
    </w:pPr>
    <w:rPr>
      <w:rFonts w:ascii="Arial" w:eastAsia="Times New Roman" w:hAnsi="Arial" w:cs="Arial"/>
      <w:b/>
      <w:bCs/>
      <w:color w:val="000000"/>
      <w:sz w:val="28"/>
      <w:szCs w:val="28"/>
      <w:lang w:val="nl-NL" w:eastAsia="nl-NL"/>
    </w:rPr>
  </w:style>
  <w:style w:type="paragraph" w:customStyle="1" w:styleId="Insprniveaus">
    <w:name w:val="Inspr+ niveaus"/>
    <w:basedOn w:val="Standaard"/>
    <w:next w:val="Standaard"/>
    <w:uiPriority w:val="99"/>
    <w:rsid w:val="00DC59CA"/>
    <w:pPr>
      <w:numPr>
        <w:numId w:val="9"/>
      </w:numPr>
      <w:spacing w:after="0" w:line="240" w:lineRule="auto"/>
      <w:jc w:val="both"/>
    </w:pPr>
    <w:rPr>
      <w:rFonts w:ascii="Arial" w:eastAsia="Times New Roman" w:hAnsi="Arial" w:cs="Arial"/>
      <w:color w:val="000000"/>
      <w:lang w:val="nl-NL" w:eastAsia="nl-NL"/>
    </w:rPr>
  </w:style>
  <w:style w:type="paragraph" w:customStyle="1" w:styleId="VVKSOOnderwerp">
    <w:name w:val="VVKSOOnderwerp"/>
    <w:next w:val="Standaard"/>
    <w:uiPriority w:val="99"/>
    <w:rsid w:val="00DC59CA"/>
    <w:pPr>
      <w:spacing w:before="480" w:after="320" w:line="320" w:lineRule="atLeast"/>
    </w:pPr>
    <w:rPr>
      <w:rFonts w:ascii="Arial" w:eastAsia="Times New Roman" w:hAnsi="Arial" w:cs="Arial"/>
      <w:b/>
      <w:bCs/>
      <w:color w:val="000000"/>
      <w:sz w:val="28"/>
      <w:szCs w:val="28"/>
      <w:lang w:val="nl-NL" w:eastAsia="nl-NL"/>
    </w:rPr>
  </w:style>
  <w:style w:type="paragraph" w:customStyle="1" w:styleId="Standniveaus">
    <w:name w:val="Stand niveaus"/>
    <w:basedOn w:val="Standaard"/>
    <w:next w:val="Standaard"/>
    <w:uiPriority w:val="99"/>
    <w:rsid w:val="00DC59CA"/>
    <w:pPr>
      <w:numPr>
        <w:numId w:val="10"/>
      </w:numPr>
      <w:spacing w:after="0" w:line="240" w:lineRule="auto"/>
      <w:jc w:val="both"/>
    </w:pPr>
    <w:rPr>
      <w:rFonts w:ascii="Arial" w:eastAsia="Times New Roman" w:hAnsi="Arial" w:cs="Arial"/>
      <w:color w:val="000000"/>
      <w:lang w:val="nl-NL" w:eastAsia="nl-NL"/>
    </w:rPr>
  </w:style>
  <w:style w:type="paragraph" w:customStyle="1" w:styleId="VVKSOTitel2">
    <w:name w:val="VVKSOTitel2"/>
    <w:basedOn w:val="Standaard"/>
    <w:rsid w:val="00DC59CA"/>
    <w:pPr>
      <w:framePr w:wrap="around" w:vAnchor="page" w:hAnchor="margin" w:y="8024"/>
      <w:spacing w:after="0" w:line="480" w:lineRule="atLeast"/>
      <w:jc w:val="right"/>
    </w:pPr>
    <w:rPr>
      <w:rFonts w:ascii="Arial" w:eastAsia="Times New Roman" w:hAnsi="Arial" w:cs="Times New Roman"/>
      <w:b/>
      <w:caps/>
      <w:sz w:val="36"/>
      <w:szCs w:val="44"/>
      <w:lang w:val="nl-NL" w:eastAsia="nl-NL"/>
    </w:rPr>
  </w:style>
  <w:style w:type="character" w:styleId="Voetnootmarkering">
    <w:name w:val="footnote reference"/>
    <w:uiPriority w:val="99"/>
    <w:semiHidden/>
    <w:unhideWhenUsed/>
    <w:rsid w:val="00DC59CA"/>
    <w:rPr>
      <w:rFonts w:ascii="Arial" w:hAnsi="Arial" w:cs="Arial" w:hint="default"/>
      <w:sz w:val="18"/>
      <w:szCs w:val="18"/>
      <w:vertAlign w:val="superscript"/>
    </w:rPr>
  </w:style>
  <w:style w:type="character" w:styleId="Verwijzingopmerking">
    <w:name w:val="annotation reference"/>
    <w:uiPriority w:val="99"/>
    <w:semiHidden/>
    <w:unhideWhenUsed/>
    <w:rsid w:val="00DC59CA"/>
    <w:rPr>
      <w:sz w:val="16"/>
      <w:szCs w:val="16"/>
    </w:rPr>
  </w:style>
  <w:style w:type="character" w:customStyle="1" w:styleId="VVKSOTekstChar">
    <w:name w:val="VVKSOTekst Char"/>
    <w:rsid w:val="00DC59CA"/>
    <w:rPr>
      <w:color w:val="000000"/>
      <w:lang w:val="nl-NL" w:eastAsia="nl-NL"/>
    </w:rPr>
  </w:style>
  <w:style w:type="table" w:customStyle="1" w:styleId="Tabelraster1">
    <w:name w:val="Tabelraster1"/>
    <w:basedOn w:val="Standaardtabel"/>
    <w:next w:val="Tabelraster"/>
    <w:uiPriority w:val="59"/>
    <w:rsid w:val="00DC59CA"/>
    <w:pPr>
      <w:spacing w:after="0" w:line="240" w:lineRule="auto"/>
    </w:pPr>
    <w:rPr>
      <w:rFonts w:ascii="Calibri" w:eastAsia="Calibri" w:hAnsi="Calibri" w:cs="Calibri"/>
      <w:sz w:val="20"/>
      <w:szCs w:val="20"/>
      <w:lang w:eastAsia="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10">
    <w:name w:val="Kop1"/>
    <w:basedOn w:val="LPKop1"/>
    <w:rsid w:val="00660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800886">
      <w:bodyDiv w:val="1"/>
      <w:marLeft w:val="0"/>
      <w:marRight w:val="0"/>
      <w:marTop w:val="0"/>
      <w:marBottom w:val="0"/>
      <w:divBdr>
        <w:top w:val="none" w:sz="0" w:space="0" w:color="auto"/>
        <w:left w:val="none" w:sz="0" w:space="0" w:color="auto"/>
        <w:bottom w:val="none" w:sz="0" w:space="0" w:color="auto"/>
        <w:right w:val="none" w:sz="0" w:space="0" w:color="auto"/>
      </w:divBdr>
      <w:divsChild>
        <w:div w:id="1126267426">
          <w:marLeft w:val="0"/>
          <w:marRight w:val="0"/>
          <w:marTop w:val="0"/>
          <w:marBottom w:val="0"/>
          <w:divBdr>
            <w:top w:val="none" w:sz="0" w:space="0" w:color="auto"/>
            <w:left w:val="none" w:sz="0" w:space="0" w:color="auto"/>
            <w:bottom w:val="none" w:sz="0" w:space="0" w:color="auto"/>
            <w:right w:val="none" w:sz="0" w:space="0" w:color="auto"/>
          </w:divBdr>
          <w:divsChild>
            <w:div w:id="1281376052">
              <w:marLeft w:val="0"/>
              <w:marRight w:val="0"/>
              <w:marTop w:val="0"/>
              <w:marBottom w:val="0"/>
              <w:divBdr>
                <w:top w:val="none" w:sz="0" w:space="0" w:color="auto"/>
                <w:left w:val="none" w:sz="0" w:space="0" w:color="auto"/>
                <w:bottom w:val="none" w:sz="0" w:space="0" w:color="auto"/>
                <w:right w:val="none" w:sz="0" w:space="0" w:color="auto"/>
              </w:divBdr>
            </w:div>
          </w:divsChild>
        </w:div>
        <w:div w:id="589311627">
          <w:marLeft w:val="0"/>
          <w:marRight w:val="0"/>
          <w:marTop w:val="0"/>
          <w:marBottom w:val="0"/>
          <w:divBdr>
            <w:top w:val="none" w:sz="0" w:space="0" w:color="auto"/>
            <w:left w:val="none" w:sz="0" w:space="0" w:color="auto"/>
            <w:bottom w:val="none" w:sz="0" w:space="0" w:color="auto"/>
            <w:right w:val="none" w:sz="0" w:space="0" w:color="auto"/>
          </w:divBdr>
          <w:divsChild>
            <w:div w:id="1980719145">
              <w:marLeft w:val="0"/>
              <w:marRight w:val="0"/>
              <w:marTop w:val="0"/>
              <w:marBottom w:val="0"/>
              <w:divBdr>
                <w:top w:val="none" w:sz="0" w:space="0" w:color="auto"/>
                <w:left w:val="none" w:sz="0" w:space="0" w:color="auto"/>
                <w:bottom w:val="none" w:sz="0" w:space="0" w:color="auto"/>
                <w:right w:val="none" w:sz="0" w:space="0" w:color="auto"/>
              </w:divBdr>
              <w:divsChild>
                <w:div w:id="6697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010668">
      <w:bodyDiv w:val="1"/>
      <w:marLeft w:val="0"/>
      <w:marRight w:val="0"/>
      <w:marTop w:val="0"/>
      <w:marBottom w:val="0"/>
      <w:divBdr>
        <w:top w:val="none" w:sz="0" w:space="0" w:color="auto"/>
        <w:left w:val="none" w:sz="0" w:space="0" w:color="auto"/>
        <w:bottom w:val="none" w:sz="0" w:space="0" w:color="auto"/>
        <w:right w:val="none" w:sz="0" w:space="0" w:color="auto"/>
      </w:divBdr>
      <w:divsChild>
        <w:div w:id="654532554">
          <w:marLeft w:val="0"/>
          <w:marRight w:val="0"/>
          <w:marTop w:val="0"/>
          <w:marBottom w:val="0"/>
          <w:divBdr>
            <w:top w:val="none" w:sz="0" w:space="0" w:color="auto"/>
            <w:left w:val="none" w:sz="0" w:space="0" w:color="auto"/>
            <w:bottom w:val="none" w:sz="0" w:space="0" w:color="auto"/>
            <w:right w:val="none" w:sz="0" w:space="0" w:color="auto"/>
          </w:divBdr>
          <w:divsChild>
            <w:div w:id="1963418352">
              <w:marLeft w:val="0"/>
              <w:marRight w:val="0"/>
              <w:marTop w:val="0"/>
              <w:marBottom w:val="0"/>
              <w:divBdr>
                <w:top w:val="none" w:sz="0" w:space="0" w:color="auto"/>
                <w:left w:val="none" w:sz="0" w:space="0" w:color="auto"/>
                <w:bottom w:val="none" w:sz="0" w:space="0" w:color="auto"/>
                <w:right w:val="none" w:sz="0" w:space="0" w:color="auto"/>
              </w:divBdr>
            </w:div>
          </w:divsChild>
        </w:div>
        <w:div w:id="1923486812">
          <w:marLeft w:val="0"/>
          <w:marRight w:val="0"/>
          <w:marTop w:val="0"/>
          <w:marBottom w:val="0"/>
          <w:divBdr>
            <w:top w:val="none" w:sz="0" w:space="0" w:color="auto"/>
            <w:left w:val="none" w:sz="0" w:space="0" w:color="auto"/>
            <w:bottom w:val="none" w:sz="0" w:space="0" w:color="auto"/>
            <w:right w:val="none" w:sz="0" w:space="0" w:color="auto"/>
          </w:divBdr>
          <w:divsChild>
            <w:div w:id="127863421">
              <w:marLeft w:val="0"/>
              <w:marRight w:val="0"/>
              <w:marTop w:val="0"/>
              <w:marBottom w:val="0"/>
              <w:divBdr>
                <w:top w:val="none" w:sz="0" w:space="0" w:color="auto"/>
                <w:left w:val="none" w:sz="0" w:space="0" w:color="auto"/>
                <w:bottom w:val="none" w:sz="0" w:space="0" w:color="auto"/>
                <w:right w:val="none" w:sz="0" w:space="0" w:color="auto"/>
              </w:divBdr>
              <w:divsChild>
                <w:div w:id="15110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37615">
      <w:bodyDiv w:val="1"/>
      <w:marLeft w:val="0"/>
      <w:marRight w:val="0"/>
      <w:marTop w:val="0"/>
      <w:marBottom w:val="0"/>
      <w:divBdr>
        <w:top w:val="none" w:sz="0" w:space="0" w:color="auto"/>
        <w:left w:val="none" w:sz="0" w:space="0" w:color="auto"/>
        <w:bottom w:val="none" w:sz="0" w:space="0" w:color="auto"/>
        <w:right w:val="none" w:sz="0" w:space="0" w:color="auto"/>
      </w:divBdr>
    </w:div>
    <w:div w:id="1061901545">
      <w:bodyDiv w:val="1"/>
      <w:marLeft w:val="0"/>
      <w:marRight w:val="0"/>
      <w:marTop w:val="0"/>
      <w:marBottom w:val="0"/>
      <w:divBdr>
        <w:top w:val="none" w:sz="0" w:space="0" w:color="auto"/>
        <w:left w:val="none" w:sz="0" w:space="0" w:color="auto"/>
        <w:bottom w:val="none" w:sz="0" w:space="0" w:color="auto"/>
        <w:right w:val="none" w:sz="0" w:space="0" w:color="auto"/>
      </w:divBdr>
      <w:divsChild>
        <w:div w:id="1545605160">
          <w:marLeft w:val="0"/>
          <w:marRight w:val="0"/>
          <w:marTop w:val="0"/>
          <w:marBottom w:val="0"/>
          <w:divBdr>
            <w:top w:val="none" w:sz="0" w:space="0" w:color="auto"/>
            <w:left w:val="none" w:sz="0" w:space="0" w:color="auto"/>
            <w:bottom w:val="none" w:sz="0" w:space="0" w:color="auto"/>
            <w:right w:val="none" w:sz="0" w:space="0" w:color="auto"/>
          </w:divBdr>
          <w:divsChild>
            <w:div w:id="2113933669">
              <w:marLeft w:val="0"/>
              <w:marRight w:val="0"/>
              <w:marTop w:val="0"/>
              <w:marBottom w:val="0"/>
              <w:divBdr>
                <w:top w:val="none" w:sz="0" w:space="0" w:color="auto"/>
                <w:left w:val="none" w:sz="0" w:space="0" w:color="auto"/>
                <w:bottom w:val="none" w:sz="0" w:space="0" w:color="auto"/>
                <w:right w:val="none" w:sz="0" w:space="0" w:color="auto"/>
              </w:divBdr>
              <w:divsChild>
                <w:div w:id="1058897458">
                  <w:marLeft w:val="150"/>
                  <w:marRight w:val="150"/>
                  <w:marTop w:val="0"/>
                  <w:marBottom w:val="0"/>
                  <w:divBdr>
                    <w:top w:val="none" w:sz="0" w:space="0" w:color="auto"/>
                    <w:left w:val="none" w:sz="0" w:space="0" w:color="auto"/>
                    <w:bottom w:val="none" w:sz="0" w:space="0" w:color="auto"/>
                    <w:right w:val="none" w:sz="0" w:space="0" w:color="auto"/>
                  </w:divBdr>
                  <w:divsChild>
                    <w:div w:id="1667786334">
                      <w:marLeft w:val="0"/>
                      <w:marRight w:val="0"/>
                      <w:marTop w:val="0"/>
                      <w:marBottom w:val="0"/>
                      <w:divBdr>
                        <w:top w:val="none" w:sz="0" w:space="0" w:color="auto"/>
                        <w:left w:val="none" w:sz="0" w:space="0" w:color="auto"/>
                        <w:bottom w:val="none" w:sz="0" w:space="0" w:color="auto"/>
                        <w:right w:val="none" w:sz="0" w:space="0" w:color="auto"/>
                      </w:divBdr>
                      <w:divsChild>
                        <w:div w:id="16724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128618">
          <w:marLeft w:val="0"/>
          <w:marRight w:val="0"/>
          <w:marTop w:val="0"/>
          <w:marBottom w:val="0"/>
          <w:divBdr>
            <w:top w:val="none" w:sz="0" w:space="0" w:color="auto"/>
            <w:left w:val="none" w:sz="0" w:space="0" w:color="auto"/>
            <w:bottom w:val="none" w:sz="0" w:space="0" w:color="auto"/>
            <w:right w:val="none" w:sz="0" w:space="0" w:color="auto"/>
          </w:divBdr>
          <w:divsChild>
            <w:div w:id="451293894">
              <w:marLeft w:val="0"/>
              <w:marRight w:val="0"/>
              <w:marTop w:val="0"/>
              <w:marBottom w:val="0"/>
              <w:divBdr>
                <w:top w:val="none" w:sz="0" w:space="0" w:color="auto"/>
                <w:left w:val="none" w:sz="0" w:space="0" w:color="auto"/>
                <w:bottom w:val="none" w:sz="0" w:space="0" w:color="auto"/>
                <w:right w:val="none" w:sz="0" w:space="0" w:color="auto"/>
              </w:divBdr>
              <w:divsChild>
                <w:div w:id="1561164883">
                  <w:marLeft w:val="0"/>
                  <w:marRight w:val="0"/>
                  <w:marTop w:val="0"/>
                  <w:marBottom w:val="0"/>
                  <w:divBdr>
                    <w:top w:val="none" w:sz="0" w:space="0" w:color="auto"/>
                    <w:left w:val="none" w:sz="0" w:space="0" w:color="auto"/>
                    <w:bottom w:val="none" w:sz="0" w:space="0" w:color="auto"/>
                    <w:right w:val="none" w:sz="0" w:space="0" w:color="auto"/>
                  </w:divBdr>
                  <w:divsChild>
                    <w:div w:id="1041200915">
                      <w:marLeft w:val="150"/>
                      <w:marRight w:val="150"/>
                      <w:marTop w:val="0"/>
                      <w:marBottom w:val="0"/>
                      <w:divBdr>
                        <w:top w:val="none" w:sz="0" w:space="0" w:color="auto"/>
                        <w:left w:val="none" w:sz="0" w:space="0" w:color="auto"/>
                        <w:bottom w:val="none" w:sz="0" w:space="0" w:color="auto"/>
                        <w:right w:val="none" w:sz="0" w:space="0" w:color="auto"/>
                      </w:divBdr>
                      <w:divsChild>
                        <w:div w:id="963585565">
                          <w:marLeft w:val="0"/>
                          <w:marRight w:val="0"/>
                          <w:marTop w:val="360"/>
                          <w:marBottom w:val="0"/>
                          <w:divBdr>
                            <w:top w:val="none" w:sz="0" w:space="0" w:color="auto"/>
                            <w:left w:val="single" w:sz="6" w:space="0" w:color="E6E6E6"/>
                            <w:bottom w:val="single" w:sz="36" w:space="15" w:color="FF8700"/>
                            <w:right w:val="single" w:sz="6" w:space="0" w:color="E6E6E6"/>
                          </w:divBdr>
                        </w:div>
                      </w:divsChild>
                    </w:div>
                    <w:div w:id="646127942">
                      <w:marLeft w:val="150"/>
                      <w:marRight w:val="150"/>
                      <w:marTop w:val="0"/>
                      <w:marBottom w:val="0"/>
                      <w:divBdr>
                        <w:top w:val="none" w:sz="0" w:space="0" w:color="auto"/>
                        <w:left w:val="none" w:sz="0" w:space="0" w:color="auto"/>
                        <w:bottom w:val="none" w:sz="0" w:space="0" w:color="auto"/>
                        <w:right w:val="none" w:sz="0" w:space="0" w:color="auto"/>
                      </w:divBdr>
                      <w:divsChild>
                        <w:div w:id="777259383">
                          <w:marLeft w:val="0"/>
                          <w:marRight w:val="0"/>
                          <w:marTop w:val="360"/>
                          <w:marBottom w:val="0"/>
                          <w:divBdr>
                            <w:top w:val="none" w:sz="0" w:space="0" w:color="auto"/>
                            <w:left w:val="single" w:sz="6" w:space="0" w:color="E6E6E6"/>
                            <w:bottom w:val="single" w:sz="36" w:space="15" w:color="EF6327"/>
                            <w:right w:val="single" w:sz="6" w:space="0" w:color="E6E6E6"/>
                          </w:divBdr>
                        </w:div>
                      </w:divsChild>
                    </w:div>
                    <w:div w:id="2120836188">
                      <w:marLeft w:val="150"/>
                      <w:marRight w:val="150"/>
                      <w:marTop w:val="0"/>
                      <w:marBottom w:val="0"/>
                      <w:divBdr>
                        <w:top w:val="none" w:sz="0" w:space="0" w:color="auto"/>
                        <w:left w:val="none" w:sz="0" w:space="0" w:color="auto"/>
                        <w:bottom w:val="none" w:sz="0" w:space="0" w:color="auto"/>
                        <w:right w:val="none" w:sz="0" w:space="0" w:color="auto"/>
                      </w:divBdr>
                      <w:divsChild>
                        <w:div w:id="1725449611">
                          <w:marLeft w:val="0"/>
                          <w:marRight w:val="0"/>
                          <w:marTop w:val="360"/>
                          <w:marBottom w:val="0"/>
                          <w:divBdr>
                            <w:top w:val="none" w:sz="0" w:space="0" w:color="auto"/>
                            <w:left w:val="single" w:sz="6" w:space="0" w:color="E6E6E6"/>
                            <w:bottom w:val="single" w:sz="36" w:space="15" w:color="7FC11B"/>
                            <w:right w:val="single" w:sz="6" w:space="0" w:color="E6E6E6"/>
                          </w:divBdr>
                        </w:div>
                      </w:divsChild>
                    </w:div>
                    <w:div w:id="2087484901">
                      <w:marLeft w:val="150"/>
                      <w:marRight w:val="150"/>
                      <w:marTop w:val="0"/>
                      <w:marBottom w:val="0"/>
                      <w:divBdr>
                        <w:top w:val="none" w:sz="0" w:space="0" w:color="auto"/>
                        <w:left w:val="none" w:sz="0" w:space="0" w:color="auto"/>
                        <w:bottom w:val="none" w:sz="0" w:space="0" w:color="auto"/>
                        <w:right w:val="none" w:sz="0" w:space="0" w:color="auto"/>
                      </w:divBdr>
                      <w:divsChild>
                        <w:div w:id="602494178">
                          <w:marLeft w:val="0"/>
                          <w:marRight w:val="0"/>
                          <w:marTop w:val="360"/>
                          <w:marBottom w:val="0"/>
                          <w:divBdr>
                            <w:top w:val="none" w:sz="0" w:space="0" w:color="auto"/>
                            <w:left w:val="single" w:sz="6" w:space="0" w:color="E6E6E6"/>
                            <w:bottom w:val="single" w:sz="36" w:space="15" w:color="B3CC25"/>
                            <w:right w:val="single" w:sz="6" w:space="0" w:color="E6E6E6"/>
                          </w:divBdr>
                        </w:div>
                      </w:divsChild>
                    </w:div>
                    <w:div w:id="1152256965">
                      <w:marLeft w:val="150"/>
                      <w:marRight w:val="150"/>
                      <w:marTop w:val="0"/>
                      <w:marBottom w:val="0"/>
                      <w:divBdr>
                        <w:top w:val="none" w:sz="0" w:space="0" w:color="auto"/>
                        <w:left w:val="none" w:sz="0" w:space="0" w:color="auto"/>
                        <w:bottom w:val="none" w:sz="0" w:space="0" w:color="auto"/>
                        <w:right w:val="none" w:sz="0" w:space="0" w:color="auto"/>
                      </w:divBdr>
                      <w:divsChild>
                        <w:div w:id="688995527">
                          <w:marLeft w:val="0"/>
                          <w:marRight w:val="0"/>
                          <w:marTop w:val="360"/>
                          <w:marBottom w:val="0"/>
                          <w:divBdr>
                            <w:top w:val="none" w:sz="0" w:space="0" w:color="auto"/>
                            <w:left w:val="single" w:sz="6" w:space="0" w:color="E6E6E6"/>
                            <w:bottom w:val="single" w:sz="36" w:space="15" w:color="71C5EC"/>
                            <w:right w:val="single" w:sz="6" w:space="0" w:color="E6E6E6"/>
                          </w:divBdr>
                        </w:div>
                      </w:divsChild>
                    </w:div>
                    <w:div w:id="1924297368">
                      <w:marLeft w:val="150"/>
                      <w:marRight w:val="150"/>
                      <w:marTop w:val="0"/>
                      <w:marBottom w:val="0"/>
                      <w:divBdr>
                        <w:top w:val="none" w:sz="0" w:space="0" w:color="auto"/>
                        <w:left w:val="none" w:sz="0" w:space="0" w:color="auto"/>
                        <w:bottom w:val="none" w:sz="0" w:space="0" w:color="auto"/>
                        <w:right w:val="none" w:sz="0" w:space="0" w:color="auto"/>
                      </w:divBdr>
                      <w:divsChild>
                        <w:div w:id="1585726932">
                          <w:marLeft w:val="0"/>
                          <w:marRight w:val="0"/>
                          <w:marTop w:val="360"/>
                          <w:marBottom w:val="0"/>
                          <w:divBdr>
                            <w:top w:val="none" w:sz="0" w:space="0" w:color="auto"/>
                            <w:left w:val="single" w:sz="6" w:space="0" w:color="E6E6E6"/>
                            <w:bottom w:val="single" w:sz="36" w:space="15" w:color="3F8FD5"/>
                            <w:right w:val="single" w:sz="6" w:space="0" w:color="E6E6E6"/>
                          </w:divBdr>
                        </w:div>
                      </w:divsChild>
                    </w:div>
                    <w:div w:id="173246521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94723076">
          <w:marLeft w:val="0"/>
          <w:marRight w:val="0"/>
          <w:marTop w:val="0"/>
          <w:marBottom w:val="0"/>
          <w:divBdr>
            <w:top w:val="none" w:sz="0" w:space="0" w:color="auto"/>
            <w:left w:val="none" w:sz="0" w:space="0" w:color="auto"/>
            <w:bottom w:val="none" w:sz="0" w:space="0" w:color="auto"/>
            <w:right w:val="none" w:sz="0" w:space="0" w:color="auto"/>
          </w:divBdr>
          <w:divsChild>
            <w:div w:id="753671049">
              <w:marLeft w:val="0"/>
              <w:marRight w:val="0"/>
              <w:marTop w:val="0"/>
              <w:marBottom w:val="0"/>
              <w:divBdr>
                <w:top w:val="none" w:sz="0" w:space="0" w:color="auto"/>
                <w:left w:val="none" w:sz="0" w:space="0" w:color="auto"/>
                <w:bottom w:val="none" w:sz="0" w:space="0" w:color="auto"/>
                <w:right w:val="none" w:sz="0" w:space="0" w:color="auto"/>
              </w:divBdr>
              <w:divsChild>
                <w:div w:id="328170479">
                  <w:marLeft w:val="0"/>
                  <w:marRight w:val="0"/>
                  <w:marTop w:val="0"/>
                  <w:marBottom w:val="0"/>
                  <w:divBdr>
                    <w:top w:val="none" w:sz="0" w:space="0" w:color="auto"/>
                    <w:left w:val="none" w:sz="0" w:space="0" w:color="auto"/>
                    <w:bottom w:val="none" w:sz="0" w:space="0" w:color="auto"/>
                    <w:right w:val="none" w:sz="0" w:space="0" w:color="auto"/>
                  </w:divBdr>
                  <w:divsChild>
                    <w:div w:id="1805275926">
                      <w:marLeft w:val="0"/>
                      <w:marRight w:val="0"/>
                      <w:marTop w:val="0"/>
                      <w:marBottom w:val="0"/>
                      <w:divBdr>
                        <w:top w:val="none" w:sz="0" w:space="0" w:color="auto"/>
                        <w:left w:val="none" w:sz="0" w:space="0" w:color="auto"/>
                        <w:bottom w:val="none" w:sz="0" w:space="0" w:color="auto"/>
                        <w:right w:val="none" w:sz="0" w:space="0" w:color="auto"/>
                      </w:divBdr>
                      <w:divsChild>
                        <w:div w:id="238491260">
                          <w:marLeft w:val="150"/>
                          <w:marRight w:val="150"/>
                          <w:marTop w:val="0"/>
                          <w:marBottom w:val="0"/>
                          <w:divBdr>
                            <w:top w:val="none" w:sz="0" w:space="0" w:color="auto"/>
                            <w:left w:val="none" w:sz="0" w:space="0" w:color="auto"/>
                            <w:bottom w:val="none" w:sz="0" w:space="0" w:color="auto"/>
                            <w:right w:val="none" w:sz="0" w:space="0" w:color="auto"/>
                          </w:divBdr>
                          <w:divsChild>
                            <w:div w:id="814613635">
                              <w:marLeft w:val="0"/>
                              <w:marRight w:val="0"/>
                              <w:marTop w:val="0"/>
                              <w:marBottom w:val="0"/>
                              <w:divBdr>
                                <w:top w:val="none" w:sz="0" w:space="0" w:color="auto"/>
                                <w:left w:val="none" w:sz="0" w:space="0" w:color="auto"/>
                                <w:bottom w:val="none" w:sz="0" w:space="0" w:color="auto"/>
                                <w:right w:val="none" w:sz="0" w:space="0" w:color="auto"/>
                              </w:divBdr>
                            </w:div>
                          </w:divsChild>
                        </w:div>
                        <w:div w:id="473839486">
                          <w:marLeft w:val="150"/>
                          <w:marRight w:val="150"/>
                          <w:marTop w:val="300"/>
                          <w:marBottom w:val="375"/>
                          <w:divBdr>
                            <w:top w:val="none" w:sz="0" w:space="0" w:color="auto"/>
                            <w:left w:val="none" w:sz="0" w:space="0" w:color="auto"/>
                            <w:bottom w:val="none" w:sz="0" w:space="0" w:color="auto"/>
                            <w:right w:val="none" w:sz="0" w:space="0" w:color="auto"/>
                          </w:divBdr>
                        </w:div>
                      </w:divsChild>
                    </w:div>
                  </w:divsChild>
                </w:div>
              </w:divsChild>
            </w:div>
            <w:div w:id="143477100">
              <w:marLeft w:val="0"/>
              <w:marRight w:val="0"/>
              <w:marTop w:val="0"/>
              <w:marBottom w:val="0"/>
              <w:divBdr>
                <w:top w:val="none" w:sz="0" w:space="0" w:color="auto"/>
                <w:left w:val="none" w:sz="0" w:space="0" w:color="auto"/>
                <w:bottom w:val="none" w:sz="0" w:space="0" w:color="auto"/>
                <w:right w:val="none" w:sz="0" w:space="0" w:color="auto"/>
              </w:divBdr>
              <w:divsChild>
                <w:div w:id="1495486496">
                  <w:marLeft w:val="0"/>
                  <w:marRight w:val="0"/>
                  <w:marTop w:val="0"/>
                  <w:marBottom w:val="0"/>
                  <w:divBdr>
                    <w:top w:val="none" w:sz="0" w:space="0" w:color="auto"/>
                    <w:left w:val="none" w:sz="0" w:space="0" w:color="auto"/>
                    <w:bottom w:val="none" w:sz="0" w:space="0" w:color="auto"/>
                    <w:right w:val="none" w:sz="0" w:space="0" w:color="auto"/>
                  </w:divBdr>
                  <w:divsChild>
                    <w:div w:id="718939101">
                      <w:marLeft w:val="150"/>
                      <w:marRight w:val="150"/>
                      <w:marTop w:val="0"/>
                      <w:marBottom w:val="0"/>
                      <w:divBdr>
                        <w:top w:val="none" w:sz="0" w:space="0" w:color="auto"/>
                        <w:left w:val="none" w:sz="0" w:space="0" w:color="auto"/>
                        <w:bottom w:val="none" w:sz="0" w:space="0" w:color="auto"/>
                        <w:right w:val="none" w:sz="0" w:space="0" w:color="auto"/>
                      </w:divBdr>
                      <w:divsChild>
                        <w:div w:id="971906813">
                          <w:marLeft w:val="150"/>
                          <w:marRight w:val="0"/>
                          <w:marTop w:val="0"/>
                          <w:marBottom w:val="0"/>
                          <w:divBdr>
                            <w:top w:val="none" w:sz="0" w:space="0" w:color="auto"/>
                            <w:left w:val="none" w:sz="0" w:space="0" w:color="auto"/>
                            <w:bottom w:val="none" w:sz="0" w:space="0" w:color="auto"/>
                            <w:right w:val="none" w:sz="0" w:space="0" w:color="auto"/>
                          </w:divBdr>
                        </w:div>
                        <w:div w:id="478230390">
                          <w:marLeft w:val="150"/>
                          <w:marRight w:val="0"/>
                          <w:marTop w:val="0"/>
                          <w:marBottom w:val="0"/>
                          <w:divBdr>
                            <w:top w:val="none" w:sz="0" w:space="0" w:color="auto"/>
                            <w:left w:val="none" w:sz="0" w:space="0" w:color="auto"/>
                            <w:bottom w:val="none" w:sz="0" w:space="0" w:color="auto"/>
                            <w:right w:val="none" w:sz="0" w:space="0" w:color="auto"/>
                          </w:divBdr>
                        </w:div>
                        <w:div w:id="885678964">
                          <w:marLeft w:val="150"/>
                          <w:marRight w:val="0"/>
                          <w:marTop w:val="0"/>
                          <w:marBottom w:val="0"/>
                          <w:divBdr>
                            <w:top w:val="none" w:sz="0" w:space="0" w:color="auto"/>
                            <w:left w:val="none" w:sz="0" w:space="0" w:color="auto"/>
                            <w:bottom w:val="none" w:sz="0" w:space="0" w:color="auto"/>
                            <w:right w:val="none" w:sz="0" w:space="0" w:color="auto"/>
                          </w:divBdr>
                        </w:div>
                        <w:div w:id="1462573508">
                          <w:marLeft w:val="150"/>
                          <w:marRight w:val="0"/>
                          <w:marTop w:val="0"/>
                          <w:marBottom w:val="0"/>
                          <w:divBdr>
                            <w:top w:val="none" w:sz="0" w:space="0" w:color="auto"/>
                            <w:left w:val="none" w:sz="0" w:space="0" w:color="auto"/>
                            <w:bottom w:val="none" w:sz="0" w:space="0" w:color="auto"/>
                            <w:right w:val="none" w:sz="0" w:space="0" w:color="auto"/>
                          </w:divBdr>
                        </w:div>
                        <w:div w:id="10363489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434395787">
                  <w:marLeft w:val="0"/>
                  <w:marRight w:val="0"/>
                  <w:marTop w:val="0"/>
                  <w:marBottom w:val="0"/>
                  <w:divBdr>
                    <w:top w:val="none" w:sz="0" w:space="0" w:color="auto"/>
                    <w:left w:val="none" w:sz="0" w:space="0" w:color="auto"/>
                    <w:bottom w:val="none" w:sz="0" w:space="0" w:color="auto"/>
                    <w:right w:val="none" w:sz="0" w:space="0" w:color="auto"/>
                  </w:divBdr>
                  <w:divsChild>
                    <w:div w:id="1220701160">
                      <w:marLeft w:val="0"/>
                      <w:marRight w:val="0"/>
                      <w:marTop w:val="0"/>
                      <w:marBottom w:val="0"/>
                      <w:divBdr>
                        <w:top w:val="none" w:sz="0" w:space="0" w:color="auto"/>
                        <w:left w:val="none" w:sz="0" w:space="0" w:color="auto"/>
                        <w:bottom w:val="none" w:sz="0" w:space="0" w:color="auto"/>
                        <w:right w:val="none" w:sz="0" w:space="0" w:color="auto"/>
                      </w:divBdr>
                      <w:divsChild>
                        <w:div w:id="115877274">
                          <w:marLeft w:val="150"/>
                          <w:marRight w:val="150"/>
                          <w:marTop w:val="0"/>
                          <w:marBottom w:val="0"/>
                          <w:divBdr>
                            <w:top w:val="none" w:sz="0" w:space="0" w:color="auto"/>
                            <w:left w:val="none" w:sz="0" w:space="0" w:color="auto"/>
                            <w:bottom w:val="none" w:sz="0" w:space="0" w:color="auto"/>
                            <w:right w:val="none" w:sz="0" w:space="0" w:color="auto"/>
                          </w:divBdr>
                        </w:div>
                        <w:div w:id="65230357">
                          <w:marLeft w:val="150"/>
                          <w:marRight w:val="150"/>
                          <w:marTop w:val="0"/>
                          <w:marBottom w:val="0"/>
                          <w:divBdr>
                            <w:top w:val="none" w:sz="0" w:space="0" w:color="auto"/>
                            <w:left w:val="none" w:sz="0" w:space="0" w:color="auto"/>
                            <w:bottom w:val="none" w:sz="0" w:space="0" w:color="auto"/>
                            <w:right w:val="none" w:sz="0" w:space="0" w:color="auto"/>
                          </w:divBdr>
                          <w:divsChild>
                            <w:div w:id="319041749">
                              <w:marLeft w:val="0"/>
                              <w:marRight w:val="0"/>
                              <w:marTop w:val="0"/>
                              <w:marBottom w:val="0"/>
                              <w:divBdr>
                                <w:top w:val="none" w:sz="0" w:space="0" w:color="auto"/>
                                <w:left w:val="none" w:sz="0" w:space="0" w:color="auto"/>
                                <w:bottom w:val="none" w:sz="0" w:space="0" w:color="auto"/>
                                <w:right w:val="none" w:sz="0" w:space="0" w:color="auto"/>
                              </w:divBdr>
                            </w:div>
                          </w:divsChild>
                        </w:div>
                        <w:div w:id="1325083256">
                          <w:marLeft w:val="0"/>
                          <w:marRight w:val="0"/>
                          <w:marTop w:val="225"/>
                          <w:marBottom w:val="0"/>
                          <w:divBdr>
                            <w:top w:val="none" w:sz="0" w:space="0" w:color="auto"/>
                            <w:left w:val="none" w:sz="0" w:space="0" w:color="auto"/>
                            <w:bottom w:val="none" w:sz="0" w:space="0" w:color="auto"/>
                            <w:right w:val="none" w:sz="0" w:space="0" w:color="auto"/>
                          </w:divBdr>
                          <w:divsChild>
                            <w:div w:id="308481175">
                              <w:marLeft w:val="150"/>
                              <w:marRight w:val="150"/>
                              <w:marTop w:val="0"/>
                              <w:marBottom w:val="0"/>
                              <w:divBdr>
                                <w:top w:val="none" w:sz="0" w:space="0" w:color="auto"/>
                                <w:left w:val="none" w:sz="0" w:space="0" w:color="auto"/>
                                <w:bottom w:val="none" w:sz="0" w:space="0" w:color="auto"/>
                                <w:right w:val="none" w:sz="0" w:space="0" w:color="auto"/>
                              </w:divBdr>
                            </w:div>
                            <w:div w:id="1204908826">
                              <w:marLeft w:val="150"/>
                              <w:marRight w:val="150"/>
                              <w:marTop w:val="0"/>
                              <w:marBottom w:val="0"/>
                              <w:divBdr>
                                <w:top w:val="none" w:sz="0" w:space="0" w:color="auto"/>
                                <w:left w:val="none" w:sz="0" w:space="0" w:color="auto"/>
                                <w:bottom w:val="none" w:sz="0" w:space="0" w:color="auto"/>
                                <w:right w:val="none" w:sz="0" w:space="0" w:color="auto"/>
                              </w:divBdr>
                              <w:divsChild>
                                <w:div w:id="2064982087">
                                  <w:marLeft w:val="0"/>
                                  <w:marRight w:val="0"/>
                                  <w:marTop w:val="0"/>
                                  <w:marBottom w:val="0"/>
                                  <w:divBdr>
                                    <w:top w:val="none" w:sz="0" w:space="0" w:color="auto"/>
                                    <w:left w:val="none" w:sz="0" w:space="0" w:color="auto"/>
                                    <w:bottom w:val="none" w:sz="0" w:space="0" w:color="auto"/>
                                    <w:right w:val="none" w:sz="0" w:space="0" w:color="auto"/>
                                  </w:divBdr>
                                  <w:divsChild>
                                    <w:div w:id="20985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332429">
          <w:marLeft w:val="0"/>
          <w:marRight w:val="0"/>
          <w:marTop w:val="0"/>
          <w:marBottom w:val="0"/>
          <w:divBdr>
            <w:top w:val="none" w:sz="0" w:space="0" w:color="auto"/>
            <w:left w:val="none" w:sz="0" w:space="0" w:color="auto"/>
            <w:bottom w:val="none" w:sz="0" w:space="0" w:color="auto"/>
            <w:right w:val="none" w:sz="0" w:space="0" w:color="auto"/>
          </w:divBdr>
          <w:divsChild>
            <w:div w:id="1432631010">
              <w:marLeft w:val="0"/>
              <w:marRight w:val="0"/>
              <w:marTop w:val="0"/>
              <w:marBottom w:val="0"/>
              <w:divBdr>
                <w:top w:val="none" w:sz="0" w:space="0" w:color="auto"/>
                <w:left w:val="none" w:sz="0" w:space="0" w:color="auto"/>
                <w:bottom w:val="none" w:sz="0" w:space="0" w:color="auto"/>
                <w:right w:val="none" w:sz="0" w:space="0" w:color="auto"/>
              </w:divBdr>
              <w:divsChild>
                <w:div w:id="1265192224">
                  <w:marLeft w:val="0"/>
                  <w:marRight w:val="0"/>
                  <w:marTop w:val="0"/>
                  <w:marBottom w:val="0"/>
                  <w:divBdr>
                    <w:top w:val="none" w:sz="0" w:space="0" w:color="auto"/>
                    <w:left w:val="none" w:sz="0" w:space="0" w:color="auto"/>
                    <w:bottom w:val="none" w:sz="0" w:space="0" w:color="auto"/>
                    <w:right w:val="none" w:sz="0" w:space="0" w:color="auto"/>
                  </w:divBdr>
                  <w:divsChild>
                    <w:div w:id="688725638">
                      <w:marLeft w:val="150"/>
                      <w:marRight w:val="150"/>
                      <w:marTop w:val="0"/>
                      <w:marBottom w:val="0"/>
                      <w:divBdr>
                        <w:top w:val="none" w:sz="0" w:space="0" w:color="auto"/>
                        <w:left w:val="none" w:sz="0" w:space="0" w:color="auto"/>
                        <w:bottom w:val="none" w:sz="0" w:space="0" w:color="auto"/>
                        <w:right w:val="none" w:sz="0" w:space="0" w:color="auto"/>
                      </w:divBdr>
                      <w:divsChild>
                        <w:div w:id="91512901">
                          <w:marLeft w:val="0"/>
                          <w:marRight w:val="150"/>
                          <w:marTop w:val="0"/>
                          <w:marBottom w:val="0"/>
                          <w:divBdr>
                            <w:top w:val="none" w:sz="0" w:space="0" w:color="auto"/>
                            <w:left w:val="none" w:sz="0" w:space="0" w:color="auto"/>
                            <w:bottom w:val="none" w:sz="0" w:space="0" w:color="auto"/>
                            <w:right w:val="none" w:sz="0" w:space="0" w:color="auto"/>
                          </w:divBdr>
                          <w:divsChild>
                            <w:div w:id="106975851">
                              <w:marLeft w:val="0"/>
                              <w:marRight w:val="0"/>
                              <w:marTop w:val="0"/>
                              <w:marBottom w:val="0"/>
                              <w:divBdr>
                                <w:top w:val="none" w:sz="0" w:space="0" w:color="auto"/>
                                <w:left w:val="none" w:sz="0" w:space="0" w:color="auto"/>
                                <w:bottom w:val="none" w:sz="0" w:space="0" w:color="auto"/>
                                <w:right w:val="none" w:sz="0" w:space="0" w:color="auto"/>
                              </w:divBdr>
                            </w:div>
                          </w:divsChild>
                        </w:div>
                        <w:div w:id="1972322279">
                          <w:marLeft w:val="150"/>
                          <w:marRight w:val="0"/>
                          <w:marTop w:val="0"/>
                          <w:marBottom w:val="0"/>
                          <w:divBdr>
                            <w:top w:val="none" w:sz="0" w:space="0" w:color="auto"/>
                            <w:left w:val="none" w:sz="0" w:space="0" w:color="auto"/>
                            <w:bottom w:val="none" w:sz="0" w:space="0" w:color="auto"/>
                            <w:right w:val="none" w:sz="0" w:space="0" w:color="auto"/>
                          </w:divBdr>
                          <w:divsChild>
                            <w:div w:id="16374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7172">
                      <w:marLeft w:val="150"/>
                      <w:marRight w:val="150"/>
                      <w:marTop w:val="0"/>
                      <w:marBottom w:val="0"/>
                      <w:divBdr>
                        <w:top w:val="none" w:sz="0" w:space="0" w:color="auto"/>
                        <w:left w:val="none" w:sz="0" w:space="0" w:color="auto"/>
                        <w:bottom w:val="none" w:sz="0" w:space="0" w:color="auto"/>
                        <w:right w:val="none" w:sz="0" w:space="0" w:color="auto"/>
                      </w:divBdr>
                      <w:divsChild>
                        <w:div w:id="1783645587">
                          <w:marLeft w:val="0"/>
                          <w:marRight w:val="0"/>
                          <w:marTop w:val="225"/>
                          <w:marBottom w:val="0"/>
                          <w:divBdr>
                            <w:top w:val="none" w:sz="0" w:space="0" w:color="auto"/>
                            <w:left w:val="none" w:sz="0" w:space="0" w:color="auto"/>
                            <w:bottom w:val="none" w:sz="0" w:space="0" w:color="auto"/>
                            <w:right w:val="none" w:sz="0" w:space="0" w:color="auto"/>
                          </w:divBdr>
                          <w:divsChild>
                            <w:div w:id="20526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4111">
              <w:marLeft w:val="0"/>
              <w:marRight w:val="0"/>
              <w:marTop w:val="0"/>
              <w:marBottom w:val="0"/>
              <w:divBdr>
                <w:top w:val="none" w:sz="0" w:space="0" w:color="auto"/>
                <w:left w:val="none" w:sz="0" w:space="0" w:color="auto"/>
                <w:bottom w:val="none" w:sz="0" w:space="0" w:color="auto"/>
                <w:right w:val="none" w:sz="0" w:space="0" w:color="auto"/>
              </w:divBdr>
              <w:divsChild>
                <w:div w:id="2072002234">
                  <w:marLeft w:val="0"/>
                  <w:marRight w:val="0"/>
                  <w:marTop w:val="150"/>
                  <w:marBottom w:val="0"/>
                  <w:divBdr>
                    <w:top w:val="none" w:sz="0" w:space="0" w:color="auto"/>
                    <w:left w:val="none" w:sz="0" w:space="0" w:color="auto"/>
                    <w:bottom w:val="none" w:sz="0" w:space="0" w:color="auto"/>
                    <w:right w:val="none" w:sz="0" w:space="0" w:color="auto"/>
                  </w:divBdr>
                  <w:divsChild>
                    <w:div w:id="48304524">
                      <w:marLeft w:val="150"/>
                      <w:marRight w:val="150"/>
                      <w:marTop w:val="0"/>
                      <w:marBottom w:val="0"/>
                      <w:divBdr>
                        <w:top w:val="none" w:sz="0" w:space="0" w:color="auto"/>
                        <w:left w:val="none" w:sz="0" w:space="0" w:color="auto"/>
                        <w:bottom w:val="none" w:sz="0" w:space="0" w:color="auto"/>
                        <w:right w:val="none" w:sz="0" w:space="0" w:color="auto"/>
                      </w:divBdr>
                    </w:div>
                    <w:div w:id="600991509">
                      <w:marLeft w:val="150"/>
                      <w:marRight w:val="150"/>
                      <w:marTop w:val="0"/>
                      <w:marBottom w:val="0"/>
                      <w:divBdr>
                        <w:top w:val="none" w:sz="0" w:space="0" w:color="auto"/>
                        <w:left w:val="none" w:sz="0" w:space="0" w:color="auto"/>
                        <w:bottom w:val="none" w:sz="0" w:space="0" w:color="auto"/>
                        <w:right w:val="none" w:sz="0" w:space="0" w:color="auto"/>
                      </w:divBdr>
                    </w:div>
                    <w:div w:id="1316762774">
                      <w:marLeft w:val="150"/>
                      <w:marRight w:val="150"/>
                      <w:marTop w:val="0"/>
                      <w:marBottom w:val="0"/>
                      <w:divBdr>
                        <w:top w:val="none" w:sz="0" w:space="0" w:color="auto"/>
                        <w:left w:val="none" w:sz="0" w:space="0" w:color="auto"/>
                        <w:bottom w:val="none" w:sz="0" w:space="0" w:color="auto"/>
                        <w:right w:val="none" w:sz="0" w:space="0" w:color="auto"/>
                      </w:divBdr>
                      <w:divsChild>
                        <w:div w:id="881671093">
                          <w:marLeft w:val="0"/>
                          <w:marRight w:val="150"/>
                          <w:marTop w:val="0"/>
                          <w:marBottom w:val="0"/>
                          <w:divBdr>
                            <w:top w:val="none" w:sz="0" w:space="0" w:color="auto"/>
                            <w:left w:val="none" w:sz="0" w:space="0" w:color="auto"/>
                            <w:bottom w:val="none" w:sz="0" w:space="0" w:color="auto"/>
                            <w:right w:val="none" w:sz="0" w:space="0" w:color="auto"/>
                          </w:divBdr>
                        </w:div>
                        <w:div w:id="793522517">
                          <w:marLeft w:val="150"/>
                          <w:marRight w:val="150"/>
                          <w:marTop w:val="0"/>
                          <w:marBottom w:val="0"/>
                          <w:divBdr>
                            <w:top w:val="none" w:sz="0" w:space="0" w:color="auto"/>
                            <w:left w:val="none" w:sz="0" w:space="0" w:color="auto"/>
                            <w:bottom w:val="none" w:sz="0" w:space="0" w:color="auto"/>
                            <w:right w:val="none" w:sz="0" w:space="0" w:color="auto"/>
                          </w:divBdr>
                        </w:div>
                        <w:div w:id="4191051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2605">
          <w:marLeft w:val="0"/>
          <w:marRight w:val="0"/>
          <w:marTop w:val="0"/>
          <w:marBottom w:val="0"/>
          <w:divBdr>
            <w:top w:val="none" w:sz="0" w:space="0" w:color="auto"/>
            <w:left w:val="none" w:sz="0" w:space="0" w:color="auto"/>
            <w:bottom w:val="none" w:sz="0" w:space="0" w:color="auto"/>
            <w:right w:val="none" w:sz="0" w:space="0" w:color="auto"/>
          </w:divBdr>
          <w:divsChild>
            <w:div w:id="1999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16718">
      <w:bodyDiv w:val="1"/>
      <w:marLeft w:val="0"/>
      <w:marRight w:val="0"/>
      <w:marTop w:val="0"/>
      <w:marBottom w:val="0"/>
      <w:divBdr>
        <w:top w:val="none" w:sz="0" w:space="0" w:color="auto"/>
        <w:left w:val="none" w:sz="0" w:space="0" w:color="auto"/>
        <w:bottom w:val="none" w:sz="0" w:space="0" w:color="auto"/>
        <w:right w:val="none" w:sz="0" w:space="0" w:color="auto"/>
      </w:divBdr>
      <w:divsChild>
        <w:div w:id="234508281">
          <w:marLeft w:val="0"/>
          <w:marRight w:val="0"/>
          <w:marTop w:val="0"/>
          <w:marBottom w:val="0"/>
          <w:divBdr>
            <w:top w:val="none" w:sz="0" w:space="0" w:color="auto"/>
            <w:left w:val="none" w:sz="0" w:space="0" w:color="auto"/>
            <w:bottom w:val="none" w:sz="0" w:space="0" w:color="auto"/>
            <w:right w:val="none" w:sz="0" w:space="0" w:color="auto"/>
          </w:divBdr>
          <w:divsChild>
            <w:div w:id="1756628582">
              <w:marLeft w:val="0"/>
              <w:marRight w:val="0"/>
              <w:marTop w:val="0"/>
              <w:marBottom w:val="0"/>
              <w:divBdr>
                <w:top w:val="none" w:sz="0" w:space="0" w:color="auto"/>
                <w:left w:val="none" w:sz="0" w:space="0" w:color="auto"/>
                <w:bottom w:val="none" w:sz="0" w:space="0" w:color="auto"/>
                <w:right w:val="none" w:sz="0" w:space="0" w:color="auto"/>
              </w:divBdr>
            </w:div>
          </w:divsChild>
        </w:div>
        <w:div w:id="1713965079">
          <w:marLeft w:val="0"/>
          <w:marRight w:val="0"/>
          <w:marTop w:val="0"/>
          <w:marBottom w:val="0"/>
          <w:divBdr>
            <w:top w:val="none" w:sz="0" w:space="0" w:color="auto"/>
            <w:left w:val="none" w:sz="0" w:space="0" w:color="auto"/>
            <w:bottom w:val="none" w:sz="0" w:space="0" w:color="auto"/>
            <w:right w:val="none" w:sz="0" w:space="0" w:color="auto"/>
          </w:divBdr>
          <w:divsChild>
            <w:div w:id="1748185464">
              <w:marLeft w:val="0"/>
              <w:marRight w:val="0"/>
              <w:marTop w:val="0"/>
              <w:marBottom w:val="0"/>
              <w:divBdr>
                <w:top w:val="none" w:sz="0" w:space="0" w:color="auto"/>
                <w:left w:val="none" w:sz="0" w:space="0" w:color="auto"/>
                <w:bottom w:val="none" w:sz="0" w:space="0" w:color="auto"/>
                <w:right w:val="none" w:sz="0" w:space="0" w:color="auto"/>
              </w:divBdr>
              <w:divsChild>
                <w:div w:id="2771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681">
      <w:bodyDiv w:val="1"/>
      <w:marLeft w:val="0"/>
      <w:marRight w:val="0"/>
      <w:marTop w:val="0"/>
      <w:marBottom w:val="0"/>
      <w:divBdr>
        <w:top w:val="none" w:sz="0" w:space="0" w:color="auto"/>
        <w:left w:val="none" w:sz="0" w:space="0" w:color="auto"/>
        <w:bottom w:val="none" w:sz="0" w:space="0" w:color="auto"/>
        <w:right w:val="none" w:sz="0" w:space="0" w:color="auto"/>
      </w:divBdr>
      <w:divsChild>
        <w:div w:id="1028483007">
          <w:marLeft w:val="0"/>
          <w:marRight w:val="0"/>
          <w:marTop w:val="0"/>
          <w:marBottom w:val="0"/>
          <w:divBdr>
            <w:top w:val="none" w:sz="0" w:space="0" w:color="auto"/>
            <w:left w:val="none" w:sz="0" w:space="0" w:color="auto"/>
            <w:bottom w:val="none" w:sz="0" w:space="0" w:color="auto"/>
            <w:right w:val="none" w:sz="0" w:space="0" w:color="auto"/>
          </w:divBdr>
          <w:divsChild>
            <w:div w:id="1208225254">
              <w:marLeft w:val="0"/>
              <w:marRight w:val="0"/>
              <w:marTop w:val="0"/>
              <w:marBottom w:val="0"/>
              <w:divBdr>
                <w:top w:val="none" w:sz="0" w:space="0" w:color="auto"/>
                <w:left w:val="none" w:sz="0" w:space="0" w:color="auto"/>
                <w:bottom w:val="none" w:sz="0" w:space="0" w:color="auto"/>
                <w:right w:val="none" w:sz="0" w:space="0" w:color="auto"/>
              </w:divBdr>
              <w:divsChild>
                <w:div w:id="2056149911">
                  <w:marLeft w:val="150"/>
                  <w:marRight w:val="150"/>
                  <w:marTop w:val="0"/>
                  <w:marBottom w:val="0"/>
                  <w:divBdr>
                    <w:top w:val="none" w:sz="0" w:space="0" w:color="auto"/>
                    <w:left w:val="none" w:sz="0" w:space="0" w:color="auto"/>
                    <w:bottom w:val="none" w:sz="0" w:space="0" w:color="auto"/>
                    <w:right w:val="none" w:sz="0" w:space="0" w:color="auto"/>
                  </w:divBdr>
                  <w:divsChild>
                    <w:div w:id="1797259537">
                      <w:marLeft w:val="0"/>
                      <w:marRight w:val="0"/>
                      <w:marTop w:val="0"/>
                      <w:marBottom w:val="0"/>
                      <w:divBdr>
                        <w:top w:val="none" w:sz="0" w:space="0" w:color="auto"/>
                        <w:left w:val="none" w:sz="0" w:space="0" w:color="auto"/>
                        <w:bottom w:val="none" w:sz="0" w:space="0" w:color="auto"/>
                        <w:right w:val="none" w:sz="0" w:space="0" w:color="auto"/>
                      </w:divBdr>
                      <w:divsChild>
                        <w:div w:id="14068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89601">
          <w:marLeft w:val="0"/>
          <w:marRight w:val="0"/>
          <w:marTop w:val="0"/>
          <w:marBottom w:val="0"/>
          <w:divBdr>
            <w:top w:val="none" w:sz="0" w:space="0" w:color="auto"/>
            <w:left w:val="none" w:sz="0" w:space="0" w:color="auto"/>
            <w:bottom w:val="none" w:sz="0" w:space="0" w:color="auto"/>
            <w:right w:val="none" w:sz="0" w:space="0" w:color="auto"/>
          </w:divBdr>
          <w:divsChild>
            <w:div w:id="1079250451">
              <w:marLeft w:val="0"/>
              <w:marRight w:val="0"/>
              <w:marTop w:val="0"/>
              <w:marBottom w:val="0"/>
              <w:divBdr>
                <w:top w:val="none" w:sz="0" w:space="0" w:color="auto"/>
                <w:left w:val="none" w:sz="0" w:space="0" w:color="auto"/>
                <w:bottom w:val="none" w:sz="0" w:space="0" w:color="auto"/>
                <w:right w:val="none" w:sz="0" w:space="0" w:color="auto"/>
              </w:divBdr>
              <w:divsChild>
                <w:div w:id="1727408950">
                  <w:marLeft w:val="0"/>
                  <w:marRight w:val="0"/>
                  <w:marTop w:val="0"/>
                  <w:marBottom w:val="0"/>
                  <w:divBdr>
                    <w:top w:val="none" w:sz="0" w:space="0" w:color="auto"/>
                    <w:left w:val="none" w:sz="0" w:space="0" w:color="auto"/>
                    <w:bottom w:val="none" w:sz="0" w:space="0" w:color="auto"/>
                    <w:right w:val="none" w:sz="0" w:space="0" w:color="auto"/>
                  </w:divBdr>
                  <w:divsChild>
                    <w:div w:id="256524698">
                      <w:marLeft w:val="150"/>
                      <w:marRight w:val="150"/>
                      <w:marTop w:val="0"/>
                      <w:marBottom w:val="0"/>
                      <w:divBdr>
                        <w:top w:val="none" w:sz="0" w:space="0" w:color="auto"/>
                        <w:left w:val="none" w:sz="0" w:space="0" w:color="auto"/>
                        <w:bottom w:val="none" w:sz="0" w:space="0" w:color="auto"/>
                        <w:right w:val="none" w:sz="0" w:space="0" w:color="auto"/>
                      </w:divBdr>
                      <w:divsChild>
                        <w:div w:id="135801035">
                          <w:marLeft w:val="0"/>
                          <w:marRight w:val="0"/>
                          <w:marTop w:val="360"/>
                          <w:marBottom w:val="0"/>
                          <w:divBdr>
                            <w:top w:val="none" w:sz="0" w:space="0" w:color="auto"/>
                            <w:left w:val="single" w:sz="6" w:space="0" w:color="E6E6E6"/>
                            <w:bottom w:val="single" w:sz="36" w:space="15" w:color="FF8700"/>
                            <w:right w:val="single" w:sz="6" w:space="0" w:color="E6E6E6"/>
                          </w:divBdr>
                        </w:div>
                      </w:divsChild>
                    </w:div>
                    <w:div w:id="1098909279">
                      <w:marLeft w:val="150"/>
                      <w:marRight w:val="150"/>
                      <w:marTop w:val="0"/>
                      <w:marBottom w:val="0"/>
                      <w:divBdr>
                        <w:top w:val="none" w:sz="0" w:space="0" w:color="auto"/>
                        <w:left w:val="none" w:sz="0" w:space="0" w:color="auto"/>
                        <w:bottom w:val="none" w:sz="0" w:space="0" w:color="auto"/>
                        <w:right w:val="none" w:sz="0" w:space="0" w:color="auto"/>
                      </w:divBdr>
                      <w:divsChild>
                        <w:div w:id="738675946">
                          <w:marLeft w:val="0"/>
                          <w:marRight w:val="0"/>
                          <w:marTop w:val="360"/>
                          <w:marBottom w:val="0"/>
                          <w:divBdr>
                            <w:top w:val="none" w:sz="0" w:space="0" w:color="auto"/>
                            <w:left w:val="single" w:sz="6" w:space="0" w:color="E6E6E6"/>
                            <w:bottom w:val="single" w:sz="36" w:space="15" w:color="EF6327"/>
                            <w:right w:val="single" w:sz="6" w:space="0" w:color="E6E6E6"/>
                          </w:divBdr>
                        </w:div>
                      </w:divsChild>
                    </w:div>
                    <w:div w:id="2087681312">
                      <w:marLeft w:val="150"/>
                      <w:marRight w:val="150"/>
                      <w:marTop w:val="0"/>
                      <w:marBottom w:val="0"/>
                      <w:divBdr>
                        <w:top w:val="none" w:sz="0" w:space="0" w:color="auto"/>
                        <w:left w:val="none" w:sz="0" w:space="0" w:color="auto"/>
                        <w:bottom w:val="none" w:sz="0" w:space="0" w:color="auto"/>
                        <w:right w:val="none" w:sz="0" w:space="0" w:color="auto"/>
                      </w:divBdr>
                      <w:divsChild>
                        <w:div w:id="763305852">
                          <w:marLeft w:val="0"/>
                          <w:marRight w:val="0"/>
                          <w:marTop w:val="360"/>
                          <w:marBottom w:val="0"/>
                          <w:divBdr>
                            <w:top w:val="none" w:sz="0" w:space="0" w:color="auto"/>
                            <w:left w:val="single" w:sz="6" w:space="0" w:color="E6E6E6"/>
                            <w:bottom w:val="single" w:sz="36" w:space="15" w:color="7FC11B"/>
                            <w:right w:val="single" w:sz="6" w:space="0" w:color="E6E6E6"/>
                          </w:divBdr>
                        </w:div>
                      </w:divsChild>
                    </w:div>
                    <w:div w:id="1305237394">
                      <w:marLeft w:val="150"/>
                      <w:marRight w:val="150"/>
                      <w:marTop w:val="0"/>
                      <w:marBottom w:val="0"/>
                      <w:divBdr>
                        <w:top w:val="none" w:sz="0" w:space="0" w:color="auto"/>
                        <w:left w:val="none" w:sz="0" w:space="0" w:color="auto"/>
                        <w:bottom w:val="none" w:sz="0" w:space="0" w:color="auto"/>
                        <w:right w:val="none" w:sz="0" w:space="0" w:color="auto"/>
                      </w:divBdr>
                      <w:divsChild>
                        <w:div w:id="1949466511">
                          <w:marLeft w:val="0"/>
                          <w:marRight w:val="0"/>
                          <w:marTop w:val="360"/>
                          <w:marBottom w:val="0"/>
                          <w:divBdr>
                            <w:top w:val="none" w:sz="0" w:space="0" w:color="auto"/>
                            <w:left w:val="single" w:sz="6" w:space="0" w:color="E6E6E6"/>
                            <w:bottom w:val="single" w:sz="36" w:space="15" w:color="B3CC25"/>
                            <w:right w:val="single" w:sz="6" w:space="0" w:color="E6E6E6"/>
                          </w:divBdr>
                        </w:div>
                      </w:divsChild>
                    </w:div>
                    <w:div w:id="1361584772">
                      <w:marLeft w:val="150"/>
                      <w:marRight w:val="150"/>
                      <w:marTop w:val="0"/>
                      <w:marBottom w:val="0"/>
                      <w:divBdr>
                        <w:top w:val="none" w:sz="0" w:space="0" w:color="auto"/>
                        <w:left w:val="none" w:sz="0" w:space="0" w:color="auto"/>
                        <w:bottom w:val="none" w:sz="0" w:space="0" w:color="auto"/>
                        <w:right w:val="none" w:sz="0" w:space="0" w:color="auto"/>
                      </w:divBdr>
                      <w:divsChild>
                        <w:div w:id="1755740838">
                          <w:marLeft w:val="0"/>
                          <w:marRight w:val="0"/>
                          <w:marTop w:val="360"/>
                          <w:marBottom w:val="0"/>
                          <w:divBdr>
                            <w:top w:val="none" w:sz="0" w:space="0" w:color="auto"/>
                            <w:left w:val="single" w:sz="6" w:space="0" w:color="E6E6E6"/>
                            <w:bottom w:val="single" w:sz="36" w:space="15" w:color="71C5EC"/>
                            <w:right w:val="single" w:sz="6" w:space="0" w:color="E6E6E6"/>
                          </w:divBdr>
                        </w:div>
                      </w:divsChild>
                    </w:div>
                    <w:div w:id="60954653">
                      <w:marLeft w:val="150"/>
                      <w:marRight w:val="150"/>
                      <w:marTop w:val="0"/>
                      <w:marBottom w:val="0"/>
                      <w:divBdr>
                        <w:top w:val="none" w:sz="0" w:space="0" w:color="auto"/>
                        <w:left w:val="none" w:sz="0" w:space="0" w:color="auto"/>
                        <w:bottom w:val="none" w:sz="0" w:space="0" w:color="auto"/>
                        <w:right w:val="none" w:sz="0" w:space="0" w:color="auto"/>
                      </w:divBdr>
                      <w:divsChild>
                        <w:div w:id="1266039425">
                          <w:marLeft w:val="0"/>
                          <w:marRight w:val="0"/>
                          <w:marTop w:val="360"/>
                          <w:marBottom w:val="0"/>
                          <w:divBdr>
                            <w:top w:val="none" w:sz="0" w:space="0" w:color="auto"/>
                            <w:left w:val="single" w:sz="6" w:space="0" w:color="E6E6E6"/>
                            <w:bottom w:val="single" w:sz="36" w:space="15" w:color="3F8FD5"/>
                            <w:right w:val="single" w:sz="6" w:space="0" w:color="E6E6E6"/>
                          </w:divBdr>
                        </w:div>
                      </w:divsChild>
                    </w:div>
                    <w:div w:id="50327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2812480">
          <w:marLeft w:val="0"/>
          <w:marRight w:val="0"/>
          <w:marTop w:val="0"/>
          <w:marBottom w:val="0"/>
          <w:divBdr>
            <w:top w:val="none" w:sz="0" w:space="0" w:color="auto"/>
            <w:left w:val="none" w:sz="0" w:space="0" w:color="auto"/>
            <w:bottom w:val="none" w:sz="0" w:space="0" w:color="auto"/>
            <w:right w:val="none" w:sz="0" w:space="0" w:color="auto"/>
          </w:divBdr>
          <w:divsChild>
            <w:div w:id="1392117800">
              <w:marLeft w:val="0"/>
              <w:marRight w:val="0"/>
              <w:marTop w:val="0"/>
              <w:marBottom w:val="0"/>
              <w:divBdr>
                <w:top w:val="none" w:sz="0" w:space="0" w:color="auto"/>
                <w:left w:val="none" w:sz="0" w:space="0" w:color="auto"/>
                <w:bottom w:val="none" w:sz="0" w:space="0" w:color="auto"/>
                <w:right w:val="none" w:sz="0" w:space="0" w:color="auto"/>
              </w:divBdr>
              <w:divsChild>
                <w:div w:id="303049122">
                  <w:marLeft w:val="0"/>
                  <w:marRight w:val="0"/>
                  <w:marTop w:val="0"/>
                  <w:marBottom w:val="0"/>
                  <w:divBdr>
                    <w:top w:val="none" w:sz="0" w:space="0" w:color="auto"/>
                    <w:left w:val="none" w:sz="0" w:space="0" w:color="auto"/>
                    <w:bottom w:val="none" w:sz="0" w:space="0" w:color="auto"/>
                    <w:right w:val="none" w:sz="0" w:space="0" w:color="auto"/>
                  </w:divBdr>
                  <w:divsChild>
                    <w:div w:id="795833676">
                      <w:marLeft w:val="0"/>
                      <w:marRight w:val="0"/>
                      <w:marTop w:val="0"/>
                      <w:marBottom w:val="0"/>
                      <w:divBdr>
                        <w:top w:val="none" w:sz="0" w:space="0" w:color="auto"/>
                        <w:left w:val="none" w:sz="0" w:space="0" w:color="auto"/>
                        <w:bottom w:val="none" w:sz="0" w:space="0" w:color="auto"/>
                        <w:right w:val="none" w:sz="0" w:space="0" w:color="auto"/>
                      </w:divBdr>
                      <w:divsChild>
                        <w:div w:id="1689868644">
                          <w:marLeft w:val="150"/>
                          <w:marRight w:val="150"/>
                          <w:marTop w:val="0"/>
                          <w:marBottom w:val="0"/>
                          <w:divBdr>
                            <w:top w:val="none" w:sz="0" w:space="0" w:color="auto"/>
                            <w:left w:val="none" w:sz="0" w:space="0" w:color="auto"/>
                            <w:bottom w:val="none" w:sz="0" w:space="0" w:color="auto"/>
                            <w:right w:val="none" w:sz="0" w:space="0" w:color="auto"/>
                          </w:divBdr>
                          <w:divsChild>
                            <w:div w:id="448009083">
                              <w:marLeft w:val="0"/>
                              <w:marRight w:val="0"/>
                              <w:marTop w:val="0"/>
                              <w:marBottom w:val="0"/>
                              <w:divBdr>
                                <w:top w:val="none" w:sz="0" w:space="0" w:color="auto"/>
                                <w:left w:val="none" w:sz="0" w:space="0" w:color="auto"/>
                                <w:bottom w:val="none" w:sz="0" w:space="0" w:color="auto"/>
                                <w:right w:val="none" w:sz="0" w:space="0" w:color="auto"/>
                              </w:divBdr>
                            </w:div>
                          </w:divsChild>
                        </w:div>
                        <w:div w:id="1794400711">
                          <w:marLeft w:val="150"/>
                          <w:marRight w:val="150"/>
                          <w:marTop w:val="300"/>
                          <w:marBottom w:val="375"/>
                          <w:divBdr>
                            <w:top w:val="none" w:sz="0" w:space="0" w:color="auto"/>
                            <w:left w:val="none" w:sz="0" w:space="0" w:color="auto"/>
                            <w:bottom w:val="none" w:sz="0" w:space="0" w:color="auto"/>
                            <w:right w:val="none" w:sz="0" w:space="0" w:color="auto"/>
                          </w:divBdr>
                        </w:div>
                      </w:divsChild>
                    </w:div>
                  </w:divsChild>
                </w:div>
              </w:divsChild>
            </w:div>
            <w:div w:id="1832140728">
              <w:marLeft w:val="0"/>
              <w:marRight w:val="0"/>
              <w:marTop w:val="0"/>
              <w:marBottom w:val="0"/>
              <w:divBdr>
                <w:top w:val="none" w:sz="0" w:space="0" w:color="auto"/>
                <w:left w:val="none" w:sz="0" w:space="0" w:color="auto"/>
                <w:bottom w:val="none" w:sz="0" w:space="0" w:color="auto"/>
                <w:right w:val="none" w:sz="0" w:space="0" w:color="auto"/>
              </w:divBdr>
              <w:divsChild>
                <w:div w:id="1478840017">
                  <w:marLeft w:val="0"/>
                  <w:marRight w:val="0"/>
                  <w:marTop w:val="0"/>
                  <w:marBottom w:val="0"/>
                  <w:divBdr>
                    <w:top w:val="none" w:sz="0" w:space="0" w:color="auto"/>
                    <w:left w:val="none" w:sz="0" w:space="0" w:color="auto"/>
                    <w:bottom w:val="none" w:sz="0" w:space="0" w:color="auto"/>
                    <w:right w:val="none" w:sz="0" w:space="0" w:color="auto"/>
                  </w:divBdr>
                  <w:divsChild>
                    <w:div w:id="1291862653">
                      <w:marLeft w:val="150"/>
                      <w:marRight w:val="150"/>
                      <w:marTop w:val="0"/>
                      <w:marBottom w:val="0"/>
                      <w:divBdr>
                        <w:top w:val="none" w:sz="0" w:space="0" w:color="auto"/>
                        <w:left w:val="none" w:sz="0" w:space="0" w:color="auto"/>
                        <w:bottom w:val="none" w:sz="0" w:space="0" w:color="auto"/>
                        <w:right w:val="none" w:sz="0" w:space="0" w:color="auto"/>
                      </w:divBdr>
                      <w:divsChild>
                        <w:div w:id="1022169145">
                          <w:marLeft w:val="150"/>
                          <w:marRight w:val="0"/>
                          <w:marTop w:val="0"/>
                          <w:marBottom w:val="0"/>
                          <w:divBdr>
                            <w:top w:val="none" w:sz="0" w:space="0" w:color="auto"/>
                            <w:left w:val="none" w:sz="0" w:space="0" w:color="auto"/>
                            <w:bottom w:val="none" w:sz="0" w:space="0" w:color="auto"/>
                            <w:right w:val="none" w:sz="0" w:space="0" w:color="auto"/>
                          </w:divBdr>
                        </w:div>
                        <w:div w:id="2124809831">
                          <w:marLeft w:val="150"/>
                          <w:marRight w:val="0"/>
                          <w:marTop w:val="0"/>
                          <w:marBottom w:val="0"/>
                          <w:divBdr>
                            <w:top w:val="none" w:sz="0" w:space="0" w:color="auto"/>
                            <w:left w:val="none" w:sz="0" w:space="0" w:color="auto"/>
                            <w:bottom w:val="none" w:sz="0" w:space="0" w:color="auto"/>
                            <w:right w:val="none" w:sz="0" w:space="0" w:color="auto"/>
                          </w:divBdr>
                        </w:div>
                        <w:div w:id="1740981473">
                          <w:marLeft w:val="150"/>
                          <w:marRight w:val="0"/>
                          <w:marTop w:val="0"/>
                          <w:marBottom w:val="0"/>
                          <w:divBdr>
                            <w:top w:val="none" w:sz="0" w:space="0" w:color="auto"/>
                            <w:left w:val="none" w:sz="0" w:space="0" w:color="auto"/>
                            <w:bottom w:val="none" w:sz="0" w:space="0" w:color="auto"/>
                            <w:right w:val="none" w:sz="0" w:space="0" w:color="auto"/>
                          </w:divBdr>
                        </w:div>
                        <w:div w:id="2090737012">
                          <w:marLeft w:val="150"/>
                          <w:marRight w:val="0"/>
                          <w:marTop w:val="0"/>
                          <w:marBottom w:val="0"/>
                          <w:divBdr>
                            <w:top w:val="none" w:sz="0" w:space="0" w:color="auto"/>
                            <w:left w:val="none" w:sz="0" w:space="0" w:color="auto"/>
                            <w:bottom w:val="none" w:sz="0" w:space="0" w:color="auto"/>
                            <w:right w:val="none" w:sz="0" w:space="0" w:color="auto"/>
                          </w:divBdr>
                        </w:div>
                        <w:div w:id="18286639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97628162">
                  <w:marLeft w:val="0"/>
                  <w:marRight w:val="0"/>
                  <w:marTop w:val="0"/>
                  <w:marBottom w:val="0"/>
                  <w:divBdr>
                    <w:top w:val="none" w:sz="0" w:space="0" w:color="auto"/>
                    <w:left w:val="none" w:sz="0" w:space="0" w:color="auto"/>
                    <w:bottom w:val="none" w:sz="0" w:space="0" w:color="auto"/>
                    <w:right w:val="none" w:sz="0" w:space="0" w:color="auto"/>
                  </w:divBdr>
                  <w:divsChild>
                    <w:div w:id="952396189">
                      <w:marLeft w:val="0"/>
                      <w:marRight w:val="0"/>
                      <w:marTop w:val="0"/>
                      <w:marBottom w:val="0"/>
                      <w:divBdr>
                        <w:top w:val="none" w:sz="0" w:space="0" w:color="auto"/>
                        <w:left w:val="none" w:sz="0" w:space="0" w:color="auto"/>
                        <w:bottom w:val="none" w:sz="0" w:space="0" w:color="auto"/>
                        <w:right w:val="none" w:sz="0" w:space="0" w:color="auto"/>
                      </w:divBdr>
                      <w:divsChild>
                        <w:div w:id="1223953044">
                          <w:marLeft w:val="150"/>
                          <w:marRight w:val="150"/>
                          <w:marTop w:val="0"/>
                          <w:marBottom w:val="0"/>
                          <w:divBdr>
                            <w:top w:val="none" w:sz="0" w:space="0" w:color="auto"/>
                            <w:left w:val="none" w:sz="0" w:space="0" w:color="auto"/>
                            <w:bottom w:val="none" w:sz="0" w:space="0" w:color="auto"/>
                            <w:right w:val="none" w:sz="0" w:space="0" w:color="auto"/>
                          </w:divBdr>
                        </w:div>
                        <w:div w:id="1263731836">
                          <w:marLeft w:val="150"/>
                          <w:marRight w:val="150"/>
                          <w:marTop w:val="0"/>
                          <w:marBottom w:val="0"/>
                          <w:divBdr>
                            <w:top w:val="none" w:sz="0" w:space="0" w:color="auto"/>
                            <w:left w:val="none" w:sz="0" w:space="0" w:color="auto"/>
                            <w:bottom w:val="none" w:sz="0" w:space="0" w:color="auto"/>
                            <w:right w:val="none" w:sz="0" w:space="0" w:color="auto"/>
                          </w:divBdr>
                          <w:divsChild>
                            <w:div w:id="368535528">
                              <w:marLeft w:val="0"/>
                              <w:marRight w:val="0"/>
                              <w:marTop w:val="0"/>
                              <w:marBottom w:val="0"/>
                              <w:divBdr>
                                <w:top w:val="none" w:sz="0" w:space="0" w:color="auto"/>
                                <w:left w:val="none" w:sz="0" w:space="0" w:color="auto"/>
                                <w:bottom w:val="none" w:sz="0" w:space="0" w:color="auto"/>
                                <w:right w:val="none" w:sz="0" w:space="0" w:color="auto"/>
                              </w:divBdr>
                            </w:div>
                          </w:divsChild>
                        </w:div>
                        <w:div w:id="1293514772">
                          <w:marLeft w:val="0"/>
                          <w:marRight w:val="0"/>
                          <w:marTop w:val="225"/>
                          <w:marBottom w:val="0"/>
                          <w:divBdr>
                            <w:top w:val="none" w:sz="0" w:space="0" w:color="auto"/>
                            <w:left w:val="none" w:sz="0" w:space="0" w:color="auto"/>
                            <w:bottom w:val="none" w:sz="0" w:space="0" w:color="auto"/>
                            <w:right w:val="none" w:sz="0" w:space="0" w:color="auto"/>
                          </w:divBdr>
                          <w:divsChild>
                            <w:div w:id="18702924">
                              <w:marLeft w:val="150"/>
                              <w:marRight w:val="150"/>
                              <w:marTop w:val="0"/>
                              <w:marBottom w:val="0"/>
                              <w:divBdr>
                                <w:top w:val="none" w:sz="0" w:space="0" w:color="auto"/>
                                <w:left w:val="none" w:sz="0" w:space="0" w:color="auto"/>
                                <w:bottom w:val="none" w:sz="0" w:space="0" w:color="auto"/>
                                <w:right w:val="none" w:sz="0" w:space="0" w:color="auto"/>
                              </w:divBdr>
                            </w:div>
                            <w:div w:id="1498224784">
                              <w:marLeft w:val="150"/>
                              <w:marRight w:val="150"/>
                              <w:marTop w:val="0"/>
                              <w:marBottom w:val="0"/>
                              <w:divBdr>
                                <w:top w:val="none" w:sz="0" w:space="0" w:color="auto"/>
                                <w:left w:val="none" w:sz="0" w:space="0" w:color="auto"/>
                                <w:bottom w:val="none" w:sz="0" w:space="0" w:color="auto"/>
                                <w:right w:val="none" w:sz="0" w:space="0" w:color="auto"/>
                              </w:divBdr>
                              <w:divsChild>
                                <w:div w:id="438646820">
                                  <w:marLeft w:val="0"/>
                                  <w:marRight w:val="0"/>
                                  <w:marTop w:val="0"/>
                                  <w:marBottom w:val="0"/>
                                  <w:divBdr>
                                    <w:top w:val="none" w:sz="0" w:space="0" w:color="auto"/>
                                    <w:left w:val="none" w:sz="0" w:space="0" w:color="auto"/>
                                    <w:bottom w:val="none" w:sz="0" w:space="0" w:color="auto"/>
                                    <w:right w:val="none" w:sz="0" w:space="0" w:color="auto"/>
                                  </w:divBdr>
                                  <w:divsChild>
                                    <w:div w:id="46524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52521">
          <w:marLeft w:val="0"/>
          <w:marRight w:val="0"/>
          <w:marTop w:val="0"/>
          <w:marBottom w:val="0"/>
          <w:divBdr>
            <w:top w:val="none" w:sz="0" w:space="0" w:color="auto"/>
            <w:left w:val="none" w:sz="0" w:space="0" w:color="auto"/>
            <w:bottom w:val="none" w:sz="0" w:space="0" w:color="auto"/>
            <w:right w:val="none" w:sz="0" w:space="0" w:color="auto"/>
          </w:divBdr>
          <w:divsChild>
            <w:div w:id="342510377">
              <w:marLeft w:val="0"/>
              <w:marRight w:val="0"/>
              <w:marTop w:val="0"/>
              <w:marBottom w:val="0"/>
              <w:divBdr>
                <w:top w:val="none" w:sz="0" w:space="0" w:color="auto"/>
                <w:left w:val="none" w:sz="0" w:space="0" w:color="auto"/>
                <w:bottom w:val="none" w:sz="0" w:space="0" w:color="auto"/>
                <w:right w:val="none" w:sz="0" w:space="0" w:color="auto"/>
              </w:divBdr>
              <w:divsChild>
                <w:div w:id="368458029">
                  <w:marLeft w:val="0"/>
                  <w:marRight w:val="0"/>
                  <w:marTop w:val="0"/>
                  <w:marBottom w:val="0"/>
                  <w:divBdr>
                    <w:top w:val="none" w:sz="0" w:space="0" w:color="auto"/>
                    <w:left w:val="none" w:sz="0" w:space="0" w:color="auto"/>
                    <w:bottom w:val="none" w:sz="0" w:space="0" w:color="auto"/>
                    <w:right w:val="none" w:sz="0" w:space="0" w:color="auto"/>
                  </w:divBdr>
                  <w:divsChild>
                    <w:div w:id="418524210">
                      <w:marLeft w:val="150"/>
                      <w:marRight w:val="150"/>
                      <w:marTop w:val="0"/>
                      <w:marBottom w:val="0"/>
                      <w:divBdr>
                        <w:top w:val="none" w:sz="0" w:space="0" w:color="auto"/>
                        <w:left w:val="none" w:sz="0" w:space="0" w:color="auto"/>
                        <w:bottom w:val="none" w:sz="0" w:space="0" w:color="auto"/>
                        <w:right w:val="none" w:sz="0" w:space="0" w:color="auto"/>
                      </w:divBdr>
                      <w:divsChild>
                        <w:div w:id="226647643">
                          <w:marLeft w:val="0"/>
                          <w:marRight w:val="150"/>
                          <w:marTop w:val="0"/>
                          <w:marBottom w:val="0"/>
                          <w:divBdr>
                            <w:top w:val="none" w:sz="0" w:space="0" w:color="auto"/>
                            <w:left w:val="none" w:sz="0" w:space="0" w:color="auto"/>
                            <w:bottom w:val="none" w:sz="0" w:space="0" w:color="auto"/>
                            <w:right w:val="none" w:sz="0" w:space="0" w:color="auto"/>
                          </w:divBdr>
                          <w:divsChild>
                            <w:div w:id="1080254698">
                              <w:marLeft w:val="0"/>
                              <w:marRight w:val="0"/>
                              <w:marTop w:val="0"/>
                              <w:marBottom w:val="0"/>
                              <w:divBdr>
                                <w:top w:val="none" w:sz="0" w:space="0" w:color="auto"/>
                                <w:left w:val="none" w:sz="0" w:space="0" w:color="auto"/>
                                <w:bottom w:val="none" w:sz="0" w:space="0" w:color="auto"/>
                                <w:right w:val="none" w:sz="0" w:space="0" w:color="auto"/>
                              </w:divBdr>
                            </w:div>
                          </w:divsChild>
                        </w:div>
                        <w:div w:id="66728737">
                          <w:marLeft w:val="150"/>
                          <w:marRight w:val="0"/>
                          <w:marTop w:val="0"/>
                          <w:marBottom w:val="0"/>
                          <w:divBdr>
                            <w:top w:val="none" w:sz="0" w:space="0" w:color="auto"/>
                            <w:left w:val="none" w:sz="0" w:space="0" w:color="auto"/>
                            <w:bottom w:val="none" w:sz="0" w:space="0" w:color="auto"/>
                            <w:right w:val="none" w:sz="0" w:space="0" w:color="auto"/>
                          </w:divBdr>
                          <w:divsChild>
                            <w:div w:id="18179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2084">
                      <w:marLeft w:val="150"/>
                      <w:marRight w:val="150"/>
                      <w:marTop w:val="0"/>
                      <w:marBottom w:val="0"/>
                      <w:divBdr>
                        <w:top w:val="none" w:sz="0" w:space="0" w:color="auto"/>
                        <w:left w:val="none" w:sz="0" w:space="0" w:color="auto"/>
                        <w:bottom w:val="none" w:sz="0" w:space="0" w:color="auto"/>
                        <w:right w:val="none" w:sz="0" w:space="0" w:color="auto"/>
                      </w:divBdr>
                      <w:divsChild>
                        <w:div w:id="1455103026">
                          <w:marLeft w:val="0"/>
                          <w:marRight w:val="0"/>
                          <w:marTop w:val="225"/>
                          <w:marBottom w:val="0"/>
                          <w:divBdr>
                            <w:top w:val="none" w:sz="0" w:space="0" w:color="auto"/>
                            <w:left w:val="none" w:sz="0" w:space="0" w:color="auto"/>
                            <w:bottom w:val="none" w:sz="0" w:space="0" w:color="auto"/>
                            <w:right w:val="none" w:sz="0" w:space="0" w:color="auto"/>
                          </w:divBdr>
                          <w:divsChild>
                            <w:div w:id="712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041900">
              <w:marLeft w:val="0"/>
              <w:marRight w:val="0"/>
              <w:marTop w:val="0"/>
              <w:marBottom w:val="0"/>
              <w:divBdr>
                <w:top w:val="none" w:sz="0" w:space="0" w:color="auto"/>
                <w:left w:val="none" w:sz="0" w:space="0" w:color="auto"/>
                <w:bottom w:val="none" w:sz="0" w:space="0" w:color="auto"/>
                <w:right w:val="none" w:sz="0" w:space="0" w:color="auto"/>
              </w:divBdr>
              <w:divsChild>
                <w:div w:id="2001887594">
                  <w:marLeft w:val="0"/>
                  <w:marRight w:val="0"/>
                  <w:marTop w:val="150"/>
                  <w:marBottom w:val="0"/>
                  <w:divBdr>
                    <w:top w:val="none" w:sz="0" w:space="0" w:color="auto"/>
                    <w:left w:val="none" w:sz="0" w:space="0" w:color="auto"/>
                    <w:bottom w:val="none" w:sz="0" w:space="0" w:color="auto"/>
                    <w:right w:val="none" w:sz="0" w:space="0" w:color="auto"/>
                  </w:divBdr>
                  <w:divsChild>
                    <w:div w:id="2144611421">
                      <w:marLeft w:val="150"/>
                      <w:marRight w:val="150"/>
                      <w:marTop w:val="0"/>
                      <w:marBottom w:val="0"/>
                      <w:divBdr>
                        <w:top w:val="none" w:sz="0" w:space="0" w:color="auto"/>
                        <w:left w:val="none" w:sz="0" w:space="0" w:color="auto"/>
                        <w:bottom w:val="none" w:sz="0" w:space="0" w:color="auto"/>
                        <w:right w:val="none" w:sz="0" w:space="0" w:color="auto"/>
                      </w:divBdr>
                    </w:div>
                    <w:div w:id="310910471">
                      <w:marLeft w:val="150"/>
                      <w:marRight w:val="150"/>
                      <w:marTop w:val="0"/>
                      <w:marBottom w:val="0"/>
                      <w:divBdr>
                        <w:top w:val="none" w:sz="0" w:space="0" w:color="auto"/>
                        <w:left w:val="none" w:sz="0" w:space="0" w:color="auto"/>
                        <w:bottom w:val="none" w:sz="0" w:space="0" w:color="auto"/>
                        <w:right w:val="none" w:sz="0" w:space="0" w:color="auto"/>
                      </w:divBdr>
                    </w:div>
                    <w:div w:id="1229420459">
                      <w:marLeft w:val="150"/>
                      <w:marRight w:val="150"/>
                      <w:marTop w:val="0"/>
                      <w:marBottom w:val="0"/>
                      <w:divBdr>
                        <w:top w:val="none" w:sz="0" w:space="0" w:color="auto"/>
                        <w:left w:val="none" w:sz="0" w:space="0" w:color="auto"/>
                        <w:bottom w:val="none" w:sz="0" w:space="0" w:color="auto"/>
                        <w:right w:val="none" w:sz="0" w:space="0" w:color="auto"/>
                      </w:divBdr>
                      <w:divsChild>
                        <w:div w:id="339043535">
                          <w:marLeft w:val="0"/>
                          <w:marRight w:val="150"/>
                          <w:marTop w:val="0"/>
                          <w:marBottom w:val="0"/>
                          <w:divBdr>
                            <w:top w:val="none" w:sz="0" w:space="0" w:color="auto"/>
                            <w:left w:val="none" w:sz="0" w:space="0" w:color="auto"/>
                            <w:bottom w:val="none" w:sz="0" w:space="0" w:color="auto"/>
                            <w:right w:val="none" w:sz="0" w:space="0" w:color="auto"/>
                          </w:divBdr>
                        </w:div>
                        <w:div w:id="176311030">
                          <w:marLeft w:val="150"/>
                          <w:marRight w:val="150"/>
                          <w:marTop w:val="0"/>
                          <w:marBottom w:val="0"/>
                          <w:divBdr>
                            <w:top w:val="none" w:sz="0" w:space="0" w:color="auto"/>
                            <w:left w:val="none" w:sz="0" w:space="0" w:color="auto"/>
                            <w:bottom w:val="none" w:sz="0" w:space="0" w:color="auto"/>
                            <w:right w:val="none" w:sz="0" w:space="0" w:color="auto"/>
                          </w:divBdr>
                        </w:div>
                        <w:div w:id="13888389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452698">
          <w:marLeft w:val="0"/>
          <w:marRight w:val="0"/>
          <w:marTop w:val="0"/>
          <w:marBottom w:val="0"/>
          <w:divBdr>
            <w:top w:val="none" w:sz="0" w:space="0" w:color="auto"/>
            <w:left w:val="none" w:sz="0" w:space="0" w:color="auto"/>
            <w:bottom w:val="none" w:sz="0" w:space="0" w:color="auto"/>
            <w:right w:val="none" w:sz="0" w:space="0" w:color="auto"/>
          </w:divBdr>
          <w:divsChild>
            <w:div w:id="18742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50187">
      <w:bodyDiv w:val="1"/>
      <w:marLeft w:val="0"/>
      <w:marRight w:val="0"/>
      <w:marTop w:val="0"/>
      <w:marBottom w:val="0"/>
      <w:divBdr>
        <w:top w:val="none" w:sz="0" w:space="0" w:color="auto"/>
        <w:left w:val="none" w:sz="0" w:space="0" w:color="auto"/>
        <w:bottom w:val="none" w:sz="0" w:space="0" w:color="auto"/>
        <w:right w:val="none" w:sz="0" w:space="0" w:color="auto"/>
      </w:divBdr>
      <w:divsChild>
        <w:div w:id="631904202">
          <w:marLeft w:val="0"/>
          <w:marRight w:val="0"/>
          <w:marTop w:val="0"/>
          <w:marBottom w:val="0"/>
          <w:divBdr>
            <w:top w:val="none" w:sz="0" w:space="0" w:color="auto"/>
            <w:left w:val="none" w:sz="0" w:space="0" w:color="auto"/>
            <w:bottom w:val="none" w:sz="0" w:space="0" w:color="auto"/>
            <w:right w:val="none" w:sz="0" w:space="0" w:color="auto"/>
          </w:divBdr>
          <w:divsChild>
            <w:div w:id="310257200">
              <w:marLeft w:val="0"/>
              <w:marRight w:val="0"/>
              <w:marTop w:val="0"/>
              <w:marBottom w:val="0"/>
              <w:divBdr>
                <w:top w:val="none" w:sz="0" w:space="0" w:color="auto"/>
                <w:left w:val="none" w:sz="0" w:space="0" w:color="auto"/>
                <w:bottom w:val="none" w:sz="0" w:space="0" w:color="auto"/>
                <w:right w:val="none" w:sz="0" w:space="0" w:color="auto"/>
              </w:divBdr>
              <w:divsChild>
                <w:div w:id="765461932">
                  <w:marLeft w:val="150"/>
                  <w:marRight w:val="150"/>
                  <w:marTop w:val="0"/>
                  <w:marBottom w:val="0"/>
                  <w:divBdr>
                    <w:top w:val="none" w:sz="0" w:space="0" w:color="auto"/>
                    <w:left w:val="none" w:sz="0" w:space="0" w:color="auto"/>
                    <w:bottom w:val="none" w:sz="0" w:space="0" w:color="auto"/>
                    <w:right w:val="none" w:sz="0" w:space="0" w:color="auto"/>
                  </w:divBdr>
                  <w:divsChild>
                    <w:div w:id="712458512">
                      <w:marLeft w:val="0"/>
                      <w:marRight w:val="0"/>
                      <w:marTop w:val="0"/>
                      <w:marBottom w:val="0"/>
                      <w:divBdr>
                        <w:top w:val="none" w:sz="0" w:space="0" w:color="auto"/>
                        <w:left w:val="none" w:sz="0" w:space="0" w:color="auto"/>
                        <w:bottom w:val="none" w:sz="0" w:space="0" w:color="auto"/>
                        <w:right w:val="none" w:sz="0" w:space="0" w:color="auto"/>
                      </w:divBdr>
                      <w:divsChild>
                        <w:div w:id="12027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01725">
          <w:marLeft w:val="0"/>
          <w:marRight w:val="0"/>
          <w:marTop w:val="0"/>
          <w:marBottom w:val="0"/>
          <w:divBdr>
            <w:top w:val="none" w:sz="0" w:space="0" w:color="auto"/>
            <w:left w:val="none" w:sz="0" w:space="0" w:color="auto"/>
            <w:bottom w:val="none" w:sz="0" w:space="0" w:color="auto"/>
            <w:right w:val="none" w:sz="0" w:space="0" w:color="auto"/>
          </w:divBdr>
          <w:divsChild>
            <w:div w:id="1172455439">
              <w:marLeft w:val="0"/>
              <w:marRight w:val="0"/>
              <w:marTop w:val="0"/>
              <w:marBottom w:val="0"/>
              <w:divBdr>
                <w:top w:val="none" w:sz="0" w:space="0" w:color="auto"/>
                <w:left w:val="none" w:sz="0" w:space="0" w:color="auto"/>
                <w:bottom w:val="none" w:sz="0" w:space="0" w:color="auto"/>
                <w:right w:val="none" w:sz="0" w:space="0" w:color="auto"/>
              </w:divBdr>
              <w:divsChild>
                <w:div w:id="2021541488">
                  <w:marLeft w:val="0"/>
                  <w:marRight w:val="0"/>
                  <w:marTop w:val="0"/>
                  <w:marBottom w:val="0"/>
                  <w:divBdr>
                    <w:top w:val="none" w:sz="0" w:space="0" w:color="auto"/>
                    <w:left w:val="none" w:sz="0" w:space="0" w:color="auto"/>
                    <w:bottom w:val="none" w:sz="0" w:space="0" w:color="auto"/>
                    <w:right w:val="none" w:sz="0" w:space="0" w:color="auto"/>
                  </w:divBdr>
                  <w:divsChild>
                    <w:div w:id="619531747">
                      <w:marLeft w:val="150"/>
                      <w:marRight w:val="150"/>
                      <w:marTop w:val="0"/>
                      <w:marBottom w:val="0"/>
                      <w:divBdr>
                        <w:top w:val="none" w:sz="0" w:space="0" w:color="auto"/>
                        <w:left w:val="none" w:sz="0" w:space="0" w:color="auto"/>
                        <w:bottom w:val="none" w:sz="0" w:space="0" w:color="auto"/>
                        <w:right w:val="none" w:sz="0" w:space="0" w:color="auto"/>
                      </w:divBdr>
                      <w:divsChild>
                        <w:div w:id="1187059925">
                          <w:marLeft w:val="0"/>
                          <w:marRight w:val="0"/>
                          <w:marTop w:val="360"/>
                          <w:marBottom w:val="0"/>
                          <w:divBdr>
                            <w:top w:val="none" w:sz="0" w:space="0" w:color="auto"/>
                            <w:left w:val="single" w:sz="6" w:space="0" w:color="E6E6E6"/>
                            <w:bottom w:val="single" w:sz="36" w:space="15" w:color="FF8700"/>
                            <w:right w:val="single" w:sz="6" w:space="0" w:color="E6E6E6"/>
                          </w:divBdr>
                        </w:div>
                      </w:divsChild>
                    </w:div>
                    <w:div w:id="1190492534">
                      <w:marLeft w:val="150"/>
                      <w:marRight w:val="150"/>
                      <w:marTop w:val="0"/>
                      <w:marBottom w:val="0"/>
                      <w:divBdr>
                        <w:top w:val="none" w:sz="0" w:space="0" w:color="auto"/>
                        <w:left w:val="none" w:sz="0" w:space="0" w:color="auto"/>
                        <w:bottom w:val="none" w:sz="0" w:space="0" w:color="auto"/>
                        <w:right w:val="none" w:sz="0" w:space="0" w:color="auto"/>
                      </w:divBdr>
                      <w:divsChild>
                        <w:div w:id="929657666">
                          <w:marLeft w:val="0"/>
                          <w:marRight w:val="0"/>
                          <w:marTop w:val="360"/>
                          <w:marBottom w:val="0"/>
                          <w:divBdr>
                            <w:top w:val="none" w:sz="0" w:space="0" w:color="auto"/>
                            <w:left w:val="single" w:sz="6" w:space="0" w:color="E6E6E6"/>
                            <w:bottom w:val="single" w:sz="36" w:space="15" w:color="EF6327"/>
                            <w:right w:val="single" w:sz="6" w:space="0" w:color="E6E6E6"/>
                          </w:divBdr>
                        </w:div>
                      </w:divsChild>
                    </w:div>
                    <w:div w:id="725102536">
                      <w:marLeft w:val="150"/>
                      <w:marRight w:val="150"/>
                      <w:marTop w:val="0"/>
                      <w:marBottom w:val="0"/>
                      <w:divBdr>
                        <w:top w:val="none" w:sz="0" w:space="0" w:color="auto"/>
                        <w:left w:val="none" w:sz="0" w:space="0" w:color="auto"/>
                        <w:bottom w:val="none" w:sz="0" w:space="0" w:color="auto"/>
                        <w:right w:val="none" w:sz="0" w:space="0" w:color="auto"/>
                      </w:divBdr>
                      <w:divsChild>
                        <w:div w:id="823745503">
                          <w:marLeft w:val="0"/>
                          <w:marRight w:val="0"/>
                          <w:marTop w:val="360"/>
                          <w:marBottom w:val="0"/>
                          <w:divBdr>
                            <w:top w:val="none" w:sz="0" w:space="0" w:color="auto"/>
                            <w:left w:val="single" w:sz="6" w:space="0" w:color="E6E6E6"/>
                            <w:bottom w:val="single" w:sz="36" w:space="15" w:color="7FC11B"/>
                            <w:right w:val="single" w:sz="6" w:space="0" w:color="E6E6E6"/>
                          </w:divBdr>
                        </w:div>
                      </w:divsChild>
                    </w:div>
                    <w:div w:id="740254731">
                      <w:marLeft w:val="150"/>
                      <w:marRight w:val="150"/>
                      <w:marTop w:val="0"/>
                      <w:marBottom w:val="0"/>
                      <w:divBdr>
                        <w:top w:val="none" w:sz="0" w:space="0" w:color="auto"/>
                        <w:left w:val="none" w:sz="0" w:space="0" w:color="auto"/>
                        <w:bottom w:val="none" w:sz="0" w:space="0" w:color="auto"/>
                        <w:right w:val="none" w:sz="0" w:space="0" w:color="auto"/>
                      </w:divBdr>
                      <w:divsChild>
                        <w:div w:id="1088112896">
                          <w:marLeft w:val="0"/>
                          <w:marRight w:val="0"/>
                          <w:marTop w:val="360"/>
                          <w:marBottom w:val="0"/>
                          <w:divBdr>
                            <w:top w:val="none" w:sz="0" w:space="0" w:color="auto"/>
                            <w:left w:val="single" w:sz="6" w:space="0" w:color="E6E6E6"/>
                            <w:bottom w:val="single" w:sz="36" w:space="15" w:color="B3CC25"/>
                            <w:right w:val="single" w:sz="6" w:space="0" w:color="E6E6E6"/>
                          </w:divBdr>
                        </w:div>
                      </w:divsChild>
                    </w:div>
                    <w:div w:id="1175614109">
                      <w:marLeft w:val="150"/>
                      <w:marRight w:val="150"/>
                      <w:marTop w:val="0"/>
                      <w:marBottom w:val="0"/>
                      <w:divBdr>
                        <w:top w:val="none" w:sz="0" w:space="0" w:color="auto"/>
                        <w:left w:val="none" w:sz="0" w:space="0" w:color="auto"/>
                        <w:bottom w:val="none" w:sz="0" w:space="0" w:color="auto"/>
                        <w:right w:val="none" w:sz="0" w:space="0" w:color="auto"/>
                      </w:divBdr>
                      <w:divsChild>
                        <w:div w:id="184904513">
                          <w:marLeft w:val="0"/>
                          <w:marRight w:val="0"/>
                          <w:marTop w:val="360"/>
                          <w:marBottom w:val="0"/>
                          <w:divBdr>
                            <w:top w:val="none" w:sz="0" w:space="0" w:color="auto"/>
                            <w:left w:val="single" w:sz="6" w:space="0" w:color="E6E6E6"/>
                            <w:bottom w:val="single" w:sz="36" w:space="15" w:color="71C5EC"/>
                            <w:right w:val="single" w:sz="6" w:space="0" w:color="E6E6E6"/>
                          </w:divBdr>
                        </w:div>
                      </w:divsChild>
                    </w:div>
                    <w:div w:id="1991324299">
                      <w:marLeft w:val="150"/>
                      <w:marRight w:val="150"/>
                      <w:marTop w:val="0"/>
                      <w:marBottom w:val="0"/>
                      <w:divBdr>
                        <w:top w:val="none" w:sz="0" w:space="0" w:color="auto"/>
                        <w:left w:val="none" w:sz="0" w:space="0" w:color="auto"/>
                        <w:bottom w:val="none" w:sz="0" w:space="0" w:color="auto"/>
                        <w:right w:val="none" w:sz="0" w:space="0" w:color="auto"/>
                      </w:divBdr>
                      <w:divsChild>
                        <w:div w:id="596982941">
                          <w:marLeft w:val="0"/>
                          <w:marRight w:val="0"/>
                          <w:marTop w:val="360"/>
                          <w:marBottom w:val="0"/>
                          <w:divBdr>
                            <w:top w:val="none" w:sz="0" w:space="0" w:color="auto"/>
                            <w:left w:val="single" w:sz="6" w:space="0" w:color="E6E6E6"/>
                            <w:bottom w:val="single" w:sz="36" w:space="15" w:color="3F8FD5"/>
                            <w:right w:val="single" w:sz="6" w:space="0" w:color="E6E6E6"/>
                          </w:divBdr>
                        </w:div>
                      </w:divsChild>
                    </w:div>
                    <w:div w:id="47175171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14221824">
          <w:marLeft w:val="0"/>
          <w:marRight w:val="0"/>
          <w:marTop w:val="0"/>
          <w:marBottom w:val="0"/>
          <w:divBdr>
            <w:top w:val="none" w:sz="0" w:space="0" w:color="auto"/>
            <w:left w:val="none" w:sz="0" w:space="0" w:color="auto"/>
            <w:bottom w:val="none" w:sz="0" w:space="0" w:color="auto"/>
            <w:right w:val="none" w:sz="0" w:space="0" w:color="auto"/>
          </w:divBdr>
          <w:divsChild>
            <w:div w:id="961958923">
              <w:marLeft w:val="0"/>
              <w:marRight w:val="0"/>
              <w:marTop w:val="0"/>
              <w:marBottom w:val="0"/>
              <w:divBdr>
                <w:top w:val="none" w:sz="0" w:space="0" w:color="auto"/>
                <w:left w:val="none" w:sz="0" w:space="0" w:color="auto"/>
                <w:bottom w:val="none" w:sz="0" w:space="0" w:color="auto"/>
                <w:right w:val="none" w:sz="0" w:space="0" w:color="auto"/>
              </w:divBdr>
              <w:divsChild>
                <w:div w:id="422148906">
                  <w:marLeft w:val="0"/>
                  <w:marRight w:val="0"/>
                  <w:marTop w:val="0"/>
                  <w:marBottom w:val="0"/>
                  <w:divBdr>
                    <w:top w:val="none" w:sz="0" w:space="0" w:color="auto"/>
                    <w:left w:val="none" w:sz="0" w:space="0" w:color="auto"/>
                    <w:bottom w:val="none" w:sz="0" w:space="0" w:color="auto"/>
                    <w:right w:val="none" w:sz="0" w:space="0" w:color="auto"/>
                  </w:divBdr>
                  <w:divsChild>
                    <w:div w:id="1297763360">
                      <w:marLeft w:val="0"/>
                      <w:marRight w:val="0"/>
                      <w:marTop w:val="0"/>
                      <w:marBottom w:val="0"/>
                      <w:divBdr>
                        <w:top w:val="none" w:sz="0" w:space="0" w:color="auto"/>
                        <w:left w:val="none" w:sz="0" w:space="0" w:color="auto"/>
                        <w:bottom w:val="none" w:sz="0" w:space="0" w:color="auto"/>
                        <w:right w:val="none" w:sz="0" w:space="0" w:color="auto"/>
                      </w:divBdr>
                      <w:divsChild>
                        <w:div w:id="1340768179">
                          <w:marLeft w:val="150"/>
                          <w:marRight w:val="150"/>
                          <w:marTop w:val="0"/>
                          <w:marBottom w:val="0"/>
                          <w:divBdr>
                            <w:top w:val="none" w:sz="0" w:space="0" w:color="auto"/>
                            <w:left w:val="none" w:sz="0" w:space="0" w:color="auto"/>
                            <w:bottom w:val="none" w:sz="0" w:space="0" w:color="auto"/>
                            <w:right w:val="none" w:sz="0" w:space="0" w:color="auto"/>
                          </w:divBdr>
                          <w:divsChild>
                            <w:div w:id="1097019537">
                              <w:marLeft w:val="0"/>
                              <w:marRight w:val="0"/>
                              <w:marTop w:val="0"/>
                              <w:marBottom w:val="0"/>
                              <w:divBdr>
                                <w:top w:val="none" w:sz="0" w:space="0" w:color="auto"/>
                                <w:left w:val="none" w:sz="0" w:space="0" w:color="auto"/>
                                <w:bottom w:val="none" w:sz="0" w:space="0" w:color="auto"/>
                                <w:right w:val="none" w:sz="0" w:space="0" w:color="auto"/>
                              </w:divBdr>
                            </w:div>
                          </w:divsChild>
                        </w:div>
                        <w:div w:id="285552909">
                          <w:marLeft w:val="150"/>
                          <w:marRight w:val="150"/>
                          <w:marTop w:val="300"/>
                          <w:marBottom w:val="375"/>
                          <w:divBdr>
                            <w:top w:val="none" w:sz="0" w:space="0" w:color="auto"/>
                            <w:left w:val="none" w:sz="0" w:space="0" w:color="auto"/>
                            <w:bottom w:val="none" w:sz="0" w:space="0" w:color="auto"/>
                            <w:right w:val="none" w:sz="0" w:space="0" w:color="auto"/>
                          </w:divBdr>
                        </w:div>
                      </w:divsChild>
                    </w:div>
                  </w:divsChild>
                </w:div>
              </w:divsChild>
            </w:div>
            <w:div w:id="218321061">
              <w:marLeft w:val="0"/>
              <w:marRight w:val="0"/>
              <w:marTop w:val="0"/>
              <w:marBottom w:val="0"/>
              <w:divBdr>
                <w:top w:val="none" w:sz="0" w:space="0" w:color="auto"/>
                <w:left w:val="none" w:sz="0" w:space="0" w:color="auto"/>
                <w:bottom w:val="none" w:sz="0" w:space="0" w:color="auto"/>
                <w:right w:val="none" w:sz="0" w:space="0" w:color="auto"/>
              </w:divBdr>
              <w:divsChild>
                <w:div w:id="1080444637">
                  <w:marLeft w:val="0"/>
                  <w:marRight w:val="0"/>
                  <w:marTop w:val="0"/>
                  <w:marBottom w:val="0"/>
                  <w:divBdr>
                    <w:top w:val="none" w:sz="0" w:space="0" w:color="auto"/>
                    <w:left w:val="none" w:sz="0" w:space="0" w:color="auto"/>
                    <w:bottom w:val="none" w:sz="0" w:space="0" w:color="auto"/>
                    <w:right w:val="none" w:sz="0" w:space="0" w:color="auto"/>
                  </w:divBdr>
                  <w:divsChild>
                    <w:div w:id="93399405">
                      <w:marLeft w:val="150"/>
                      <w:marRight w:val="150"/>
                      <w:marTop w:val="0"/>
                      <w:marBottom w:val="0"/>
                      <w:divBdr>
                        <w:top w:val="none" w:sz="0" w:space="0" w:color="auto"/>
                        <w:left w:val="none" w:sz="0" w:space="0" w:color="auto"/>
                        <w:bottom w:val="none" w:sz="0" w:space="0" w:color="auto"/>
                        <w:right w:val="none" w:sz="0" w:space="0" w:color="auto"/>
                      </w:divBdr>
                      <w:divsChild>
                        <w:div w:id="1729913881">
                          <w:marLeft w:val="150"/>
                          <w:marRight w:val="0"/>
                          <w:marTop w:val="0"/>
                          <w:marBottom w:val="0"/>
                          <w:divBdr>
                            <w:top w:val="none" w:sz="0" w:space="0" w:color="auto"/>
                            <w:left w:val="none" w:sz="0" w:space="0" w:color="auto"/>
                            <w:bottom w:val="none" w:sz="0" w:space="0" w:color="auto"/>
                            <w:right w:val="none" w:sz="0" w:space="0" w:color="auto"/>
                          </w:divBdr>
                        </w:div>
                        <w:div w:id="237594664">
                          <w:marLeft w:val="150"/>
                          <w:marRight w:val="0"/>
                          <w:marTop w:val="0"/>
                          <w:marBottom w:val="0"/>
                          <w:divBdr>
                            <w:top w:val="none" w:sz="0" w:space="0" w:color="auto"/>
                            <w:left w:val="none" w:sz="0" w:space="0" w:color="auto"/>
                            <w:bottom w:val="none" w:sz="0" w:space="0" w:color="auto"/>
                            <w:right w:val="none" w:sz="0" w:space="0" w:color="auto"/>
                          </w:divBdr>
                        </w:div>
                        <w:div w:id="434062700">
                          <w:marLeft w:val="150"/>
                          <w:marRight w:val="0"/>
                          <w:marTop w:val="0"/>
                          <w:marBottom w:val="0"/>
                          <w:divBdr>
                            <w:top w:val="none" w:sz="0" w:space="0" w:color="auto"/>
                            <w:left w:val="none" w:sz="0" w:space="0" w:color="auto"/>
                            <w:bottom w:val="none" w:sz="0" w:space="0" w:color="auto"/>
                            <w:right w:val="none" w:sz="0" w:space="0" w:color="auto"/>
                          </w:divBdr>
                        </w:div>
                        <w:div w:id="1735810851">
                          <w:marLeft w:val="150"/>
                          <w:marRight w:val="0"/>
                          <w:marTop w:val="0"/>
                          <w:marBottom w:val="0"/>
                          <w:divBdr>
                            <w:top w:val="none" w:sz="0" w:space="0" w:color="auto"/>
                            <w:left w:val="none" w:sz="0" w:space="0" w:color="auto"/>
                            <w:bottom w:val="none" w:sz="0" w:space="0" w:color="auto"/>
                            <w:right w:val="none" w:sz="0" w:space="0" w:color="auto"/>
                          </w:divBdr>
                        </w:div>
                        <w:div w:id="18840579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34122310">
                  <w:marLeft w:val="0"/>
                  <w:marRight w:val="0"/>
                  <w:marTop w:val="0"/>
                  <w:marBottom w:val="0"/>
                  <w:divBdr>
                    <w:top w:val="none" w:sz="0" w:space="0" w:color="auto"/>
                    <w:left w:val="none" w:sz="0" w:space="0" w:color="auto"/>
                    <w:bottom w:val="none" w:sz="0" w:space="0" w:color="auto"/>
                    <w:right w:val="none" w:sz="0" w:space="0" w:color="auto"/>
                  </w:divBdr>
                  <w:divsChild>
                    <w:div w:id="693191595">
                      <w:marLeft w:val="0"/>
                      <w:marRight w:val="0"/>
                      <w:marTop w:val="0"/>
                      <w:marBottom w:val="0"/>
                      <w:divBdr>
                        <w:top w:val="none" w:sz="0" w:space="0" w:color="auto"/>
                        <w:left w:val="none" w:sz="0" w:space="0" w:color="auto"/>
                        <w:bottom w:val="none" w:sz="0" w:space="0" w:color="auto"/>
                        <w:right w:val="none" w:sz="0" w:space="0" w:color="auto"/>
                      </w:divBdr>
                      <w:divsChild>
                        <w:div w:id="716903679">
                          <w:marLeft w:val="150"/>
                          <w:marRight w:val="150"/>
                          <w:marTop w:val="0"/>
                          <w:marBottom w:val="0"/>
                          <w:divBdr>
                            <w:top w:val="none" w:sz="0" w:space="0" w:color="auto"/>
                            <w:left w:val="none" w:sz="0" w:space="0" w:color="auto"/>
                            <w:bottom w:val="none" w:sz="0" w:space="0" w:color="auto"/>
                            <w:right w:val="none" w:sz="0" w:space="0" w:color="auto"/>
                          </w:divBdr>
                        </w:div>
                        <w:div w:id="1754278558">
                          <w:marLeft w:val="150"/>
                          <w:marRight w:val="150"/>
                          <w:marTop w:val="0"/>
                          <w:marBottom w:val="0"/>
                          <w:divBdr>
                            <w:top w:val="none" w:sz="0" w:space="0" w:color="auto"/>
                            <w:left w:val="none" w:sz="0" w:space="0" w:color="auto"/>
                            <w:bottom w:val="none" w:sz="0" w:space="0" w:color="auto"/>
                            <w:right w:val="none" w:sz="0" w:space="0" w:color="auto"/>
                          </w:divBdr>
                          <w:divsChild>
                            <w:div w:id="771248510">
                              <w:marLeft w:val="0"/>
                              <w:marRight w:val="0"/>
                              <w:marTop w:val="0"/>
                              <w:marBottom w:val="0"/>
                              <w:divBdr>
                                <w:top w:val="none" w:sz="0" w:space="0" w:color="auto"/>
                                <w:left w:val="none" w:sz="0" w:space="0" w:color="auto"/>
                                <w:bottom w:val="none" w:sz="0" w:space="0" w:color="auto"/>
                                <w:right w:val="none" w:sz="0" w:space="0" w:color="auto"/>
                              </w:divBdr>
                            </w:div>
                          </w:divsChild>
                        </w:div>
                        <w:div w:id="1357122315">
                          <w:marLeft w:val="0"/>
                          <w:marRight w:val="0"/>
                          <w:marTop w:val="225"/>
                          <w:marBottom w:val="0"/>
                          <w:divBdr>
                            <w:top w:val="none" w:sz="0" w:space="0" w:color="auto"/>
                            <w:left w:val="none" w:sz="0" w:space="0" w:color="auto"/>
                            <w:bottom w:val="none" w:sz="0" w:space="0" w:color="auto"/>
                            <w:right w:val="none" w:sz="0" w:space="0" w:color="auto"/>
                          </w:divBdr>
                          <w:divsChild>
                            <w:div w:id="48773053">
                              <w:marLeft w:val="150"/>
                              <w:marRight w:val="150"/>
                              <w:marTop w:val="0"/>
                              <w:marBottom w:val="0"/>
                              <w:divBdr>
                                <w:top w:val="none" w:sz="0" w:space="0" w:color="auto"/>
                                <w:left w:val="none" w:sz="0" w:space="0" w:color="auto"/>
                                <w:bottom w:val="none" w:sz="0" w:space="0" w:color="auto"/>
                                <w:right w:val="none" w:sz="0" w:space="0" w:color="auto"/>
                              </w:divBdr>
                            </w:div>
                            <w:div w:id="1070466380">
                              <w:marLeft w:val="150"/>
                              <w:marRight w:val="150"/>
                              <w:marTop w:val="0"/>
                              <w:marBottom w:val="0"/>
                              <w:divBdr>
                                <w:top w:val="none" w:sz="0" w:space="0" w:color="auto"/>
                                <w:left w:val="none" w:sz="0" w:space="0" w:color="auto"/>
                                <w:bottom w:val="none" w:sz="0" w:space="0" w:color="auto"/>
                                <w:right w:val="none" w:sz="0" w:space="0" w:color="auto"/>
                              </w:divBdr>
                              <w:divsChild>
                                <w:div w:id="1583106919">
                                  <w:marLeft w:val="0"/>
                                  <w:marRight w:val="0"/>
                                  <w:marTop w:val="0"/>
                                  <w:marBottom w:val="0"/>
                                  <w:divBdr>
                                    <w:top w:val="none" w:sz="0" w:space="0" w:color="auto"/>
                                    <w:left w:val="none" w:sz="0" w:space="0" w:color="auto"/>
                                    <w:bottom w:val="none" w:sz="0" w:space="0" w:color="auto"/>
                                    <w:right w:val="none" w:sz="0" w:space="0" w:color="auto"/>
                                  </w:divBdr>
                                  <w:divsChild>
                                    <w:div w:id="1687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198129">
          <w:marLeft w:val="0"/>
          <w:marRight w:val="0"/>
          <w:marTop w:val="0"/>
          <w:marBottom w:val="0"/>
          <w:divBdr>
            <w:top w:val="none" w:sz="0" w:space="0" w:color="auto"/>
            <w:left w:val="none" w:sz="0" w:space="0" w:color="auto"/>
            <w:bottom w:val="none" w:sz="0" w:space="0" w:color="auto"/>
            <w:right w:val="none" w:sz="0" w:space="0" w:color="auto"/>
          </w:divBdr>
          <w:divsChild>
            <w:div w:id="1841504757">
              <w:marLeft w:val="0"/>
              <w:marRight w:val="0"/>
              <w:marTop w:val="0"/>
              <w:marBottom w:val="0"/>
              <w:divBdr>
                <w:top w:val="none" w:sz="0" w:space="0" w:color="auto"/>
                <w:left w:val="none" w:sz="0" w:space="0" w:color="auto"/>
                <w:bottom w:val="none" w:sz="0" w:space="0" w:color="auto"/>
                <w:right w:val="none" w:sz="0" w:space="0" w:color="auto"/>
              </w:divBdr>
              <w:divsChild>
                <w:div w:id="419058570">
                  <w:marLeft w:val="0"/>
                  <w:marRight w:val="0"/>
                  <w:marTop w:val="0"/>
                  <w:marBottom w:val="0"/>
                  <w:divBdr>
                    <w:top w:val="none" w:sz="0" w:space="0" w:color="auto"/>
                    <w:left w:val="none" w:sz="0" w:space="0" w:color="auto"/>
                    <w:bottom w:val="none" w:sz="0" w:space="0" w:color="auto"/>
                    <w:right w:val="none" w:sz="0" w:space="0" w:color="auto"/>
                  </w:divBdr>
                  <w:divsChild>
                    <w:div w:id="949817706">
                      <w:marLeft w:val="150"/>
                      <w:marRight w:val="150"/>
                      <w:marTop w:val="0"/>
                      <w:marBottom w:val="0"/>
                      <w:divBdr>
                        <w:top w:val="none" w:sz="0" w:space="0" w:color="auto"/>
                        <w:left w:val="none" w:sz="0" w:space="0" w:color="auto"/>
                        <w:bottom w:val="none" w:sz="0" w:space="0" w:color="auto"/>
                        <w:right w:val="none" w:sz="0" w:space="0" w:color="auto"/>
                      </w:divBdr>
                      <w:divsChild>
                        <w:div w:id="1114903617">
                          <w:marLeft w:val="0"/>
                          <w:marRight w:val="150"/>
                          <w:marTop w:val="0"/>
                          <w:marBottom w:val="0"/>
                          <w:divBdr>
                            <w:top w:val="none" w:sz="0" w:space="0" w:color="auto"/>
                            <w:left w:val="none" w:sz="0" w:space="0" w:color="auto"/>
                            <w:bottom w:val="none" w:sz="0" w:space="0" w:color="auto"/>
                            <w:right w:val="none" w:sz="0" w:space="0" w:color="auto"/>
                          </w:divBdr>
                          <w:divsChild>
                            <w:div w:id="546374187">
                              <w:marLeft w:val="0"/>
                              <w:marRight w:val="0"/>
                              <w:marTop w:val="0"/>
                              <w:marBottom w:val="0"/>
                              <w:divBdr>
                                <w:top w:val="none" w:sz="0" w:space="0" w:color="auto"/>
                                <w:left w:val="none" w:sz="0" w:space="0" w:color="auto"/>
                                <w:bottom w:val="none" w:sz="0" w:space="0" w:color="auto"/>
                                <w:right w:val="none" w:sz="0" w:space="0" w:color="auto"/>
                              </w:divBdr>
                            </w:div>
                          </w:divsChild>
                        </w:div>
                        <w:div w:id="147522158">
                          <w:marLeft w:val="150"/>
                          <w:marRight w:val="0"/>
                          <w:marTop w:val="0"/>
                          <w:marBottom w:val="0"/>
                          <w:divBdr>
                            <w:top w:val="none" w:sz="0" w:space="0" w:color="auto"/>
                            <w:left w:val="none" w:sz="0" w:space="0" w:color="auto"/>
                            <w:bottom w:val="none" w:sz="0" w:space="0" w:color="auto"/>
                            <w:right w:val="none" w:sz="0" w:space="0" w:color="auto"/>
                          </w:divBdr>
                          <w:divsChild>
                            <w:div w:id="16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570">
                      <w:marLeft w:val="150"/>
                      <w:marRight w:val="150"/>
                      <w:marTop w:val="0"/>
                      <w:marBottom w:val="0"/>
                      <w:divBdr>
                        <w:top w:val="none" w:sz="0" w:space="0" w:color="auto"/>
                        <w:left w:val="none" w:sz="0" w:space="0" w:color="auto"/>
                        <w:bottom w:val="none" w:sz="0" w:space="0" w:color="auto"/>
                        <w:right w:val="none" w:sz="0" w:space="0" w:color="auto"/>
                      </w:divBdr>
                      <w:divsChild>
                        <w:div w:id="1786004780">
                          <w:marLeft w:val="0"/>
                          <w:marRight w:val="0"/>
                          <w:marTop w:val="225"/>
                          <w:marBottom w:val="0"/>
                          <w:divBdr>
                            <w:top w:val="none" w:sz="0" w:space="0" w:color="auto"/>
                            <w:left w:val="none" w:sz="0" w:space="0" w:color="auto"/>
                            <w:bottom w:val="none" w:sz="0" w:space="0" w:color="auto"/>
                            <w:right w:val="none" w:sz="0" w:space="0" w:color="auto"/>
                          </w:divBdr>
                          <w:divsChild>
                            <w:div w:id="39551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7553">
              <w:marLeft w:val="0"/>
              <w:marRight w:val="0"/>
              <w:marTop w:val="0"/>
              <w:marBottom w:val="0"/>
              <w:divBdr>
                <w:top w:val="none" w:sz="0" w:space="0" w:color="auto"/>
                <w:left w:val="none" w:sz="0" w:space="0" w:color="auto"/>
                <w:bottom w:val="none" w:sz="0" w:space="0" w:color="auto"/>
                <w:right w:val="none" w:sz="0" w:space="0" w:color="auto"/>
              </w:divBdr>
              <w:divsChild>
                <w:div w:id="1072654942">
                  <w:marLeft w:val="0"/>
                  <w:marRight w:val="0"/>
                  <w:marTop w:val="150"/>
                  <w:marBottom w:val="0"/>
                  <w:divBdr>
                    <w:top w:val="none" w:sz="0" w:space="0" w:color="auto"/>
                    <w:left w:val="none" w:sz="0" w:space="0" w:color="auto"/>
                    <w:bottom w:val="none" w:sz="0" w:space="0" w:color="auto"/>
                    <w:right w:val="none" w:sz="0" w:space="0" w:color="auto"/>
                  </w:divBdr>
                  <w:divsChild>
                    <w:div w:id="983585471">
                      <w:marLeft w:val="150"/>
                      <w:marRight w:val="150"/>
                      <w:marTop w:val="0"/>
                      <w:marBottom w:val="0"/>
                      <w:divBdr>
                        <w:top w:val="none" w:sz="0" w:space="0" w:color="auto"/>
                        <w:left w:val="none" w:sz="0" w:space="0" w:color="auto"/>
                        <w:bottom w:val="none" w:sz="0" w:space="0" w:color="auto"/>
                        <w:right w:val="none" w:sz="0" w:space="0" w:color="auto"/>
                      </w:divBdr>
                    </w:div>
                    <w:div w:id="304895167">
                      <w:marLeft w:val="150"/>
                      <w:marRight w:val="150"/>
                      <w:marTop w:val="0"/>
                      <w:marBottom w:val="0"/>
                      <w:divBdr>
                        <w:top w:val="none" w:sz="0" w:space="0" w:color="auto"/>
                        <w:left w:val="none" w:sz="0" w:space="0" w:color="auto"/>
                        <w:bottom w:val="none" w:sz="0" w:space="0" w:color="auto"/>
                        <w:right w:val="none" w:sz="0" w:space="0" w:color="auto"/>
                      </w:divBdr>
                    </w:div>
                    <w:div w:id="1580214296">
                      <w:marLeft w:val="150"/>
                      <w:marRight w:val="150"/>
                      <w:marTop w:val="0"/>
                      <w:marBottom w:val="0"/>
                      <w:divBdr>
                        <w:top w:val="none" w:sz="0" w:space="0" w:color="auto"/>
                        <w:left w:val="none" w:sz="0" w:space="0" w:color="auto"/>
                        <w:bottom w:val="none" w:sz="0" w:space="0" w:color="auto"/>
                        <w:right w:val="none" w:sz="0" w:space="0" w:color="auto"/>
                      </w:divBdr>
                      <w:divsChild>
                        <w:div w:id="1334841207">
                          <w:marLeft w:val="0"/>
                          <w:marRight w:val="150"/>
                          <w:marTop w:val="0"/>
                          <w:marBottom w:val="0"/>
                          <w:divBdr>
                            <w:top w:val="none" w:sz="0" w:space="0" w:color="auto"/>
                            <w:left w:val="none" w:sz="0" w:space="0" w:color="auto"/>
                            <w:bottom w:val="none" w:sz="0" w:space="0" w:color="auto"/>
                            <w:right w:val="none" w:sz="0" w:space="0" w:color="auto"/>
                          </w:divBdr>
                        </w:div>
                        <w:div w:id="1710834642">
                          <w:marLeft w:val="150"/>
                          <w:marRight w:val="150"/>
                          <w:marTop w:val="0"/>
                          <w:marBottom w:val="0"/>
                          <w:divBdr>
                            <w:top w:val="none" w:sz="0" w:space="0" w:color="auto"/>
                            <w:left w:val="none" w:sz="0" w:space="0" w:color="auto"/>
                            <w:bottom w:val="none" w:sz="0" w:space="0" w:color="auto"/>
                            <w:right w:val="none" w:sz="0" w:space="0" w:color="auto"/>
                          </w:divBdr>
                        </w:div>
                        <w:div w:id="15481068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5705">
          <w:marLeft w:val="0"/>
          <w:marRight w:val="0"/>
          <w:marTop w:val="0"/>
          <w:marBottom w:val="0"/>
          <w:divBdr>
            <w:top w:val="none" w:sz="0" w:space="0" w:color="auto"/>
            <w:left w:val="none" w:sz="0" w:space="0" w:color="auto"/>
            <w:bottom w:val="none" w:sz="0" w:space="0" w:color="auto"/>
            <w:right w:val="none" w:sz="0" w:space="0" w:color="auto"/>
          </w:divBdr>
          <w:divsChild>
            <w:div w:id="5208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tholiekonderwijs.vlaanderen" TargetMode="Externa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footer" Target="footer21.xml"/><Relationship Id="rId21" Type="http://schemas.openxmlformats.org/officeDocument/2006/relationships/footer" Target="footer5.xml"/><Relationship Id="rId34" Type="http://schemas.openxmlformats.org/officeDocument/2006/relationships/footer" Target="footer16.xml"/><Relationship Id="rId42" Type="http://schemas.openxmlformats.org/officeDocument/2006/relationships/header" Target="header8.xml"/><Relationship Id="rId47" Type="http://schemas.openxmlformats.org/officeDocument/2006/relationships/footer" Target="footer26.xml"/><Relationship Id="rId50" Type="http://schemas.openxmlformats.org/officeDocument/2006/relationships/footer" Target="footer29.xml"/><Relationship Id="rId55" Type="http://schemas.openxmlformats.org/officeDocument/2006/relationships/footer" Target="footer34.xml"/><Relationship Id="rId63" Type="http://schemas.openxmlformats.org/officeDocument/2006/relationships/footer" Target="footer42.xml"/><Relationship Id="rId68" Type="http://schemas.openxmlformats.org/officeDocument/2006/relationships/footer" Target="footer45.xml"/><Relationship Id="rId7" Type="http://schemas.openxmlformats.org/officeDocument/2006/relationships/endnotes" Target="endnotes.xml"/><Relationship Id="rId71" Type="http://schemas.openxmlformats.org/officeDocument/2006/relationships/footer" Target="footer48.xml"/><Relationship Id="rId2" Type="http://schemas.openxmlformats.org/officeDocument/2006/relationships/numbering" Target="numbering.xml"/><Relationship Id="rId16" Type="http://schemas.openxmlformats.org/officeDocument/2006/relationships/hyperlink" Target="http://www.katholiekonderwijs.vlaanderen" TargetMode="External"/><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2.xml"/><Relationship Id="rId45" Type="http://schemas.openxmlformats.org/officeDocument/2006/relationships/footer" Target="footer24.xml"/><Relationship Id="rId53" Type="http://schemas.openxmlformats.org/officeDocument/2006/relationships/footer" Target="footer32.xml"/><Relationship Id="rId58" Type="http://schemas.openxmlformats.org/officeDocument/2006/relationships/footer" Target="footer37.xml"/><Relationship Id="rId66" Type="http://schemas.openxmlformats.org/officeDocument/2006/relationships/footer" Target="footer43.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footer" Target="footer18.xml"/><Relationship Id="rId49" Type="http://schemas.openxmlformats.org/officeDocument/2006/relationships/footer" Target="footer28.xml"/><Relationship Id="rId57" Type="http://schemas.openxmlformats.org/officeDocument/2006/relationships/footer" Target="footer36.xml"/><Relationship Id="rId61" Type="http://schemas.openxmlformats.org/officeDocument/2006/relationships/footer" Target="footer40.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13.xml"/><Relationship Id="rId44" Type="http://schemas.openxmlformats.org/officeDocument/2006/relationships/footer" Target="footer23.xml"/><Relationship Id="rId52" Type="http://schemas.openxmlformats.org/officeDocument/2006/relationships/footer" Target="footer31.xml"/><Relationship Id="rId60" Type="http://schemas.openxmlformats.org/officeDocument/2006/relationships/footer" Target="footer39.xml"/><Relationship Id="rId65" Type="http://schemas.openxmlformats.org/officeDocument/2006/relationships/header" Target="header11.xml"/><Relationship Id="rId73" Type="http://schemas.openxmlformats.org/officeDocument/2006/relationships/footer" Target="footer5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header" Target="header9.xml"/><Relationship Id="rId48" Type="http://schemas.openxmlformats.org/officeDocument/2006/relationships/footer" Target="footer27.xml"/><Relationship Id="rId56" Type="http://schemas.openxmlformats.org/officeDocument/2006/relationships/footer" Target="footer35.xml"/><Relationship Id="rId64" Type="http://schemas.openxmlformats.org/officeDocument/2006/relationships/header" Target="header10.xml"/><Relationship Id="rId69" Type="http://schemas.openxmlformats.org/officeDocument/2006/relationships/footer" Target="footer46.xml"/><Relationship Id="rId8" Type="http://schemas.openxmlformats.org/officeDocument/2006/relationships/image" Target="media/image1.png"/><Relationship Id="rId51" Type="http://schemas.openxmlformats.org/officeDocument/2006/relationships/footer" Target="footer30.xml"/><Relationship Id="rId72" Type="http://schemas.openxmlformats.org/officeDocument/2006/relationships/footer" Target="footer4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footer" Target="footer25.xml"/><Relationship Id="rId59" Type="http://schemas.openxmlformats.org/officeDocument/2006/relationships/footer" Target="footer38.xml"/><Relationship Id="rId67" Type="http://schemas.openxmlformats.org/officeDocument/2006/relationships/footer" Target="footer44.xml"/><Relationship Id="rId20" Type="http://schemas.openxmlformats.org/officeDocument/2006/relationships/footer" Target="footer4.xml"/><Relationship Id="rId41" Type="http://schemas.openxmlformats.org/officeDocument/2006/relationships/hyperlink" Target="http://www.katholiekonderwijs.vlaanderen" TargetMode="External"/><Relationship Id="rId54" Type="http://schemas.openxmlformats.org/officeDocument/2006/relationships/footer" Target="footer33.xml"/><Relationship Id="rId62" Type="http://schemas.openxmlformats.org/officeDocument/2006/relationships/footer" Target="footer41.xml"/><Relationship Id="rId70" Type="http://schemas.openxmlformats.org/officeDocument/2006/relationships/footer" Target="footer4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0.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4.emf"/></Relationships>
</file>

<file path=word/_rels/footer14.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1" Type="http://schemas.openxmlformats.org/officeDocument/2006/relationships/image" Target="media/image4.emf"/></Relationships>
</file>

<file path=word/_rels/footer18.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20.xml.rels><?xml version="1.0" encoding="UTF-8" standalone="yes"?>
<Relationships xmlns="http://schemas.openxmlformats.org/package/2006/relationships"><Relationship Id="rId1" Type="http://schemas.openxmlformats.org/officeDocument/2006/relationships/image" Target="media/image4.emf"/></Relationships>
</file>

<file path=word/_rels/footer2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emf"/></Relationships>
</file>

<file path=word/_rels/footer26.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7.png"/></Relationships>
</file>

<file path=word/_rels/footer28.xml.rels><?xml version="1.0" encoding="UTF-8" standalone="yes"?>
<Relationships xmlns="http://schemas.openxmlformats.org/package/2006/relationships"><Relationship Id="rId1" Type="http://schemas.openxmlformats.org/officeDocument/2006/relationships/image" Target="media/image4.emf"/></Relationships>
</file>

<file path=word/_rels/footer30.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7.png"/></Relationships>
</file>

<file path=word/_rels/footer32.xml.rels><?xml version="1.0" encoding="UTF-8" standalone="yes"?>
<Relationships xmlns="http://schemas.openxmlformats.org/package/2006/relationships"><Relationship Id="rId1" Type="http://schemas.openxmlformats.org/officeDocument/2006/relationships/image" Target="media/image4.emf"/></Relationships>
</file>

<file path=word/_rels/footer34.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7.png"/></Relationships>
</file>

<file path=word/_rels/footer36.xml.rels><?xml version="1.0" encoding="UTF-8" standalone="yes"?>
<Relationships xmlns="http://schemas.openxmlformats.org/package/2006/relationships"><Relationship Id="rId1" Type="http://schemas.openxmlformats.org/officeDocument/2006/relationships/image" Target="media/image4.emf"/></Relationships>
</file>

<file path=word/_rels/footer38.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footer40.xml.rels><?xml version="1.0" encoding="UTF-8" standalone="yes"?>
<Relationships xmlns="http://schemas.openxmlformats.org/package/2006/relationships"><Relationship Id="rId1" Type="http://schemas.openxmlformats.org/officeDocument/2006/relationships/image" Target="media/image4.emf"/></Relationships>
</file>

<file path=word/_rels/footer4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6.png"/></Relationships>
</file>

<file path=word/_rels/footer44.xml.rels><?xml version="1.0" encoding="UTF-8" standalone="yes"?>
<Relationships xmlns="http://schemas.openxmlformats.org/package/2006/relationships"><Relationship Id="rId1" Type="http://schemas.openxmlformats.org/officeDocument/2006/relationships/image" Target="media/image4.emf"/></Relationships>
</file>

<file path=word/_rels/footer46.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6.png"/></Relationships>
</file>

<file path=word/_rels/footer48.xml.rels><?xml version="1.0" encoding="UTF-8" standalone="yes"?>
<Relationships xmlns="http://schemas.openxmlformats.org/package/2006/relationships"><Relationship Id="rId1" Type="http://schemas.openxmlformats.org/officeDocument/2006/relationships/image" Target="media/image4.emf"/></Relationships>
</file>

<file path=word/_rels/footer50.xml.rels><?xml version="1.0" encoding="UTF-8" standalone="yes"?>
<Relationships xmlns="http://schemas.openxmlformats.org/package/2006/relationships"><Relationship Id="rId1" Type="http://schemas.openxmlformats.org/officeDocument/2006/relationships/image" Target="media/image4.emf"/></Relationships>
</file>

<file path=word/_rels/footer6.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3" Type="http://schemas.openxmlformats.org/officeDocument/2006/relationships/hyperlink" Target="https://www.coe.int/t/dg4/linguistic/cadre1_FR.asp" TargetMode="External"/><Relationship Id="rId2" Type="http://schemas.openxmlformats.org/officeDocument/2006/relationships/hyperlink" Target="http://www.erk.nl/" TargetMode="External"/><Relationship Id="rId1" Type="http://schemas.openxmlformats.org/officeDocument/2006/relationships/hyperlink" Target="http://taalunieversum.org/onderwijs/gemeenschappelijk_europees_referentiekader/" TargetMode="External"/><Relationship Id="rId5" Type="http://schemas.openxmlformats.org/officeDocument/2006/relationships/hyperlink" Target="http://www.eurocatering.org/" TargetMode="External"/><Relationship Id="rId4" Type="http://schemas.openxmlformats.org/officeDocument/2006/relationships/hyperlink" Target="http://ond.vvkso-ict.com/vvksosites/UPLOAD/2007/M-VVKSO-2007-06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80245-DC90-4D50-B52E-00AADCC99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74B13D6D</Template>
  <TotalTime>10</TotalTime>
  <Pages>118</Pages>
  <Words>31401</Words>
  <Characters>172709</Characters>
  <Application>Microsoft Office Word</Application>
  <DocSecurity>0</DocSecurity>
  <Lines>1439</Lines>
  <Paragraphs>407</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203703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Vandermeulen Geert</dc:creator>
  <cp:lastModifiedBy>Hutsebaut Hilde</cp:lastModifiedBy>
  <cp:revision>3</cp:revision>
  <cp:lastPrinted>2016-01-28T10:06:00Z</cp:lastPrinted>
  <dcterms:created xsi:type="dcterms:W3CDTF">2016-01-28T09:56:00Z</dcterms:created>
  <dcterms:modified xsi:type="dcterms:W3CDTF">2016-01-28T10:07:00Z</dcterms:modified>
</cp:coreProperties>
</file>