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8C389D" w14:textId="0E496381" w:rsidR="009C4975" w:rsidRPr="00332ED7" w:rsidRDefault="00CC51B0" w:rsidP="00F823FC">
      <w:pPr>
        <w:pStyle w:val="LPKop3"/>
        <w:numPr>
          <w:ilvl w:val="0"/>
          <w:numId w:val="0"/>
        </w:numPr>
        <w:ind w:left="851"/>
        <w:rPr>
          <w:rFonts w:ascii="Trebuchet MS" w:hAnsi="Trebuchet MS" w:cs="Arial"/>
          <w:color w:val="404040" w:themeColor="text1" w:themeTint="BF"/>
        </w:rPr>
      </w:pPr>
      <w:r w:rsidRPr="00332ED7">
        <w:rPr>
          <w:rFonts w:ascii="Trebuchet MS" w:hAnsi="Trebuchet MS"/>
          <w:noProof/>
          <w:color w:val="404040" w:themeColor="text1" w:themeTint="BF"/>
          <w:lang w:val="nl-BE" w:eastAsia="nl-BE"/>
        </w:rPr>
        <mc:AlternateContent>
          <mc:Choice Requires="wps">
            <w:drawing>
              <wp:anchor distT="0" distB="0" distL="114300" distR="114300" simplePos="0" relativeHeight="251641344" behindDoc="0" locked="0" layoutInCell="1" allowOverlap="1" wp14:anchorId="1889AFD5" wp14:editId="744AB6AA">
                <wp:simplePos x="0" y="0"/>
                <wp:positionH relativeFrom="column">
                  <wp:posOffset>3178810</wp:posOffset>
                </wp:positionH>
                <wp:positionV relativeFrom="paragraph">
                  <wp:posOffset>-515809</wp:posOffset>
                </wp:positionV>
                <wp:extent cx="3451333" cy="409575"/>
                <wp:effectExtent l="0" t="0" r="15875" b="28575"/>
                <wp:wrapNone/>
                <wp:docPr id="34"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1333" cy="409575"/>
                        </a:xfrm>
                        <a:prstGeom prst="rect">
                          <a:avLst/>
                        </a:prstGeom>
                        <a:solidFill>
                          <a:srgbClr val="999900"/>
                        </a:solidFill>
                        <a:ln w="6350">
                          <a:solidFill>
                            <a:srgbClr val="999900"/>
                          </a:solidFill>
                        </a:ln>
                        <a:effectLst/>
                      </wps:spPr>
                      <wps:style>
                        <a:lnRef idx="0">
                          <a:schemeClr val="accent1"/>
                        </a:lnRef>
                        <a:fillRef idx="0">
                          <a:schemeClr val="accent1"/>
                        </a:fillRef>
                        <a:effectRef idx="0">
                          <a:schemeClr val="accent1"/>
                        </a:effectRef>
                        <a:fontRef idx="minor">
                          <a:schemeClr val="dk1"/>
                        </a:fontRef>
                      </wps:style>
                      <wps:txbx>
                        <w:txbxContent>
                          <w:p w14:paraId="29F31F68" w14:textId="77777777" w:rsidR="00A526D8" w:rsidRPr="00943890" w:rsidRDefault="00A526D8" w:rsidP="00B55A86">
                            <w:pPr>
                              <w:jc w:val="center"/>
                              <w:rPr>
                                <w:rFonts w:ascii="Trebuchet MS" w:hAnsi="Trebuchet MS"/>
                                <w:b/>
                                <w:color w:val="FFFFFF"/>
                                <w:sz w:val="32"/>
                              </w:rPr>
                            </w:pPr>
                            <w:r w:rsidRPr="00943890">
                              <w:rPr>
                                <w:rFonts w:ascii="Trebuchet MS" w:hAnsi="Trebuchet MS"/>
                                <w:b/>
                                <w:color w:val="FFFFFF"/>
                                <w:sz w:val="32"/>
                              </w:rPr>
                              <w:t>LEERPLAN SECUNDAIR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889AFD5" id="_x0000_t202" coordsize="21600,21600" o:spt="202" path="m,l,21600r21600,l21600,xe">
                <v:stroke joinstyle="miter"/>
                <v:path gradientshapeok="t" o:connecttype="rect"/>
              </v:shapetype>
              <v:shape id="Tekstvak 12" o:spid="_x0000_s1026" type="#_x0000_t202" style="position:absolute;left:0;text-align:left;margin-left:250.3pt;margin-top:-40.6pt;width:271.75pt;height:32.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" fillcolor="#990" strokecolor="#990" strokeweight=".5pt">
                <v:path arrowok="t"/>
                <v:textbox>
                  <w:txbxContent>
                    <w:p w14:paraId="29F31F68" w14:textId="77777777" w:rsidR="00A526D8" w:rsidRPr="00943890" w:rsidRDefault="00A526D8" w:rsidP="00B55A86">
                      <w:pPr>
                        <w:jc w:val="center"/>
                        <w:rPr>
                          <w:rFonts w:ascii="Trebuchet MS" w:hAnsi="Trebuchet MS"/>
                          <w:b/>
                          <w:color w:val="FFFFFF"/>
                          <w:sz w:val="32"/>
                        </w:rPr>
                      </w:pPr>
                      <w:r w:rsidRPr="00943890">
                        <w:rPr>
                          <w:rFonts w:ascii="Trebuchet MS" w:hAnsi="Trebuchet MS"/>
                          <w:b/>
                          <w:color w:val="FFFFFF"/>
                          <w:sz w:val="32"/>
                        </w:rPr>
                        <w:t>LEERPLAN SECUNDAIR ONDERWIJS</w:t>
                      </w:r>
                    </w:p>
                  </w:txbxContent>
                </v:textbox>
              </v:shape>
            </w:pict>
          </mc:Fallback>
        </mc:AlternateContent>
      </w:r>
      <w:r w:rsidR="00E426EA">
        <w:rPr>
          <w:noProof/>
          <w:lang w:val="nl-BE" w:eastAsia="nl-BE"/>
        </w:rPr>
        <w:drawing>
          <wp:anchor distT="0" distB="0" distL="114300" distR="114300" simplePos="0" relativeHeight="251833856" behindDoc="1" locked="0" layoutInCell="1" allowOverlap="1" wp14:anchorId="7731DFAB" wp14:editId="307B17C4">
            <wp:simplePos x="0" y="0"/>
            <wp:positionH relativeFrom="margin">
              <wp:posOffset>-1878012</wp:posOffset>
            </wp:positionH>
            <wp:positionV relativeFrom="margin">
              <wp:posOffset>-349568</wp:posOffset>
            </wp:positionV>
            <wp:extent cx="5669280" cy="4215765"/>
            <wp:effectExtent l="2857" t="0" r="0" b="0"/>
            <wp:wrapNone/>
            <wp:docPr id="6" name="Afbeelding 6" descr="C:\Users\hilde.hutsebaut.VSKO.000\AppData\Local\Microsoft\Windows\Temporary Internet Files\Content.Word\DNA_methy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ilde.hutsebaut.VSKO.000\AppData\Local\Microsoft\Windows\Temporary Internet Files\Content.Word\DNA_methyla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669280" cy="4215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373" w:rsidRPr="00C967B2">
        <w:rPr>
          <w:rFonts w:ascii="Trebuchet MS" w:hAnsi="Trebuchet MS"/>
          <w:noProof/>
          <w:color w:val="404040" w:themeColor="text1" w:themeTint="BF"/>
          <w:lang w:val="nl-BE" w:eastAsia="nl-BE"/>
        </w:rPr>
        <mc:AlternateContent>
          <mc:Choice Requires="wps">
            <w:drawing>
              <wp:anchor distT="0" distB="0" distL="114300" distR="114300" simplePos="0" relativeHeight="251640320" behindDoc="1" locked="0" layoutInCell="1" allowOverlap="1" wp14:anchorId="14D3F3DB" wp14:editId="7A9BFDDC">
                <wp:simplePos x="0" y="0"/>
                <wp:positionH relativeFrom="column">
                  <wp:posOffset>3060065</wp:posOffset>
                </wp:positionH>
                <wp:positionV relativeFrom="paragraph">
                  <wp:posOffset>-877570</wp:posOffset>
                </wp:positionV>
                <wp:extent cx="3581400" cy="10848975"/>
                <wp:effectExtent l="0" t="0" r="19050" b="28575"/>
                <wp:wrapNone/>
                <wp:docPr id="32"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0848975"/>
                        </a:xfrm>
                        <a:prstGeom prst="rect">
                          <a:avLst/>
                        </a:prstGeom>
                        <a:solidFill>
                          <a:srgbClr val="999900"/>
                        </a:solidFill>
                        <a:ln>
                          <a:solidFill>
                            <a:srgbClr val="99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1="http://schemas.microsoft.com/office/drawing/2015/9/8/chartex">
            <w:pict>
              <v:rect w14:anchorId="2F65C186" id="Rechthoek 6" o:spid="_x0000_s1026" style="position:absolute;margin-left:240.95pt;margin-top:-69.1pt;width:282pt;height:85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" fillcolor="#990" strokecolor="#990" strokeweight="1pt">
                <v:path arrowok="t"/>
              </v:rect>
            </w:pict>
          </mc:Fallback>
        </mc:AlternateContent>
      </w:r>
      <w:r w:rsidR="004547C3" w:rsidRPr="00332ED7">
        <w:rPr>
          <w:rFonts w:ascii="Trebuchet MS" w:hAnsi="Trebuchet MS"/>
          <w:noProof/>
          <w:color w:val="404040" w:themeColor="text1" w:themeTint="BF"/>
          <w:lang w:val="nl-BE" w:eastAsia="nl-BE"/>
        </w:rPr>
        <mc:AlternateContent>
          <mc:Choice Requires="wps">
            <w:drawing>
              <wp:anchor distT="0" distB="0" distL="114300" distR="114300" simplePos="0" relativeHeight="251639296" behindDoc="1" locked="0" layoutInCell="1" allowOverlap="1" wp14:anchorId="752B2FC1" wp14:editId="48E50D83">
                <wp:simplePos x="0" y="0"/>
                <wp:positionH relativeFrom="column">
                  <wp:posOffset>-900430</wp:posOffset>
                </wp:positionH>
                <wp:positionV relativeFrom="paragraph">
                  <wp:posOffset>-890905</wp:posOffset>
                </wp:positionV>
                <wp:extent cx="3943350" cy="5438775"/>
                <wp:effectExtent l="17780" t="19685" r="20320" b="18415"/>
                <wp:wrapNone/>
                <wp:docPr id="33"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350" cy="5438775"/>
                        </a:xfrm>
                        <a:prstGeom prst="rect">
                          <a:avLst/>
                        </a:prstGeom>
                        <a:noFill/>
                        <a:ln w="25400">
                          <a:solidFill>
                            <a:srgbClr val="7F7F7F"/>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x2="http://schemas.microsoft.com/office/drawing/2015/10/21/chartex" xmlns:cx1="http://schemas.microsoft.com/office/drawing/2015/9/8/chartex">
                              <a:solidFill>
                                <a:srgbClr val="FFFFFF"/>
                              </a:solidFill>
                            </a14:hiddenFill>
                          </a:ext>
                        </a:extLst>
                      </wps:spPr>
                      <wps:txbx>
                        <w:txbxContent>
                          <w:p w14:paraId="3929ECEC" w14:textId="68F6FFB8" w:rsidR="00A526D8" w:rsidRPr="00943890" w:rsidRDefault="00A526D8" w:rsidP="00636A04">
                            <w:pPr>
                              <w:jc w:val="center"/>
                              <w:rPr>
                                <w:i/>
                                <w:color w:val="80808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2B2FC1" id="Rechthoek 17" o:spid="_x0000_s1027" style="position:absolute;left:0;text-align:left;margin-left:-70.9pt;margin-top:-70.15pt;width:310.5pt;height:428.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" filled="f" strokecolor="#7f7f7f" strokeweight="2pt">
                <v:path arrowok="t"/>
                <v:textbox>
                  <w:txbxContent>
                    <w:p w14:paraId="3929ECEC" w14:textId="68F6FFB8" w:rsidR="00A526D8" w:rsidRPr="00943890" w:rsidRDefault="00A526D8" w:rsidP="00636A04">
                      <w:pPr>
                        <w:jc w:val="center"/>
                        <w:rPr>
                          <w:i/>
                          <w:color w:val="808080"/>
                        </w:rPr>
                      </w:pPr>
                    </w:p>
                  </w:txbxContent>
                </v:textbox>
              </v:rect>
            </w:pict>
          </mc:Fallback>
        </mc:AlternateContent>
      </w:r>
    </w:p>
    <w:p w14:paraId="0D64B462" w14:textId="581685D2" w:rsidR="009C4975" w:rsidRPr="00332ED7" w:rsidRDefault="009C4975">
      <w:pPr>
        <w:rPr>
          <w:rFonts w:ascii="Trebuchet MS" w:hAnsi="Trebuchet MS" w:cs="Arial"/>
          <w:color w:val="404040" w:themeColor="text1" w:themeTint="BF"/>
        </w:rPr>
      </w:pPr>
    </w:p>
    <w:p w14:paraId="4734C7C3" w14:textId="77127F84" w:rsidR="009C4975" w:rsidRPr="00332ED7" w:rsidRDefault="000B7B0B" w:rsidP="0086285E">
      <w:pPr>
        <w:tabs>
          <w:tab w:val="left" w:pos="708"/>
          <w:tab w:val="left" w:pos="5445"/>
        </w:tabs>
        <w:rPr>
          <w:rFonts w:ascii="Trebuchet MS" w:hAnsi="Trebuchet MS" w:cs="Arial"/>
          <w:color w:val="404040" w:themeColor="text1" w:themeTint="BF"/>
        </w:rPr>
      </w:pPr>
      <w:r>
        <w:rPr>
          <w:rFonts w:ascii="Trebuchet MS" w:hAnsi="Trebuchet MS" w:cs="Arial"/>
          <w:color w:val="404040" w:themeColor="text1" w:themeTint="BF"/>
        </w:rPr>
        <w:tab/>
      </w:r>
      <w:r w:rsidR="0086285E">
        <w:rPr>
          <w:rFonts w:ascii="Trebuchet MS" w:hAnsi="Trebuchet MS" w:cs="Arial"/>
          <w:color w:val="404040" w:themeColor="text1" w:themeTint="BF"/>
        </w:rPr>
        <w:tab/>
      </w:r>
    </w:p>
    <w:p w14:paraId="4EE07056" w14:textId="77777777" w:rsidR="009C4975" w:rsidRPr="00332ED7" w:rsidRDefault="009C4975" w:rsidP="009C4975">
      <w:pPr>
        <w:tabs>
          <w:tab w:val="left" w:pos="5376"/>
        </w:tabs>
        <w:rPr>
          <w:rFonts w:ascii="Trebuchet MS" w:hAnsi="Trebuchet MS" w:cs="Arial"/>
          <w:color w:val="404040" w:themeColor="text1" w:themeTint="BF"/>
        </w:rPr>
      </w:pPr>
      <w:r w:rsidRPr="00332ED7">
        <w:rPr>
          <w:rFonts w:ascii="Trebuchet MS" w:hAnsi="Trebuchet MS" w:cs="Arial"/>
          <w:color w:val="404040" w:themeColor="text1" w:themeTint="BF"/>
        </w:rPr>
        <w:tab/>
      </w:r>
    </w:p>
    <w:p w14:paraId="13426DAF" w14:textId="31264914" w:rsidR="009C4975" w:rsidRPr="00332ED7" w:rsidRDefault="004B50D9" w:rsidP="00905464">
      <w:pPr>
        <w:tabs>
          <w:tab w:val="left" w:pos="836"/>
          <w:tab w:val="center" w:pos="4507"/>
        </w:tabs>
        <w:rPr>
          <w:rFonts w:ascii="Trebuchet MS" w:hAnsi="Trebuchet MS" w:cs="Arial"/>
          <w:color w:val="404040" w:themeColor="text1" w:themeTint="BF"/>
        </w:rPr>
      </w:pPr>
      <w:r>
        <w:rPr>
          <w:rFonts w:ascii="Trebuchet MS" w:hAnsi="Trebuchet MS" w:cs="Arial"/>
          <w:color w:val="404040" w:themeColor="text1" w:themeTint="BF"/>
        </w:rPr>
        <w:tab/>
      </w:r>
      <w:r w:rsidR="00905464">
        <w:rPr>
          <w:rFonts w:ascii="Trebuchet MS" w:hAnsi="Trebuchet MS" w:cs="Arial"/>
          <w:color w:val="404040" w:themeColor="text1" w:themeTint="BF"/>
        </w:rPr>
        <w:tab/>
      </w:r>
    </w:p>
    <w:p w14:paraId="76768F43" w14:textId="49C19649" w:rsidR="009C4975" w:rsidRPr="00332ED7" w:rsidRDefault="00E426EA" w:rsidP="00E426EA">
      <w:pPr>
        <w:tabs>
          <w:tab w:val="left" w:pos="1965"/>
        </w:tabs>
        <w:rPr>
          <w:rFonts w:ascii="Trebuchet MS" w:hAnsi="Trebuchet MS" w:cs="Arial"/>
          <w:color w:val="404040" w:themeColor="text1" w:themeTint="BF"/>
        </w:rPr>
      </w:pPr>
      <w:r>
        <w:rPr>
          <w:rFonts w:ascii="Trebuchet MS" w:hAnsi="Trebuchet MS" w:cs="Arial"/>
          <w:color w:val="404040" w:themeColor="text1" w:themeTint="BF"/>
        </w:rPr>
        <w:tab/>
      </w:r>
    </w:p>
    <w:p w14:paraId="3D63027D" w14:textId="748FC084" w:rsidR="009C4975" w:rsidRPr="00332ED7" w:rsidRDefault="009C4975">
      <w:pPr>
        <w:rPr>
          <w:rFonts w:ascii="Trebuchet MS" w:hAnsi="Trebuchet MS" w:cs="Arial"/>
          <w:color w:val="404040" w:themeColor="text1" w:themeTint="BF"/>
        </w:rPr>
      </w:pPr>
    </w:p>
    <w:p w14:paraId="1A6346B6" w14:textId="77777777" w:rsidR="009C4975" w:rsidRPr="00332ED7" w:rsidRDefault="009C4975">
      <w:pPr>
        <w:rPr>
          <w:rFonts w:ascii="Trebuchet MS" w:hAnsi="Trebuchet MS" w:cs="Arial"/>
          <w:color w:val="404040" w:themeColor="text1" w:themeTint="BF"/>
        </w:rPr>
      </w:pPr>
    </w:p>
    <w:p w14:paraId="6D9C6AAA" w14:textId="77777777" w:rsidR="009C4975" w:rsidRPr="00332ED7" w:rsidRDefault="009C4975">
      <w:pPr>
        <w:rPr>
          <w:rFonts w:ascii="Trebuchet MS" w:hAnsi="Trebuchet MS" w:cs="Arial"/>
          <w:color w:val="404040" w:themeColor="text1" w:themeTint="BF"/>
        </w:rPr>
      </w:pPr>
    </w:p>
    <w:p w14:paraId="24B4DE97" w14:textId="77777777" w:rsidR="009C4975" w:rsidRPr="00332ED7" w:rsidRDefault="009C4975">
      <w:pPr>
        <w:rPr>
          <w:rFonts w:ascii="Trebuchet MS" w:hAnsi="Trebuchet MS" w:cs="Arial"/>
          <w:color w:val="404040" w:themeColor="text1" w:themeTint="BF"/>
        </w:rPr>
      </w:pPr>
    </w:p>
    <w:p w14:paraId="49CC10CF" w14:textId="77777777" w:rsidR="009C4975" w:rsidRPr="00332ED7" w:rsidRDefault="009C4975">
      <w:pPr>
        <w:rPr>
          <w:rFonts w:ascii="Trebuchet MS" w:hAnsi="Trebuchet MS" w:cs="Arial"/>
          <w:color w:val="404040" w:themeColor="text1" w:themeTint="BF"/>
        </w:rPr>
      </w:pPr>
    </w:p>
    <w:p w14:paraId="34ADB9C1" w14:textId="24CE5C75" w:rsidR="009C4975" w:rsidRPr="00332ED7" w:rsidRDefault="00905464">
      <w:pPr>
        <w:rPr>
          <w:rFonts w:ascii="Trebuchet MS" w:hAnsi="Trebuchet MS" w:cs="Arial"/>
          <w:color w:val="404040" w:themeColor="text1" w:themeTint="BF"/>
        </w:rPr>
      </w:pPr>
      <w:r w:rsidRPr="00332ED7">
        <w:rPr>
          <w:rFonts w:ascii="Trebuchet MS" w:hAnsi="Trebuchet MS" w:cs="Arial"/>
          <w:noProof/>
          <w:color w:val="404040" w:themeColor="text1" w:themeTint="BF"/>
          <w:lang w:eastAsia="nl-BE"/>
        </w:rPr>
        <mc:AlternateContent>
          <mc:Choice Requires="wps">
            <w:drawing>
              <wp:anchor distT="0" distB="0" distL="114300" distR="114300" simplePos="0" relativeHeight="251499008" behindDoc="0" locked="0" layoutInCell="1" allowOverlap="1" wp14:anchorId="223ECC09" wp14:editId="5A6E457A">
                <wp:simplePos x="0" y="0"/>
                <wp:positionH relativeFrom="margin">
                  <wp:posOffset>969010</wp:posOffset>
                </wp:positionH>
                <wp:positionV relativeFrom="page">
                  <wp:posOffset>4587240</wp:posOffset>
                </wp:positionV>
                <wp:extent cx="5562600" cy="1857375"/>
                <wp:effectExtent l="0" t="0" r="19050" b="28575"/>
                <wp:wrapNone/>
                <wp:docPr id="31" name="Afgeronde 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857375"/>
                        </a:xfrm>
                        <a:prstGeom prst="roundRect">
                          <a:avLst>
                            <a:gd name="adj" fmla="val 50000"/>
                          </a:avLst>
                        </a:prstGeom>
                        <a:solidFill>
                          <a:srgbClr val="999900"/>
                        </a:solidFill>
                        <a:ln>
                          <a:solidFill>
                            <a:srgbClr val="9999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04238" w14:textId="16B82C84" w:rsidR="00A526D8" w:rsidRDefault="00A526D8" w:rsidP="00B36789">
                            <w:pPr>
                              <w:spacing w:after="0"/>
                              <w:rPr>
                                <w:rFonts w:ascii="Trebuchet MS" w:hAnsi="Trebuchet MS"/>
                                <w:b/>
                                <w:color w:val="FFFFFF"/>
                                <w:sz w:val="48"/>
                              </w:rPr>
                            </w:pPr>
                            <w:r>
                              <w:rPr>
                                <w:rFonts w:ascii="Trebuchet MS" w:hAnsi="Trebuchet MS"/>
                                <w:b/>
                                <w:color w:val="FFFFFF"/>
                                <w:sz w:val="48"/>
                              </w:rPr>
                              <w:t>N</w:t>
                            </w:r>
                            <w:r w:rsidRPr="00943890">
                              <w:rPr>
                                <w:rFonts w:ascii="Trebuchet MS" w:hAnsi="Trebuchet MS"/>
                                <w:b/>
                                <w:color w:val="FFFFFF"/>
                                <w:sz w:val="48"/>
                              </w:rPr>
                              <w:t>ATUURWETENSCHAPPEN</w:t>
                            </w:r>
                          </w:p>
                          <w:p w14:paraId="0BC04984" w14:textId="499559BE" w:rsidR="00A526D8" w:rsidRPr="00943890" w:rsidRDefault="00A526D8" w:rsidP="00896279">
                            <w:pPr>
                              <w:spacing w:after="0"/>
                              <w:rPr>
                                <w:rFonts w:ascii="Trebuchet MS" w:hAnsi="Trebuchet MS"/>
                                <w:color w:val="FFFFFF"/>
                                <w:sz w:val="40"/>
                              </w:rPr>
                            </w:pPr>
                            <w:r>
                              <w:rPr>
                                <w:rFonts w:ascii="Trebuchet MS" w:hAnsi="Trebuchet MS"/>
                                <w:color w:val="FFFFFF"/>
                                <w:sz w:val="40"/>
                              </w:rPr>
                              <w:t>derde graad kso/</w:t>
                            </w:r>
                            <w:proofErr w:type="spellStart"/>
                            <w:r w:rsidRPr="00943890">
                              <w:rPr>
                                <w:rFonts w:ascii="Trebuchet MS" w:hAnsi="Trebuchet MS"/>
                                <w:color w:val="FFFFFF"/>
                                <w:sz w:val="40"/>
                              </w:rPr>
                              <w:t>tso</w:t>
                            </w:r>
                            <w:proofErr w:type="spellEnd"/>
                          </w:p>
                          <w:p w14:paraId="24CDF1C1" w14:textId="77777777" w:rsidR="00A526D8" w:rsidRPr="00943890" w:rsidRDefault="00A526D8" w:rsidP="00B36789">
                            <w:pPr>
                              <w:spacing w:after="0"/>
                              <w:rPr>
                                <w:rFonts w:ascii="Trebuchet MS" w:hAnsi="Trebuchet MS"/>
                                <w:b/>
                                <w:color w:val="FFFFFF"/>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ECC09" id="Afgeronde rechthoek 9" o:spid="_x0000_s1028" style="position:absolute;margin-left:76.3pt;margin-top:361.2pt;width:438pt;height:146.25pt;z-index:251499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" fillcolor="#990" strokecolor="#990" strokeweight="1pt">
                <v:stroke joinstyle="miter"/>
                <v:path arrowok="t"/>
                <v:textbox>
                  <w:txbxContent>
                    <w:p w14:paraId="0A004238" w14:textId="16B82C84" w:rsidR="00A526D8" w:rsidRDefault="00A526D8" w:rsidP="00B36789">
                      <w:pPr>
                        <w:spacing w:after="0"/>
                        <w:rPr>
                          <w:rFonts w:ascii="Trebuchet MS" w:hAnsi="Trebuchet MS"/>
                          <w:b/>
                          <w:color w:val="FFFFFF"/>
                          <w:sz w:val="48"/>
                        </w:rPr>
                      </w:pPr>
                      <w:r>
                        <w:rPr>
                          <w:rFonts w:ascii="Trebuchet MS" w:hAnsi="Trebuchet MS"/>
                          <w:b/>
                          <w:color w:val="FFFFFF"/>
                          <w:sz w:val="48"/>
                        </w:rPr>
                        <w:t>N</w:t>
                      </w:r>
                      <w:r w:rsidRPr="00943890">
                        <w:rPr>
                          <w:rFonts w:ascii="Trebuchet MS" w:hAnsi="Trebuchet MS"/>
                          <w:b/>
                          <w:color w:val="FFFFFF"/>
                          <w:sz w:val="48"/>
                        </w:rPr>
                        <w:t>ATUURWETENSCHAPPEN</w:t>
                      </w:r>
                    </w:p>
                    <w:p w14:paraId="0BC04984" w14:textId="499559BE" w:rsidR="00A526D8" w:rsidRPr="00943890" w:rsidRDefault="00A526D8" w:rsidP="00896279">
                      <w:pPr>
                        <w:spacing w:after="0"/>
                        <w:rPr>
                          <w:rFonts w:ascii="Trebuchet MS" w:hAnsi="Trebuchet MS"/>
                          <w:color w:val="FFFFFF"/>
                          <w:sz w:val="40"/>
                        </w:rPr>
                      </w:pPr>
                      <w:r>
                        <w:rPr>
                          <w:rFonts w:ascii="Trebuchet MS" w:hAnsi="Trebuchet MS"/>
                          <w:color w:val="FFFFFF"/>
                          <w:sz w:val="40"/>
                        </w:rPr>
                        <w:t>derde graad kso/</w:t>
                      </w:r>
                      <w:proofErr w:type="spellStart"/>
                      <w:r w:rsidRPr="00943890">
                        <w:rPr>
                          <w:rFonts w:ascii="Trebuchet MS" w:hAnsi="Trebuchet MS"/>
                          <w:color w:val="FFFFFF"/>
                          <w:sz w:val="40"/>
                        </w:rPr>
                        <w:t>tso</w:t>
                      </w:r>
                      <w:proofErr w:type="spellEnd"/>
                    </w:p>
                    <w:p w14:paraId="24CDF1C1" w14:textId="77777777" w:rsidR="00A526D8" w:rsidRPr="00943890" w:rsidRDefault="00A526D8" w:rsidP="00B36789">
                      <w:pPr>
                        <w:spacing w:after="0"/>
                        <w:rPr>
                          <w:rFonts w:ascii="Trebuchet MS" w:hAnsi="Trebuchet MS"/>
                          <w:b/>
                          <w:color w:val="FFFFFF"/>
                          <w:sz w:val="48"/>
                        </w:rPr>
                      </w:pPr>
                    </w:p>
                  </w:txbxContent>
                </v:textbox>
                <w10:wrap anchorx="margin" anchory="page"/>
              </v:roundrect>
            </w:pict>
          </mc:Fallback>
        </mc:AlternateContent>
      </w:r>
    </w:p>
    <w:p w14:paraId="07BBF1D1" w14:textId="77777777" w:rsidR="009C4975" w:rsidRPr="00332ED7" w:rsidRDefault="009C4975">
      <w:pPr>
        <w:rPr>
          <w:rFonts w:ascii="Trebuchet MS" w:hAnsi="Trebuchet MS" w:cs="Arial"/>
          <w:color w:val="404040" w:themeColor="text1" w:themeTint="BF"/>
        </w:rPr>
      </w:pPr>
    </w:p>
    <w:p w14:paraId="50388417" w14:textId="77777777" w:rsidR="009C4975" w:rsidRPr="00332ED7" w:rsidRDefault="009C4975">
      <w:pPr>
        <w:rPr>
          <w:rFonts w:ascii="Trebuchet MS" w:hAnsi="Trebuchet MS" w:cs="Arial"/>
          <w:color w:val="404040" w:themeColor="text1" w:themeTint="BF"/>
        </w:rPr>
      </w:pPr>
    </w:p>
    <w:p w14:paraId="233043CB" w14:textId="77777777" w:rsidR="009C4975" w:rsidRPr="00332ED7" w:rsidRDefault="009C4975">
      <w:pPr>
        <w:rPr>
          <w:rFonts w:ascii="Trebuchet MS" w:hAnsi="Trebuchet MS" w:cs="Arial"/>
          <w:color w:val="404040" w:themeColor="text1" w:themeTint="BF"/>
        </w:rPr>
      </w:pPr>
    </w:p>
    <w:p w14:paraId="0DA589A2" w14:textId="77777777" w:rsidR="009C4975" w:rsidRPr="00332ED7" w:rsidRDefault="009C4975">
      <w:pPr>
        <w:rPr>
          <w:rFonts w:ascii="Trebuchet MS" w:hAnsi="Trebuchet MS" w:cs="Arial"/>
          <w:color w:val="404040" w:themeColor="text1" w:themeTint="BF"/>
        </w:rPr>
      </w:pPr>
    </w:p>
    <w:p w14:paraId="229DB8E3" w14:textId="713374A0" w:rsidR="009C4975" w:rsidRPr="00332ED7" w:rsidRDefault="009C4975" w:rsidP="005A600D">
      <w:pPr>
        <w:jc w:val="both"/>
        <w:rPr>
          <w:rFonts w:ascii="Trebuchet MS" w:hAnsi="Trebuchet MS" w:cs="Arial"/>
          <w:color w:val="404040" w:themeColor="text1" w:themeTint="BF"/>
        </w:rPr>
      </w:pPr>
    </w:p>
    <w:p w14:paraId="17CA9650" w14:textId="77777777" w:rsidR="009C4975" w:rsidRDefault="009C4975">
      <w:pPr>
        <w:rPr>
          <w:rFonts w:ascii="Trebuchet MS" w:hAnsi="Trebuchet MS" w:cs="Arial"/>
          <w:color w:val="404040" w:themeColor="text1" w:themeTint="BF"/>
        </w:rPr>
      </w:pPr>
    </w:p>
    <w:p w14:paraId="3F4913B1" w14:textId="77777777" w:rsidR="00E426EA" w:rsidRDefault="00E426EA">
      <w:pPr>
        <w:rPr>
          <w:rFonts w:ascii="Trebuchet MS" w:hAnsi="Trebuchet MS" w:cs="Arial"/>
          <w:color w:val="404040" w:themeColor="text1" w:themeTint="BF"/>
        </w:rPr>
      </w:pPr>
    </w:p>
    <w:p w14:paraId="36373AEE" w14:textId="77777777" w:rsidR="00E426EA" w:rsidRDefault="00E426EA">
      <w:pPr>
        <w:rPr>
          <w:rFonts w:ascii="Trebuchet MS" w:hAnsi="Trebuchet MS" w:cs="Arial"/>
          <w:color w:val="404040" w:themeColor="text1" w:themeTint="BF"/>
        </w:rPr>
      </w:pPr>
    </w:p>
    <w:p w14:paraId="7FDC86A3" w14:textId="77777777" w:rsidR="00E426EA" w:rsidRDefault="00E426EA">
      <w:pPr>
        <w:rPr>
          <w:rFonts w:ascii="Trebuchet MS" w:hAnsi="Trebuchet MS" w:cs="Arial"/>
          <w:color w:val="404040" w:themeColor="text1" w:themeTint="BF"/>
        </w:rPr>
      </w:pPr>
    </w:p>
    <w:p w14:paraId="4A2614AC" w14:textId="77777777" w:rsidR="00E426EA" w:rsidRDefault="00E426EA">
      <w:pPr>
        <w:rPr>
          <w:rFonts w:ascii="Trebuchet MS" w:hAnsi="Trebuchet MS" w:cs="Arial"/>
          <w:color w:val="404040" w:themeColor="text1" w:themeTint="BF"/>
        </w:rPr>
      </w:pPr>
    </w:p>
    <w:p w14:paraId="31F3F542" w14:textId="68DEDD7E" w:rsidR="00E426EA" w:rsidRDefault="00E426EA">
      <w:pPr>
        <w:rPr>
          <w:rFonts w:ascii="Trebuchet MS" w:hAnsi="Trebuchet MS" w:cs="Arial"/>
          <w:color w:val="404040" w:themeColor="text1" w:themeTint="BF"/>
        </w:rPr>
      </w:pPr>
    </w:p>
    <w:p w14:paraId="7714B898" w14:textId="48E4286E" w:rsidR="00E426EA" w:rsidRDefault="00E426EA">
      <w:pPr>
        <w:rPr>
          <w:rFonts w:ascii="Trebuchet MS" w:hAnsi="Trebuchet MS" w:cs="Arial"/>
          <w:color w:val="404040" w:themeColor="text1" w:themeTint="BF"/>
        </w:rPr>
      </w:pPr>
      <w:r w:rsidRPr="00332ED7">
        <w:rPr>
          <w:rFonts w:ascii="Trebuchet MS" w:hAnsi="Trebuchet MS" w:cs="Arial"/>
          <w:noProof/>
          <w:color w:val="404040" w:themeColor="text1" w:themeTint="BF"/>
          <w:lang w:eastAsia="nl-BE"/>
        </w:rPr>
        <mc:AlternateContent>
          <mc:Choice Requires="wps">
            <w:drawing>
              <wp:anchor distT="0" distB="0" distL="114300" distR="114300" simplePos="0" relativeHeight="251500032" behindDoc="0" locked="0" layoutInCell="1" allowOverlap="1" wp14:anchorId="5E2646F1" wp14:editId="634C5254">
                <wp:simplePos x="0" y="0"/>
                <wp:positionH relativeFrom="margin">
                  <wp:posOffset>3352165</wp:posOffset>
                </wp:positionH>
                <wp:positionV relativeFrom="margin">
                  <wp:posOffset>7780655</wp:posOffset>
                </wp:positionV>
                <wp:extent cx="2971800" cy="1914525"/>
                <wp:effectExtent l="0" t="0" r="19050" b="28575"/>
                <wp:wrapSquare wrapText="bothSides"/>
                <wp:docPr id="30"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914525"/>
                        </a:xfrm>
                        <a:prstGeom prst="rect">
                          <a:avLst/>
                        </a:prstGeom>
                        <a:solidFill>
                          <a:srgbClr val="999900"/>
                        </a:solidFill>
                        <a:ln w="6350">
                          <a:solidFill>
                            <a:srgbClr val="999900"/>
                          </a:solidFill>
                        </a:ln>
                        <a:effectLst/>
                      </wps:spPr>
                      <wps:style>
                        <a:lnRef idx="0">
                          <a:schemeClr val="accent1"/>
                        </a:lnRef>
                        <a:fillRef idx="0">
                          <a:schemeClr val="accent1"/>
                        </a:fillRef>
                        <a:effectRef idx="0">
                          <a:schemeClr val="accent1"/>
                        </a:effectRef>
                        <a:fontRef idx="minor">
                          <a:schemeClr val="dk1"/>
                        </a:fontRef>
                      </wps:style>
                      <wps:txbx>
                        <w:txbxContent>
                          <w:p w14:paraId="1EFAA665" w14:textId="4EFD376E" w:rsidR="00A526D8" w:rsidRPr="002E4362" w:rsidRDefault="00A526D8" w:rsidP="002E4362">
                            <w:pPr>
                              <w:rPr>
                                <w:rFonts w:ascii="Trebuchet MS" w:hAnsi="Trebuchet MS"/>
                                <w:color w:val="FFFFFF"/>
                                <w:sz w:val="36"/>
                              </w:rPr>
                            </w:pPr>
                            <w:r w:rsidRPr="002E4362">
                              <w:rPr>
                                <w:rFonts w:ascii="Trebuchet MS" w:hAnsi="Trebuchet MS"/>
                                <w:color w:val="FFFFFF"/>
                                <w:sz w:val="36"/>
                              </w:rPr>
                              <w:t>BRUSSEL D/2017/</w:t>
                            </w:r>
                            <w:r>
                              <w:rPr>
                                <w:rFonts w:ascii="Trebuchet MS" w:hAnsi="Trebuchet MS"/>
                                <w:color w:val="FFFFFF"/>
                                <w:sz w:val="36"/>
                              </w:rPr>
                              <w:t>13.758/</w:t>
                            </w:r>
                            <w:r w:rsidRPr="002E4362">
                              <w:rPr>
                                <w:rFonts w:ascii="Trebuchet MS" w:hAnsi="Trebuchet MS"/>
                                <w:color w:val="FFFFFF"/>
                                <w:sz w:val="36"/>
                              </w:rPr>
                              <w:t xml:space="preserve">011 </w:t>
                            </w:r>
                          </w:p>
                          <w:p w14:paraId="10CE388D" w14:textId="77777777" w:rsidR="00A526D8" w:rsidRPr="002E4362" w:rsidRDefault="00A526D8" w:rsidP="002E4362">
                            <w:pPr>
                              <w:rPr>
                                <w:rFonts w:ascii="Trebuchet MS" w:hAnsi="Trebuchet MS"/>
                                <w:color w:val="FFFFFF"/>
                                <w:sz w:val="36"/>
                              </w:rPr>
                            </w:pPr>
                            <w:r w:rsidRPr="002E4362">
                              <w:rPr>
                                <w:rFonts w:ascii="Trebuchet MS" w:hAnsi="Trebuchet MS"/>
                                <w:color w:val="FFFFFF"/>
                                <w:sz w:val="36"/>
                              </w:rPr>
                              <w:t>September 2017</w:t>
                            </w:r>
                            <w:r w:rsidRPr="002E4362">
                              <w:rPr>
                                <w:rFonts w:ascii="Trebuchet MS" w:hAnsi="Trebuchet MS"/>
                                <w:color w:val="FFFFFF"/>
                                <w:sz w:val="36"/>
                              </w:rPr>
                              <w:br/>
                            </w:r>
                          </w:p>
                          <w:p w14:paraId="40DE31C4" w14:textId="77777777" w:rsidR="00A526D8" w:rsidRPr="00943890" w:rsidRDefault="00A526D8" w:rsidP="00B55A86">
                            <w:pPr>
                              <w:rPr>
                                <w:rFonts w:ascii="Trebuchet MS" w:hAnsi="Trebuchet MS"/>
                                <w:color w:val="FFFFFF"/>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2646F1" id="Tekstvak 15" o:spid="_x0000_s1029" type="#_x0000_t202" style="position:absolute;margin-left:263.95pt;margin-top:612.65pt;width:234pt;height:150.75pt;z-index:251500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" fillcolor="#990" strokecolor="#990" strokeweight=".5pt">
                <v:path arrowok="t"/>
                <v:textbox>
                  <w:txbxContent>
                    <w:p w14:paraId="1EFAA665" w14:textId="4EFD376E" w:rsidR="00A526D8" w:rsidRPr="002E4362" w:rsidRDefault="00A526D8" w:rsidP="002E4362">
                      <w:pPr>
                        <w:rPr>
                          <w:rFonts w:ascii="Trebuchet MS" w:hAnsi="Trebuchet MS"/>
                          <w:color w:val="FFFFFF"/>
                          <w:sz w:val="36"/>
                        </w:rPr>
                      </w:pPr>
                      <w:r w:rsidRPr="002E4362">
                        <w:rPr>
                          <w:rFonts w:ascii="Trebuchet MS" w:hAnsi="Trebuchet MS"/>
                          <w:color w:val="FFFFFF"/>
                          <w:sz w:val="36"/>
                        </w:rPr>
                        <w:t>BRUSSEL D/2017/</w:t>
                      </w:r>
                      <w:r>
                        <w:rPr>
                          <w:rFonts w:ascii="Trebuchet MS" w:hAnsi="Trebuchet MS"/>
                          <w:color w:val="FFFFFF"/>
                          <w:sz w:val="36"/>
                        </w:rPr>
                        <w:t>13.758/</w:t>
                      </w:r>
                      <w:r w:rsidRPr="002E4362">
                        <w:rPr>
                          <w:rFonts w:ascii="Trebuchet MS" w:hAnsi="Trebuchet MS"/>
                          <w:color w:val="FFFFFF"/>
                          <w:sz w:val="36"/>
                        </w:rPr>
                        <w:t xml:space="preserve">011 </w:t>
                      </w:r>
                    </w:p>
                    <w:p w14:paraId="10CE388D" w14:textId="77777777" w:rsidR="00A526D8" w:rsidRPr="002E4362" w:rsidRDefault="00A526D8" w:rsidP="002E4362">
                      <w:pPr>
                        <w:rPr>
                          <w:rFonts w:ascii="Trebuchet MS" w:hAnsi="Trebuchet MS"/>
                          <w:color w:val="FFFFFF"/>
                          <w:sz w:val="36"/>
                        </w:rPr>
                      </w:pPr>
                      <w:r w:rsidRPr="002E4362">
                        <w:rPr>
                          <w:rFonts w:ascii="Trebuchet MS" w:hAnsi="Trebuchet MS"/>
                          <w:color w:val="FFFFFF"/>
                          <w:sz w:val="36"/>
                        </w:rPr>
                        <w:t>September 2017</w:t>
                      </w:r>
                      <w:r w:rsidRPr="002E4362">
                        <w:rPr>
                          <w:rFonts w:ascii="Trebuchet MS" w:hAnsi="Trebuchet MS"/>
                          <w:color w:val="FFFFFF"/>
                          <w:sz w:val="36"/>
                        </w:rPr>
                        <w:br/>
                      </w:r>
                    </w:p>
                    <w:p w14:paraId="40DE31C4" w14:textId="77777777" w:rsidR="00A526D8" w:rsidRPr="00943890" w:rsidRDefault="00A526D8" w:rsidP="00B55A86">
                      <w:pPr>
                        <w:rPr>
                          <w:rFonts w:ascii="Trebuchet MS" w:hAnsi="Trebuchet MS"/>
                          <w:color w:val="FFFFFF"/>
                          <w:sz w:val="36"/>
                        </w:rPr>
                      </w:pPr>
                    </w:p>
                  </w:txbxContent>
                </v:textbox>
                <w10:wrap type="square" anchorx="margin" anchory="margin"/>
              </v:shape>
            </w:pict>
          </mc:Fallback>
        </mc:AlternateContent>
      </w:r>
    </w:p>
    <w:p w14:paraId="70FA9454" w14:textId="77777777" w:rsidR="00E426EA" w:rsidRDefault="00E426EA">
      <w:pPr>
        <w:rPr>
          <w:rFonts w:ascii="Trebuchet MS" w:hAnsi="Trebuchet MS" w:cs="Arial"/>
          <w:color w:val="404040" w:themeColor="text1" w:themeTint="BF"/>
        </w:rPr>
      </w:pPr>
    </w:p>
    <w:p w14:paraId="51F5373B" w14:textId="69598A2C" w:rsidR="009C4975" w:rsidRPr="00332ED7" w:rsidRDefault="004547C3">
      <w:pPr>
        <w:rPr>
          <w:rFonts w:ascii="Trebuchet MS" w:hAnsi="Trebuchet MS" w:cs="Arial"/>
          <w:color w:val="404040" w:themeColor="text1" w:themeTint="BF"/>
        </w:rPr>
      </w:pPr>
      <w:r w:rsidRPr="00332ED7">
        <w:rPr>
          <w:rFonts w:ascii="Trebuchet MS" w:hAnsi="Trebuchet MS" w:cs="Arial"/>
          <w:noProof/>
          <w:color w:val="404040" w:themeColor="text1" w:themeTint="BF"/>
          <w:lang w:eastAsia="nl-BE"/>
        </w:rPr>
        <w:drawing>
          <wp:anchor distT="0" distB="0" distL="114300" distR="114300" simplePos="0" relativeHeight="251644416" behindDoc="0" locked="0" layoutInCell="1" allowOverlap="1" wp14:anchorId="7D7C64F0" wp14:editId="5C16D261">
            <wp:simplePos x="0" y="0"/>
            <wp:positionH relativeFrom="page">
              <wp:posOffset>0</wp:posOffset>
            </wp:positionH>
            <wp:positionV relativeFrom="paragraph">
              <wp:posOffset>152400</wp:posOffset>
            </wp:positionV>
            <wp:extent cx="3558540" cy="1419225"/>
            <wp:effectExtent l="0" t="0" r="3810" b="9525"/>
            <wp:wrapNone/>
            <wp:docPr id="2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854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4A6CD" w14:textId="77777777" w:rsidR="00304BFB" w:rsidRPr="00332ED7" w:rsidRDefault="00304BFB" w:rsidP="001B2091">
      <w:pPr>
        <w:pStyle w:val="Inhopg1"/>
        <w:rPr>
          <w:color w:val="404040" w:themeColor="text1" w:themeTint="BF"/>
        </w:rPr>
      </w:pPr>
    </w:p>
    <w:p w14:paraId="158FF48C" w14:textId="77777777" w:rsidR="009C4975" w:rsidRPr="00332ED7" w:rsidRDefault="009C4975">
      <w:pPr>
        <w:rPr>
          <w:rFonts w:ascii="Trebuchet MS" w:hAnsi="Trebuchet MS" w:cs="Arial"/>
          <w:color w:val="404040" w:themeColor="text1" w:themeTint="BF"/>
        </w:rPr>
      </w:pPr>
    </w:p>
    <w:p w14:paraId="4EA54BD1" w14:textId="77777777" w:rsidR="001A6E2F" w:rsidRDefault="00AC616E" w:rsidP="001B2091">
      <w:pPr>
        <w:pStyle w:val="Inhopg1"/>
        <w:rPr>
          <w:color w:val="404040" w:themeColor="text1" w:themeTint="BF"/>
        </w:rPr>
      </w:pPr>
      <w:r w:rsidRPr="00332ED7">
        <w:rPr>
          <w:color w:val="404040" w:themeColor="text1" w:themeTint="BF"/>
        </w:rPr>
        <w:t>Inhoud</w:t>
      </w:r>
    </w:p>
    <w:p w14:paraId="1E6742E5" w14:textId="77777777" w:rsidR="00D9738F" w:rsidRDefault="00D9738F" w:rsidP="00D9738F"/>
    <w:p w14:paraId="7A7E20AE" w14:textId="77777777" w:rsidR="00D9738F" w:rsidRDefault="00D9738F" w:rsidP="00D9738F"/>
    <w:p w14:paraId="53B8BD14" w14:textId="1C56C2DE" w:rsidR="00D9738F" w:rsidRPr="00DB19A4" w:rsidRDefault="00DB19A4" w:rsidP="00D9738F">
      <w:pPr>
        <w:rPr>
          <w:rFonts w:ascii="Trebuchet MS" w:hAnsi="Trebuchet MS"/>
          <w:sz w:val="32"/>
          <w:szCs w:val="32"/>
        </w:rPr>
      </w:pPr>
      <w:r w:rsidRPr="00DB19A4">
        <w:rPr>
          <w:rFonts w:ascii="Trebuchet MS" w:hAnsi="Trebuchet MS"/>
          <w:sz w:val="32"/>
          <w:szCs w:val="32"/>
        </w:rPr>
        <w:t>Inhoud</w:t>
      </w:r>
    </w:p>
    <w:bookmarkStart w:id="0" w:name="_GoBack"/>
    <w:bookmarkEnd w:id="0"/>
    <w:p w14:paraId="5FC41FB0" w14:textId="610AD761" w:rsidR="00A17E16" w:rsidRDefault="00982AB9">
      <w:pPr>
        <w:pStyle w:val="Inhopg1"/>
        <w:rPr>
          <w:rFonts w:asciiTheme="minorHAnsi" w:eastAsiaTheme="minorEastAsia" w:hAnsiTheme="minorHAnsi" w:cstheme="minorBidi"/>
          <w:b w:val="0"/>
          <w:color w:val="auto"/>
          <w:sz w:val="22"/>
          <w:lang w:eastAsia="nl-BE"/>
        </w:rPr>
      </w:pPr>
      <w:r w:rsidRPr="00332ED7">
        <w:rPr>
          <w:color w:val="404040" w:themeColor="text1" w:themeTint="BF"/>
        </w:rPr>
        <w:fldChar w:fldCharType="begin"/>
      </w:r>
      <w:r w:rsidR="00A228E2" w:rsidRPr="00332ED7">
        <w:rPr>
          <w:color w:val="404040" w:themeColor="text1" w:themeTint="BF"/>
        </w:rPr>
        <w:instrText xml:space="preserve"> TOC \h \z \t "LPKop1;1;LPKop2;2" </w:instrText>
      </w:r>
      <w:r w:rsidRPr="00332ED7">
        <w:rPr>
          <w:color w:val="404040" w:themeColor="text1" w:themeTint="BF"/>
        </w:rPr>
        <w:fldChar w:fldCharType="separate"/>
      </w:r>
      <w:hyperlink w:anchor="_Toc481575564" w:history="1">
        <w:r w:rsidR="00A17E16" w:rsidRPr="001B38D6">
          <w:rPr>
            <w:rStyle w:val="Hyperlink"/>
            <w14:scene3d>
              <w14:camera w14:prst="orthographicFront"/>
              <w14:lightRig w14:rig="threePt" w14:dir="t">
                <w14:rot w14:lat="0" w14:lon="0" w14:rev="0"/>
              </w14:lightRig>
            </w14:scene3d>
          </w:rPr>
          <w:t>1</w:t>
        </w:r>
        <w:r w:rsidR="00A17E16">
          <w:rPr>
            <w:rFonts w:asciiTheme="minorHAnsi" w:eastAsiaTheme="minorEastAsia" w:hAnsiTheme="minorHAnsi" w:cstheme="minorBidi"/>
            <w:b w:val="0"/>
            <w:color w:val="auto"/>
            <w:sz w:val="22"/>
            <w:lang w:eastAsia="nl-BE"/>
          </w:rPr>
          <w:tab/>
        </w:r>
        <w:r w:rsidR="00A17E16" w:rsidRPr="001B38D6">
          <w:rPr>
            <w:rStyle w:val="Hyperlink"/>
          </w:rPr>
          <w:t>Inleiding en situering van het leerplan</w:t>
        </w:r>
        <w:r w:rsidR="00A17E16">
          <w:rPr>
            <w:webHidden/>
          </w:rPr>
          <w:tab/>
        </w:r>
        <w:r w:rsidR="00A17E16">
          <w:rPr>
            <w:webHidden/>
          </w:rPr>
          <w:fldChar w:fldCharType="begin"/>
        </w:r>
        <w:r w:rsidR="00A17E16">
          <w:rPr>
            <w:webHidden/>
          </w:rPr>
          <w:instrText xml:space="preserve"> PAGEREF _Toc481575564 \h </w:instrText>
        </w:r>
        <w:r w:rsidR="00A17E16">
          <w:rPr>
            <w:webHidden/>
          </w:rPr>
        </w:r>
        <w:r w:rsidR="00A17E16">
          <w:rPr>
            <w:webHidden/>
          </w:rPr>
          <w:fldChar w:fldCharType="separate"/>
        </w:r>
        <w:r w:rsidR="002E768C">
          <w:rPr>
            <w:webHidden/>
          </w:rPr>
          <w:t>4</w:t>
        </w:r>
        <w:r w:rsidR="00A17E16">
          <w:rPr>
            <w:webHidden/>
          </w:rPr>
          <w:fldChar w:fldCharType="end"/>
        </w:r>
      </w:hyperlink>
    </w:p>
    <w:p w14:paraId="020083F9" w14:textId="3D91F96B" w:rsidR="00A17E16" w:rsidRDefault="00A17E16">
      <w:pPr>
        <w:pStyle w:val="Inhopg2"/>
        <w:rPr>
          <w:rFonts w:asciiTheme="minorHAnsi" w:eastAsiaTheme="minorEastAsia" w:hAnsiTheme="minorHAnsi" w:cstheme="minorBidi"/>
          <w:color w:val="auto"/>
          <w:sz w:val="22"/>
          <w:szCs w:val="22"/>
          <w:lang w:eastAsia="nl-BE"/>
        </w:rPr>
      </w:pPr>
      <w:hyperlink w:anchor="_Toc481575565" w:history="1">
        <w:r w:rsidRPr="001B38D6">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color w:val="auto"/>
            <w:sz w:val="22"/>
            <w:szCs w:val="22"/>
            <w:lang w:eastAsia="nl-BE"/>
          </w:rPr>
          <w:tab/>
        </w:r>
        <w:r w:rsidRPr="001B38D6">
          <w:rPr>
            <w:rStyle w:val="Hyperlink"/>
          </w:rPr>
          <w:t>Inleiding</w:t>
        </w:r>
        <w:r>
          <w:rPr>
            <w:webHidden/>
          </w:rPr>
          <w:tab/>
        </w:r>
        <w:r>
          <w:rPr>
            <w:webHidden/>
          </w:rPr>
          <w:fldChar w:fldCharType="begin"/>
        </w:r>
        <w:r>
          <w:rPr>
            <w:webHidden/>
          </w:rPr>
          <w:instrText xml:space="preserve"> PAGEREF _Toc481575565 \h </w:instrText>
        </w:r>
        <w:r>
          <w:rPr>
            <w:webHidden/>
          </w:rPr>
        </w:r>
        <w:r>
          <w:rPr>
            <w:webHidden/>
          </w:rPr>
          <w:fldChar w:fldCharType="separate"/>
        </w:r>
        <w:r w:rsidR="002E768C">
          <w:rPr>
            <w:webHidden/>
          </w:rPr>
          <w:t>4</w:t>
        </w:r>
        <w:r>
          <w:rPr>
            <w:webHidden/>
          </w:rPr>
          <w:fldChar w:fldCharType="end"/>
        </w:r>
      </w:hyperlink>
    </w:p>
    <w:p w14:paraId="68D3A38C" w14:textId="2289A872" w:rsidR="00A17E16" w:rsidRDefault="00A17E16">
      <w:pPr>
        <w:pStyle w:val="Inhopg2"/>
        <w:rPr>
          <w:rFonts w:asciiTheme="minorHAnsi" w:eastAsiaTheme="minorEastAsia" w:hAnsiTheme="minorHAnsi" w:cstheme="minorBidi"/>
          <w:color w:val="auto"/>
          <w:sz w:val="22"/>
          <w:szCs w:val="22"/>
          <w:lang w:eastAsia="nl-BE"/>
        </w:rPr>
      </w:pPr>
      <w:hyperlink w:anchor="_Toc481575566" w:history="1">
        <w:r w:rsidRPr="001B38D6">
          <w:rPr>
            <w:rStyle w:val="Hyperlink"/>
            <w14:scene3d>
              <w14:camera w14:prst="orthographicFront"/>
              <w14:lightRig w14:rig="threePt" w14:dir="t">
                <w14:rot w14:lat="0" w14:lon="0" w14:rev="0"/>
              </w14:lightRig>
            </w14:scene3d>
          </w:rPr>
          <w:t>1.2</w:t>
        </w:r>
        <w:r>
          <w:rPr>
            <w:rFonts w:asciiTheme="minorHAnsi" w:eastAsiaTheme="minorEastAsia" w:hAnsiTheme="minorHAnsi" w:cstheme="minorBidi"/>
            <w:color w:val="auto"/>
            <w:sz w:val="22"/>
            <w:szCs w:val="22"/>
            <w:lang w:eastAsia="nl-BE"/>
          </w:rPr>
          <w:tab/>
        </w:r>
        <w:r w:rsidRPr="001B38D6">
          <w:rPr>
            <w:rStyle w:val="Hyperlink"/>
          </w:rPr>
          <w:t>Plaats in de lessentabel</w:t>
        </w:r>
        <w:r>
          <w:rPr>
            <w:webHidden/>
          </w:rPr>
          <w:tab/>
        </w:r>
        <w:r>
          <w:rPr>
            <w:webHidden/>
          </w:rPr>
          <w:fldChar w:fldCharType="begin"/>
        </w:r>
        <w:r>
          <w:rPr>
            <w:webHidden/>
          </w:rPr>
          <w:instrText xml:space="preserve"> PAGEREF _Toc481575566 \h </w:instrText>
        </w:r>
        <w:r>
          <w:rPr>
            <w:webHidden/>
          </w:rPr>
        </w:r>
        <w:r>
          <w:rPr>
            <w:webHidden/>
          </w:rPr>
          <w:fldChar w:fldCharType="separate"/>
        </w:r>
        <w:r w:rsidR="002E768C">
          <w:rPr>
            <w:webHidden/>
          </w:rPr>
          <w:t>4</w:t>
        </w:r>
        <w:r>
          <w:rPr>
            <w:webHidden/>
          </w:rPr>
          <w:fldChar w:fldCharType="end"/>
        </w:r>
      </w:hyperlink>
    </w:p>
    <w:p w14:paraId="1A3625A1" w14:textId="7A12325F" w:rsidR="00A17E16" w:rsidRDefault="00A17E16">
      <w:pPr>
        <w:pStyle w:val="Inhopg1"/>
        <w:rPr>
          <w:rFonts w:asciiTheme="minorHAnsi" w:eastAsiaTheme="minorEastAsia" w:hAnsiTheme="minorHAnsi" w:cstheme="minorBidi"/>
          <w:b w:val="0"/>
          <w:color w:val="auto"/>
          <w:sz w:val="22"/>
          <w:lang w:eastAsia="nl-BE"/>
        </w:rPr>
      </w:pPr>
      <w:hyperlink w:anchor="_Toc481575567" w:history="1">
        <w:r w:rsidRPr="001B38D6">
          <w:rPr>
            <w:rStyle w:val="Hyperlink"/>
            <w14:scene3d>
              <w14:camera w14:prst="orthographicFront"/>
              <w14:lightRig w14:rig="threePt" w14:dir="t">
                <w14:rot w14:lat="0" w14:lon="0" w14:rev="0"/>
              </w14:lightRig>
            </w14:scene3d>
          </w:rPr>
          <w:t>2</w:t>
        </w:r>
        <w:r>
          <w:rPr>
            <w:rFonts w:asciiTheme="minorHAnsi" w:eastAsiaTheme="minorEastAsia" w:hAnsiTheme="minorHAnsi" w:cstheme="minorBidi"/>
            <w:b w:val="0"/>
            <w:color w:val="auto"/>
            <w:sz w:val="22"/>
            <w:lang w:eastAsia="nl-BE"/>
          </w:rPr>
          <w:tab/>
        </w:r>
        <w:r w:rsidRPr="001B38D6">
          <w:rPr>
            <w:rStyle w:val="Hyperlink"/>
          </w:rPr>
          <w:t>Beginsituatie en instroom</w:t>
        </w:r>
        <w:r>
          <w:rPr>
            <w:webHidden/>
          </w:rPr>
          <w:tab/>
        </w:r>
        <w:r>
          <w:rPr>
            <w:webHidden/>
          </w:rPr>
          <w:fldChar w:fldCharType="begin"/>
        </w:r>
        <w:r>
          <w:rPr>
            <w:webHidden/>
          </w:rPr>
          <w:instrText xml:space="preserve"> PAGEREF _Toc481575567 \h </w:instrText>
        </w:r>
        <w:r>
          <w:rPr>
            <w:webHidden/>
          </w:rPr>
        </w:r>
        <w:r>
          <w:rPr>
            <w:webHidden/>
          </w:rPr>
          <w:fldChar w:fldCharType="separate"/>
        </w:r>
        <w:r w:rsidR="002E768C">
          <w:rPr>
            <w:webHidden/>
          </w:rPr>
          <w:t>5</w:t>
        </w:r>
        <w:r>
          <w:rPr>
            <w:webHidden/>
          </w:rPr>
          <w:fldChar w:fldCharType="end"/>
        </w:r>
      </w:hyperlink>
    </w:p>
    <w:p w14:paraId="2A4E4DF5" w14:textId="15D1B917" w:rsidR="00A17E16" w:rsidRDefault="00A17E16">
      <w:pPr>
        <w:pStyle w:val="Inhopg1"/>
        <w:rPr>
          <w:rFonts w:asciiTheme="minorHAnsi" w:eastAsiaTheme="minorEastAsia" w:hAnsiTheme="minorHAnsi" w:cstheme="minorBidi"/>
          <w:b w:val="0"/>
          <w:color w:val="auto"/>
          <w:sz w:val="22"/>
          <w:lang w:eastAsia="nl-BE"/>
        </w:rPr>
      </w:pPr>
      <w:hyperlink w:anchor="_Toc481575568" w:history="1">
        <w:r w:rsidRPr="001B38D6">
          <w:rPr>
            <w:rStyle w:val="Hyperlink"/>
            <w14:scene3d>
              <w14:camera w14:prst="orthographicFront"/>
              <w14:lightRig w14:rig="threePt" w14:dir="t">
                <w14:rot w14:lat="0" w14:lon="0" w14:rev="0"/>
              </w14:lightRig>
            </w14:scene3d>
          </w:rPr>
          <w:t>3</w:t>
        </w:r>
        <w:r>
          <w:rPr>
            <w:rFonts w:asciiTheme="minorHAnsi" w:eastAsiaTheme="minorEastAsia" w:hAnsiTheme="minorHAnsi" w:cstheme="minorBidi"/>
            <w:b w:val="0"/>
            <w:color w:val="auto"/>
            <w:sz w:val="22"/>
            <w:lang w:eastAsia="nl-BE"/>
          </w:rPr>
          <w:tab/>
        </w:r>
        <w:r w:rsidRPr="001B38D6">
          <w:rPr>
            <w:rStyle w:val="Hyperlink"/>
          </w:rPr>
          <w:t>Leerlijnen</w:t>
        </w:r>
        <w:r>
          <w:rPr>
            <w:webHidden/>
          </w:rPr>
          <w:tab/>
        </w:r>
        <w:r>
          <w:rPr>
            <w:webHidden/>
          </w:rPr>
          <w:fldChar w:fldCharType="begin"/>
        </w:r>
        <w:r>
          <w:rPr>
            <w:webHidden/>
          </w:rPr>
          <w:instrText xml:space="preserve"> PAGEREF _Toc481575568 \h </w:instrText>
        </w:r>
        <w:r>
          <w:rPr>
            <w:webHidden/>
          </w:rPr>
        </w:r>
        <w:r>
          <w:rPr>
            <w:webHidden/>
          </w:rPr>
          <w:fldChar w:fldCharType="separate"/>
        </w:r>
        <w:r w:rsidR="002E768C">
          <w:rPr>
            <w:webHidden/>
          </w:rPr>
          <w:t>6</w:t>
        </w:r>
        <w:r>
          <w:rPr>
            <w:webHidden/>
          </w:rPr>
          <w:fldChar w:fldCharType="end"/>
        </w:r>
      </w:hyperlink>
    </w:p>
    <w:p w14:paraId="191179E3" w14:textId="5556FD13" w:rsidR="00A17E16" w:rsidRDefault="00A17E16">
      <w:pPr>
        <w:pStyle w:val="Inhopg2"/>
        <w:rPr>
          <w:rFonts w:asciiTheme="minorHAnsi" w:eastAsiaTheme="minorEastAsia" w:hAnsiTheme="minorHAnsi" w:cstheme="minorBidi"/>
          <w:color w:val="auto"/>
          <w:sz w:val="22"/>
          <w:szCs w:val="22"/>
          <w:lang w:eastAsia="nl-BE"/>
        </w:rPr>
      </w:pPr>
      <w:hyperlink w:anchor="_Toc481575569" w:history="1">
        <w:r w:rsidRPr="001B38D6">
          <w:rPr>
            <w:rStyle w:val="Hyperlink"/>
            <w14:scene3d>
              <w14:camera w14:prst="orthographicFront"/>
              <w14:lightRig w14:rig="threePt" w14:dir="t">
                <w14:rot w14:lat="0" w14:lon="0" w14:rev="0"/>
              </w14:lightRig>
            </w14:scene3d>
          </w:rPr>
          <w:t>3.1</w:t>
        </w:r>
        <w:r>
          <w:rPr>
            <w:rFonts w:asciiTheme="minorHAnsi" w:eastAsiaTheme="minorEastAsia" w:hAnsiTheme="minorHAnsi" w:cstheme="minorBidi"/>
            <w:color w:val="auto"/>
            <w:sz w:val="22"/>
            <w:szCs w:val="22"/>
            <w:lang w:eastAsia="nl-BE"/>
          </w:rPr>
          <w:tab/>
        </w:r>
        <w:r w:rsidRPr="001B38D6">
          <w:rPr>
            <w:rStyle w:val="Hyperlink"/>
          </w:rPr>
          <w:t>De vormende lijn voor natuurwetenschappen</w:t>
        </w:r>
        <w:r>
          <w:rPr>
            <w:webHidden/>
          </w:rPr>
          <w:tab/>
        </w:r>
        <w:r>
          <w:rPr>
            <w:webHidden/>
          </w:rPr>
          <w:fldChar w:fldCharType="begin"/>
        </w:r>
        <w:r>
          <w:rPr>
            <w:webHidden/>
          </w:rPr>
          <w:instrText xml:space="preserve"> PAGEREF _Toc481575569 \h </w:instrText>
        </w:r>
        <w:r>
          <w:rPr>
            <w:webHidden/>
          </w:rPr>
        </w:r>
        <w:r>
          <w:rPr>
            <w:webHidden/>
          </w:rPr>
          <w:fldChar w:fldCharType="separate"/>
        </w:r>
        <w:r w:rsidR="002E768C">
          <w:rPr>
            <w:webHidden/>
          </w:rPr>
          <w:t>7</w:t>
        </w:r>
        <w:r>
          <w:rPr>
            <w:webHidden/>
          </w:rPr>
          <w:fldChar w:fldCharType="end"/>
        </w:r>
      </w:hyperlink>
    </w:p>
    <w:p w14:paraId="4E7DB0B0" w14:textId="41B1F5F2" w:rsidR="00A17E16" w:rsidRDefault="00A17E16">
      <w:pPr>
        <w:pStyle w:val="Inhopg2"/>
        <w:rPr>
          <w:rFonts w:asciiTheme="minorHAnsi" w:eastAsiaTheme="minorEastAsia" w:hAnsiTheme="minorHAnsi" w:cstheme="minorBidi"/>
          <w:color w:val="auto"/>
          <w:sz w:val="22"/>
          <w:szCs w:val="22"/>
          <w:lang w:eastAsia="nl-BE"/>
        </w:rPr>
      </w:pPr>
      <w:hyperlink w:anchor="_Toc481575570" w:history="1">
        <w:r w:rsidRPr="001B38D6">
          <w:rPr>
            <w:rStyle w:val="Hyperlink"/>
            <w14:scene3d>
              <w14:camera w14:prst="orthographicFront"/>
              <w14:lightRig w14:rig="threePt" w14:dir="t">
                <w14:rot w14:lat="0" w14:lon="0" w14:rev="0"/>
              </w14:lightRig>
            </w14:scene3d>
          </w:rPr>
          <w:t>3.2</w:t>
        </w:r>
        <w:r>
          <w:rPr>
            <w:rFonts w:asciiTheme="minorHAnsi" w:eastAsiaTheme="minorEastAsia" w:hAnsiTheme="minorHAnsi" w:cstheme="minorBidi"/>
            <w:color w:val="auto"/>
            <w:sz w:val="22"/>
            <w:szCs w:val="22"/>
            <w:lang w:eastAsia="nl-BE"/>
          </w:rPr>
          <w:tab/>
        </w:r>
        <w:r w:rsidRPr="001B38D6">
          <w:rPr>
            <w:rStyle w:val="Hyperlink"/>
          </w:rPr>
          <w:t>Leerlijnen natuurwetenschappen van de 1ste graad over de 2de graad naar de 3de graad</w:t>
        </w:r>
        <w:r>
          <w:rPr>
            <w:webHidden/>
          </w:rPr>
          <w:tab/>
        </w:r>
        <w:r>
          <w:rPr>
            <w:webHidden/>
          </w:rPr>
          <w:fldChar w:fldCharType="begin"/>
        </w:r>
        <w:r>
          <w:rPr>
            <w:webHidden/>
          </w:rPr>
          <w:instrText xml:space="preserve"> PAGEREF _Toc481575570 \h </w:instrText>
        </w:r>
        <w:r>
          <w:rPr>
            <w:webHidden/>
          </w:rPr>
        </w:r>
        <w:r>
          <w:rPr>
            <w:webHidden/>
          </w:rPr>
          <w:fldChar w:fldCharType="separate"/>
        </w:r>
        <w:r w:rsidR="002E768C">
          <w:rPr>
            <w:webHidden/>
          </w:rPr>
          <w:t>8</w:t>
        </w:r>
        <w:r>
          <w:rPr>
            <w:webHidden/>
          </w:rPr>
          <w:fldChar w:fldCharType="end"/>
        </w:r>
      </w:hyperlink>
    </w:p>
    <w:p w14:paraId="46F024C2" w14:textId="072ECC32" w:rsidR="00A17E16" w:rsidRDefault="00A17E16">
      <w:pPr>
        <w:pStyle w:val="Inhopg2"/>
        <w:rPr>
          <w:rFonts w:asciiTheme="minorHAnsi" w:eastAsiaTheme="minorEastAsia" w:hAnsiTheme="minorHAnsi" w:cstheme="minorBidi"/>
          <w:color w:val="auto"/>
          <w:sz w:val="22"/>
          <w:szCs w:val="22"/>
          <w:lang w:eastAsia="nl-BE"/>
        </w:rPr>
      </w:pPr>
      <w:hyperlink w:anchor="_Toc481575571" w:history="1">
        <w:r w:rsidRPr="001B38D6">
          <w:rPr>
            <w:rStyle w:val="Hyperlink"/>
            <w14:scene3d>
              <w14:camera w14:prst="orthographicFront"/>
              <w14:lightRig w14:rig="threePt" w14:dir="t">
                <w14:rot w14:lat="0" w14:lon="0" w14:rev="0"/>
              </w14:lightRig>
            </w14:scene3d>
          </w:rPr>
          <w:t>3.3</w:t>
        </w:r>
        <w:r>
          <w:rPr>
            <w:rFonts w:asciiTheme="minorHAnsi" w:eastAsiaTheme="minorEastAsia" w:hAnsiTheme="minorHAnsi" w:cstheme="minorBidi"/>
            <w:color w:val="auto"/>
            <w:sz w:val="22"/>
            <w:szCs w:val="22"/>
            <w:lang w:eastAsia="nl-BE"/>
          </w:rPr>
          <w:tab/>
        </w:r>
        <w:r w:rsidRPr="001B38D6">
          <w:rPr>
            <w:rStyle w:val="Hyperlink"/>
          </w:rPr>
          <w:t>Leerlijn en mogelijke timing binnen de 3de graad tso/kso</w:t>
        </w:r>
        <w:r>
          <w:rPr>
            <w:webHidden/>
          </w:rPr>
          <w:tab/>
        </w:r>
        <w:r>
          <w:rPr>
            <w:webHidden/>
          </w:rPr>
          <w:fldChar w:fldCharType="begin"/>
        </w:r>
        <w:r>
          <w:rPr>
            <w:webHidden/>
          </w:rPr>
          <w:instrText xml:space="preserve"> PAGEREF _Toc481575571 \h </w:instrText>
        </w:r>
        <w:r>
          <w:rPr>
            <w:webHidden/>
          </w:rPr>
        </w:r>
        <w:r>
          <w:rPr>
            <w:webHidden/>
          </w:rPr>
          <w:fldChar w:fldCharType="separate"/>
        </w:r>
        <w:r w:rsidR="002E768C">
          <w:rPr>
            <w:webHidden/>
          </w:rPr>
          <w:t>10</w:t>
        </w:r>
        <w:r>
          <w:rPr>
            <w:webHidden/>
          </w:rPr>
          <w:fldChar w:fldCharType="end"/>
        </w:r>
      </w:hyperlink>
    </w:p>
    <w:p w14:paraId="05BEF1A2" w14:textId="54F04030" w:rsidR="00A17E16" w:rsidRDefault="00A17E16">
      <w:pPr>
        <w:pStyle w:val="Inhopg1"/>
        <w:rPr>
          <w:rFonts w:asciiTheme="minorHAnsi" w:eastAsiaTheme="minorEastAsia" w:hAnsiTheme="minorHAnsi" w:cstheme="minorBidi"/>
          <w:b w:val="0"/>
          <w:color w:val="auto"/>
          <w:sz w:val="22"/>
          <w:lang w:eastAsia="nl-BE"/>
        </w:rPr>
      </w:pPr>
      <w:hyperlink w:anchor="_Toc481575572" w:history="1">
        <w:r w:rsidRPr="001B38D6">
          <w:rPr>
            <w:rStyle w:val="Hyperlink"/>
            <w14:scene3d>
              <w14:camera w14:prst="orthographicFront"/>
              <w14:lightRig w14:rig="threePt" w14:dir="t">
                <w14:rot w14:lat="0" w14:lon="0" w14:rev="0"/>
              </w14:lightRig>
            </w14:scene3d>
          </w:rPr>
          <w:t>4</w:t>
        </w:r>
        <w:r>
          <w:rPr>
            <w:rFonts w:asciiTheme="minorHAnsi" w:eastAsiaTheme="minorEastAsia" w:hAnsiTheme="minorHAnsi" w:cstheme="minorBidi"/>
            <w:b w:val="0"/>
            <w:color w:val="auto"/>
            <w:sz w:val="22"/>
            <w:lang w:eastAsia="nl-BE"/>
          </w:rPr>
          <w:tab/>
        </w:r>
        <w:r w:rsidRPr="001B38D6">
          <w:rPr>
            <w:rStyle w:val="Hyperlink"/>
          </w:rPr>
          <w:t>Christelijk mensbeeld</w:t>
        </w:r>
        <w:r>
          <w:rPr>
            <w:webHidden/>
          </w:rPr>
          <w:tab/>
        </w:r>
        <w:r>
          <w:rPr>
            <w:webHidden/>
          </w:rPr>
          <w:fldChar w:fldCharType="begin"/>
        </w:r>
        <w:r>
          <w:rPr>
            <w:webHidden/>
          </w:rPr>
          <w:instrText xml:space="preserve"> PAGEREF _Toc481575572 \h </w:instrText>
        </w:r>
        <w:r>
          <w:rPr>
            <w:webHidden/>
          </w:rPr>
        </w:r>
        <w:r>
          <w:rPr>
            <w:webHidden/>
          </w:rPr>
          <w:fldChar w:fldCharType="separate"/>
        </w:r>
        <w:r w:rsidR="002E768C">
          <w:rPr>
            <w:webHidden/>
          </w:rPr>
          <w:t>11</w:t>
        </w:r>
        <w:r>
          <w:rPr>
            <w:webHidden/>
          </w:rPr>
          <w:fldChar w:fldCharType="end"/>
        </w:r>
      </w:hyperlink>
    </w:p>
    <w:p w14:paraId="09488E73" w14:textId="3E562CC3" w:rsidR="00A17E16" w:rsidRDefault="00A17E16">
      <w:pPr>
        <w:pStyle w:val="Inhopg1"/>
        <w:rPr>
          <w:rFonts w:asciiTheme="minorHAnsi" w:eastAsiaTheme="minorEastAsia" w:hAnsiTheme="minorHAnsi" w:cstheme="minorBidi"/>
          <w:b w:val="0"/>
          <w:color w:val="auto"/>
          <w:sz w:val="22"/>
          <w:lang w:eastAsia="nl-BE"/>
        </w:rPr>
      </w:pPr>
      <w:hyperlink w:anchor="_Toc481575573" w:history="1">
        <w:r w:rsidRPr="001B38D6">
          <w:rPr>
            <w:rStyle w:val="Hyperlink"/>
            <w14:scene3d>
              <w14:camera w14:prst="orthographicFront"/>
              <w14:lightRig w14:rig="threePt" w14:dir="t">
                <w14:rot w14:lat="0" w14:lon="0" w14:rev="0"/>
              </w14:lightRig>
            </w14:scene3d>
          </w:rPr>
          <w:t>5</w:t>
        </w:r>
        <w:r>
          <w:rPr>
            <w:rFonts w:asciiTheme="minorHAnsi" w:eastAsiaTheme="minorEastAsia" w:hAnsiTheme="minorHAnsi" w:cstheme="minorBidi"/>
            <w:b w:val="0"/>
            <w:color w:val="auto"/>
            <w:sz w:val="22"/>
            <w:lang w:eastAsia="nl-BE"/>
          </w:rPr>
          <w:tab/>
        </w:r>
        <w:r w:rsidRPr="001B38D6">
          <w:rPr>
            <w:rStyle w:val="Hyperlink"/>
          </w:rPr>
          <w:t>Algemene pedagogisch-didactische wenken</w:t>
        </w:r>
        <w:r>
          <w:rPr>
            <w:webHidden/>
          </w:rPr>
          <w:tab/>
        </w:r>
        <w:r>
          <w:rPr>
            <w:webHidden/>
          </w:rPr>
          <w:fldChar w:fldCharType="begin"/>
        </w:r>
        <w:r>
          <w:rPr>
            <w:webHidden/>
          </w:rPr>
          <w:instrText xml:space="preserve"> PAGEREF _Toc481575573 \h </w:instrText>
        </w:r>
        <w:r>
          <w:rPr>
            <w:webHidden/>
          </w:rPr>
        </w:r>
        <w:r>
          <w:rPr>
            <w:webHidden/>
          </w:rPr>
          <w:fldChar w:fldCharType="separate"/>
        </w:r>
        <w:r w:rsidR="002E768C">
          <w:rPr>
            <w:webHidden/>
          </w:rPr>
          <w:t>12</w:t>
        </w:r>
        <w:r>
          <w:rPr>
            <w:webHidden/>
          </w:rPr>
          <w:fldChar w:fldCharType="end"/>
        </w:r>
      </w:hyperlink>
    </w:p>
    <w:p w14:paraId="3F8D86E7" w14:textId="1C4E5A3D" w:rsidR="00A17E16" w:rsidRDefault="00A17E16">
      <w:pPr>
        <w:pStyle w:val="Inhopg2"/>
        <w:rPr>
          <w:rFonts w:asciiTheme="minorHAnsi" w:eastAsiaTheme="minorEastAsia" w:hAnsiTheme="minorHAnsi" w:cstheme="minorBidi"/>
          <w:color w:val="auto"/>
          <w:sz w:val="22"/>
          <w:szCs w:val="22"/>
          <w:lang w:eastAsia="nl-BE"/>
        </w:rPr>
      </w:pPr>
      <w:hyperlink w:anchor="_Toc481575574" w:history="1">
        <w:r w:rsidRPr="001B38D6">
          <w:rPr>
            <w:rStyle w:val="Hyperlink"/>
            <w14:scene3d>
              <w14:camera w14:prst="orthographicFront"/>
              <w14:lightRig w14:rig="threePt" w14:dir="t">
                <w14:rot w14:lat="0" w14:lon="0" w14:rev="0"/>
              </w14:lightRig>
            </w14:scene3d>
          </w:rPr>
          <w:t>5.1</w:t>
        </w:r>
        <w:r>
          <w:rPr>
            <w:rFonts w:asciiTheme="minorHAnsi" w:eastAsiaTheme="minorEastAsia" w:hAnsiTheme="minorHAnsi" w:cstheme="minorBidi"/>
            <w:color w:val="auto"/>
            <w:sz w:val="22"/>
            <w:szCs w:val="22"/>
            <w:lang w:eastAsia="nl-BE"/>
          </w:rPr>
          <w:tab/>
        </w:r>
        <w:r w:rsidRPr="001B38D6">
          <w:rPr>
            <w:rStyle w:val="Hyperlink"/>
          </w:rPr>
          <w:t>Leeswijzer bij de doelstellingen</w:t>
        </w:r>
        <w:r>
          <w:rPr>
            <w:webHidden/>
          </w:rPr>
          <w:tab/>
        </w:r>
        <w:r>
          <w:rPr>
            <w:webHidden/>
          </w:rPr>
          <w:fldChar w:fldCharType="begin"/>
        </w:r>
        <w:r>
          <w:rPr>
            <w:webHidden/>
          </w:rPr>
          <w:instrText xml:space="preserve"> PAGEREF _Toc481575574 \h </w:instrText>
        </w:r>
        <w:r>
          <w:rPr>
            <w:webHidden/>
          </w:rPr>
        </w:r>
        <w:r>
          <w:rPr>
            <w:webHidden/>
          </w:rPr>
          <w:fldChar w:fldCharType="separate"/>
        </w:r>
        <w:r w:rsidR="002E768C">
          <w:rPr>
            <w:webHidden/>
          </w:rPr>
          <w:t>12</w:t>
        </w:r>
        <w:r>
          <w:rPr>
            <w:webHidden/>
          </w:rPr>
          <w:fldChar w:fldCharType="end"/>
        </w:r>
      </w:hyperlink>
    </w:p>
    <w:p w14:paraId="337D1D71" w14:textId="6A8D0603" w:rsidR="00A17E16" w:rsidRDefault="00A17E16">
      <w:pPr>
        <w:pStyle w:val="Inhopg2"/>
        <w:rPr>
          <w:rFonts w:asciiTheme="minorHAnsi" w:eastAsiaTheme="minorEastAsia" w:hAnsiTheme="minorHAnsi" w:cstheme="minorBidi"/>
          <w:color w:val="auto"/>
          <w:sz w:val="22"/>
          <w:szCs w:val="22"/>
          <w:lang w:eastAsia="nl-BE"/>
        </w:rPr>
      </w:pPr>
      <w:hyperlink w:anchor="_Toc481575575" w:history="1">
        <w:r w:rsidRPr="001B38D6">
          <w:rPr>
            <w:rStyle w:val="Hyperlink"/>
            <w14:scene3d>
              <w14:camera w14:prst="orthographicFront"/>
              <w14:lightRig w14:rig="threePt" w14:dir="t">
                <w14:rot w14:lat="0" w14:lon="0" w14:rev="0"/>
              </w14:lightRig>
            </w14:scene3d>
          </w:rPr>
          <w:t>5.2</w:t>
        </w:r>
        <w:r>
          <w:rPr>
            <w:rFonts w:asciiTheme="minorHAnsi" w:eastAsiaTheme="minorEastAsia" w:hAnsiTheme="minorHAnsi" w:cstheme="minorBidi"/>
            <w:color w:val="auto"/>
            <w:sz w:val="22"/>
            <w:szCs w:val="22"/>
            <w:lang w:eastAsia="nl-BE"/>
          </w:rPr>
          <w:tab/>
        </w:r>
        <w:r w:rsidRPr="001B38D6">
          <w:rPr>
            <w:rStyle w:val="Hyperlink"/>
          </w:rPr>
          <w:t>Leerplan versus handboek</w:t>
        </w:r>
        <w:r>
          <w:rPr>
            <w:webHidden/>
          </w:rPr>
          <w:tab/>
        </w:r>
        <w:r>
          <w:rPr>
            <w:webHidden/>
          </w:rPr>
          <w:fldChar w:fldCharType="begin"/>
        </w:r>
        <w:r>
          <w:rPr>
            <w:webHidden/>
          </w:rPr>
          <w:instrText xml:space="preserve"> PAGEREF _Toc481575575 \h </w:instrText>
        </w:r>
        <w:r>
          <w:rPr>
            <w:webHidden/>
          </w:rPr>
        </w:r>
        <w:r>
          <w:rPr>
            <w:webHidden/>
          </w:rPr>
          <w:fldChar w:fldCharType="separate"/>
        </w:r>
        <w:r w:rsidR="002E768C">
          <w:rPr>
            <w:webHidden/>
          </w:rPr>
          <w:t>13</w:t>
        </w:r>
        <w:r>
          <w:rPr>
            <w:webHidden/>
          </w:rPr>
          <w:fldChar w:fldCharType="end"/>
        </w:r>
      </w:hyperlink>
    </w:p>
    <w:p w14:paraId="61DF4380" w14:textId="2974A2A0" w:rsidR="00A17E16" w:rsidRDefault="00A17E16">
      <w:pPr>
        <w:pStyle w:val="Inhopg2"/>
        <w:rPr>
          <w:rFonts w:asciiTheme="minorHAnsi" w:eastAsiaTheme="minorEastAsia" w:hAnsiTheme="minorHAnsi" w:cstheme="minorBidi"/>
          <w:color w:val="auto"/>
          <w:sz w:val="22"/>
          <w:szCs w:val="22"/>
          <w:lang w:eastAsia="nl-BE"/>
        </w:rPr>
      </w:pPr>
      <w:hyperlink w:anchor="_Toc481575576" w:history="1">
        <w:r w:rsidRPr="001B38D6">
          <w:rPr>
            <w:rStyle w:val="Hyperlink"/>
            <w14:scene3d>
              <w14:camera w14:prst="orthographicFront"/>
              <w14:lightRig w14:rig="threePt" w14:dir="t">
                <w14:rot w14:lat="0" w14:lon="0" w14:rev="0"/>
              </w14:lightRig>
            </w14:scene3d>
          </w:rPr>
          <w:t>5.3</w:t>
        </w:r>
        <w:r>
          <w:rPr>
            <w:rFonts w:asciiTheme="minorHAnsi" w:eastAsiaTheme="minorEastAsia" w:hAnsiTheme="minorHAnsi" w:cstheme="minorBidi"/>
            <w:color w:val="auto"/>
            <w:sz w:val="22"/>
            <w:szCs w:val="22"/>
            <w:lang w:eastAsia="nl-BE"/>
          </w:rPr>
          <w:tab/>
        </w:r>
        <w:r w:rsidRPr="001B38D6">
          <w:rPr>
            <w:rStyle w:val="Hyperlink"/>
          </w:rPr>
          <w:t>Taalgericht vakonderwijs</w:t>
        </w:r>
        <w:r>
          <w:rPr>
            <w:webHidden/>
          </w:rPr>
          <w:tab/>
        </w:r>
        <w:r>
          <w:rPr>
            <w:webHidden/>
          </w:rPr>
          <w:fldChar w:fldCharType="begin"/>
        </w:r>
        <w:r>
          <w:rPr>
            <w:webHidden/>
          </w:rPr>
          <w:instrText xml:space="preserve"> PAGEREF _Toc481575576 \h </w:instrText>
        </w:r>
        <w:r>
          <w:rPr>
            <w:webHidden/>
          </w:rPr>
        </w:r>
        <w:r>
          <w:rPr>
            <w:webHidden/>
          </w:rPr>
          <w:fldChar w:fldCharType="separate"/>
        </w:r>
        <w:r w:rsidR="002E768C">
          <w:rPr>
            <w:webHidden/>
          </w:rPr>
          <w:t>14</w:t>
        </w:r>
        <w:r>
          <w:rPr>
            <w:webHidden/>
          </w:rPr>
          <w:fldChar w:fldCharType="end"/>
        </w:r>
      </w:hyperlink>
    </w:p>
    <w:p w14:paraId="4D2D8254" w14:textId="71C7744B" w:rsidR="00A17E16" w:rsidRDefault="00A17E16">
      <w:pPr>
        <w:pStyle w:val="Inhopg1"/>
        <w:rPr>
          <w:rFonts w:asciiTheme="minorHAnsi" w:eastAsiaTheme="minorEastAsia" w:hAnsiTheme="minorHAnsi" w:cstheme="minorBidi"/>
          <w:b w:val="0"/>
          <w:color w:val="auto"/>
          <w:sz w:val="22"/>
          <w:lang w:eastAsia="nl-BE"/>
        </w:rPr>
      </w:pPr>
      <w:hyperlink w:anchor="_Toc481575577" w:history="1">
        <w:r w:rsidRPr="001B38D6">
          <w:rPr>
            <w:rStyle w:val="Hyperlink"/>
            <w14:scene3d>
              <w14:camera w14:prst="orthographicFront"/>
              <w14:lightRig w14:rig="threePt" w14:dir="t">
                <w14:rot w14:lat="0" w14:lon="0" w14:rev="0"/>
              </w14:lightRig>
            </w14:scene3d>
          </w:rPr>
          <w:t>6</w:t>
        </w:r>
        <w:r>
          <w:rPr>
            <w:rFonts w:asciiTheme="minorHAnsi" w:eastAsiaTheme="minorEastAsia" w:hAnsiTheme="minorHAnsi" w:cstheme="minorBidi"/>
            <w:b w:val="0"/>
            <w:color w:val="auto"/>
            <w:sz w:val="22"/>
            <w:lang w:eastAsia="nl-BE"/>
          </w:rPr>
          <w:tab/>
        </w:r>
        <w:r w:rsidRPr="001B38D6">
          <w:rPr>
            <w:rStyle w:val="Hyperlink"/>
          </w:rPr>
          <w:t>Algemene Doelstellingen</w:t>
        </w:r>
        <w:r>
          <w:rPr>
            <w:webHidden/>
          </w:rPr>
          <w:tab/>
        </w:r>
        <w:r>
          <w:rPr>
            <w:webHidden/>
          </w:rPr>
          <w:fldChar w:fldCharType="begin"/>
        </w:r>
        <w:r>
          <w:rPr>
            <w:webHidden/>
          </w:rPr>
          <w:instrText xml:space="preserve"> PAGEREF _Toc481575577 \h </w:instrText>
        </w:r>
        <w:r>
          <w:rPr>
            <w:webHidden/>
          </w:rPr>
        </w:r>
        <w:r>
          <w:rPr>
            <w:webHidden/>
          </w:rPr>
          <w:fldChar w:fldCharType="separate"/>
        </w:r>
        <w:r w:rsidR="002E768C">
          <w:rPr>
            <w:webHidden/>
          </w:rPr>
          <w:t>16</w:t>
        </w:r>
        <w:r>
          <w:rPr>
            <w:webHidden/>
          </w:rPr>
          <w:fldChar w:fldCharType="end"/>
        </w:r>
      </w:hyperlink>
    </w:p>
    <w:p w14:paraId="65EDC1E1" w14:textId="2B24ADF6" w:rsidR="00A17E16" w:rsidRDefault="00A17E16">
      <w:pPr>
        <w:pStyle w:val="Inhopg2"/>
        <w:rPr>
          <w:rFonts w:asciiTheme="minorHAnsi" w:eastAsiaTheme="minorEastAsia" w:hAnsiTheme="minorHAnsi" w:cstheme="minorBidi"/>
          <w:color w:val="auto"/>
          <w:sz w:val="22"/>
          <w:szCs w:val="22"/>
          <w:lang w:eastAsia="nl-BE"/>
        </w:rPr>
      </w:pPr>
      <w:hyperlink w:anchor="_Toc481575578" w:history="1">
        <w:r w:rsidRPr="001B38D6">
          <w:rPr>
            <w:rStyle w:val="Hyperlink"/>
            <w14:scene3d>
              <w14:camera w14:prst="orthographicFront"/>
              <w14:lightRig w14:rig="threePt" w14:dir="t">
                <w14:rot w14:lat="0" w14:lon="0" w14:rev="0"/>
              </w14:lightRig>
            </w14:scene3d>
          </w:rPr>
          <w:t>6.1</w:t>
        </w:r>
        <w:r>
          <w:rPr>
            <w:rFonts w:asciiTheme="minorHAnsi" w:eastAsiaTheme="minorEastAsia" w:hAnsiTheme="minorHAnsi" w:cstheme="minorBidi"/>
            <w:color w:val="auto"/>
            <w:sz w:val="22"/>
            <w:szCs w:val="22"/>
            <w:lang w:eastAsia="nl-BE"/>
          </w:rPr>
          <w:tab/>
        </w:r>
        <w:r w:rsidRPr="001B38D6">
          <w:rPr>
            <w:rStyle w:val="Hyperlink"/>
          </w:rPr>
          <w:t>Onderzoekend leren</w:t>
        </w:r>
        <w:r>
          <w:rPr>
            <w:webHidden/>
          </w:rPr>
          <w:tab/>
        </w:r>
        <w:r>
          <w:rPr>
            <w:webHidden/>
          </w:rPr>
          <w:fldChar w:fldCharType="begin"/>
        </w:r>
        <w:r>
          <w:rPr>
            <w:webHidden/>
          </w:rPr>
          <w:instrText xml:space="preserve"> PAGEREF _Toc481575578 \h </w:instrText>
        </w:r>
        <w:r>
          <w:rPr>
            <w:webHidden/>
          </w:rPr>
        </w:r>
        <w:r>
          <w:rPr>
            <w:webHidden/>
          </w:rPr>
          <w:fldChar w:fldCharType="separate"/>
        </w:r>
        <w:r w:rsidR="002E768C">
          <w:rPr>
            <w:webHidden/>
          </w:rPr>
          <w:t>16</w:t>
        </w:r>
        <w:r>
          <w:rPr>
            <w:webHidden/>
          </w:rPr>
          <w:fldChar w:fldCharType="end"/>
        </w:r>
      </w:hyperlink>
    </w:p>
    <w:p w14:paraId="6D33CE1F" w14:textId="618B8D2D" w:rsidR="00A17E16" w:rsidRDefault="00A17E16">
      <w:pPr>
        <w:pStyle w:val="Inhopg2"/>
        <w:rPr>
          <w:rFonts w:asciiTheme="minorHAnsi" w:eastAsiaTheme="minorEastAsia" w:hAnsiTheme="minorHAnsi" w:cstheme="minorBidi"/>
          <w:color w:val="auto"/>
          <w:sz w:val="22"/>
          <w:szCs w:val="22"/>
          <w:lang w:eastAsia="nl-BE"/>
        </w:rPr>
      </w:pPr>
      <w:hyperlink w:anchor="_Toc481575579" w:history="1">
        <w:r w:rsidRPr="001B38D6">
          <w:rPr>
            <w:rStyle w:val="Hyperlink"/>
            <w14:scene3d>
              <w14:camera w14:prst="orthographicFront"/>
              <w14:lightRig w14:rig="threePt" w14:dir="t">
                <w14:rot w14:lat="0" w14:lon="0" w14:rev="0"/>
              </w14:lightRig>
            </w14:scene3d>
          </w:rPr>
          <w:t>6.2</w:t>
        </w:r>
        <w:r>
          <w:rPr>
            <w:rFonts w:asciiTheme="minorHAnsi" w:eastAsiaTheme="minorEastAsia" w:hAnsiTheme="minorHAnsi" w:cstheme="minorBidi"/>
            <w:color w:val="auto"/>
            <w:sz w:val="22"/>
            <w:szCs w:val="22"/>
            <w:lang w:eastAsia="nl-BE"/>
          </w:rPr>
          <w:tab/>
        </w:r>
        <w:r w:rsidRPr="001B38D6">
          <w:rPr>
            <w:rStyle w:val="Hyperlink"/>
          </w:rPr>
          <w:t>Wetenschap en samenleving</w:t>
        </w:r>
        <w:r>
          <w:rPr>
            <w:webHidden/>
          </w:rPr>
          <w:tab/>
        </w:r>
        <w:r>
          <w:rPr>
            <w:webHidden/>
          </w:rPr>
          <w:fldChar w:fldCharType="begin"/>
        </w:r>
        <w:r>
          <w:rPr>
            <w:webHidden/>
          </w:rPr>
          <w:instrText xml:space="preserve"> PAGEREF _Toc481575579 \h </w:instrText>
        </w:r>
        <w:r>
          <w:rPr>
            <w:webHidden/>
          </w:rPr>
        </w:r>
        <w:r>
          <w:rPr>
            <w:webHidden/>
          </w:rPr>
          <w:fldChar w:fldCharType="separate"/>
        </w:r>
        <w:r w:rsidR="002E768C">
          <w:rPr>
            <w:webHidden/>
          </w:rPr>
          <w:t>17</w:t>
        </w:r>
        <w:r>
          <w:rPr>
            <w:webHidden/>
          </w:rPr>
          <w:fldChar w:fldCharType="end"/>
        </w:r>
      </w:hyperlink>
    </w:p>
    <w:p w14:paraId="77775EFD" w14:textId="2EFEDB7A" w:rsidR="00A17E16" w:rsidRDefault="00A17E16">
      <w:pPr>
        <w:pStyle w:val="Inhopg2"/>
        <w:rPr>
          <w:rFonts w:asciiTheme="minorHAnsi" w:eastAsiaTheme="minorEastAsia" w:hAnsiTheme="minorHAnsi" w:cstheme="minorBidi"/>
          <w:color w:val="auto"/>
          <w:sz w:val="22"/>
          <w:szCs w:val="22"/>
          <w:lang w:eastAsia="nl-BE"/>
        </w:rPr>
      </w:pPr>
      <w:hyperlink w:anchor="_Toc481575580" w:history="1">
        <w:r w:rsidRPr="001B38D6">
          <w:rPr>
            <w:rStyle w:val="Hyperlink"/>
            <w14:scene3d>
              <w14:camera w14:prst="orthographicFront"/>
              <w14:lightRig w14:rig="threePt" w14:dir="t">
                <w14:rot w14:lat="0" w14:lon="0" w14:rev="0"/>
              </w14:lightRig>
            </w14:scene3d>
          </w:rPr>
          <w:t>6.3</w:t>
        </w:r>
        <w:r>
          <w:rPr>
            <w:rFonts w:asciiTheme="minorHAnsi" w:eastAsiaTheme="minorEastAsia" w:hAnsiTheme="minorHAnsi" w:cstheme="minorBidi"/>
            <w:color w:val="auto"/>
            <w:sz w:val="22"/>
            <w:szCs w:val="22"/>
            <w:lang w:eastAsia="nl-BE"/>
          </w:rPr>
          <w:tab/>
        </w:r>
        <w:r w:rsidRPr="001B38D6">
          <w:rPr>
            <w:rStyle w:val="Hyperlink"/>
          </w:rPr>
          <w:t>Gezondheid</w:t>
        </w:r>
        <w:r>
          <w:rPr>
            <w:webHidden/>
          </w:rPr>
          <w:tab/>
        </w:r>
        <w:r>
          <w:rPr>
            <w:webHidden/>
          </w:rPr>
          <w:fldChar w:fldCharType="begin"/>
        </w:r>
        <w:r>
          <w:rPr>
            <w:webHidden/>
          </w:rPr>
          <w:instrText xml:space="preserve"> PAGEREF _Toc481575580 \h </w:instrText>
        </w:r>
        <w:r>
          <w:rPr>
            <w:webHidden/>
          </w:rPr>
        </w:r>
        <w:r>
          <w:rPr>
            <w:webHidden/>
          </w:rPr>
          <w:fldChar w:fldCharType="separate"/>
        </w:r>
        <w:r w:rsidR="002E768C">
          <w:rPr>
            <w:webHidden/>
          </w:rPr>
          <w:t>19</w:t>
        </w:r>
        <w:r>
          <w:rPr>
            <w:webHidden/>
          </w:rPr>
          <w:fldChar w:fldCharType="end"/>
        </w:r>
      </w:hyperlink>
    </w:p>
    <w:p w14:paraId="3984071F" w14:textId="03015411" w:rsidR="00A17E16" w:rsidRDefault="00A17E16">
      <w:pPr>
        <w:pStyle w:val="Inhopg1"/>
        <w:rPr>
          <w:rFonts w:asciiTheme="minorHAnsi" w:eastAsiaTheme="minorEastAsia" w:hAnsiTheme="minorHAnsi" w:cstheme="minorBidi"/>
          <w:b w:val="0"/>
          <w:color w:val="auto"/>
          <w:sz w:val="22"/>
          <w:lang w:eastAsia="nl-BE"/>
        </w:rPr>
      </w:pPr>
      <w:hyperlink w:anchor="_Toc481575581" w:history="1">
        <w:r w:rsidRPr="001B38D6">
          <w:rPr>
            <w:rStyle w:val="Hyperlink"/>
            <w14:scene3d>
              <w14:camera w14:prst="orthographicFront"/>
              <w14:lightRig w14:rig="threePt" w14:dir="t">
                <w14:rot w14:lat="0" w14:lon="0" w14:rev="0"/>
              </w14:lightRig>
            </w14:scene3d>
          </w:rPr>
          <w:t>7</w:t>
        </w:r>
        <w:r>
          <w:rPr>
            <w:rFonts w:asciiTheme="minorHAnsi" w:eastAsiaTheme="minorEastAsia" w:hAnsiTheme="minorHAnsi" w:cstheme="minorBidi"/>
            <w:b w:val="0"/>
            <w:color w:val="auto"/>
            <w:sz w:val="22"/>
            <w:lang w:eastAsia="nl-BE"/>
          </w:rPr>
          <w:tab/>
        </w:r>
        <w:r w:rsidRPr="001B38D6">
          <w:rPr>
            <w:rStyle w:val="Hyperlink"/>
          </w:rPr>
          <w:t>Leerplandoelstellingen</w:t>
        </w:r>
        <w:r>
          <w:rPr>
            <w:webHidden/>
          </w:rPr>
          <w:tab/>
        </w:r>
        <w:r>
          <w:rPr>
            <w:webHidden/>
          </w:rPr>
          <w:fldChar w:fldCharType="begin"/>
        </w:r>
        <w:r>
          <w:rPr>
            <w:webHidden/>
          </w:rPr>
          <w:instrText xml:space="preserve"> PAGEREF _Toc481575581 \h </w:instrText>
        </w:r>
        <w:r>
          <w:rPr>
            <w:webHidden/>
          </w:rPr>
        </w:r>
        <w:r>
          <w:rPr>
            <w:webHidden/>
          </w:rPr>
          <w:fldChar w:fldCharType="separate"/>
        </w:r>
        <w:r w:rsidR="002E768C">
          <w:rPr>
            <w:webHidden/>
          </w:rPr>
          <w:t>20</w:t>
        </w:r>
        <w:r>
          <w:rPr>
            <w:webHidden/>
          </w:rPr>
          <w:fldChar w:fldCharType="end"/>
        </w:r>
      </w:hyperlink>
    </w:p>
    <w:p w14:paraId="191209CE" w14:textId="37A8545D" w:rsidR="00A17E16" w:rsidRDefault="00A17E16">
      <w:pPr>
        <w:pStyle w:val="Inhopg2"/>
        <w:rPr>
          <w:rFonts w:asciiTheme="minorHAnsi" w:eastAsiaTheme="minorEastAsia" w:hAnsiTheme="minorHAnsi" w:cstheme="minorBidi"/>
          <w:color w:val="auto"/>
          <w:sz w:val="22"/>
          <w:szCs w:val="22"/>
          <w:lang w:eastAsia="nl-BE"/>
        </w:rPr>
      </w:pPr>
      <w:hyperlink w:anchor="_Toc481575582" w:history="1">
        <w:r w:rsidRPr="001B38D6">
          <w:rPr>
            <w:rStyle w:val="Hyperlink"/>
            <w14:scene3d>
              <w14:camera w14:prst="orthographicFront"/>
              <w14:lightRig w14:rig="threePt" w14:dir="t">
                <w14:rot w14:lat="0" w14:lon="0" w14:rev="0"/>
              </w14:lightRig>
            </w14:scene3d>
          </w:rPr>
          <w:t>7.1</w:t>
        </w:r>
        <w:r>
          <w:rPr>
            <w:rFonts w:asciiTheme="minorHAnsi" w:eastAsiaTheme="minorEastAsia" w:hAnsiTheme="minorHAnsi" w:cstheme="minorBidi"/>
            <w:color w:val="auto"/>
            <w:sz w:val="22"/>
            <w:szCs w:val="22"/>
            <w:lang w:eastAsia="nl-BE"/>
          </w:rPr>
          <w:tab/>
        </w:r>
        <w:r w:rsidRPr="001B38D6">
          <w:rPr>
            <w:rStyle w:val="Hyperlink"/>
          </w:rPr>
          <w:t>De cel</w:t>
        </w:r>
        <w:r>
          <w:rPr>
            <w:webHidden/>
          </w:rPr>
          <w:tab/>
        </w:r>
        <w:r>
          <w:rPr>
            <w:webHidden/>
          </w:rPr>
          <w:fldChar w:fldCharType="begin"/>
        </w:r>
        <w:r>
          <w:rPr>
            <w:webHidden/>
          </w:rPr>
          <w:instrText xml:space="preserve"> PAGEREF _Toc481575582 \h </w:instrText>
        </w:r>
        <w:r>
          <w:rPr>
            <w:webHidden/>
          </w:rPr>
        </w:r>
        <w:r>
          <w:rPr>
            <w:webHidden/>
          </w:rPr>
          <w:fldChar w:fldCharType="separate"/>
        </w:r>
        <w:r w:rsidR="002E768C">
          <w:rPr>
            <w:webHidden/>
          </w:rPr>
          <w:t>20</w:t>
        </w:r>
        <w:r>
          <w:rPr>
            <w:webHidden/>
          </w:rPr>
          <w:fldChar w:fldCharType="end"/>
        </w:r>
      </w:hyperlink>
    </w:p>
    <w:p w14:paraId="640ED9A2" w14:textId="10B61DE4" w:rsidR="00A17E16" w:rsidRDefault="00A17E16">
      <w:pPr>
        <w:pStyle w:val="Inhopg2"/>
        <w:rPr>
          <w:rFonts w:asciiTheme="minorHAnsi" w:eastAsiaTheme="minorEastAsia" w:hAnsiTheme="minorHAnsi" w:cstheme="minorBidi"/>
          <w:color w:val="auto"/>
          <w:sz w:val="22"/>
          <w:szCs w:val="22"/>
          <w:lang w:eastAsia="nl-BE"/>
        </w:rPr>
      </w:pPr>
      <w:hyperlink w:anchor="_Toc481575583" w:history="1">
        <w:r w:rsidRPr="001B38D6">
          <w:rPr>
            <w:rStyle w:val="Hyperlink"/>
            <w14:scene3d>
              <w14:camera w14:prst="orthographicFront"/>
              <w14:lightRig w14:rig="threePt" w14:dir="t">
                <w14:rot w14:lat="0" w14:lon="0" w14:rev="0"/>
              </w14:lightRig>
            </w14:scene3d>
          </w:rPr>
          <w:t>7.2</w:t>
        </w:r>
        <w:r>
          <w:rPr>
            <w:rFonts w:asciiTheme="minorHAnsi" w:eastAsiaTheme="minorEastAsia" w:hAnsiTheme="minorHAnsi" w:cstheme="minorBidi"/>
            <w:color w:val="auto"/>
            <w:sz w:val="22"/>
            <w:szCs w:val="22"/>
            <w:lang w:eastAsia="nl-BE"/>
          </w:rPr>
          <w:tab/>
        </w:r>
        <w:r w:rsidRPr="001B38D6">
          <w:rPr>
            <w:rStyle w:val="Hyperlink"/>
          </w:rPr>
          <w:t>Voortplanting</w:t>
        </w:r>
        <w:r>
          <w:rPr>
            <w:webHidden/>
          </w:rPr>
          <w:tab/>
        </w:r>
        <w:r>
          <w:rPr>
            <w:webHidden/>
          </w:rPr>
          <w:fldChar w:fldCharType="begin"/>
        </w:r>
        <w:r>
          <w:rPr>
            <w:webHidden/>
          </w:rPr>
          <w:instrText xml:space="preserve"> PAGEREF _Toc481575583 \h </w:instrText>
        </w:r>
        <w:r>
          <w:rPr>
            <w:webHidden/>
          </w:rPr>
        </w:r>
        <w:r>
          <w:rPr>
            <w:webHidden/>
          </w:rPr>
          <w:fldChar w:fldCharType="separate"/>
        </w:r>
        <w:r w:rsidR="002E768C">
          <w:rPr>
            <w:webHidden/>
          </w:rPr>
          <w:t>22</w:t>
        </w:r>
        <w:r>
          <w:rPr>
            <w:webHidden/>
          </w:rPr>
          <w:fldChar w:fldCharType="end"/>
        </w:r>
      </w:hyperlink>
    </w:p>
    <w:p w14:paraId="28C005BA" w14:textId="247BF864" w:rsidR="00A17E16" w:rsidRDefault="00A17E16">
      <w:pPr>
        <w:pStyle w:val="Inhopg2"/>
        <w:rPr>
          <w:rFonts w:asciiTheme="minorHAnsi" w:eastAsiaTheme="minorEastAsia" w:hAnsiTheme="minorHAnsi" w:cstheme="minorBidi"/>
          <w:color w:val="auto"/>
          <w:sz w:val="22"/>
          <w:szCs w:val="22"/>
          <w:lang w:eastAsia="nl-BE"/>
        </w:rPr>
      </w:pPr>
      <w:hyperlink w:anchor="_Toc481575584" w:history="1">
        <w:r w:rsidRPr="001B38D6">
          <w:rPr>
            <w:rStyle w:val="Hyperlink"/>
            <w14:scene3d>
              <w14:camera w14:prst="orthographicFront"/>
              <w14:lightRig w14:rig="threePt" w14:dir="t">
                <w14:rot w14:lat="0" w14:lon="0" w14:rev="0"/>
              </w14:lightRig>
            </w14:scene3d>
          </w:rPr>
          <w:t>7.3</w:t>
        </w:r>
        <w:r>
          <w:rPr>
            <w:rFonts w:asciiTheme="minorHAnsi" w:eastAsiaTheme="minorEastAsia" w:hAnsiTheme="minorHAnsi" w:cstheme="minorBidi"/>
            <w:color w:val="auto"/>
            <w:sz w:val="22"/>
            <w:szCs w:val="22"/>
            <w:lang w:eastAsia="nl-BE"/>
          </w:rPr>
          <w:tab/>
        </w:r>
        <w:r w:rsidRPr="001B38D6">
          <w:rPr>
            <w:rStyle w:val="Hyperlink"/>
          </w:rPr>
          <w:t>Erfelijkheid</w:t>
        </w:r>
        <w:r>
          <w:rPr>
            <w:webHidden/>
          </w:rPr>
          <w:tab/>
        </w:r>
        <w:r>
          <w:rPr>
            <w:webHidden/>
          </w:rPr>
          <w:fldChar w:fldCharType="begin"/>
        </w:r>
        <w:r>
          <w:rPr>
            <w:webHidden/>
          </w:rPr>
          <w:instrText xml:space="preserve"> PAGEREF _Toc481575584 \h </w:instrText>
        </w:r>
        <w:r>
          <w:rPr>
            <w:webHidden/>
          </w:rPr>
        </w:r>
        <w:r>
          <w:rPr>
            <w:webHidden/>
          </w:rPr>
          <w:fldChar w:fldCharType="separate"/>
        </w:r>
        <w:r w:rsidR="002E768C">
          <w:rPr>
            <w:webHidden/>
          </w:rPr>
          <w:t>26</w:t>
        </w:r>
        <w:r>
          <w:rPr>
            <w:webHidden/>
          </w:rPr>
          <w:fldChar w:fldCharType="end"/>
        </w:r>
      </w:hyperlink>
    </w:p>
    <w:p w14:paraId="69A87D4B" w14:textId="462B9E48" w:rsidR="00A17E16" w:rsidRDefault="00A17E16">
      <w:pPr>
        <w:pStyle w:val="Inhopg2"/>
        <w:rPr>
          <w:rFonts w:asciiTheme="minorHAnsi" w:eastAsiaTheme="minorEastAsia" w:hAnsiTheme="minorHAnsi" w:cstheme="minorBidi"/>
          <w:color w:val="auto"/>
          <w:sz w:val="22"/>
          <w:szCs w:val="22"/>
          <w:lang w:eastAsia="nl-BE"/>
        </w:rPr>
      </w:pPr>
      <w:hyperlink w:anchor="_Toc481575585" w:history="1">
        <w:r w:rsidRPr="001B38D6">
          <w:rPr>
            <w:rStyle w:val="Hyperlink"/>
            <w14:scene3d>
              <w14:camera w14:prst="orthographicFront"/>
              <w14:lightRig w14:rig="threePt" w14:dir="t">
                <w14:rot w14:lat="0" w14:lon="0" w14:rev="0"/>
              </w14:lightRig>
            </w14:scene3d>
          </w:rPr>
          <w:t>7.4</w:t>
        </w:r>
        <w:r>
          <w:rPr>
            <w:rFonts w:asciiTheme="minorHAnsi" w:eastAsiaTheme="minorEastAsia" w:hAnsiTheme="minorHAnsi" w:cstheme="minorBidi"/>
            <w:color w:val="auto"/>
            <w:sz w:val="22"/>
            <w:szCs w:val="22"/>
            <w:lang w:eastAsia="nl-BE"/>
          </w:rPr>
          <w:tab/>
        </w:r>
        <w:r w:rsidRPr="001B38D6">
          <w:rPr>
            <w:rStyle w:val="Hyperlink"/>
          </w:rPr>
          <w:t>Evolutie</w:t>
        </w:r>
        <w:r>
          <w:rPr>
            <w:webHidden/>
          </w:rPr>
          <w:tab/>
        </w:r>
        <w:r>
          <w:rPr>
            <w:webHidden/>
          </w:rPr>
          <w:fldChar w:fldCharType="begin"/>
        </w:r>
        <w:r>
          <w:rPr>
            <w:webHidden/>
          </w:rPr>
          <w:instrText xml:space="preserve"> PAGEREF _Toc481575585 \h </w:instrText>
        </w:r>
        <w:r>
          <w:rPr>
            <w:webHidden/>
          </w:rPr>
        </w:r>
        <w:r>
          <w:rPr>
            <w:webHidden/>
          </w:rPr>
          <w:fldChar w:fldCharType="separate"/>
        </w:r>
        <w:r w:rsidR="002E768C">
          <w:rPr>
            <w:webHidden/>
          </w:rPr>
          <w:t>27</w:t>
        </w:r>
        <w:r>
          <w:rPr>
            <w:webHidden/>
          </w:rPr>
          <w:fldChar w:fldCharType="end"/>
        </w:r>
      </w:hyperlink>
    </w:p>
    <w:p w14:paraId="7FDBA672" w14:textId="2136E073" w:rsidR="00A17E16" w:rsidRDefault="00A17E16">
      <w:pPr>
        <w:pStyle w:val="Inhopg1"/>
        <w:rPr>
          <w:rFonts w:asciiTheme="minorHAnsi" w:eastAsiaTheme="minorEastAsia" w:hAnsiTheme="minorHAnsi" w:cstheme="minorBidi"/>
          <w:b w:val="0"/>
          <w:color w:val="auto"/>
          <w:sz w:val="22"/>
          <w:lang w:eastAsia="nl-BE"/>
        </w:rPr>
      </w:pPr>
      <w:hyperlink w:anchor="_Toc481575586" w:history="1">
        <w:r w:rsidRPr="001B38D6">
          <w:rPr>
            <w:rStyle w:val="Hyperlink"/>
            <w14:scene3d>
              <w14:camera w14:prst="orthographicFront"/>
              <w14:lightRig w14:rig="threePt" w14:dir="t">
                <w14:rot w14:lat="0" w14:lon="0" w14:rev="0"/>
              </w14:lightRig>
            </w14:scene3d>
          </w:rPr>
          <w:t>8</w:t>
        </w:r>
        <w:r>
          <w:rPr>
            <w:rFonts w:asciiTheme="minorHAnsi" w:eastAsiaTheme="minorEastAsia" w:hAnsiTheme="minorHAnsi" w:cstheme="minorBidi"/>
            <w:b w:val="0"/>
            <w:color w:val="auto"/>
            <w:sz w:val="22"/>
            <w:lang w:eastAsia="nl-BE"/>
          </w:rPr>
          <w:tab/>
        </w:r>
        <w:r w:rsidRPr="001B38D6">
          <w:rPr>
            <w:rStyle w:val="Hyperlink"/>
          </w:rPr>
          <w:t>Minimale materiële vereisten</w:t>
        </w:r>
        <w:r>
          <w:rPr>
            <w:webHidden/>
          </w:rPr>
          <w:tab/>
        </w:r>
        <w:r>
          <w:rPr>
            <w:webHidden/>
          </w:rPr>
          <w:fldChar w:fldCharType="begin"/>
        </w:r>
        <w:r>
          <w:rPr>
            <w:webHidden/>
          </w:rPr>
          <w:instrText xml:space="preserve"> PAGEREF _Toc481575586 \h </w:instrText>
        </w:r>
        <w:r>
          <w:rPr>
            <w:webHidden/>
          </w:rPr>
        </w:r>
        <w:r>
          <w:rPr>
            <w:webHidden/>
          </w:rPr>
          <w:fldChar w:fldCharType="separate"/>
        </w:r>
        <w:r w:rsidR="002E768C">
          <w:rPr>
            <w:webHidden/>
          </w:rPr>
          <w:t>29</w:t>
        </w:r>
        <w:r>
          <w:rPr>
            <w:webHidden/>
          </w:rPr>
          <w:fldChar w:fldCharType="end"/>
        </w:r>
      </w:hyperlink>
    </w:p>
    <w:p w14:paraId="288D5B73" w14:textId="22FF4793" w:rsidR="00A17E16" w:rsidRDefault="00A17E16">
      <w:pPr>
        <w:pStyle w:val="Inhopg2"/>
        <w:rPr>
          <w:rFonts w:asciiTheme="minorHAnsi" w:eastAsiaTheme="minorEastAsia" w:hAnsiTheme="minorHAnsi" w:cstheme="minorBidi"/>
          <w:color w:val="auto"/>
          <w:sz w:val="22"/>
          <w:szCs w:val="22"/>
          <w:lang w:eastAsia="nl-BE"/>
        </w:rPr>
      </w:pPr>
      <w:hyperlink w:anchor="_Toc481575587" w:history="1">
        <w:r w:rsidRPr="001B38D6">
          <w:rPr>
            <w:rStyle w:val="Hyperlink"/>
            <w14:scene3d>
              <w14:camera w14:prst="orthographicFront"/>
              <w14:lightRig w14:rig="threePt" w14:dir="t">
                <w14:rot w14:lat="0" w14:lon="0" w14:rev="0"/>
              </w14:lightRig>
            </w14:scene3d>
          </w:rPr>
          <w:t>8.1</w:t>
        </w:r>
        <w:r>
          <w:rPr>
            <w:rFonts w:asciiTheme="minorHAnsi" w:eastAsiaTheme="minorEastAsia" w:hAnsiTheme="minorHAnsi" w:cstheme="minorBidi"/>
            <w:color w:val="auto"/>
            <w:sz w:val="22"/>
            <w:szCs w:val="22"/>
            <w:lang w:eastAsia="nl-BE"/>
          </w:rPr>
          <w:tab/>
        </w:r>
        <w:r w:rsidRPr="001B38D6">
          <w:rPr>
            <w:rStyle w:val="Hyperlink"/>
          </w:rPr>
          <w:t>Algemeen</w:t>
        </w:r>
        <w:r>
          <w:rPr>
            <w:webHidden/>
          </w:rPr>
          <w:tab/>
        </w:r>
        <w:r>
          <w:rPr>
            <w:webHidden/>
          </w:rPr>
          <w:fldChar w:fldCharType="begin"/>
        </w:r>
        <w:r>
          <w:rPr>
            <w:webHidden/>
          </w:rPr>
          <w:instrText xml:space="preserve"> PAGEREF _Toc481575587 \h </w:instrText>
        </w:r>
        <w:r>
          <w:rPr>
            <w:webHidden/>
          </w:rPr>
        </w:r>
        <w:r>
          <w:rPr>
            <w:webHidden/>
          </w:rPr>
          <w:fldChar w:fldCharType="separate"/>
        </w:r>
        <w:r w:rsidR="002E768C">
          <w:rPr>
            <w:webHidden/>
          </w:rPr>
          <w:t>29</w:t>
        </w:r>
        <w:r>
          <w:rPr>
            <w:webHidden/>
          </w:rPr>
          <w:fldChar w:fldCharType="end"/>
        </w:r>
      </w:hyperlink>
    </w:p>
    <w:p w14:paraId="51FA2451" w14:textId="0A83CBEE" w:rsidR="00A17E16" w:rsidRDefault="00A17E16">
      <w:pPr>
        <w:pStyle w:val="Inhopg2"/>
        <w:rPr>
          <w:rFonts w:asciiTheme="minorHAnsi" w:eastAsiaTheme="minorEastAsia" w:hAnsiTheme="minorHAnsi" w:cstheme="minorBidi"/>
          <w:color w:val="auto"/>
          <w:sz w:val="22"/>
          <w:szCs w:val="22"/>
          <w:lang w:eastAsia="nl-BE"/>
        </w:rPr>
      </w:pPr>
      <w:hyperlink w:anchor="_Toc481575588" w:history="1">
        <w:r w:rsidRPr="001B38D6">
          <w:rPr>
            <w:rStyle w:val="Hyperlink"/>
            <w14:scene3d>
              <w14:camera w14:prst="orthographicFront"/>
              <w14:lightRig w14:rig="threePt" w14:dir="t">
                <w14:rot w14:lat="0" w14:lon="0" w14:rev="0"/>
              </w14:lightRig>
            </w14:scene3d>
          </w:rPr>
          <w:t>8.2</w:t>
        </w:r>
        <w:r>
          <w:rPr>
            <w:rFonts w:asciiTheme="minorHAnsi" w:eastAsiaTheme="minorEastAsia" w:hAnsiTheme="minorHAnsi" w:cstheme="minorBidi"/>
            <w:color w:val="auto"/>
            <w:sz w:val="22"/>
            <w:szCs w:val="22"/>
            <w:lang w:eastAsia="nl-BE"/>
          </w:rPr>
          <w:tab/>
        </w:r>
        <w:r w:rsidRPr="001B38D6">
          <w:rPr>
            <w:rStyle w:val="Hyperlink"/>
          </w:rPr>
          <w:t>Het vaklokaal: een inspirerende leeromgeving</w:t>
        </w:r>
        <w:r>
          <w:rPr>
            <w:webHidden/>
          </w:rPr>
          <w:tab/>
        </w:r>
        <w:r>
          <w:rPr>
            <w:webHidden/>
          </w:rPr>
          <w:fldChar w:fldCharType="begin"/>
        </w:r>
        <w:r>
          <w:rPr>
            <w:webHidden/>
          </w:rPr>
          <w:instrText xml:space="preserve"> PAGEREF _Toc481575588 \h </w:instrText>
        </w:r>
        <w:r>
          <w:rPr>
            <w:webHidden/>
          </w:rPr>
        </w:r>
        <w:r>
          <w:rPr>
            <w:webHidden/>
          </w:rPr>
          <w:fldChar w:fldCharType="separate"/>
        </w:r>
        <w:r w:rsidR="002E768C">
          <w:rPr>
            <w:webHidden/>
          </w:rPr>
          <w:t>29</w:t>
        </w:r>
        <w:r>
          <w:rPr>
            <w:webHidden/>
          </w:rPr>
          <w:fldChar w:fldCharType="end"/>
        </w:r>
      </w:hyperlink>
    </w:p>
    <w:p w14:paraId="04501397" w14:textId="2CAAB7B5" w:rsidR="00A17E16" w:rsidRDefault="00A17E16">
      <w:pPr>
        <w:pStyle w:val="Inhopg2"/>
        <w:rPr>
          <w:rFonts w:asciiTheme="minorHAnsi" w:eastAsiaTheme="minorEastAsia" w:hAnsiTheme="minorHAnsi" w:cstheme="minorBidi"/>
          <w:color w:val="auto"/>
          <w:sz w:val="22"/>
          <w:szCs w:val="22"/>
          <w:lang w:eastAsia="nl-BE"/>
        </w:rPr>
      </w:pPr>
      <w:hyperlink w:anchor="_Toc481575589" w:history="1">
        <w:r w:rsidRPr="001B38D6">
          <w:rPr>
            <w:rStyle w:val="Hyperlink"/>
            <w14:scene3d>
              <w14:camera w14:prst="orthographicFront"/>
              <w14:lightRig w14:rig="threePt" w14:dir="t">
                <w14:rot w14:lat="0" w14:lon="0" w14:rev="0"/>
              </w14:lightRig>
            </w14:scene3d>
          </w:rPr>
          <w:t>8.3</w:t>
        </w:r>
        <w:r>
          <w:rPr>
            <w:rFonts w:asciiTheme="minorHAnsi" w:eastAsiaTheme="minorEastAsia" w:hAnsiTheme="minorHAnsi" w:cstheme="minorBidi"/>
            <w:color w:val="auto"/>
            <w:sz w:val="22"/>
            <w:szCs w:val="22"/>
            <w:lang w:eastAsia="nl-BE"/>
          </w:rPr>
          <w:tab/>
        </w:r>
        <w:r w:rsidRPr="001B38D6">
          <w:rPr>
            <w:rStyle w:val="Hyperlink"/>
          </w:rPr>
          <w:t>Infrastructuur</w:t>
        </w:r>
        <w:r>
          <w:rPr>
            <w:webHidden/>
          </w:rPr>
          <w:tab/>
        </w:r>
        <w:r>
          <w:rPr>
            <w:webHidden/>
          </w:rPr>
          <w:fldChar w:fldCharType="begin"/>
        </w:r>
        <w:r>
          <w:rPr>
            <w:webHidden/>
          </w:rPr>
          <w:instrText xml:space="preserve"> PAGEREF _Toc481575589 \h </w:instrText>
        </w:r>
        <w:r>
          <w:rPr>
            <w:webHidden/>
          </w:rPr>
        </w:r>
        <w:r>
          <w:rPr>
            <w:webHidden/>
          </w:rPr>
          <w:fldChar w:fldCharType="separate"/>
        </w:r>
        <w:r w:rsidR="002E768C">
          <w:rPr>
            <w:webHidden/>
          </w:rPr>
          <w:t>29</w:t>
        </w:r>
        <w:r>
          <w:rPr>
            <w:webHidden/>
          </w:rPr>
          <w:fldChar w:fldCharType="end"/>
        </w:r>
      </w:hyperlink>
    </w:p>
    <w:p w14:paraId="0F0C4B5F" w14:textId="080967D5" w:rsidR="00A17E16" w:rsidRDefault="00A17E16">
      <w:pPr>
        <w:pStyle w:val="Inhopg2"/>
        <w:rPr>
          <w:rFonts w:asciiTheme="minorHAnsi" w:eastAsiaTheme="minorEastAsia" w:hAnsiTheme="minorHAnsi" w:cstheme="minorBidi"/>
          <w:color w:val="auto"/>
          <w:sz w:val="22"/>
          <w:szCs w:val="22"/>
          <w:lang w:eastAsia="nl-BE"/>
        </w:rPr>
      </w:pPr>
      <w:hyperlink w:anchor="_Toc481575590" w:history="1">
        <w:r w:rsidRPr="001B38D6">
          <w:rPr>
            <w:rStyle w:val="Hyperlink"/>
            <w14:scene3d>
              <w14:camera w14:prst="orthographicFront"/>
              <w14:lightRig w14:rig="threePt" w14:dir="t">
                <w14:rot w14:lat="0" w14:lon="0" w14:rev="0"/>
              </w14:lightRig>
            </w14:scene3d>
          </w:rPr>
          <w:t>8.4</w:t>
        </w:r>
        <w:r>
          <w:rPr>
            <w:rFonts w:asciiTheme="minorHAnsi" w:eastAsiaTheme="minorEastAsia" w:hAnsiTheme="minorHAnsi" w:cstheme="minorBidi"/>
            <w:color w:val="auto"/>
            <w:sz w:val="22"/>
            <w:szCs w:val="22"/>
            <w:lang w:eastAsia="nl-BE"/>
          </w:rPr>
          <w:tab/>
        </w:r>
        <w:r w:rsidRPr="001B38D6">
          <w:rPr>
            <w:rStyle w:val="Hyperlink"/>
          </w:rPr>
          <w:t>Materiële en didactische uitrusting</w:t>
        </w:r>
        <w:r>
          <w:rPr>
            <w:webHidden/>
          </w:rPr>
          <w:tab/>
        </w:r>
        <w:r>
          <w:rPr>
            <w:webHidden/>
          </w:rPr>
          <w:fldChar w:fldCharType="begin"/>
        </w:r>
        <w:r>
          <w:rPr>
            <w:webHidden/>
          </w:rPr>
          <w:instrText xml:space="preserve"> PAGEREF _Toc481575590 \h </w:instrText>
        </w:r>
        <w:r>
          <w:rPr>
            <w:webHidden/>
          </w:rPr>
        </w:r>
        <w:r>
          <w:rPr>
            <w:webHidden/>
          </w:rPr>
          <w:fldChar w:fldCharType="separate"/>
        </w:r>
        <w:r w:rsidR="002E768C">
          <w:rPr>
            <w:webHidden/>
          </w:rPr>
          <w:t>29</w:t>
        </w:r>
        <w:r>
          <w:rPr>
            <w:webHidden/>
          </w:rPr>
          <w:fldChar w:fldCharType="end"/>
        </w:r>
      </w:hyperlink>
    </w:p>
    <w:p w14:paraId="65B421DF" w14:textId="31443F40" w:rsidR="00A17E16" w:rsidRDefault="00A17E16">
      <w:pPr>
        <w:pStyle w:val="Inhopg2"/>
        <w:rPr>
          <w:rFonts w:asciiTheme="minorHAnsi" w:eastAsiaTheme="minorEastAsia" w:hAnsiTheme="minorHAnsi" w:cstheme="minorBidi"/>
          <w:color w:val="auto"/>
          <w:sz w:val="22"/>
          <w:szCs w:val="22"/>
          <w:lang w:eastAsia="nl-BE"/>
        </w:rPr>
      </w:pPr>
      <w:hyperlink w:anchor="_Toc481575591" w:history="1">
        <w:r w:rsidRPr="001B38D6">
          <w:rPr>
            <w:rStyle w:val="Hyperlink"/>
            <w14:scene3d>
              <w14:camera w14:prst="orthographicFront"/>
              <w14:lightRig w14:rig="threePt" w14:dir="t">
                <w14:rot w14:lat="0" w14:lon="0" w14:rev="0"/>
              </w14:lightRig>
            </w14:scene3d>
          </w:rPr>
          <w:t>8.5</w:t>
        </w:r>
        <w:r>
          <w:rPr>
            <w:rFonts w:asciiTheme="minorHAnsi" w:eastAsiaTheme="minorEastAsia" w:hAnsiTheme="minorHAnsi" w:cstheme="minorBidi"/>
            <w:color w:val="auto"/>
            <w:sz w:val="22"/>
            <w:szCs w:val="22"/>
            <w:lang w:eastAsia="nl-BE"/>
          </w:rPr>
          <w:tab/>
        </w:r>
        <w:r w:rsidRPr="001B38D6">
          <w:rPr>
            <w:rStyle w:val="Hyperlink"/>
          </w:rPr>
          <w:t>Basismateriaal</w:t>
        </w:r>
        <w:r>
          <w:rPr>
            <w:webHidden/>
          </w:rPr>
          <w:tab/>
        </w:r>
        <w:r>
          <w:rPr>
            <w:webHidden/>
          </w:rPr>
          <w:fldChar w:fldCharType="begin"/>
        </w:r>
        <w:r>
          <w:rPr>
            <w:webHidden/>
          </w:rPr>
          <w:instrText xml:space="preserve"> PAGEREF _Toc481575591 \h </w:instrText>
        </w:r>
        <w:r>
          <w:rPr>
            <w:webHidden/>
          </w:rPr>
        </w:r>
        <w:r>
          <w:rPr>
            <w:webHidden/>
          </w:rPr>
          <w:fldChar w:fldCharType="separate"/>
        </w:r>
        <w:r w:rsidR="002E768C">
          <w:rPr>
            <w:webHidden/>
          </w:rPr>
          <w:t>29</w:t>
        </w:r>
        <w:r>
          <w:rPr>
            <w:webHidden/>
          </w:rPr>
          <w:fldChar w:fldCharType="end"/>
        </w:r>
      </w:hyperlink>
    </w:p>
    <w:p w14:paraId="4A846837" w14:textId="59B6C0C9" w:rsidR="00A17E16" w:rsidRDefault="00A17E16">
      <w:pPr>
        <w:pStyle w:val="Inhopg2"/>
        <w:rPr>
          <w:rFonts w:asciiTheme="minorHAnsi" w:eastAsiaTheme="minorEastAsia" w:hAnsiTheme="minorHAnsi" w:cstheme="minorBidi"/>
          <w:color w:val="auto"/>
          <w:sz w:val="22"/>
          <w:szCs w:val="22"/>
          <w:lang w:eastAsia="nl-BE"/>
        </w:rPr>
      </w:pPr>
      <w:hyperlink w:anchor="_Toc481575592" w:history="1">
        <w:r w:rsidRPr="001B38D6">
          <w:rPr>
            <w:rStyle w:val="Hyperlink"/>
            <w14:scene3d>
              <w14:camera w14:prst="orthographicFront"/>
              <w14:lightRig w14:rig="threePt" w14:dir="t">
                <w14:rot w14:lat="0" w14:lon="0" w14:rev="0"/>
              </w14:lightRig>
            </w14:scene3d>
          </w:rPr>
          <w:t>8.6</w:t>
        </w:r>
        <w:r>
          <w:rPr>
            <w:rFonts w:asciiTheme="minorHAnsi" w:eastAsiaTheme="minorEastAsia" w:hAnsiTheme="minorHAnsi" w:cstheme="minorBidi"/>
            <w:color w:val="auto"/>
            <w:sz w:val="22"/>
            <w:szCs w:val="22"/>
            <w:lang w:eastAsia="nl-BE"/>
          </w:rPr>
          <w:tab/>
        </w:r>
        <w:r w:rsidRPr="001B38D6">
          <w:rPr>
            <w:rStyle w:val="Hyperlink"/>
          </w:rPr>
          <w:t>In geval van demonstratieproeven en leerlingenexperimenten</w:t>
        </w:r>
        <w:r>
          <w:rPr>
            <w:webHidden/>
          </w:rPr>
          <w:tab/>
        </w:r>
        <w:r>
          <w:rPr>
            <w:webHidden/>
          </w:rPr>
          <w:fldChar w:fldCharType="begin"/>
        </w:r>
        <w:r>
          <w:rPr>
            <w:webHidden/>
          </w:rPr>
          <w:instrText xml:space="preserve"> PAGEREF _Toc481575592 \h </w:instrText>
        </w:r>
        <w:r>
          <w:rPr>
            <w:webHidden/>
          </w:rPr>
        </w:r>
        <w:r>
          <w:rPr>
            <w:webHidden/>
          </w:rPr>
          <w:fldChar w:fldCharType="separate"/>
        </w:r>
        <w:r w:rsidR="002E768C">
          <w:rPr>
            <w:webHidden/>
          </w:rPr>
          <w:t>29</w:t>
        </w:r>
        <w:r>
          <w:rPr>
            <w:webHidden/>
          </w:rPr>
          <w:fldChar w:fldCharType="end"/>
        </w:r>
      </w:hyperlink>
    </w:p>
    <w:p w14:paraId="549ED7A7" w14:textId="76AE6367" w:rsidR="00A17E16" w:rsidRDefault="00A17E16">
      <w:pPr>
        <w:pStyle w:val="Inhopg1"/>
        <w:rPr>
          <w:rFonts w:asciiTheme="minorHAnsi" w:eastAsiaTheme="minorEastAsia" w:hAnsiTheme="minorHAnsi" w:cstheme="minorBidi"/>
          <w:b w:val="0"/>
          <w:color w:val="auto"/>
          <w:sz w:val="22"/>
          <w:lang w:eastAsia="nl-BE"/>
        </w:rPr>
      </w:pPr>
      <w:hyperlink w:anchor="_Toc481575593" w:history="1">
        <w:r w:rsidRPr="001B38D6">
          <w:rPr>
            <w:rStyle w:val="Hyperlink"/>
            <w14:scene3d>
              <w14:camera w14:prst="orthographicFront"/>
              <w14:lightRig w14:rig="threePt" w14:dir="t">
                <w14:rot w14:lat="0" w14:lon="0" w14:rev="0"/>
              </w14:lightRig>
            </w14:scene3d>
          </w:rPr>
          <w:t>9</w:t>
        </w:r>
        <w:r>
          <w:rPr>
            <w:rFonts w:asciiTheme="minorHAnsi" w:eastAsiaTheme="minorEastAsia" w:hAnsiTheme="minorHAnsi" w:cstheme="minorBidi"/>
            <w:b w:val="0"/>
            <w:color w:val="auto"/>
            <w:sz w:val="22"/>
            <w:lang w:eastAsia="nl-BE"/>
          </w:rPr>
          <w:tab/>
        </w:r>
        <w:r w:rsidRPr="001B38D6">
          <w:rPr>
            <w:rStyle w:val="Hyperlink"/>
          </w:rPr>
          <w:t>Evaluatie</w:t>
        </w:r>
        <w:r>
          <w:rPr>
            <w:webHidden/>
          </w:rPr>
          <w:tab/>
        </w:r>
        <w:r>
          <w:rPr>
            <w:webHidden/>
          </w:rPr>
          <w:fldChar w:fldCharType="begin"/>
        </w:r>
        <w:r>
          <w:rPr>
            <w:webHidden/>
          </w:rPr>
          <w:instrText xml:space="preserve"> PAGEREF _Toc481575593 \h </w:instrText>
        </w:r>
        <w:r>
          <w:rPr>
            <w:webHidden/>
          </w:rPr>
        </w:r>
        <w:r>
          <w:rPr>
            <w:webHidden/>
          </w:rPr>
          <w:fldChar w:fldCharType="separate"/>
        </w:r>
        <w:r w:rsidR="002E768C">
          <w:rPr>
            <w:webHidden/>
          </w:rPr>
          <w:t>30</w:t>
        </w:r>
        <w:r>
          <w:rPr>
            <w:webHidden/>
          </w:rPr>
          <w:fldChar w:fldCharType="end"/>
        </w:r>
      </w:hyperlink>
    </w:p>
    <w:p w14:paraId="6CC3FB0E" w14:textId="750A5521" w:rsidR="00A17E16" w:rsidRDefault="00A17E16">
      <w:pPr>
        <w:pStyle w:val="Inhopg2"/>
        <w:rPr>
          <w:rFonts w:asciiTheme="minorHAnsi" w:eastAsiaTheme="minorEastAsia" w:hAnsiTheme="minorHAnsi" w:cstheme="minorBidi"/>
          <w:color w:val="auto"/>
          <w:sz w:val="22"/>
          <w:szCs w:val="22"/>
          <w:lang w:eastAsia="nl-BE"/>
        </w:rPr>
      </w:pPr>
      <w:hyperlink w:anchor="_Toc481575594" w:history="1">
        <w:r w:rsidRPr="001B38D6">
          <w:rPr>
            <w:rStyle w:val="Hyperlink"/>
            <w14:scene3d>
              <w14:camera w14:prst="orthographicFront"/>
              <w14:lightRig w14:rig="threePt" w14:dir="t">
                <w14:rot w14:lat="0" w14:lon="0" w14:rev="0"/>
              </w14:lightRig>
            </w14:scene3d>
          </w:rPr>
          <w:t>9.1</w:t>
        </w:r>
        <w:r>
          <w:rPr>
            <w:rFonts w:asciiTheme="minorHAnsi" w:eastAsiaTheme="minorEastAsia" w:hAnsiTheme="minorHAnsi" w:cstheme="minorBidi"/>
            <w:color w:val="auto"/>
            <w:sz w:val="22"/>
            <w:szCs w:val="22"/>
            <w:lang w:eastAsia="nl-BE"/>
          </w:rPr>
          <w:tab/>
        </w:r>
        <w:r w:rsidRPr="001B38D6">
          <w:rPr>
            <w:rStyle w:val="Hyperlink"/>
          </w:rPr>
          <w:t>Inleiding</w:t>
        </w:r>
        <w:r>
          <w:rPr>
            <w:webHidden/>
          </w:rPr>
          <w:tab/>
        </w:r>
        <w:r>
          <w:rPr>
            <w:webHidden/>
          </w:rPr>
          <w:fldChar w:fldCharType="begin"/>
        </w:r>
        <w:r>
          <w:rPr>
            <w:webHidden/>
          </w:rPr>
          <w:instrText xml:space="preserve"> PAGEREF _Toc481575594 \h </w:instrText>
        </w:r>
        <w:r>
          <w:rPr>
            <w:webHidden/>
          </w:rPr>
        </w:r>
        <w:r>
          <w:rPr>
            <w:webHidden/>
          </w:rPr>
          <w:fldChar w:fldCharType="separate"/>
        </w:r>
        <w:r w:rsidR="002E768C">
          <w:rPr>
            <w:webHidden/>
          </w:rPr>
          <w:t>30</w:t>
        </w:r>
        <w:r>
          <w:rPr>
            <w:webHidden/>
          </w:rPr>
          <w:fldChar w:fldCharType="end"/>
        </w:r>
      </w:hyperlink>
    </w:p>
    <w:p w14:paraId="35833CAD" w14:textId="0BF56A08" w:rsidR="00A17E16" w:rsidRDefault="00A17E16">
      <w:pPr>
        <w:pStyle w:val="Inhopg2"/>
        <w:rPr>
          <w:rFonts w:asciiTheme="minorHAnsi" w:eastAsiaTheme="minorEastAsia" w:hAnsiTheme="minorHAnsi" w:cstheme="minorBidi"/>
          <w:color w:val="auto"/>
          <w:sz w:val="22"/>
          <w:szCs w:val="22"/>
          <w:lang w:eastAsia="nl-BE"/>
        </w:rPr>
      </w:pPr>
      <w:hyperlink w:anchor="_Toc481575595" w:history="1">
        <w:r w:rsidRPr="001B38D6">
          <w:rPr>
            <w:rStyle w:val="Hyperlink"/>
            <w14:scene3d>
              <w14:camera w14:prst="orthographicFront"/>
              <w14:lightRig w14:rig="threePt" w14:dir="t">
                <w14:rot w14:lat="0" w14:lon="0" w14:rev="0"/>
              </w14:lightRig>
            </w14:scene3d>
          </w:rPr>
          <w:t>9.2</w:t>
        </w:r>
        <w:r>
          <w:rPr>
            <w:rFonts w:asciiTheme="minorHAnsi" w:eastAsiaTheme="minorEastAsia" w:hAnsiTheme="minorHAnsi" w:cstheme="minorBidi"/>
            <w:color w:val="auto"/>
            <w:sz w:val="22"/>
            <w:szCs w:val="22"/>
            <w:lang w:eastAsia="nl-BE"/>
          </w:rPr>
          <w:tab/>
        </w:r>
        <w:r w:rsidRPr="001B38D6">
          <w:rPr>
            <w:rStyle w:val="Hyperlink"/>
          </w:rPr>
          <w:t>Leerstrategieën</w:t>
        </w:r>
        <w:r>
          <w:rPr>
            <w:webHidden/>
          </w:rPr>
          <w:tab/>
        </w:r>
        <w:r>
          <w:rPr>
            <w:webHidden/>
          </w:rPr>
          <w:fldChar w:fldCharType="begin"/>
        </w:r>
        <w:r>
          <w:rPr>
            <w:webHidden/>
          </w:rPr>
          <w:instrText xml:space="preserve"> PAGEREF _Toc481575595 \h </w:instrText>
        </w:r>
        <w:r>
          <w:rPr>
            <w:webHidden/>
          </w:rPr>
        </w:r>
        <w:r>
          <w:rPr>
            <w:webHidden/>
          </w:rPr>
          <w:fldChar w:fldCharType="separate"/>
        </w:r>
        <w:r w:rsidR="002E768C">
          <w:rPr>
            <w:webHidden/>
          </w:rPr>
          <w:t>30</w:t>
        </w:r>
        <w:r>
          <w:rPr>
            <w:webHidden/>
          </w:rPr>
          <w:fldChar w:fldCharType="end"/>
        </w:r>
      </w:hyperlink>
    </w:p>
    <w:p w14:paraId="06BB849B" w14:textId="278371AE" w:rsidR="00A17E16" w:rsidRDefault="00A17E16">
      <w:pPr>
        <w:pStyle w:val="Inhopg2"/>
        <w:rPr>
          <w:rFonts w:asciiTheme="minorHAnsi" w:eastAsiaTheme="minorEastAsia" w:hAnsiTheme="minorHAnsi" w:cstheme="minorBidi"/>
          <w:color w:val="auto"/>
          <w:sz w:val="22"/>
          <w:szCs w:val="22"/>
          <w:lang w:eastAsia="nl-BE"/>
        </w:rPr>
      </w:pPr>
      <w:hyperlink w:anchor="_Toc481575596" w:history="1">
        <w:r w:rsidRPr="001B38D6">
          <w:rPr>
            <w:rStyle w:val="Hyperlink"/>
            <w14:scene3d>
              <w14:camera w14:prst="orthographicFront"/>
              <w14:lightRig w14:rig="threePt" w14:dir="t">
                <w14:rot w14:lat="0" w14:lon="0" w14:rev="0"/>
              </w14:lightRig>
            </w14:scene3d>
          </w:rPr>
          <w:t>9.3</w:t>
        </w:r>
        <w:r>
          <w:rPr>
            <w:rFonts w:asciiTheme="minorHAnsi" w:eastAsiaTheme="minorEastAsia" w:hAnsiTheme="minorHAnsi" w:cstheme="minorBidi"/>
            <w:color w:val="auto"/>
            <w:sz w:val="22"/>
            <w:szCs w:val="22"/>
            <w:lang w:eastAsia="nl-BE"/>
          </w:rPr>
          <w:tab/>
        </w:r>
        <w:r w:rsidRPr="001B38D6">
          <w:rPr>
            <w:rStyle w:val="Hyperlink"/>
          </w:rPr>
          <w:t>Proces- en productevaluatie</w:t>
        </w:r>
        <w:r>
          <w:rPr>
            <w:webHidden/>
          </w:rPr>
          <w:tab/>
        </w:r>
        <w:r>
          <w:rPr>
            <w:webHidden/>
          </w:rPr>
          <w:fldChar w:fldCharType="begin"/>
        </w:r>
        <w:r>
          <w:rPr>
            <w:webHidden/>
          </w:rPr>
          <w:instrText xml:space="preserve"> PAGEREF _Toc481575596 \h </w:instrText>
        </w:r>
        <w:r>
          <w:rPr>
            <w:webHidden/>
          </w:rPr>
        </w:r>
        <w:r>
          <w:rPr>
            <w:webHidden/>
          </w:rPr>
          <w:fldChar w:fldCharType="separate"/>
        </w:r>
        <w:r w:rsidR="002E768C">
          <w:rPr>
            <w:webHidden/>
          </w:rPr>
          <w:t>30</w:t>
        </w:r>
        <w:r>
          <w:rPr>
            <w:webHidden/>
          </w:rPr>
          <w:fldChar w:fldCharType="end"/>
        </w:r>
      </w:hyperlink>
    </w:p>
    <w:p w14:paraId="62DAD3EC" w14:textId="1ED67856" w:rsidR="00A17E16" w:rsidRDefault="00A17E16">
      <w:pPr>
        <w:pStyle w:val="Inhopg2"/>
        <w:rPr>
          <w:rFonts w:asciiTheme="minorHAnsi" w:eastAsiaTheme="minorEastAsia" w:hAnsiTheme="minorHAnsi" w:cstheme="minorBidi"/>
          <w:color w:val="auto"/>
          <w:sz w:val="22"/>
          <w:szCs w:val="22"/>
          <w:lang w:eastAsia="nl-BE"/>
        </w:rPr>
      </w:pPr>
      <w:hyperlink w:anchor="_Toc481575597" w:history="1">
        <w:r w:rsidRPr="001B38D6">
          <w:rPr>
            <w:rStyle w:val="Hyperlink"/>
            <w14:scene3d>
              <w14:camera w14:prst="orthographicFront"/>
              <w14:lightRig w14:rig="threePt" w14:dir="t">
                <w14:rot w14:lat="0" w14:lon="0" w14:rev="0"/>
              </w14:lightRig>
            </w14:scene3d>
          </w:rPr>
          <w:t>9.4</w:t>
        </w:r>
        <w:r>
          <w:rPr>
            <w:rFonts w:asciiTheme="minorHAnsi" w:eastAsiaTheme="minorEastAsia" w:hAnsiTheme="minorHAnsi" w:cstheme="minorBidi"/>
            <w:color w:val="auto"/>
            <w:sz w:val="22"/>
            <w:szCs w:val="22"/>
            <w:lang w:eastAsia="nl-BE"/>
          </w:rPr>
          <w:tab/>
        </w:r>
        <w:r w:rsidRPr="001B38D6">
          <w:rPr>
            <w:rStyle w:val="Hyperlink"/>
          </w:rPr>
          <w:t>Groepswerk, groepstaken en leerlingenexperimenten</w:t>
        </w:r>
        <w:r>
          <w:rPr>
            <w:webHidden/>
          </w:rPr>
          <w:tab/>
        </w:r>
        <w:r>
          <w:rPr>
            <w:webHidden/>
          </w:rPr>
          <w:fldChar w:fldCharType="begin"/>
        </w:r>
        <w:r>
          <w:rPr>
            <w:webHidden/>
          </w:rPr>
          <w:instrText xml:space="preserve"> PAGEREF _Toc481575597 \h </w:instrText>
        </w:r>
        <w:r>
          <w:rPr>
            <w:webHidden/>
          </w:rPr>
        </w:r>
        <w:r>
          <w:rPr>
            <w:webHidden/>
          </w:rPr>
          <w:fldChar w:fldCharType="separate"/>
        </w:r>
        <w:r w:rsidR="002E768C">
          <w:rPr>
            <w:webHidden/>
          </w:rPr>
          <w:t>31</w:t>
        </w:r>
        <w:r>
          <w:rPr>
            <w:webHidden/>
          </w:rPr>
          <w:fldChar w:fldCharType="end"/>
        </w:r>
      </w:hyperlink>
    </w:p>
    <w:p w14:paraId="0000E59F" w14:textId="582972AF" w:rsidR="00A17E16" w:rsidRDefault="00A17E16">
      <w:pPr>
        <w:pStyle w:val="Inhopg1"/>
        <w:rPr>
          <w:rFonts w:asciiTheme="minorHAnsi" w:eastAsiaTheme="minorEastAsia" w:hAnsiTheme="minorHAnsi" w:cstheme="minorBidi"/>
          <w:b w:val="0"/>
          <w:color w:val="auto"/>
          <w:sz w:val="22"/>
          <w:lang w:eastAsia="nl-BE"/>
        </w:rPr>
      </w:pPr>
      <w:hyperlink w:anchor="_Toc481575598" w:history="1">
        <w:r w:rsidRPr="001B38D6">
          <w:rPr>
            <w:rStyle w:val="Hyperlink"/>
            <w14:scene3d>
              <w14:camera w14:prst="orthographicFront"/>
              <w14:lightRig w14:rig="threePt" w14:dir="t">
                <w14:rot w14:lat="0" w14:lon="0" w14:rev="0"/>
              </w14:lightRig>
            </w14:scene3d>
          </w:rPr>
          <w:t>10</w:t>
        </w:r>
        <w:r>
          <w:rPr>
            <w:rFonts w:asciiTheme="minorHAnsi" w:eastAsiaTheme="minorEastAsia" w:hAnsiTheme="minorHAnsi" w:cstheme="minorBidi"/>
            <w:b w:val="0"/>
            <w:color w:val="auto"/>
            <w:sz w:val="22"/>
            <w:lang w:eastAsia="nl-BE"/>
          </w:rPr>
          <w:tab/>
        </w:r>
        <w:r w:rsidRPr="001B38D6">
          <w:rPr>
            <w:rStyle w:val="Hyperlink"/>
          </w:rPr>
          <w:t>Begrippenkader</w:t>
        </w:r>
        <w:r>
          <w:rPr>
            <w:webHidden/>
          </w:rPr>
          <w:tab/>
        </w:r>
        <w:r>
          <w:rPr>
            <w:webHidden/>
          </w:rPr>
          <w:fldChar w:fldCharType="begin"/>
        </w:r>
        <w:r>
          <w:rPr>
            <w:webHidden/>
          </w:rPr>
          <w:instrText xml:space="preserve"> PAGEREF _Toc481575598 \h </w:instrText>
        </w:r>
        <w:r>
          <w:rPr>
            <w:webHidden/>
          </w:rPr>
        </w:r>
        <w:r>
          <w:rPr>
            <w:webHidden/>
          </w:rPr>
          <w:fldChar w:fldCharType="separate"/>
        </w:r>
        <w:r w:rsidR="002E768C">
          <w:rPr>
            <w:webHidden/>
          </w:rPr>
          <w:t>32</w:t>
        </w:r>
        <w:r>
          <w:rPr>
            <w:webHidden/>
          </w:rPr>
          <w:fldChar w:fldCharType="end"/>
        </w:r>
      </w:hyperlink>
    </w:p>
    <w:p w14:paraId="3D75B2EB" w14:textId="244563A6" w:rsidR="00A17E16" w:rsidRDefault="00A17E16">
      <w:pPr>
        <w:pStyle w:val="Inhopg2"/>
        <w:rPr>
          <w:rFonts w:asciiTheme="minorHAnsi" w:eastAsiaTheme="minorEastAsia" w:hAnsiTheme="minorHAnsi" w:cstheme="minorBidi"/>
          <w:color w:val="auto"/>
          <w:sz w:val="22"/>
          <w:szCs w:val="22"/>
          <w:lang w:eastAsia="nl-BE"/>
        </w:rPr>
      </w:pPr>
      <w:hyperlink w:anchor="_Toc481575599" w:history="1">
        <w:r w:rsidRPr="001B38D6">
          <w:rPr>
            <w:rStyle w:val="Hyperlink"/>
            <w14:scene3d>
              <w14:camera w14:prst="orthographicFront"/>
              <w14:lightRig w14:rig="threePt" w14:dir="t">
                <w14:rot w14:lat="0" w14:lon="0" w14:rev="0"/>
              </w14:lightRig>
            </w14:scene3d>
          </w:rPr>
          <w:t>10.1</w:t>
        </w:r>
        <w:r>
          <w:rPr>
            <w:rFonts w:asciiTheme="minorHAnsi" w:eastAsiaTheme="minorEastAsia" w:hAnsiTheme="minorHAnsi" w:cstheme="minorBidi"/>
            <w:color w:val="auto"/>
            <w:sz w:val="22"/>
            <w:szCs w:val="22"/>
            <w:lang w:eastAsia="nl-BE"/>
          </w:rPr>
          <w:tab/>
        </w:r>
        <w:r w:rsidRPr="001B38D6">
          <w:rPr>
            <w:rStyle w:val="Hyperlink"/>
          </w:rPr>
          <w:t>Leerplanbegrippen</w:t>
        </w:r>
        <w:r>
          <w:rPr>
            <w:webHidden/>
          </w:rPr>
          <w:tab/>
        </w:r>
        <w:r>
          <w:rPr>
            <w:webHidden/>
          </w:rPr>
          <w:fldChar w:fldCharType="begin"/>
        </w:r>
        <w:r>
          <w:rPr>
            <w:webHidden/>
          </w:rPr>
          <w:instrText xml:space="preserve"> PAGEREF _Toc481575599 \h </w:instrText>
        </w:r>
        <w:r>
          <w:rPr>
            <w:webHidden/>
          </w:rPr>
        </w:r>
        <w:r>
          <w:rPr>
            <w:webHidden/>
          </w:rPr>
          <w:fldChar w:fldCharType="separate"/>
        </w:r>
        <w:r w:rsidR="002E768C">
          <w:rPr>
            <w:webHidden/>
          </w:rPr>
          <w:t>32</w:t>
        </w:r>
        <w:r>
          <w:rPr>
            <w:webHidden/>
          </w:rPr>
          <w:fldChar w:fldCharType="end"/>
        </w:r>
      </w:hyperlink>
    </w:p>
    <w:p w14:paraId="675DB703" w14:textId="1F45D489" w:rsidR="00A17E16" w:rsidRDefault="00A17E16">
      <w:pPr>
        <w:pStyle w:val="Inhopg2"/>
        <w:rPr>
          <w:rFonts w:asciiTheme="minorHAnsi" w:eastAsiaTheme="minorEastAsia" w:hAnsiTheme="minorHAnsi" w:cstheme="minorBidi"/>
          <w:color w:val="auto"/>
          <w:sz w:val="22"/>
          <w:szCs w:val="22"/>
          <w:lang w:eastAsia="nl-BE"/>
        </w:rPr>
      </w:pPr>
      <w:hyperlink w:anchor="_Toc481575600" w:history="1">
        <w:r w:rsidRPr="001B38D6">
          <w:rPr>
            <w:rStyle w:val="Hyperlink"/>
            <w14:scene3d>
              <w14:camera w14:prst="orthographicFront"/>
              <w14:lightRig w14:rig="threePt" w14:dir="t">
                <w14:rot w14:lat="0" w14:lon="0" w14:rev="0"/>
              </w14:lightRig>
            </w14:scene3d>
          </w:rPr>
          <w:t>10.2</w:t>
        </w:r>
        <w:r>
          <w:rPr>
            <w:rFonts w:asciiTheme="minorHAnsi" w:eastAsiaTheme="minorEastAsia" w:hAnsiTheme="minorHAnsi" w:cstheme="minorBidi"/>
            <w:color w:val="auto"/>
            <w:sz w:val="22"/>
            <w:szCs w:val="22"/>
            <w:lang w:eastAsia="nl-BE"/>
          </w:rPr>
          <w:tab/>
        </w:r>
        <w:r w:rsidRPr="001B38D6">
          <w:rPr>
            <w:rStyle w:val="Hyperlink"/>
          </w:rPr>
          <w:t>Operationele werkwoorden gebruikt in de doelstellingen</w:t>
        </w:r>
        <w:r>
          <w:rPr>
            <w:webHidden/>
          </w:rPr>
          <w:tab/>
        </w:r>
        <w:r>
          <w:rPr>
            <w:webHidden/>
          </w:rPr>
          <w:fldChar w:fldCharType="begin"/>
        </w:r>
        <w:r>
          <w:rPr>
            <w:webHidden/>
          </w:rPr>
          <w:instrText xml:space="preserve"> PAGEREF _Toc481575600 \h </w:instrText>
        </w:r>
        <w:r>
          <w:rPr>
            <w:webHidden/>
          </w:rPr>
        </w:r>
        <w:r>
          <w:rPr>
            <w:webHidden/>
          </w:rPr>
          <w:fldChar w:fldCharType="separate"/>
        </w:r>
        <w:r w:rsidR="002E768C">
          <w:rPr>
            <w:webHidden/>
          </w:rPr>
          <w:t>33</w:t>
        </w:r>
        <w:r>
          <w:rPr>
            <w:webHidden/>
          </w:rPr>
          <w:fldChar w:fldCharType="end"/>
        </w:r>
      </w:hyperlink>
    </w:p>
    <w:p w14:paraId="1142ED52" w14:textId="2D89D6D1" w:rsidR="00A17E16" w:rsidRDefault="00A17E16">
      <w:pPr>
        <w:pStyle w:val="Inhopg1"/>
        <w:rPr>
          <w:rFonts w:asciiTheme="minorHAnsi" w:eastAsiaTheme="minorEastAsia" w:hAnsiTheme="minorHAnsi" w:cstheme="minorBidi"/>
          <w:b w:val="0"/>
          <w:color w:val="auto"/>
          <w:sz w:val="22"/>
          <w:lang w:eastAsia="nl-BE"/>
        </w:rPr>
      </w:pPr>
      <w:hyperlink w:anchor="_Toc481575601" w:history="1">
        <w:r w:rsidRPr="001B38D6">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b w:val="0"/>
            <w:color w:val="auto"/>
            <w:sz w:val="22"/>
            <w:lang w:eastAsia="nl-BE"/>
          </w:rPr>
          <w:tab/>
        </w:r>
        <w:r w:rsidRPr="001B38D6">
          <w:rPr>
            <w:rStyle w:val="Hyperlink"/>
          </w:rPr>
          <w:t>Eindtermen</w:t>
        </w:r>
        <w:r>
          <w:rPr>
            <w:webHidden/>
          </w:rPr>
          <w:tab/>
        </w:r>
        <w:r>
          <w:rPr>
            <w:webHidden/>
          </w:rPr>
          <w:fldChar w:fldCharType="begin"/>
        </w:r>
        <w:r>
          <w:rPr>
            <w:webHidden/>
          </w:rPr>
          <w:instrText xml:space="preserve"> PAGEREF _Toc481575601 \h </w:instrText>
        </w:r>
        <w:r>
          <w:rPr>
            <w:webHidden/>
          </w:rPr>
        </w:r>
        <w:r>
          <w:rPr>
            <w:webHidden/>
          </w:rPr>
          <w:fldChar w:fldCharType="separate"/>
        </w:r>
        <w:r w:rsidR="002E768C">
          <w:rPr>
            <w:webHidden/>
          </w:rPr>
          <w:t>34</w:t>
        </w:r>
        <w:r>
          <w:rPr>
            <w:webHidden/>
          </w:rPr>
          <w:fldChar w:fldCharType="end"/>
        </w:r>
      </w:hyperlink>
    </w:p>
    <w:p w14:paraId="006D4275" w14:textId="62011D0B" w:rsidR="00AE6367" w:rsidRPr="00AE6367" w:rsidRDefault="00982AB9" w:rsidP="00560EC2">
      <w:pPr>
        <w:pStyle w:val="LPKop1"/>
      </w:pPr>
      <w:r w:rsidRPr="00332ED7">
        <w:rPr>
          <w:noProof/>
        </w:rPr>
        <w:lastRenderedPageBreak/>
        <w:fldChar w:fldCharType="end"/>
      </w:r>
      <w:bookmarkStart w:id="1" w:name="_Toc481575564"/>
      <w:r w:rsidR="002A27F1" w:rsidRPr="00D9738F">
        <w:t>Inleiding en situering van het leerplan</w:t>
      </w:r>
      <w:bookmarkStart w:id="2" w:name="_Toc417467970"/>
      <w:bookmarkEnd w:id="1"/>
      <w:r w:rsidR="00AE6367" w:rsidRPr="00AE6367">
        <w:t xml:space="preserve"> </w:t>
      </w:r>
    </w:p>
    <w:p w14:paraId="7A9B2724" w14:textId="77777777" w:rsidR="00AE6367" w:rsidRPr="00905464" w:rsidRDefault="00AE6367" w:rsidP="00905464">
      <w:pPr>
        <w:pStyle w:val="LPKop2"/>
      </w:pPr>
      <w:bookmarkStart w:id="3" w:name="_Toc429208491"/>
      <w:bookmarkStart w:id="4" w:name="_Toc481575565"/>
      <w:r w:rsidRPr="00905464">
        <w:t>Inleiding</w:t>
      </w:r>
      <w:bookmarkEnd w:id="4"/>
    </w:p>
    <w:p w14:paraId="332CD26F" w14:textId="77777777" w:rsidR="009434F1" w:rsidRPr="00993642" w:rsidRDefault="009434F1" w:rsidP="009434F1">
      <w:pPr>
        <w:rPr>
          <w:rFonts w:ascii="Trebuchet MS" w:hAnsi="Trebuchet MS"/>
          <w:color w:val="404040" w:themeColor="text1" w:themeTint="BF"/>
          <w:sz w:val="20"/>
          <w:szCs w:val="20"/>
        </w:rPr>
      </w:pPr>
      <w:bookmarkStart w:id="5" w:name="_Toc455728613"/>
      <w:bookmarkStart w:id="6" w:name="_Toc455758483"/>
      <w:bookmarkStart w:id="7" w:name="_Toc455778952"/>
      <w:bookmarkStart w:id="8" w:name="_Toc460772217"/>
      <w:r w:rsidRPr="00993642">
        <w:rPr>
          <w:rFonts w:ascii="Trebuchet MS" w:hAnsi="Trebuchet MS"/>
          <w:color w:val="404040" w:themeColor="text1" w:themeTint="BF"/>
          <w:sz w:val="20"/>
          <w:szCs w:val="20"/>
        </w:rPr>
        <w:t>Dit leerplan is van toepassing voor:</w:t>
      </w:r>
    </w:p>
    <w:p w14:paraId="7069899E" w14:textId="77777777" w:rsidR="00993642" w:rsidRDefault="009434F1" w:rsidP="002F152E">
      <w:pPr>
        <w:pStyle w:val="Lijstalinea"/>
        <w:numPr>
          <w:ilvl w:val="0"/>
          <w:numId w:val="27"/>
        </w:numPr>
        <w:spacing w:after="240"/>
        <w:ind w:left="714" w:hanging="357"/>
        <w:rPr>
          <w:rFonts w:ascii="Trebuchet MS" w:hAnsi="Trebuchet MS"/>
          <w:color w:val="404040" w:themeColor="text1" w:themeTint="BF"/>
          <w:szCs w:val="20"/>
        </w:rPr>
      </w:pPr>
      <w:r w:rsidRPr="00993642">
        <w:rPr>
          <w:rFonts w:ascii="Trebuchet MS" w:hAnsi="Trebuchet MS"/>
          <w:color w:val="404040" w:themeColor="text1" w:themeTint="BF"/>
          <w:szCs w:val="20"/>
        </w:rPr>
        <w:t>studierichtingen uit de 3</w:t>
      </w:r>
      <w:r w:rsidRPr="00993642">
        <w:rPr>
          <w:rFonts w:ascii="Trebuchet MS" w:hAnsi="Trebuchet MS"/>
          <w:color w:val="404040" w:themeColor="text1" w:themeTint="BF"/>
          <w:szCs w:val="20"/>
          <w:vertAlign w:val="superscript"/>
        </w:rPr>
        <w:t>de</w:t>
      </w:r>
      <w:r w:rsidRPr="00993642">
        <w:rPr>
          <w:rFonts w:ascii="Trebuchet MS" w:hAnsi="Trebuchet MS"/>
          <w:color w:val="404040" w:themeColor="text1" w:themeTint="BF"/>
          <w:szCs w:val="20"/>
        </w:rPr>
        <w:t xml:space="preserve"> graad </w:t>
      </w:r>
      <w:proofErr w:type="spellStart"/>
      <w:r w:rsidRPr="00993642">
        <w:rPr>
          <w:rFonts w:ascii="Trebuchet MS" w:hAnsi="Trebuchet MS"/>
          <w:color w:val="404040" w:themeColor="text1" w:themeTint="BF"/>
          <w:szCs w:val="20"/>
        </w:rPr>
        <w:t>tso</w:t>
      </w:r>
      <w:proofErr w:type="spellEnd"/>
      <w:r w:rsidRPr="00993642">
        <w:rPr>
          <w:rFonts w:ascii="Trebuchet MS" w:hAnsi="Trebuchet MS"/>
          <w:color w:val="404040" w:themeColor="text1" w:themeTint="BF"/>
          <w:szCs w:val="20"/>
        </w:rPr>
        <w:t xml:space="preserve">/kso die vandaag geen natuurwetenschappen in het complementair of specifiek gedeelte aanbieden en waarbij de school ervoor kiest om de eindtermen natuurwetenschappen niet via het geïntegreerd leerplan Aardrijkskunde-Natuurwetenschappen (2017/009) maar via dit </w:t>
      </w:r>
      <w:r w:rsidR="00B24352" w:rsidRPr="00993642">
        <w:rPr>
          <w:rFonts w:ascii="Trebuchet MS" w:hAnsi="Trebuchet MS"/>
          <w:color w:val="404040" w:themeColor="text1" w:themeTint="BF"/>
          <w:szCs w:val="20"/>
        </w:rPr>
        <w:t>afzonderlijk</w:t>
      </w:r>
      <w:r w:rsidRPr="00993642">
        <w:rPr>
          <w:rFonts w:ascii="Trebuchet MS" w:hAnsi="Trebuchet MS"/>
          <w:color w:val="404040" w:themeColor="text1" w:themeTint="BF"/>
          <w:szCs w:val="20"/>
        </w:rPr>
        <w:t xml:space="preserve"> leerplan Natuurwetenschappen (2017/011) v</w:t>
      </w:r>
      <w:r w:rsidR="0033417C" w:rsidRPr="00993642">
        <w:rPr>
          <w:rFonts w:ascii="Trebuchet MS" w:hAnsi="Trebuchet MS"/>
          <w:color w:val="404040" w:themeColor="text1" w:themeTint="BF"/>
          <w:szCs w:val="20"/>
        </w:rPr>
        <w:t>oor</w:t>
      </w:r>
      <w:r w:rsidRPr="00993642">
        <w:rPr>
          <w:rFonts w:ascii="Trebuchet MS" w:hAnsi="Trebuchet MS"/>
          <w:color w:val="404040" w:themeColor="text1" w:themeTint="BF"/>
          <w:szCs w:val="20"/>
        </w:rPr>
        <w:t xml:space="preserve"> 1 </w:t>
      </w:r>
      <w:proofErr w:type="spellStart"/>
      <w:r w:rsidRPr="00993642">
        <w:rPr>
          <w:rFonts w:ascii="Trebuchet MS" w:hAnsi="Trebuchet MS"/>
          <w:color w:val="404040" w:themeColor="text1" w:themeTint="BF"/>
          <w:szCs w:val="20"/>
        </w:rPr>
        <w:t>graaduur</w:t>
      </w:r>
      <w:proofErr w:type="spellEnd"/>
      <w:r w:rsidRPr="00993642">
        <w:rPr>
          <w:rFonts w:ascii="Trebuchet MS" w:hAnsi="Trebuchet MS"/>
          <w:color w:val="404040" w:themeColor="text1" w:themeTint="BF"/>
          <w:szCs w:val="20"/>
        </w:rPr>
        <w:t xml:space="preserve"> te realiseren. </w:t>
      </w:r>
    </w:p>
    <w:p w14:paraId="55BB2493" w14:textId="77777777" w:rsidR="00993642" w:rsidRDefault="00993642" w:rsidP="00993642">
      <w:pPr>
        <w:pStyle w:val="Lijstalinea"/>
        <w:spacing w:after="240"/>
        <w:ind w:left="714"/>
        <w:rPr>
          <w:rFonts w:ascii="Trebuchet MS" w:hAnsi="Trebuchet MS"/>
          <w:color w:val="404040" w:themeColor="text1" w:themeTint="BF"/>
          <w:szCs w:val="20"/>
        </w:rPr>
      </w:pPr>
    </w:p>
    <w:p w14:paraId="5991C543" w14:textId="1BD165CA" w:rsidR="009434F1" w:rsidRPr="00993642" w:rsidRDefault="009434F1" w:rsidP="00387918">
      <w:pPr>
        <w:pStyle w:val="Lijstalinea"/>
        <w:spacing w:before="120"/>
        <w:ind w:left="714"/>
        <w:rPr>
          <w:rFonts w:ascii="Trebuchet MS" w:hAnsi="Trebuchet MS"/>
          <w:color w:val="404040" w:themeColor="text1" w:themeTint="BF"/>
          <w:szCs w:val="20"/>
        </w:rPr>
      </w:pPr>
      <w:r w:rsidRPr="00993642">
        <w:rPr>
          <w:rFonts w:ascii="Trebuchet MS" w:hAnsi="Trebuchet MS"/>
          <w:color w:val="404040" w:themeColor="text1" w:themeTint="BF"/>
          <w:szCs w:val="20"/>
        </w:rPr>
        <w:t>Concreet gaat het om volgende studierichtingen:</w:t>
      </w:r>
    </w:p>
    <w:p w14:paraId="489F2F2A" w14:textId="31D6CDDB" w:rsidR="009434F1" w:rsidRPr="00993642" w:rsidRDefault="009434F1" w:rsidP="009434F1">
      <w:pPr>
        <w:ind w:left="709"/>
        <w:rPr>
          <w:rFonts w:ascii="Trebuchet MS" w:hAnsi="Trebuchet MS"/>
          <w:color w:val="404040" w:themeColor="text1" w:themeTint="BF"/>
          <w:sz w:val="20"/>
          <w:szCs w:val="20"/>
        </w:rPr>
      </w:pPr>
      <w:bookmarkStart w:id="9" w:name="_Toc455728614"/>
      <w:bookmarkStart w:id="10" w:name="_Toc455758484"/>
      <w:bookmarkStart w:id="11" w:name="_Toc455778953"/>
      <w:bookmarkEnd w:id="5"/>
      <w:bookmarkEnd w:id="6"/>
      <w:bookmarkEnd w:id="7"/>
      <w:r w:rsidRPr="00993642">
        <w:rPr>
          <w:rFonts w:ascii="Trebuchet MS" w:hAnsi="Trebuchet MS"/>
          <w:color w:val="404040" w:themeColor="text1" w:themeTint="BF"/>
          <w:sz w:val="20"/>
          <w:szCs w:val="20"/>
        </w:rPr>
        <w:t xml:space="preserve">Artistieke opleiding, Autotechnieken, Bouw- en houtkunde, Bouwtechnieken, Creatie en mode, Elektriciteit-elektronica, Elektrische installatietechnieken, Elektromechanica, Elektronische installatietechnieken, </w:t>
      </w:r>
      <w:proofErr w:type="spellStart"/>
      <w:r w:rsidRPr="00993642">
        <w:rPr>
          <w:rFonts w:ascii="Trebuchet MS" w:hAnsi="Trebuchet MS"/>
          <w:color w:val="404040" w:themeColor="text1" w:themeTint="BF"/>
          <w:sz w:val="20"/>
          <w:szCs w:val="20"/>
        </w:rPr>
        <w:t>Hospitality</w:t>
      </w:r>
      <w:proofErr w:type="spellEnd"/>
      <w:r w:rsidRPr="00993642">
        <w:rPr>
          <w:rFonts w:ascii="Trebuchet MS" w:hAnsi="Trebuchet MS"/>
          <w:color w:val="404040" w:themeColor="text1" w:themeTint="BF"/>
          <w:sz w:val="20"/>
          <w:szCs w:val="20"/>
        </w:rPr>
        <w:t xml:space="preserve">, Hotel, Houttechnieken, Industriële ICT, Koel- en warmtechnieken, Mechanische vormgevingstechnieken, Onthaal en public relations, Optiektechnieken, Orthopedietechnieken, Podiumtechnieken, </w:t>
      </w:r>
      <w:r w:rsidR="008D4006">
        <w:rPr>
          <w:rFonts w:ascii="Trebuchet MS" w:hAnsi="Trebuchet MS"/>
          <w:color w:val="404040" w:themeColor="text1" w:themeTint="BF"/>
          <w:sz w:val="20"/>
          <w:szCs w:val="20"/>
        </w:rPr>
        <w:t>T</w:t>
      </w:r>
      <w:r w:rsidRPr="00993642">
        <w:rPr>
          <w:rFonts w:ascii="Trebuchet MS" w:hAnsi="Trebuchet MS"/>
          <w:color w:val="404040" w:themeColor="text1" w:themeTint="BF"/>
          <w:sz w:val="20"/>
          <w:szCs w:val="20"/>
        </w:rPr>
        <w:t>andtechnieken, Vliegtuigtechnieken.</w:t>
      </w:r>
      <w:bookmarkEnd w:id="8"/>
      <w:bookmarkEnd w:id="9"/>
      <w:bookmarkEnd w:id="10"/>
      <w:bookmarkEnd w:id="11"/>
    </w:p>
    <w:p w14:paraId="1DE127FD" w14:textId="5406B111" w:rsidR="009434F1" w:rsidRPr="00993642" w:rsidRDefault="009434F1" w:rsidP="009434F1">
      <w:pPr>
        <w:ind w:left="709"/>
        <w:rPr>
          <w:rFonts w:ascii="Trebuchet MS" w:hAnsi="Trebuchet MS"/>
          <w:color w:val="404040" w:themeColor="text1" w:themeTint="BF"/>
          <w:sz w:val="20"/>
          <w:szCs w:val="20"/>
        </w:rPr>
      </w:pPr>
      <w:r w:rsidRPr="00993642">
        <w:rPr>
          <w:rFonts w:ascii="Trebuchet MS" w:hAnsi="Trebuchet MS"/>
          <w:color w:val="404040" w:themeColor="text1" w:themeTint="BF"/>
          <w:sz w:val="20"/>
          <w:szCs w:val="20"/>
        </w:rPr>
        <w:t>Wanneer de school kiest voor deze optie kiest ze tegelijkertijd ook om de eindtermen aardrijkskunde te realiseren via het afzonderlijk leerplan Aardrijkskunde (2017/010) voor 2 graaduren.</w:t>
      </w:r>
    </w:p>
    <w:p w14:paraId="33DF594C" w14:textId="0070D7BA" w:rsidR="009434F1" w:rsidRDefault="006E4451" w:rsidP="002F152E">
      <w:pPr>
        <w:pStyle w:val="Lijstalinea"/>
        <w:numPr>
          <w:ilvl w:val="0"/>
          <w:numId w:val="27"/>
        </w:numPr>
        <w:rPr>
          <w:rFonts w:ascii="Trebuchet MS" w:hAnsi="Trebuchet MS"/>
          <w:color w:val="404040" w:themeColor="text1" w:themeTint="BF"/>
          <w:szCs w:val="20"/>
        </w:rPr>
      </w:pPr>
      <w:r>
        <w:rPr>
          <w:rFonts w:ascii="Trebuchet MS" w:hAnsi="Trebuchet MS"/>
          <w:color w:val="404040" w:themeColor="text1" w:themeTint="BF"/>
          <w:szCs w:val="20"/>
        </w:rPr>
        <w:t>de studierichting 3de</w:t>
      </w:r>
      <w:r w:rsidR="009434F1" w:rsidRPr="00993642">
        <w:rPr>
          <w:rFonts w:ascii="Trebuchet MS" w:hAnsi="Trebuchet MS"/>
          <w:color w:val="404040" w:themeColor="text1" w:themeTint="BF"/>
          <w:szCs w:val="20"/>
        </w:rPr>
        <w:t xml:space="preserve"> graad </w:t>
      </w:r>
      <w:proofErr w:type="spellStart"/>
      <w:r w:rsidR="009434F1" w:rsidRPr="00993642">
        <w:rPr>
          <w:rFonts w:ascii="Trebuchet MS" w:hAnsi="Trebuchet MS"/>
          <w:color w:val="404040" w:themeColor="text1" w:themeTint="BF"/>
          <w:szCs w:val="20"/>
        </w:rPr>
        <w:t>tso</w:t>
      </w:r>
      <w:proofErr w:type="spellEnd"/>
      <w:r w:rsidR="009434F1" w:rsidRPr="00993642">
        <w:rPr>
          <w:rFonts w:ascii="Trebuchet MS" w:hAnsi="Trebuchet MS"/>
          <w:color w:val="404040" w:themeColor="text1" w:themeTint="BF"/>
          <w:szCs w:val="20"/>
        </w:rPr>
        <w:t xml:space="preserve"> Voedingstechnieken.</w:t>
      </w:r>
    </w:p>
    <w:p w14:paraId="5197D208" w14:textId="0187015D" w:rsidR="00387918" w:rsidRPr="005E15DB" w:rsidRDefault="00387918" w:rsidP="002F152E">
      <w:pPr>
        <w:pStyle w:val="Lijstalinea"/>
        <w:numPr>
          <w:ilvl w:val="0"/>
          <w:numId w:val="27"/>
        </w:numPr>
        <w:rPr>
          <w:rFonts w:ascii="Trebuchet MS" w:hAnsi="Trebuchet MS"/>
          <w:color w:val="404040" w:themeColor="text1" w:themeTint="BF"/>
          <w:szCs w:val="20"/>
        </w:rPr>
      </w:pPr>
      <w:r>
        <w:rPr>
          <w:rFonts w:ascii="Trebuchet MS" w:hAnsi="Trebuchet MS"/>
          <w:color w:val="404040" w:themeColor="text1" w:themeTint="BF"/>
          <w:szCs w:val="20"/>
        </w:rPr>
        <w:t>de studieric</w:t>
      </w:r>
      <w:r w:rsidRPr="005E15DB">
        <w:rPr>
          <w:rFonts w:ascii="Trebuchet MS" w:hAnsi="Trebuchet MS"/>
          <w:color w:val="404040" w:themeColor="text1" w:themeTint="BF"/>
          <w:szCs w:val="20"/>
        </w:rPr>
        <w:t xml:space="preserve">hting </w:t>
      </w:r>
      <w:r w:rsidR="006E4451">
        <w:rPr>
          <w:rFonts w:ascii="Trebuchet MS" w:hAnsi="Trebuchet MS"/>
          <w:color w:val="404040" w:themeColor="text1" w:themeTint="BF"/>
          <w:szCs w:val="20"/>
        </w:rPr>
        <w:t>3de</w:t>
      </w:r>
      <w:r w:rsidRPr="005E15DB">
        <w:rPr>
          <w:rFonts w:ascii="Trebuchet MS" w:hAnsi="Trebuchet MS"/>
          <w:color w:val="404040" w:themeColor="text1" w:themeTint="BF"/>
          <w:szCs w:val="20"/>
        </w:rPr>
        <w:t xml:space="preserve"> graad </w:t>
      </w:r>
      <w:proofErr w:type="spellStart"/>
      <w:r w:rsidRPr="005E15DB">
        <w:rPr>
          <w:rFonts w:ascii="Trebuchet MS" w:hAnsi="Trebuchet MS"/>
          <w:color w:val="404040" w:themeColor="text1" w:themeTint="BF"/>
          <w:szCs w:val="20"/>
        </w:rPr>
        <w:t>tso</w:t>
      </w:r>
      <w:proofErr w:type="spellEnd"/>
      <w:r w:rsidRPr="005E15DB">
        <w:rPr>
          <w:rFonts w:ascii="Trebuchet MS" w:hAnsi="Trebuchet MS"/>
          <w:color w:val="404040" w:themeColor="text1" w:themeTint="BF"/>
          <w:szCs w:val="20"/>
        </w:rPr>
        <w:t xml:space="preserve"> Industriële wetenschappen</w:t>
      </w:r>
    </w:p>
    <w:p w14:paraId="1249B0EE" w14:textId="3EAFE3B2" w:rsidR="00C00024" w:rsidRPr="005E15DB" w:rsidRDefault="00C00024" w:rsidP="002F152E">
      <w:pPr>
        <w:pStyle w:val="Lijstalinea"/>
        <w:numPr>
          <w:ilvl w:val="0"/>
          <w:numId w:val="27"/>
        </w:numPr>
        <w:rPr>
          <w:rFonts w:ascii="Trebuchet MS" w:hAnsi="Trebuchet MS"/>
          <w:color w:val="404040" w:themeColor="text1" w:themeTint="BF"/>
          <w:szCs w:val="20"/>
        </w:rPr>
      </w:pPr>
      <w:r w:rsidRPr="005E15DB">
        <w:rPr>
          <w:rFonts w:ascii="Trebuchet MS" w:hAnsi="Trebuchet MS"/>
          <w:color w:val="404040" w:themeColor="text1" w:themeTint="BF"/>
          <w:szCs w:val="20"/>
        </w:rPr>
        <w:t xml:space="preserve">de studierichting </w:t>
      </w:r>
      <w:r w:rsidR="006E4451">
        <w:rPr>
          <w:rFonts w:ascii="Trebuchet MS" w:hAnsi="Trebuchet MS"/>
          <w:color w:val="404040" w:themeColor="text1" w:themeTint="BF"/>
          <w:szCs w:val="20"/>
        </w:rPr>
        <w:t>3de</w:t>
      </w:r>
      <w:r w:rsidRPr="005E15DB">
        <w:rPr>
          <w:rFonts w:ascii="Trebuchet MS" w:hAnsi="Trebuchet MS"/>
          <w:color w:val="404040" w:themeColor="text1" w:themeTint="BF"/>
          <w:szCs w:val="20"/>
        </w:rPr>
        <w:t xml:space="preserve"> graad </w:t>
      </w:r>
      <w:proofErr w:type="spellStart"/>
      <w:r w:rsidRPr="005E15DB">
        <w:rPr>
          <w:rFonts w:ascii="Trebuchet MS" w:hAnsi="Trebuchet MS"/>
          <w:color w:val="404040" w:themeColor="text1" w:themeTint="BF"/>
          <w:szCs w:val="20"/>
        </w:rPr>
        <w:t>tso</w:t>
      </w:r>
      <w:proofErr w:type="spellEnd"/>
      <w:r w:rsidRPr="005E15DB">
        <w:rPr>
          <w:rFonts w:ascii="Trebuchet MS" w:hAnsi="Trebuchet MS"/>
          <w:color w:val="404040" w:themeColor="text1" w:themeTint="BF"/>
          <w:szCs w:val="20"/>
        </w:rPr>
        <w:t xml:space="preserve"> Toerisme</w:t>
      </w:r>
    </w:p>
    <w:p w14:paraId="57FAB9A2" w14:textId="77777777" w:rsidR="009434F1" w:rsidRPr="00C76989" w:rsidRDefault="009434F1" w:rsidP="00C76989">
      <w:pPr>
        <w:rPr>
          <w:rFonts w:ascii="Trebuchet MS" w:hAnsi="Trebuchet MS"/>
          <w:color w:val="404040"/>
          <w:sz w:val="20"/>
          <w:szCs w:val="20"/>
        </w:rPr>
      </w:pPr>
    </w:p>
    <w:p w14:paraId="4816C5EA" w14:textId="388B6610" w:rsidR="00560EC2" w:rsidRPr="002A2383" w:rsidRDefault="00560EC2" w:rsidP="002A2383">
      <w:pPr>
        <w:pStyle w:val="LPKop2"/>
      </w:pPr>
      <w:bookmarkStart w:id="12" w:name="_Toc481575566"/>
      <w:r w:rsidRPr="002A2383">
        <w:t xml:space="preserve">Plaats </w:t>
      </w:r>
      <w:r w:rsidR="00096381" w:rsidRPr="002A2383">
        <w:t>in de lessenta</w:t>
      </w:r>
      <w:r w:rsidRPr="002A2383">
        <w:t>bel</w:t>
      </w:r>
      <w:bookmarkEnd w:id="12"/>
      <w:r w:rsidRPr="002A2383">
        <w:t xml:space="preserve"> </w:t>
      </w:r>
    </w:p>
    <w:p w14:paraId="73D3E138" w14:textId="6F93C3C4" w:rsidR="00560EC2" w:rsidRDefault="00560EC2" w:rsidP="00560EC2">
      <w:pPr>
        <w:pStyle w:val="LPTekst"/>
        <w:rPr>
          <w:sz w:val="20"/>
          <w:szCs w:val="20"/>
        </w:rPr>
      </w:pPr>
      <w:r w:rsidRPr="00560EC2">
        <w:rPr>
          <w:sz w:val="20"/>
          <w:szCs w:val="20"/>
        </w:rPr>
        <w:t xml:space="preserve">Zie </w:t>
      </w:r>
      <w:hyperlink r:id="rId10" w:history="1">
        <w:r w:rsidRPr="00560EC2">
          <w:rPr>
            <w:sz w:val="20"/>
            <w:szCs w:val="20"/>
            <w:u w:val="single"/>
          </w:rPr>
          <w:t>www.katholiekonderwijs.vlaanderen</w:t>
        </w:r>
      </w:hyperlink>
      <w:r w:rsidRPr="00560EC2">
        <w:rPr>
          <w:sz w:val="20"/>
          <w:szCs w:val="20"/>
        </w:rPr>
        <w:t xml:space="preserve"> bij leerplannen &amp; lessentabellen.</w:t>
      </w:r>
    </w:p>
    <w:p w14:paraId="115D835A" w14:textId="7DDF5796" w:rsidR="00560EC2" w:rsidRPr="00D9738F" w:rsidRDefault="00560EC2" w:rsidP="00560EC2">
      <w:pPr>
        <w:pStyle w:val="LPKop1"/>
      </w:pPr>
      <w:bookmarkStart w:id="13" w:name="_Toc465085821"/>
      <w:bookmarkStart w:id="14" w:name="_Toc481575567"/>
      <w:r w:rsidRPr="00D9738F">
        <w:lastRenderedPageBreak/>
        <w:t>Beginsituatie en instroom</w:t>
      </w:r>
      <w:bookmarkEnd w:id="13"/>
      <w:bookmarkEnd w:id="14"/>
      <w:r w:rsidRPr="00D9738F">
        <w:t xml:space="preserve"> </w:t>
      </w:r>
    </w:p>
    <w:p w14:paraId="69A14E7F" w14:textId="77777777" w:rsidR="00560EC2" w:rsidRDefault="00560EC2" w:rsidP="00AE6367">
      <w:pPr>
        <w:shd w:val="clear" w:color="auto" w:fill="FFFFFF"/>
        <w:spacing w:after="240" w:line="240" w:lineRule="atLeast"/>
        <w:jc w:val="both"/>
        <w:rPr>
          <w:rFonts w:ascii="Trebuchet MS" w:eastAsia="Times New Roman" w:hAnsi="Trebuchet MS"/>
          <w:color w:val="404040"/>
          <w:sz w:val="20"/>
          <w:szCs w:val="20"/>
          <w:lang w:val="nl-NL" w:eastAsia="nl-NL"/>
        </w:rPr>
      </w:pPr>
    </w:p>
    <w:p w14:paraId="7E3890CF" w14:textId="413A0367" w:rsidR="00AE6367" w:rsidRPr="000B628E" w:rsidRDefault="00AE6367" w:rsidP="00AE6367">
      <w:pPr>
        <w:shd w:val="clear" w:color="auto" w:fill="FFFFFF"/>
        <w:spacing w:after="240" w:line="240" w:lineRule="atLeast"/>
        <w:jc w:val="both"/>
        <w:rPr>
          <w:rFonts w:ascii="Trebuchet MS" w:eastAsia="Times New Roman" w:hAnsi="Trebuchet MS"/>
          <w:color w:val="404040" w:themeColor="text1" w:themeTint="BF"/>
          <w:sz w:val="20"/>
          <w:szCs w:val="24"/>
          <w:highlight w:val="green"/>
          <w:lang w:val="nl-NL" w:eastAsia="nl-NL"/>
        </w:rPr>
      </w:pPr>
      <w:r w:rsidRPr="000B628E">
        <w:rPr>
          <w:rFonts w:ascii="Trebuchet MS" w:eastAsia="Times New Roman" w:hAnsi="Trebuchet MS"/>
          <w:color w:val="404040" w:themeColor="text1" w:themeTint="BF"/>
          <w:sz w:val="20"/>
          <w:szCs w:val="20"/>
          <w:lang w:val="nl-NL" w:eastAsia="nl-NL"/>
        </w:rPr>
        <w:t xml:space="preserve">De meeste leerlingen hebben reeds kennis gemaakt met de geïntegreerde aanpak van natuurwetenschappen in de tweede graad </w:t>
      </w:r>
      <w:proofErr w:type="spellStart"/>
      <w:r w:rsidRPr="000B628E">
        <w:rPr>
          <w:rFonts w:ascii="Trebuchet MS" w:eastAsia="Times New Roman" w:hAnsi="Trebuchet MS"/>
          <w:color w:val="404040" w:themeColor="text1" w:themeTint="BF"/>
          <w:sz w:val="20"/>
          <w:szCs w:val="20"/>
          <w:lang w:val="nl-NL" w:eastAsia="nl-NL"/>
        </w:rPr>
        <w:t>tso</w:t>
      </w:r>
      <w:proofErr w:type="spellEnd"/>
      <w:r w:rsidRPr="000B628E">
        <w:rPr>
          <w:rFonts w:ascii="Trebuchet MS" w:eastAsia="Times New Roman" w:hAnsi="Trebuchet MS"/>
          <w:color w:val="404040" w:themeColor="text1" w:themeTint="BF"/>
          <w:sz w:val="20"/>
          <w:szCs w:val="20"/>
          <w:lang w:val="nl-NL" w:eastAsia="nl-NL"/>
        </w:rPr>
        <w:t>/kso. Andere leerlingen komen uit studierichtingen waar ze via fysica, chemie en/of biologie kennis hebben gemaakt met wetenschappelijke</w:t>
      </w:r>
      <w:r w:rsidRPr="000B628E">
        <w:rPr>
          <w:rFonts w:ascii="Trebuchet MS" w:eastAsia="Times New Roman" w:hAnsi="Trebuchet MS"/>
          <w:color w:val="404040" w:themeColor="text1" w:themeTint="BF"/>
          <w:sz w:val="20"/>
          <w:szCs w:val="24"/>
          <w:lang w:val="nl-NL" w:eastAsia="nl-NL"/>
        </w:rPr>
        <w:t xml:space="preserve"> begrippen en met de wetenschappelijke methode.</w:t>
      </w:r>
    </w:p>
    <w:p w14:paraId="5B185B18" w14:textId="08138888" w:rsidR="00AE6367" w:rsidRPr="000B628E" w:rsidRDefault="00AE6367" w:rsidP="00AE6367">
      <w:pPr>
        <w:spacing w:after="240" w:line="240" w:lineRule="atLeast"/>
        <w:jc w:val="both"/>
        <w:rPr>
          <w:rFonts w:ascii="Trebuchet MS" w:eastAsia="Times New Roman" w:hAnsi="Trebuchet MS"/>
          <w:color w:val="404040" w:themeColor="text1" w:themeTint="BF"/>
          <w:sz w:val="20"/>
          <w:szCs w:val="24"/>
          <w:lang w:val="nl-NL" w:eastAsia="nl-NL"/>
        </w:rPr>
      </w:pPr>
      <w:r w:rsidRPr="000B628E">
        <w:rPr>
          <w:rFonts w:ascii="Trebuchet MS" w:eastAsia="Times New Roman" w:hAnsi="Trebuchet MS"/>
          <w:color w:val="404040" w:themeColor="text1" w:themeTint="BF"/>
          <w:sz w:val="20"/>
          <w:szCs w:val="24"/>
          <w:shd w:val="clear" w:color="auto" w:fill="FFFFFF"/>
          <w:lang w:val="nl-NL" w:eastAsia="nl-NL"/>
        </w:rPr>
        <w:t xml:space="preserve">Volgende begrippen kwamen in </w:t>
      </w:r>
      <w:r w:rsidRPr="000B628E">
        <w:rPr>
          <w:rFonts w:ascii="Trebuchet MS" w:eastAsia="Times New Roman" w:hAnsi="Trebuchet MS"/>
          <w:b/>
          <w:color w:val="404040" w:themeColor="text1" w:themeTint="BF"/>
          <w:sz w:val="20"/>
          <w:szCs w:val="24"/>
          <w:shd w:val="clear" w:color="auto" w:fill="FFFFFF"/>
          <w:lang w:val="nl-NL" w:eastAsia="nl-NL"/>
        </w:rPr>
        <w:t xml:space="preserve">alle richtingen </w:t>
      </w:r>
      <w:r w:rsidRPr="000B628E">
        <w:rPr>
          <w:rFonts w:ascii="Trebuchet MS" w:eastAsia="Times New Roman" w:hAnsi="Trebuchet MS"/>
          <w:color w:val="404040" w:themeColor="text1" w:themeTint="BF"/>
          <w:sz w:val="20"/>
          <w:szCs w:val="24"/>
          <w:shd w:val="clear" w:color="auto" w:fill="FFFFFF"/>
          <w:lang w:val="nl-NL" w:eastAsia="nl-NL"/>
        </w:rPr>
        <w:t xml:space="preserve">van de tweede graad </w:t>
      </w:r>
      <w:proofErr w:type="spellStart"/>
      <w:r w:rsidRPr="000B628E">
        <w:rPr>
          <w:rFonts w:ascii="Trebuchet MS" w:eastAsia="Times New Roman" w:hAnsi="Trebuchet MS"/>
          <w:color w:val="404040" w:themeColor="text1" w:themeTint="BF"/>
          <w:sz w:val="20"/>
          <w:szCs w:val="24"/>
          <w:shd w:val="clear" w:color="auto" w:fill="FFFFFF"/>
          <w:lang w:val="nl-NL" w:eastAsia="nl-NL"/>
        </w:rPr>
        <w:t>tso</w:t>
      </w:r>
      <w:proofErr w:type="spellEnd"/>
      <w:r w:rsidRPr="000B628E">
        <w:rPr>
          <w:rFonts w:ascii="Trebuchet MS" w:eastAsia="Times New Roman" w:hAnsi="Trebuchet MS"/>
          <w:color w:val="404040" w:themeColor="text1" w:themeTint="BF"/>
          <w:sz w:val="20"/>
          <w:szCs w:val="24"/>
          <w:shd w:val="clear" w:color="auto" w:fill="FFFFFF"/>
          <w:lang w:val="nl-NL" w:eastAsia="nl-NL"/>
        </w:rPr>
        <w:t>/</w:t>
      </w:r>
      <w:r w:rsidR="00D1484F" w:rsidRPr="000B628E">
        <w:rPr>
          <w:rFonts w:ascii="Trebuchet MS" w:eastAsia="Times New Roman" w:hAnsi="Trebuchet MS"/>
          <w:color w:val="404040" w:themeColor="text1" w:themeTint="BF"/>
          <w:sz w:val="20"/>
          <w:szCs w:val="24"/>
          <w:shd w:val="clear" w:color="auto" w:fill="FFFFFF"/>
          <w:lang w:val="nl-NL" w:eastAsia="nl-NL"/>
        </w:rPr>
        <w:t xml:space="preserve">kso </w:t>
      </w:r>
      <w:r w:rsidRPr="000B628E">
        <w:rPr>
          <w:rFonts w:ascii="Trebuchet MS" w:eastAsia="Times New Roman" w:hAnsi="Trebuchet MS"/>
          <w:color w:val="404040" w:themeColor="text1" w:themeTint="BF"/>
          <w:sz w:val="20"/>
          <w:szCs w:val="24"/>
          <w:shd w:val="clear" w:color="auto" w:fill="FFFFFF"/>
          <w:lang w:val="nl-NL" w:eastAsia="nl-NL"/>
        </w:rPr>
        <w:t>aan bod</w:t>
      </w:r>
      <w:r w:rsidRPr="000B628E">
        <w:rPr>
          <w:rFonts w:ascii="Trebuchet MS" w:eastAsia="Times New Roman" w:hAnsi="Trebuchet MS"/>
          <w:color w:val="404040" w:themeColor="text1" w:themeTint="BF"/>
          <w:sz w:val="20"/>
          <w:szCs w:val="24"/>
          <w:lang w:val="nl-NL" w:eastAsia="nl-NL"/>
        </w:rPr>
        <w:t>:</w:t>
      </w:r>
    </w:p>
    <w:p w14:paraId="13BE1AFD" w14:textId="25CB1C41" w:rsidR="000967FF" w:rsidRPr="000B628E" w:rsidRDefault="00AE6367" w:rsidP="002F152E">
      <w:pPr>
        <w:pStyle w:val="Lijstalinea"/>
        <w:numPr>
          <w:ilvl w:val="0"/>
          <w:numId w:val="25"/>
        </w:numPr>
        <w:spacing w:after="240" w:line="240" w:lineRule="atLeast"/>
        <w:rPr>
          <w:rFonts w:ascii="Trebuchet MS" w:hAnsi="Trebuchet MS"/>
          <w:color w:val="404040" w:themeColor="text1" w:themeTint="BF"/>
          <w:szCs w:val="20"/>
        </w:rPr>
      </w:pPr>
      <w:r w:rsidRPr="000B628E">
        <w:rPr>
          <w:rFonts w:ascii="Trebuchet MS" w:hAnsi="Trebuchet MS"/>
          <w:b/>
          <w:color w:val="404040" w:themeColor="text1" w:themeTint="BF"/>
        </w:rPr>
        <w:t>Begrippen</w:t>
      </w:r>
      <w:r w:rsidRPr="000B628E">
        <w:rPr>
          <w:rFonts w:ascii="Trebuchet MS" w:hAnsi="Trebuchet MS"/>
          <w:b/>
          <w:color w:val="404040" w:themeColor="text1" w:themeTint="BF"/>
          <w:szCs w:val="20"/>
        </w:rPr>
        <w:t xml:space="preserve"> i.v.m. materie en materie-eigenschappen</w:t>
      </w:r>
      <w:r w:rsidRPr="000B628E">
        <w:rPr>
          <w:rFonts w:ascii="Trebuchet MS" w:hAnsi="Trebuchet MS"/>
          <w:color w:val="404040" w:themeColor="text1" w:themeTint="BF"/>
          <w:szCs w:val="20"/>
        </w:rPr>
        <w:t xml:space="preserve">: materiemodel: mengsel en zuivere stof, deeltjesmodel </w:t>
      </w:r>
      <w:r w:rsidR="00D1484F" w:rsidRPr="000B628E">
        <w:rPr>
          <w:rFonts w:ascii="Trebuchet MS" w:hAnsi="Trebuchet MS"/>
          <w:color w:val="404040" w:themeColor="text1" w:themeTint="BF"/>
          <w:szCs w:val="20"/>
        </w:rPr>
        <w:t>(atoom</w:t>
      </w:r>
      <w:r w:rsidRPr="000B628E">
        <w:rPr>
          <w:rFonts w:ascii="Trebuchet MS" w:hAnsi="Trebuchet MS"/>
          <w:color w:val="404040" w:themeColor="text1" w:themeTint="BF"/>
          <w:szCs w:val="20"/>
        </w:rPr>
        <w:t>, molecule</w:t>
      </w:r>
      <w:r w:rsidR="000967FF" w:rsidRPr="000B628E">
        <w:rPr>
          <w:rFonts w:ascii="Trebuchet MS" w:hAnsi="Trebuchet MS"/>
          <w:color w:val="404040" w:themeColor="text1" w:themeTint="BF"/>
          <w:szCs w:val="20"/>
        </w:rPr>
        <w:t>),</w:t>
      </w:r>
      <w:r w:rsidRPr="000B628E">
        <w:rPr>
          <w:rFonts w:ascii="Trebuchet MS" w:hAnsi="Trebuchet MS"/>
          <w:color w:val="404040" w:themeColor="text1" w:themeTint="BF"/>
          <w:szCs w:val="20"/>
        </w:rPr>
        <w:t xml:space="preserve"> enkelvoudige en samengestelde stof; moleculaire formules, aggregatietoestand, faseovergangen, chemische reactie, </w:t>
      </w:r>
      <w:r w:rsidR="000967FF" w:rsidRPr="000B628E">
        <w:rPr>
          <w:rFonts w:ascii="Trebuchet MS" w:hAnsi="Trebuchet MS"/>
          <w:color w:val="404040" w:themeColor="text1" w:themeTint="BF"/>
          <w:szCs w:val="20"/>
        </w:rPr>
        <w:t>massa en massadichtheid</w:t>
      </w:r>
      <w:r w:rsidRPr="000B628E">
        <w:rPr>
          <w:rFonts w:ascii="Trebuchet MS" w:hAnsi="Trebuchet MS"/>
          <w:color w:val="404040" w:themeColor="text1" w:themeTint="BF"/>
          <w:szCs w:val="20"/>
        </w:rPr>
        <w:t>, omgaan met stoffen in leefwereldsituaties.</w:t>
      </w:r>
    </w:p>
    <w:p w14:paraId="7C07BAC2" w14:textId="77777777" w:rsidR="000967FF" w:rsidRPr="000B628E" w:rsidRDefault="000967FF" w:rsidP="000967FF">
      <w:pPr>
        <w:pStyle w:val="Lijstalinea"/>
        <w:spacing w:after="240" w:line="240" w:lineRule="atLeast"/>
        <w:jc w:val="both"/>
        <w:rPr>
          <w:rFonts w:ascii="Trebuchet MS" w:hAnsi="Trebuchet MS"/>
          <w:color w:val="404040" w:themeColor="text1" w:themeTint="BF"/>
          <w:szCs w:val="20"/>
        </w:rPr>
      </w:pPr>
    </w:p>
    <w:p w14:paraId="67AEFD79" w14:textId="77777777" w:rsidR="000967FF" w:rsidRPr="000B628E" w:rsidRDefault="00AE6367" w:rsidP="002F152E">
      <w:pPr>
        <w:pStyle w:val="Lijstalinea"/>
        <w:numPr>
          <w:ilvl w:val="0"/>
          <w:numId w:val="25"/>
        </w:numPr>
        <w:spacing w:after="240" w:line="240" w:lineRule="atLeast"/>
        <w:rPr>
          <w:rFonts w:ascii="Trebuchet MS" w:hAnsi="Trebuchet MS"/>
          <w:color w:val="404040" w:themeColor="text1" w:themeTint="BF"/>
          <w:szCs w:val="20"/>
        </w:rPr>
      </w:pPr>
      <w:r w:rsidRPr="000B628E">
        <w:rPr>
          <w:rFonts w:ascii="Trebuchet MS" w:hAnsi="Trebuchet MS"/>
          <w:b/>
          <w:color w:val="404040" w:themeColor="text1" w:themeTint="BF"/>
        </w:rPr>
        <w:t xml:space="preserve">Begrippen i.v.m. kracht en </w:t>
      </w:r>
      <w:r w:rsidR="00D1484F" w:rsidRPr="000B628E">
        <w:rPr>
          <w:rFonts w:ascii="Trebuchet MS" w:hAnsi="Trebuchet MS"/>
          <w:b/>
          <w:color w:val="404040" w:themeColor="text1" w:themeTint="BF"/>
        </w:rPr>
        <w:t>beweging</w:t>
      </w:r>
      <w:r w:rsidR="00D1484F" w:rsidRPr="000B628E">
        <w:rPr>
          <w:rFonts w:ascii="Trebuchet MS" w:hAnsi="Trebuchet MS"/>
          <w:color w:val="404040" w:themeColor="text1" w:themeTint="BF"/>
        </w:rPr>
        <w:t>: zwaartekracht</w:t>
      </w:r>
      <w:r w:rsidRPr="000B628E">
        <w:rPr>
          <w:rFonts w:ascii="Trebuchet MS" w:hAnsi="Trebuchet MS"/>
          <w:color w:val="404040" w:themeColor="text1" w:themeTint="BF"/>
        </w:rPr>
        <w:t>, verandering van bewegingstoestand.</w:t>
      </w:r>
    </w:p>
    <w:p w14:paraId="7006BC6F" w14:textId="77777777" w:rsidR="000967FF" w:rsidRPr="000B628E" w:rsidRDefault="000967FF" w:rsidP="00B24352">
      <w:pPr>
        <w:pStyle w:val="Lijstalinea"/>
        <w:rPr>
          <w:rFonts w:ascii="Trebuchet MS" w:hAnsi="Trebuchet MS"/>
          <w:b/>
          <w:color w:val="404040" w:themeColor="text1" w:themeTint="BF"/>
        </w:rPr>
      </w:pPr>
    </w:p>
    <w:p w14:paraId="2609183B" w14:textId="77777777" w:rsidR="000967FF" w:rsidRPr="000B628E" w:rsidRDefault="00AE6367" w:rsidP="002F152E">
      <w:pPr>
        <w:pStyle w:val="Lijstalinea"/>
        <w:numPr>
          <w:ilvl w:val="0"/>
          <w:numId w:val="25"/>
        </w:numPr>
        <w:spacing w:after="240" w:line="240" w:lineRule="atLeast"/>
        <w:rPr>
          <w:rFonts w:ascii="Trebuchet MS" w:hAnsi="Trebuchet MS"/>
          <w:b/>
          <w:color w:val="404040" w:themeColor="text1" w:themeTint="BF"/>
        </w:rPr>
      </w:pPr>
      <w:r w:rsidRPr="000B628E">
        <w:rPr>
          <w:rFonts w:ascii="Trebuchet MS" w:hAnsi="Trebuchet MS"/>
          <w:b/>
          <w:color w:val="404040" w:themeColor="text1" w:themeTint="BF"/>
        </w:rPr>
        <w:t>Begrippen i.v.m. energie</w:t>
      </w:r>
      <w:r w:rsidRPr="000B628E">
        <w:rPr>
          <w:rFonts w:ascii="Trebuchet MS" w:hAnsi="Trebuchet MS"/>
          <w:color w:val="404040" w:themeColor="text1" w:themeTint="BF"/>
        </w:rPr>
        <w:t xml:space="preserve">: </w:t>
      </w:r>
      <w:r w:rsidR="000967FF" w:rsidRPr="000B628E">
        <w:rPr>
          <w:rFonts w:ascii="Trebuchet MS" w:hAnsi="Trebuchet MS"/>
          <w:color w:val="404040" w:themeColor="text1" w:themeTint="BF"/>
        </w:rPr>
        <w:t>arbeid,</w:t>
      </w:r>
      <w:r w:rsidRPr="000B628E">
        <w:rPr>
          <w:rFonts w:ascii="Trebuchet MS" w:hAnsi="Trebuchet MS"/>
          <w:color w:val="404040" w:themeColor="text1" w:themeTint="BF"/>
        </w:rPr>
        <w:t xml:space="preserve"> energie- en energieomzettingen.</w:t>
      </w:r>
    </w:p>
    <w:p w14:paraId="3F2CA409" w14:textId="77777777" w:rsidR="000967FF" w:rsidRPr="000B628E" w:rsidRDefault="000967FF" w:rsidP="00B24352">
      <w:pPr>
        <w:pStyle w:val="Lijstalinea"/>
        <w:rPr>
          <w:rFonts w:ascii="Trebuchet MS" w:hAnsi="Trebuchet MS"/>
          <w:b/>
          <w:color w:val="404040" w:themeColor="text1" w:themeTint="BF"/>
        </w:rPr>
      </w:pPr>
    </w:p>
    <w:p w14:paraId="6EA45427" w14:textId="77777777" w:rsidR="000967FF" w:rsidRPr="000B628E" w:rsidRDefault="00AE6367" w:rsidP="002F152E">
      <w:pPr>
        <w:pStyle w:val="Lijstalinea"/>
        <w:numPr>
          <w:ilvl w:val="0"/>
          <w:numId w:val="25"/>
        </w:numPr>
        <w:spacing w:after="240" w:line="240" w:lineRule="atLeast"/>
        <w:rPr>
          <w:rFonts w:ascii="Trebuchet MS" w:hAnsi="Trebuchet MS"/>
          <w:b/>
          <w:color w:val="404040" w:themeColor="text1" w:themeTint="BF"/>
        </w:rPr>
      </w:pPr>
      <w:r w:rsidRPr="000B628E">
        <w:rPr>
          <w:rFonts w:ascii="Trebuchet MS" w:hAnsi="Trebuchet MS"/>
          <w:b/>
          <w:color w:val="404040" w:themeColor="text1" w:themeTint="BF"/>
        </w:rPr>
        <w:t>Begrippen i.v.m. druk: kwalitatief in concrete situaties.</w:t>
      </w:r>
    </w:p>
    <w:p w14:paraId="757846F8" w14:textId="77777777" w:rsidR="000967FF" w:rsidRPr="000B628E" w:rsidRDefault="000967FF" w:rsidP="00B24352">
      <w:pPr>
        <w:pStyle w:val="Lijstalinea"/>
        <w:rPr>
          <w:rFonts w:ascii="Trebuchet MS" w:hAnsi="Trebuchet MS"/>
          <w:b/>
          <w:color w:val="404040" w:themeColor="text1" w:themeTint="BF"/>
        </w:rPr>
      </w:pPr>
    </w:p>
    <w:p w14:paraId="570E8E81" w14:textId="77777777" w:rsidR="000967FF" w:rsidRPr="000B628E" w:rsidRDefault="00AE6367" w:rsidP="002F152E">
      <w:pPr>
        <w:pStyle w:val="Lijstalinea"/>
        <w:numPr>
          <w:ilvl w:val="0"/>
          <w:numId w:val="25"/>
        </w:numPr>
        <w:spacing w:after="240" w:line="240" w:lineRule="atLeast"/>
        <w:rPr>
          <w:rFonts w:ascii="Trebuchet MS" w:hAnsi="Trebuchet MS"/>
          <w:b/>
          <w:color w:val="404040" w:themeColor="text1" w:themeTint="BF"/>
        </w:rPr>
      </w:pPr>
      <w:r w:rsidRPr="000B628E">
        <w:rPr>
          <w:rFonts w:ascii="Trebuchet MS" w:hAnsi="Trebuchet MS"/>
          <w:b/>
          <w:color w:val="404040" w:themeColor="text1" w:themeTint="BF"/>
        </w:rPr>
        <w:t xml:space="preserve">Begrippen i.v.m. licht en zien: terugkaatsing en breking, optische toestellen </w:t>
      </w:r>
      <w:r w:rsidRPr="000B628E">
        <w:rPr>
          <w:rFonts w:ascii="Trebuchet MS" w:hAnsi="Trebuchet MS"/>
          <w:color w:val="404040" w:themeColor="text1" w:themeTint="BF"/>
          <w:shd w:val="clear" w:color="auto" w:fill="FFFFFF"/>
        </w:rPr>
        <w:t>(niet in de techniekrichtingen).</w:t>
      </w:r>
    </w:p>
    <w:p w14:paraId="57B67862" w14:textId="77777777" w:rsidR="000967FF" w:rsidRPr="000B628E" w:rsidRDefault="000967FF" w:rsidP="00B24352">
      <w:pPr>
        <w:pStyle w:val="Lijstalinea"/>
        <w:rPr>
          <w:rFonts w:ascii="Trebuchet MS" w:hAnsi="Trebuchet MS"/>
          <w:b/>
          <w:color w:val="404040" w:themeColor="text1" w:themeTint="BF"/>
        </w:rPr>
      </w:pPr>
    </w:p>
    <w:p w14:paraId="12E9C7AB" w14:textId="77777777" w:rsidR="000967FF" w:rsidRPr="000B628E" w:rsidRDefault="00AE6367" w:rsidP="002F152E">
      <w:pPr>
        <w:pStyle w:val="Lijstalinea"/>
        <w:numPr>
          <w:ilvl w:val="0"/>
          <w:numId w:val="25"/>
        </w:numPr>
        <w:spacing w:after="240" w:line="240" w:lineRule="atLeast"/>
        <w:rPr>
          <w:rFonts w:ascii="Trebuchet MS" w:hAnsi="Trebuchet MS"/>
          <w:b/>
          <w:color w:val="404040" w:themeColor="text1" w:themeTint="BF"/>
        </w:rPr>
      </w:pPr>
      <w:r w:rsidRPr="000B628E">
        <w:rPr>
          <w:rFonts w:ascii="Trebuchet MS" w:hAnsi="Trebuchet MS"/>
          <w:b/>
          <w:color w:val="404040" w:themeColor="text1" w:themeTint="BF"/>
        </w:rPr>
        <w:t xml:space="preserve"> Begrippen i.v.m. ecologie: relaties tussen organismen en milieu </w:t>
      </w:r>
      <w:r w:rsidRPr="000B628E">
        <w:rPr>
          <w:rFonts w:ascii="Trebuchet MS" w:hAnsi="Trebuchet MS"/>
          <w:color w:val="404040" w:themeColor="text1" w:themeTint="BF"/>
          <w:shd w:val="clear" w:color="auto" w:fill="FFFFFF"/>
        </w:rPr>
        <w:t>(niet in de techniekrichtingen).</w:t>
      </w:r>
    </w:p>
    <w:p w14:paraId="34324394" w14:textId="77777777" w:rsidR="000967FF" w:rsidRPr="000B628E" w:rsidRDefault="000967FF" w:rsidP="00B24352">
      <w:pPr>
        <w:pStyle w:val="Lijstalinea"/>
        <w:rPr>
          <w:rFonts w:ascii="Trebuchet MS" w:hAnsi="Trebuchet MS"/>
          <w:b/>
          <w:color w:val="404040" w:themeColor="text1" w:themeTint="BF"/>
        </w:rPr>
      </w:pPr>
    </w:p>
    <w:p w14:paraId="4B860E2A" w14:textId="0287BE4A" w:rsidR="00AE6367" w:rsidRPr="000B628E" w:rsidRDefault="00AE6367" w:rsidP="002F152E">
      <w:pPr>
        <w:pStyle w:val="Lijstalinea"/>
        <w:numPr>
          <w:ilvl w:val="0"/>
          <w:numId w:val="25"/>
        </w:numPr>
        <w:spacing w:after="240" w:line="240" w:lineRule="atLeast"/>
        <w:rPr>
          <w:rFonts w:ascii="Trebuchet MS" w:hAnsi="Trebuchet MS"/>
          <w:b/>
          <w:color w:val="404040" w:themeColor="text1" w:themeTint="BF"/>
        </w:rPr>
      </w:pPr>
      <w:r w:rsidRPr="000B628E">
        <w:rPr>
          <w:rFonts w:ascii="Trebuchet MS" w:hAnsi="Trebuchet MS"/>
          <w:b/>
          <w:color w:val="404040" w:themeColor="text1" w:themeTint="BF"/>
        </w:rPr>
        <w:t xml:space="preserve">Begrippen i.v.m. </w:t>
      </w:r>
      <w:r w:rsidR="000967FF" w:rsidRPr="000B628E">
        <w:rPr>
          <w:rFonts w:ascii="Trebuchet MS" w:hAnsi="Trebuchet MS"/>
          <w:b/>
          <w:color w:val="404040" w:themeColor="text1" w:themeTint="BF"/>
        </w:rPr>
        <w:t>warmteleer: warmtehoeveelheid</w:t>
      </w:r>
      <w:r w:rsidRPr="000B628E">
        <w:rPr>
          <w:rFonts w:ascii="Trebuchet MS" w:hAnsi="Trebuchet MS"/>
          <w:b/>
          <w:color w:val="404040" w:themeColor="text1" w:themeTint="BF"/>
        </w:rPr>
        <w:t xml:space="preserve"> en temperatuursveranderingen, thermisch evenwicht.</w:t>
      </w:r>
    </w:p>
    <w:p w14:paraId="70DA47C2" w14:textId="099C843E" w:rsidR="00AE6367" w:rsidRPr="000B628E" w:rsidRDefault="00AE6367" w:rsidP="00AE6367">
      <w:pPr>
        <w:spacing w:after="240" w:line="240" w:lineRule="atLeast"/>
        <w:jc w:val="both"/>
        <w:rPr>
          <w:rFonts w:ascii="Trebuchet MS" w:eastAsia="Times New Roman" w:hAnsi="Trebuchet MS"/>
          <w:color w:val="404040" w:themeColor="text1" w:themeTint="BF"/>
          <w:sz w:val="20"/>
          <w:szCs w:val="24"/>
          <w:lang w:val="nl-NL" w:eastAsia="nl-BE"/>
        </w:rPr>
      </w:pPr>
      <w:r w:rsidRPr="000B628E">
        <w:rPr>
          <w:rFonts w:ascii="Trebuchet MS" w:eastAsia="Times New Roman" w:hAnsi="Trebuchet MS"/>
          <w:color w:val="404040" w:themeColor="text1" w:themeTint="BF"/>
          <w:sz w:val="20"/>
          <w:szCs w:val="24"/>
          <w:lang w:val="nl-NL" w:eastAsia="nl-BE"/>
        </w:rPr>
        <w:t>Een aantal onderwerpen zijn specifiek aan de richting verbonden en zijn hier niet opgenomen. Voor meer informatie verwijzen we naar de specifieke leerlijnen die in elk leerplan van de tweede graad vermeld staan.</w:t>
      </w:r>
    </w:p>
    <w:p w14:paraId="56D7554B" w14:textId="407D03C3" w:rsidR="00096381" w:rsidRPr="000B628E" w:rsidRDefault="008D4006" w:rsidP="00AE6367">
      <w:pPr>
        <w:spacing w:after="240" w:line="240" w:lineRule="atLeast"/>
        <w:jc w:val="both"/>
        <w:rPr>
          <w:rFonts w:ascii="Trebuchet MS" w:eastAsia="Times New Roman" w:hAnsi="Trebuchet MS"/>
          <w:strike/>
          <w:color w:val="404040" w:themeColor="text1" w:themeTint="BF"/>
          <w:sz w:val="20"/>
          <w:szCs w:val="20"/>
          <w:lang w:val="nl-NL" w:eastAsia="nl-BE"/>
        </w:rPr>
      </w:pPr>
      <w:r w:rsidRPr="000B628E">
        <w:rPr>
          <w:rFonts w:ascii="Trebuchet MS" w:eastAsia="Times New Roman" w:hAnsi="Trebuchet MS"/>
          <w:color w:val="404040" w:themeColor="text1" w:themeTint="BF"/>
          <w:sz w:val="20"/>
          <w:szCs w:val="20"/>
          <w:lang w:val="nl-NL" w:eastAsia="nl-BE"/>
        </w:rPr>
        <w:t>We kunnen ervan uitgaan dat,</w:t>
      </w:r>
      <w:r w:rsidR="001B5893" w:rsidRPr="000B628E">
        <w:rPr>
          <w:rFonts w:ascii="Trebuchet MS" w:eastAsia="Times New Roman" w:hAnsi="Trebuchet MS"/>
          <w:color w:val="404040" w:themeColor="text1" w:themeTint="BF"/>
          <w:sz w:val="20"/>
          <w:szCs w:val="20"/>
          <w:lang w:val="nl-NL" w:eastAsia="nl-BE"/>
        </w:rPr>
        <w:t xml:space="preserve"> </w:t>
      </w:r>
      <w:r w:rsidR="00096381" w:rsidRPr="000B628E">
        <w:rPr>
          <w:rFonts w:ascii="Trebuchet MS" w:eastAsia="Times New Roman" w:hAnsi="Trebuchet MS"/>
          <w:color w:val="404040" w:themeColor="text1" w:themeTint="BF"/>
          <w:sz w:val="20"/>
          <w:szCs w:val="20"/>
          <w:lang w:val="nl-NL" w:eastAsia="nl-BE"/>
        </w:rPr>
        <w:t>voor wat betreft de natuurkundige kennis en vaardigheden</w:t>
      </w:r>
      <w:r w:rsidRPr="000B628E">
        <w:rPr>
          <w:rFonts w:ascii="Trebuchet MS" w:eastAsia="Times New Roman" w:hAnsi="Trebuchet MS"/>
          <w:color w:val="404040" w:themeColor="text1" w:themeTint="BF"/>
          <w:sz w:val="20"/>
          <w:szCs w:val="20"/>
          <w:lang w:val="nl-NL" w:eastAsia="nl-BE"/>
        </w:rPr>
        <w:t>,</w:t>
      </w:r>
      <w:r w:rsidR="00096381" w:rsidRPr="000B628E">
        <w:rPr>
          <w:rFonts w:ascii="Trebuchet MS" w:eastAsia="Times New Roman" w:hAnsi="Trebuchet MS"/>
          <w:color w:val="404040" w:themeColor="text1" w:themeTint="BF"/>
          <w:sz w:val="20"/>
          <w:szCs w:val="20"/>
          <w:lang w:val="nl-NL" w:eastAsia="nl-BE"/>
        </w:rPr>
        <w:t xml:space="preserve"> de </w:t>
      </w:r>
      <w:r w:rsidR="00FD3DA5" w:rsidRPr="000B628E">
        <w:rPr>
          <w:rFonts w:ascii="Trebuchet MS" w:eastAsia="Times New Roman" w:hAnsi="Trebuchet MS"/>
          <w:color w:val="404040" w:themeColor="text1" w:themeTint="BF"/>
          <w:sz w:val="20"/>
          <w:szCs w:val="20"/>
          <w:lang w:val="nl-NL" w:eastAsia="nl-BE"/>
        </w:rPr>
        <w:t>leerlingen</w:t>
      </w:r>
      <w:r w:rsidR="00096381" w:rsidRPr="000B628E">
        <w:rPr>
          <w:rFonts w:ascii="Trebuchet MS" w:eastAsia="Times New Roman" w:hAnsi="Trebuchet MS"/>
          <w:color w:val="404040" w:themeColor="text1" w:themeTint="BF"/>
          <w:sz w:val="20"/>
          <w:szCs w:val="20"/>
          <w:lang w:val="nl-NL" w:eastAsia="nl-BE"/>
        </w:rPr>
        <w:t xml:space="preserve">groep steeds zodanig is samengesteld dat er voldoende voorkennis is om </w:t>
      </w:r>
      <w:r w:rsidR="00FD3DA5" w:rsidRPr="000B628E">
        <w:rPr>
          <w:rFonts w:ascii="Trebuchet MS" w:hAnsi="Trebuchet MS"/>
          <w:color w:val="404040" w:themeColor="text1" w:themeTint="BF"/>
          <w:sz w:val="20"/>
          <w:szCs w:val="20"/>
        </w:rPr>
        <w:t xml:space="preserve">dit leerplan dat de realisatie van de eindtermen natuurwetenschappen </w:t>
      </w:r>
      <w:r w:rsidR="005E15DB" w:rsidRPr="000B628E">
        <w:rPr>
          <w:rFonts w:ascii="Trebuchet MS" w:hAnsi="Trebuchet MS"/>
          <w:color w:val="404040" w:themeColor="text1" w:themeTint="BF"/>
          <w:sz w:val="20"/>
          <w:szCs w:val="20"/>
        </w:rPr>
        <w:t xml:space="preserve">3de </w:t>
      </w:r>
      <w:r w:rsidR="00FD3DA5" w:rsidRPr="000B628E">
        <w:rPr>
          <w:rFonts w:ascii="Trebuchet MS" w:hAnsi="Trebuchet MS"/>
          <w:color w:val="404040" w:themeColor="text1" w:themeTint="BF"/>
          <w:sz w:val="20"/>
          <w:szCs w:val="20"/>
        </w:rPr>
        <w:t xml:space="preserve">graad </w:t>
      </w:r>
      <w:proofErr w:type="spellStart"/>
      <w:r w:rsidR="00FD3DA5" w:rsidRPr="000B628E">
        <w:rPr>
          <w:rFonts w:ascii="Trebuchet MS" w:hAnsi="Trebuchet MS"/>
          <w:color w:val="404040" w:themeColor="text1" w:themeTint="BF"/>
          <w:sz w:val="20"/>
          <w:szCs w:val="20"/>
        </w:rPr>
        <w:t>tso</w:t>
      </w:r>
      <w:proofErr w:type="spellEnd"/>
      <w:r w:rsidR="00FD3DA5" w:rsidRPr="000B628E">
        <w:rPr>
          <w:rFonts w:ascii="Trebuchet MS" w:hAnsi="Trebuchet MS"/>
          <w:color w:val="404040" w:themeColor="text1" w:themeTint="BF"/>
          <w:sz w:val="20"/>
          <w:szCs w:val="20"/>
        </w:rPr>
        <w:t xml:space="preserve">/kso beoogt, </w:t>
      </w:r>
      <w:r w:rsidR="00096381" w:rsidRPr="000B628E">
        <w:rPr>
          <w:rFonts w:ascii="Trebuchet MS" w:eastAsia="Times New Roman" w:hAnsi="Trebuchet MS"/>
          <w:color w:val="404040" w:themeColor="text1" w:themeTint="BF"/>
          <w:sz w:val="20"/>
          <w:szCs w:val="20"/>
          <w:lang w:val="nl-NL" w:eastAsia="nl-BE"/>
        </w:rPr>
        <w:t>met goed gevolg te kunnen aanvatten.</w:t>
      </w:r>
    </w:p>
    <w:bookmarkEnd w:id="3"/>
    <w:p w14:paraId="29FCA776" w14:textId="3AB1C793" w:rsidR="00AE6367" w:rsidRPr="000B628E" w:rsidRDefault="00AE6367" w:rsidP="00560EC2">
      <w:pPr>
        <w:spacing w:after="240" w:line="360" w:lineRule="auto"/>
        <w:jc w:val="both"/>
        <w:rPr>
          <w:rFonts w:ascii="Trebuchet MS" w:eastAsia="Times New Roman" w:hAnsi="Trebuchet MS"/>
          <w:color w:val="404040" w:themeColor="text1" w:themeTint="BF"/>
          <w:sz w:val="20"/>
          <w:szCs w:val="20"/>
          <w:lang w:val="nl-NL" w:eastAsia="nl-NL"/>
        </w:rPr>
      </w:pPr>
    </w:p>
    <w:p w14:paraId="5CB115E2" w14:textId="77777777" w:rsidR="00AE6367" w:rsidRPr="00AE6367" w:rsidRDefault="00AE6367" w:rsidP="00AE6367">
      <w:pPr>
        <w:pStyle w:val="LPKop1"/>
      </w:pPr>
      <w:bookmarkStart w:id="15" w:name="_Toc481575568"/>
      <w:r w:rsidRPr="00AE6367">
        <w:lastRenderedPageBreak/>
        <w:t>Leerlijnen</w:t>
      </w:r>
      <w:bookmarkEnd w:id="15"/>
    </w:p>
    <w:p w14:paraId="10A16BE7" w14:textId="77777777" w:rsidR="00AE6367" w:rsidRPr="000B628E" w:rsidRDefault="00AE6367" w:rsidP="00AE6367">
      <w:pPr>
        <w:spacing w:after="24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Een leerlijn is de lijn die men volgt om kennis, attitudes of vaardigheden te ontwikkelen. Een leerlijn beschrijft de constructieve en (chrono)logische opeenvolging van wat er geleerd dient te worden.</w:t>
      </w:r>
    </w:p>
    <w:p w14:paraId="1BB52681" w14:textId="77777777" w:rsidR="00AE6367" w:rsidRPr="000B628E" w:rsidRDefault="00AE6367" w:rsidP="00AE6367">
      <w:pPr>
        <w:spacing w:after="240" w:line="240" w:lineRule="atLeast"/>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 xml:space="preserve">Leerlijnen geven de samenhang in de doelen, in de leerinhoud en in de uit te werken thema’s. </w:t>
      </w:r>
    </w:p>
    <w:p w14:paraId="0F92F570" w14:textId="13C3F0DA" w:rsidR="00AE6367" w:rsidRPr="000B628E" w:rsidRDefault="00AE6367" w:rsidP="00AE6367">
      <w:pPr>
        <w:spacing w:after="120" w:line="240" w:lineRule="atLeast"/>
        <w:jc w:val="both"/>
        <w:rPr>
          <w:rFonts w:ascii="Trebuchet MS" w:hAnsi="Trebuchet MS"/>
          <w:color w:val="404040" w:themeColor="text1" w:themeTint="BF"/>
          <w:sz w:val="20"/>
          <w:szCs w:val="20"/>
        </w:rPr>
      </w:pPr>
      <w:r w:rsidRPr="000B628E">
        <w:rPr>
          <w:rFonts w:ascii="Trebuchet MS" w:hAnsi="Trebuchet MS"/>
          <w:b/>
          <w:color w:val="404040" w:themeColor="text1" w:themeTint="BF"/>
          <w:sz w:val="20"/>
          <w:szCs w:val="20"/>
        </w:rPr>
        <w:t xml:space="preserve">De vormende lijn voor natuurwetenschappen </w:t>
      </w:r>
      <w:r w:rsidRPr="000B628E">
        <w:rPr>
          <w:rFonts w:ascii="Trebuchet MS" w:hAnsi="Trebuchet MS"/>
          <w:color w:val="404040" w:themeColor="text1" w:themeTint="BF"/>
          <w:sz w:val="20"/>
          <w:szCs w:val="20"/>
        </w:rPr>
        <w:t>geeft een overzicht van de wetenschappelijke vorming van het basisonderwijs tot en met de 3de graad va</w:t>
      </w:r>
      <w:r w:rsidR="000967FF" w:rsidRPr="000B628E">
        <w:rPr>
          <w:rFonts w:ascii="Trebuchet MS" w:hAnsi="Trebuchet MS"/>
          <w:color w:val="404040" w:themeColor="text1" w:themeTint="BF"/>
          <w:sz w:val="20"/>
          <w:szCs w:val="20"/>
        </w:rPr>
        <w:t>n het secundair onderwijs (zie 3</w:t>
      </w:r>
      <w:r w:rsidRPr="000B628E">
        <w:rPr>
          <w:rFonts w:ascii="Trebuchet MS" w:hAnsi="Trebuchet MS"/>
          <w:color w:val="404040" w:themeColor="text1" w:themeTint="BF"/>
          <w:sz w:val="20"/>
          <w:szCs w:val="20"/>
        </w:rPr>
        <w:t>.1).</w:t>
      </w:r>
    </w:p>
    <w:p w14:paraId="13DE839C" w14:textId="509A9CE7" w:rsidR="00AE6367" w:rsidRPr="000B628E" w:rsidRDefault="00AE6367" w:rsidP="00AE6367">
      <w:pPr>
        <w:spacing w:after="120" w:line="240" w:lineRule="atLeast"/>
        <w:jc w:val="both"/>
        <w:rPr>
          <w:rFonts w:ascii="Trebuchet MS" w:hAnsi="Trebuchet MS"/>
          <w:color w:val="404040" w:themeColor="text1" w:themeTint="BF"/>
          <w:sz w:val="20"/>
          <w:szCs w:val="20"/>
        </w:rPr>
      </w:pPr>
      <w:r w:rsidRPr="000B628E">
        <w:rPr>
          <w:rFonts w:ascii="Trebuchet MS" w:hAnsi="Trebuchet MS"/>
          <w:b/>
          <w:color w:val="404040" w:themeColor="text1" w:themeTint="BF"/>
          <w:sz w:val="20"/>
          <w:szCs w:val="20"/>
        </w:rPr>
        <w:t>De leerlijnen natuurwetenschappen van de 1ste graad over de 2de graad naar de 3de graad</w:t>
      </w:r>
      <w:r w:rsidRPr="000B628E">
        <w:rPr>
          <w:rFonts w:ascii="Trebuchet MS" w:hAnsi="Trebuchet MS"/>
          <w:color w:val="404040" w:themeColor="text1" w:themeTint="BF"/>
          <w:sz w:val="20"/>
          <w:szCs w:val="20"/>
        </w:rPr>
        <w:t xml:space="preserve"> toe beschrijven de samenhang van natuurwetenschappelijke </w:t>
      </w:r>
      <w:r w:rsidR="000967FF" w:rsidRPr="000B628E">
        <w:rPr>
          <w:rFonts w:ascii="Trebuchet MS" w:hAnsi="Trebuchet MS"/>
          <w:color w:val="404040" w:themeColor="text1" w:themeTint="BF"/>
          <w:sz w:val="20"/>
          <w:szCs w:val="20"/>
        </w:rPr>
        <w:t>begrippen en vaardigheden (zie 3</w:t>
      </w:r>
      <w:r w:rsidRPr="000B628E">
        <w:rPr>
          <w:rFonts w:ascii="Trebuchet MS" w:hAnsi="Trebuchet MS"/>
          <w:color w:val="404040" w:themeColor="text1" w:themeTint="BF"/>
          <w:sz w:val="20"/>
          <w:szCs w:val="20"/>
        </w:rPr>
        <w:t>.2).</w:t>
      </w:r>
    </w:p>
    <w:p w14:paraId="5A6BBACE" w14:textId="21F81800" w:rsidR="00AE6367" w:rsidRPr="000B628E" w:rsidRDefault="00AE6367" w:rsidP="00AE6367">
      <w:pPr>
        <w:spacing w:after="0" w:line="240" w:lineRule="atLeast"/>
        <w:jc w:val="both"/>
        <w:rPr>
          <w:rFonts w:ascii="Trebuchet MS" w:hAnsi="Trebuchet MS"/>
          <w:color w:val="404040" w:themeColor="text1" w:themeTint="BF"/>
          <w:sz w:val="20"/>
          <w:szCs w:val="20"/>
        </w:rPr>
      </w:pPr>
      <w:r w:rsidRPr="000B628E">
        <w:rPr>
          <w:rFonts w:ascii="Trebuchet MS" w:hAnsi="Trebuchet MS"/>
          <w:b/>
          <w:color w:val="404040" w:themeColor="text1" w:themeTint="BF"/>
          <w:sz w:val="20"/>
          <w:szCs w:val="20"/>
        </w:rPr>
        <w:t xml:space="preserve">De leerlijn binnen de </w:t>
      </w:r>
      <w:r w:rsidR="00C46AF7" w:rsidRPr="000B628E">
        <w:rPr>
          <w:rFonts w:ascii="Trebuchet MS" w:hAnsi="Trebuchet MS"/>
          <w:b/>
          <w:color w:val="404040" w:themeColor="text1" w:themeTint="BF"/>
          <w:sz w:val="20"/>
          <w:szCs w:val="20"/>
        </w:rPr>
        <w:t>3</w:t>
      </w:r>
      <w:r w:rsidRPr="000B628E">
        <w:rPr>
          <w:rFonts w:ascii="Trebuchet MS" w:hAnsi="Trebuchet MS"/>
          <w:b/>
          <w:color w:val="404040" w:themeColor="text1" w:themeTint="BF"/>
          <w:sz w:val="20"/>
          <w:szCs w:val="20"/>
        </w:rPr>
        <w:t xml:space="preserve">de graad </w:t>
      </w:r>
      <w:proofErr w:type="spellStart"/>
      <w:r w:rsidRPr="000B628E">
        <w:rPr>
          <w:rFonts w:ascii="Trebuchet MS" w:hAnsi="Trebuchet MS"/>
          <w:b/>
          <w:color w:val="404040" w:themeColor="text1" w:themeTint="BF"/>
          <w:sz w:val="20"/>
          <w:szCs w:val="20"/>
        </w:rPr>
        <w:t>tso</w:t>
      </w:r>
      <w:proofErr w:type="spellEnd"/>
      <w:r w:rsidRPr="000B628E">
        <w:rPr>
          <w:rFonts w:ascii="Trebuchet MS" w:hAnsi="Trebuchet MS"/>
          <w:b/>
          <w:color w:val="404040" w:themeColor="text1" w:themeTint="BF"/>
          <w:sz w:val="20"/>
          <w:szCs w:val="20"/>
        </w:rPr>
        <w:t>/kso</w:t>
      </w:r>
      <w:r w:rsidRPr="000B628E">
        <w:rPr>
          <w:rFonts w:ascii="Trebuchet MS" w:hAnsi="Trebuchet MS"/>
          <w:color w:val="404040" w:themeColor="text1" w:themeTint="BF"/>
          <w:sz w:val="20"/>
          <w:szCs w:val="20"/>
        </w:rPr>
        <w:t xml:space="preserve"> beschrijft de samenhang van de thema’s in he</w:t>
      </w:r>
      <w:r w:rsidR="000967FF" w:rsidRPr="000B628E">
        <w:rPr>
          <w:rFonts w:ascii="Trebuchet MS" w:hAnsi="Trebuchet MS"/>
          <w:color w:val="404040" w:themeColor="text1" w:themeTint="BF"/>
          <w:sz w:val="20"/>
          <w:szCs w:val="20"/>
        </w:rPr>
        <w:t>t vak Natuurwetenschappen (zie 3</w:t>
      </w:r>
      <w:r w:rsidRPr="000B628E">
        <w:rPr>
          <w:rFonts w:ascii="Trebuchet MS" w:hAnsi="Trebuchet MS"/>
          <w:color w:val="404040" w:themeColor="text1" w:themeTint="BF"/>
          <w:sz w:val="20"/>
          <w:szCs w:val="20"/>
        </w:rPr>
        <w:t>.3).</w:t>
      </w:r>
    </w:p>
    <w:p w14:paraId="71EA6772" w14:textId="77777777" w:rsidR="00AE6367" w:rsidRPr="000B628E" w:rsidRDefault="00AE6367" w:rsidP="00AE6367">
      <w:pPr>
        <w:spacing w:after="24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
          <w:szCs w:val="20"/>
        </w:rPr>
        <w:br/>
      </w:r>
      <w:r w:rsidRPr="000B628E">
        <w:rPr>
          <w:rFonts w:ascii="Trebuchet MS" w:hAnsi="Trebuchet MS"/>
          <w:color w:val="404040" w:themeColor="text1" w:themeTint="BF"/>
          <w:sz w:val="20"/>
          <w:szCs w:val="20"/>
        </w:rPr>
        <w:t xml:space="preserve">De leerplandoelstellingen vormen de bakens om de leerlijnen te realiseren. </w:t>
      </w:r>
      <w:r w:rsidRPr="000B628E">
        <w:rPr>
          <w:rFonts w:ascii="Trebuchet MS" w:hAnsi="Trebuchet MS"/>
          <w:b/>
          <w:color w:val="404040" w:themeColor="text1" w:themeTint="BF"/>
          <w:sz w:val="20"/>
          <w:szCs w:val="20"/>
        </w:rPr>
        <w:t>Sommige methodes bieden daarvoor een houvast, maar gebruik steeds het leerplan parallel aan de methode.</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005"/>
        <w:gridCol w:w="2986"/>
        <w:gridCol w:w="3007"/>
      </w:tblGrid>
      <w:tr w:rsidR="00AE6367" w:rsidRPr="000B628E" w14:paraId="1696C26A" w14:textId="77777777" w:rsidTr="00AE6367">
        <w:trPr>
          <w:tblCellSpacing w:w="20" w:type="dxa"/>
        </w:trPr>
        <w:tc>
          <w:tcPr>
            <w:tcW w:w="3259" w:type="dxa"/>
          </w:tcPr>
          <w:p w14:paraId="488F6EDC" w14:textId="77777777" w:rsidR="00AE6367" w:rsidRPr="000B628E" w:rsidRDefault="00AE6367" w:rsidP="00AE6367">
            <w:pPr>
              <w:spacing w:after="240" w:line="240" w:lineRule="atLeast"/>
              <w:jc w:val="center"/>
              <w:rPr>
                <w:b/>
                <w:color w:val="404040" w:themeColor="text1" w:themeTint="BF"/>
                <w:szCs w:val="20"/>
              </w:rPr>
            </w:pPr>
            <w:r w:rsidRPr="000B628E">
              <w:rPr>
                <w:b/>
                <w:color w:val="404040" w:themeColor="text1" w:themeTint="BF"/>
                <w:szCs w:val="20"/>
              </w:rPr>
              <w:t>1ste graad</w:t>
            </w:r>
          </w:p>
        </w:tc>
        <w:tc>
          <w:tcPr>
            <w:tcW w:w="3259" w:type="dxa"/>
          </w:tcPr>
          <w:p w14:paraId="419CBDDF" w14:textId="77777777" w:rsidR="00AE6367" w:rsidRPr="000B628E" w:rsidRDefault="00AE6367" w:rsidP="00AE6367">
            <w:pPr>
              <w:spacing w:after="240" w:line="240" w:lineRule="atLeast"/>
              <w:jc w:val="center"/>
              <w:rPr>
                <w:b/>
                <w:color w:val="404040" w:themeColor="text1" w:themeTint="BF"/>
                <w:szCs w:val="20"/>
              </w:rPr>
            </w:pPr>
            <w:r w:rsidRPr="000B628E">
              <w:rPr>
                <w:b/>
                <w:color w:val="404040" w:themeColor="text1" w:themeTint="BF"/>
                <w:szCs w:val="20"/>
              </w:rPr>
              <w:t>2de graad</w:t>
            </w:r>
          </w:p>
        </w:tc>
        <w:tc>
          <w:tcPr>
            <w:tcW w:w="3260" w:type="dxa"/>
          </w:tcPr>
          <w:p w14:paraId="352CE695" w14:textId="77777777" w:rsidR="00AE6367" w:rsidRPr="000B628E" w:rsidRDefault="00AE6367" w:rsidP="00AE6367">
            <w:pPr>
              <w:spacing w:after="240" w:line="240" w:lineRule="atLeast"/>
              <w:jc w:val="center"/>
              <w:rPr>
                <w:b/>
                <w:color w:val="404040" w:themeColor="text1" w:themeTint="BF"/>
                <w:szCs w:val="20"/>
              </w:rPr>
            </w:pPr>
            <w:r w:rsidRPr="000B628E">
              <w:rPr>
                <w:b/>
                <w:color w:val="404040" w:themeColor="text1" w:themeTint="BF"/>
                <w:szCs w:val="20"/>
              </w:rPr>
              <w:t>3de graad</w:t>
            </w:r>
          </w:p>
        </w:tc>
      </w:tr>
      <w:tr w:rsidR="00AE6367" w:rsidRPr="00AE6367" w14:paraId="2C0CE60D" w14:textId="77777777" w:rsidTr="00AE6367">
        <w:trPr>
          <w:tblCellSpacing w:w="20" w:type="dxa"/>
        </w:trPr>
        <w:tc>
          <w:tcPr>
            <w:tcW w:w="3259" w:type="dxa"/>
          </w:tcPr>
          <w:p w14:paraId="30AD1FA5" w14:textId="77777777" w:rsidR="00AE6367" w:rsidRPr="00AE6367" w:rsidRDefault="00AE6367" w:rsidP="00AE6367">
            <w:pPr>
              <w:spacing w:after="240" w:line="240" w:lineRule="atLeast"/>
              <w:jc w:val="both"/>
              <w:rPr>
                <w:szCs w:val="20"/>
              </w:rPr>
            </w:pPr>
            <w:r w:rsidRPr="00AE6367">
              <w:rPr>
                <w:noProof/>
                <w:szCs w:val="20"/>
                <w:lang w:eastAsia="nl-BE"/>
              </w:rPr>
              <mc:AlternateContent>
                <mc:Choice Requires="wps">
                  <w:drawing>
                    <wp:anchor distT="0" distB="0" distL="114300" distR="114300" simplePos="0" relativeHeight="251585024" behindDoc="0" locked="0" layoutInCell="1" allowOverlap="1" wp14:anchorId="5B3AC052" wp14:editId="77F0E054">
                      <wp:simplePos x="0" y="0"/>
                      <wp:positionH relativeFrom="column">
                        <wp:posOffset>508000</wp:posOffset>
                      </wp:positionH>
                      <wp:positionV relativeFrom="paragraph">
                        <wp:posOffset>252730</wp:posOffset>
                      </wp:positionV>
                      <wp:extent cx="5270500" cy="0"/>
                      <wp:effectExtent l="18415" t="62865" r="26035" b="60960"/>
                      <wp:wrapNone/>
                      <wp:docPr id="23" name="Rechte verbindingslijn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00FF"/>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1D51A5FA" id="Rechte verbindingslijn 23"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19.9pt" to="4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" strokecolor="blue" strokeweight="1.5pt">
                      <v:stroke endarrow="block"/>
                    </v:line>
                  </w:pict>
                </mc:Fallback>
              </mc:AlternateContent>
            </w:r>
          </w:p>
        </w:tc>
        <w:tc>
          <w:tcPr>
            <w:tcW w:w="3259" w:type="dxa"/>
          </w:tcPr>
          <w:p w14:paraId="7CA3CD30" w14:textId="7139D469" w:rsidR="00AE6367" w:rsidRPr="00AE6367" w:rsidRDefault="00AE6367" w:rsidP="00AE6367">
            <w:pPr>
              <w:spacing w:after="240" w:line="240" w:lineRule="atLeast"/>
              <w:jc w:val="both"/>
              <w:rPr>
                <w:szCs w:val="20"/>
              </w:rPr>
            </w:pPr>
          </w:p>
        </w:tc>
        <w:tc>
          <w:tcPr>
            <w:tcW w:w="3260" w:type="dxa"/>
          </w:tcPr>
          <w:p w14:paraId="330398E2" w14:textId="77777777" w:rsidR="00AE6367" w:rsidRPr="00AE6367" w:rsidRDefault="00AE6367" w:rsidP="00AE6367">
            <w:pPr>
              <w:spacing w:after="240" w:line="240" w:lineRule="atLeast"/>
              <w:jc w:val="both"/>
              <w:rPr>
                <w:szCs w:val="20"/>
              </w:rPr>
            </w:pPr>
          </w:p>
        </w:tc>
      </w:tr>
      <w:tr w:rsidR="00AE6367" w:rsidRPr="00AE6367" w14:paraId="6F1F1CBE" w14:textId="77777777" w:rsidTr="00AE6367">
        <w:trPr>
          <w:tblCellSpacing w:w="20" w:type="dxa"/>
        </w:trPr>
        <w:tc>
          <w:tcPr>
            <w:tcW w:w="3259" w:type="dxa"/>
          </w:tcPr>
          <w:p w14:paraId="05E2534C" w14:textId="464C477D" w:rsidR="00AE6367" w:rsidRPr="00AE6367" w:rsidRDefault="00AE6367" w:rsidP="00AE6367">
            <w:pPr>
              <w:spacing w:after="240" w:line="240" w:lineRule="atLeast"/>
              <w:jc w:val="both"/>
              <w:rPr>
                <w:szCs w:val="20"/>
              </w:rPr>
            </w:pPr>
            <w:r w:rsidRPr="00AE6367">
              <w:rPr>
                <w:noProof/>
                <w:szCs w:val="20"/>
                <w:lang w:eastAsia="nl-BE"/>
              </w:rPr>
              <mc:AlternateContent>
                <mc:Choice Requires="wps">
                  <w:drawing>
                    <wp:anchor distT="0" distB="0" distL="114300" distR="114300" simplePos="0" relativeHeight="251636224" behindDoc="0" locked="0" layoutInCell="1" allowOverlap="1" wp14:anchorId="78526CA3" wp14:editId="22805777">
                      <wp:simplePos x="0" y="0"/>
                      <wp:positionH relativeFrom="column">
                        <wp:posOffset>548005</wp:posOffset>
                      </wp:positionH>
                      <wp:positionV relativeFrom="paragraph">
                        <wp:posOffset>214630</wp:posOffset>
                      </wp:positionV>
                      <wp:extent cx="5270500" cy="0"/>
                      <wp:effectExtent l="10795" t="59690" r="24130" b="64135"/>
                      <wp:wrapNone/>
                      <wp:docPr id="21" name="Rechte verbindingslijn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00FF"/>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82664" id="Rechte verbindingslijn 21"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16.9pt" to="458.1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" strokecolor="blue" strokeweight="1.5pt">
                      <v:stroke endarrow="block"/>
                    </v:line>
                  </w:pict>
                </mc:Fallback>
              </mc:AlternateContent>
            </w:r>
          </w:p>
        </w:tc>
        <w:tc>
          <w:tcPr>
            <w:tcW w:w="3259" w:type="dxa"/>
          </w:tcPr>
          <w:p w14:paraId="56A24487" w14:textId="782491E6" w:rsidR="00AE6367" w:rsidRPr="00AE6367" w:rsidRDefault="00AE6367" w:rsidP="00AE6367">
            <w:pPr>
              <w:spacing w:after="240" w:line="240" w:lineRule="atLeast"/>
              <w:jc w:val="both"/>
              <w:rPr>
                <w:szCs w:val="20"/>
              </w:rPr>
            </w:pPr>
          </w:p>
        </w:tc>
        <w:tc>
          <w:tcPr>
            <w:tcW w:w="3260" w:type="dxa"/>
          </w:tcPr>
          <w:p w14:paraId="2A2BD88B" w14:textId="2DFE0B82" w:rsidR="00AE6367" w:rsidRPr="00AE6367" w:rsidRDefault="00905464" w:rsidP="00AE6367">
            <w:pPr>
              <w:spacing w:after="240" w:line="240" w:lineRule="atLeast"/>
              <w:jc w:val="both"/>
              <w:rPr>
                <w:szCs w:val="20"/>
              </w:rPr>
            </w:pPr>
            <w:r w:rsidRPr="00AE6367">
              <w:rPr>
                <w:noProof/>
                <w:szCs w:val="20"/>
                <w:lang w:eastAsia="nl-BE"/>
              </w:rPr>
              <mc:AlternateContent>
                <mc:Choice Requires="wps">
                  <w:drawing>
                    <wp:anchor distT="0" distB="0" distL="114300" distR="114300" simplePos="0" relativeHeight="251550208" behindDoc="0" locked="0" layoutInCell="1" allowOverlap="1" wp14:anchorId="6EDAEED9" wp14:editId="53E28E07">
                      <wp:simplePos x="0" y="0"/>
                      <wp:positionH relativeFrom="column">
                        <wp:posOffset>759460</wp:posOffset>
                      </wp:positionH>
                      <wp:positionV relativeFrom="paragraph">
                        <wp:posOffset>-285750</wp:posOffset>
                      </wp:positionV>
                      <wp:extent cx="1905" cy="1250950"/>
                      <wp:effectExtent l="60325" t="15240" r="61595" b="19685"/>
                      <wp:wrapNone/>
                      <wp:docPr id="22" name="Rechte verbindingslijn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50950"/>
                              </a:xfrm>
                              <a:prstGeom prst="line">
                                <a:avLst/>
                              </a:prstGeom>
                              <a:noFill/>
                              <a:ln w="19050">
                                <a:solidFill>
                                  <a:srgbClr val="FF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DDF91" id="Rechte verbindingslijn 22"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pt,-22.5pt" to="59.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" strokecolor="red" strokeweight="1.5pt">
                      <v:stroke endarrow="block"/>
                    </v:line>
                  </w:pict>
                </mc:Fallback>
              </mc:AlternateContent>
            </w:r>
          </w:p>
        </w:tc>
      </w:tr>
      <w:tr w:rsidR="00AE6367" w:rsidRPr="00AE6367" w14:paraId="73105975" w14:textId="77777777" w:rsidTr="00AE6367">
        <w:trPr>
          <w:tblCellSpacing w:w="20" w:type="dxa"/>
        </w:trPr>
        <w:tc>
          <w:tcPr>
            <w:tcW w:w="3259" w:type="dxa"/>
          </w:tcPr>
          <w:p w14:paraId="179E9378" w14:textId="2603E019" w:rsidR="00AE6367" w:rsidRPr="00AE6367" w:rsidRDefault="00AE6367" w:rsidP="00AE6367">
            <w:pPr>
              <w:spacing w:after="240" w:line="240" w:lineRule="atLeast"/>
              <w:jc w:val="both"/>
              <w:rPr>
                <w:szCs w:val="20"/>
              </w:rPr>
            </w:pPr>
            <w:r w:rsidRPr="00AE6367">
              <w:rPr>
                <w:noProof/>
                <w:szCs w:val="20"/>
                <w:lang w:eastAsia="nl-BE"/>
              </w:rPr>
              <mc:AlternateContent>
                <mc:Choice Requires="wps">
                  <w:drawing>
                    <wp:anchor distT="0" distB="0" distL="114300" distR="114300" simplePos="0" relativeHeight="251602432" behindDoc="0" locked="0" layoutInCell="1" allowOverlap="1" wp14:anchorId="6A42779E" wp14:editId="12F3CADB">
                      <wp:simplePos x="0" y="0"/>
                      <wp:positionH relativeFrom="column">
                        <wp:posOffset>508000</wp:posOffset>
                      </wp:positionH>
                      <wp:positionV relativeFrom="paragraph">
                        <wp:posOffset>125730</wp:posOffset>
                      </wp:positionV>
                      <wp:extent cx="5270500" cy="0"/>
                      <wp:effectExtent l="18415" t="62865" r="26035" b="60960"/>
                      <wp:wrapNone/>
                      <wp:docPr id="20" name="Rechte verbindingslijn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00FF"/>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2A368D42" id="Rechte verbindingslijn 20"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9.9pt" to="45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" strokecolor="blue" strokeweight="1.5pt">
                      <v:stroke endarrow="block"/>
                    </v:line>
                  </w:pict>
                </mc:Fallback>
              </mc:AlternateContent>
            </w:r>
          </w:p>
        </w:tc>
        <w:tc>
          <w:tcPr>
            <w:tcW w:w="3259" w:type="dxa"/>
          </w:tcPr>
          <w:p w14:paraId="398C328B" w14:textId="77777777" w:rsidR="00AE6367" w:rsidRPr="00AE6367" w:rsidRDefault="00AE6367" w:rsidP="00AE6367">
            <w:pPr>
              <w:spacing w:after="240" w:line="240" w:lineRule="atLeast"/>
              <w:jc w:val="both"/>
              <w:rPr>
                <w:szCs w:val="20"/>
              </w:rPr>
            </w:pPr>
          </w:p>
        </w:tc>
        <w:tc>
          <w:tcPr>
            <w:tcW w:w="3260" w:type="dxa"/>
          </w:tcPr>
          <w:p w14:paraId="527BD111" w14:textId="77777777" w:rsidR="00AE6367" w:rsidRPr="00AE6367" w:rsidRDefault="00AE6367" w:rsidP="00AE6367">
            <w:pPr>
              <w:spacing w:after="240" w:line="240" w:lineRule="atLeast"/>
              <w:jc w:val="both"/>
              <w:rPr>
                <w:szCs w:val="20"/>
              </w:rPr>
            </w:pPr>
          </w:p>
        </w:tc>
      </w:tr>
      <w:tr w:rsidR="00AE6367" w:rsidRPr="00AE6367" w14:paraId="1E970AB3" w14:textId="77777777" w:rsidTr="00AE6367">
        <w:trPr>
          <w:tblCellSpacing w:w="20" w:type="dxa"/>
        </w:trPr>
        <w:tc>
          <w:tcPr>
            <w:tcW w:w="3259" w:type="dxa"/>
          </w:tcPr>
          <w:p w14:paraId="5544C701" w14:textId="77777777" w:rsidR="00AE6367" w:rsidRPr="00AE6367" w:rsidRDefault="00AE6367" w:rsidP="00AE6367">
            <w:pPr>
              <w:spacing w:after="240" w:line="240" w:lineRule="atLeast"/>
              <w:jc w:val="both"/>
              <w:rPr>
                <w:szCs w:val="20"/>
              </w:rPr>
            </w:pPr>
            <w:r w:rsidRPr="00AE6367">
              <w:rPr>
                <w:noProof/>
                <w:szCs w:val="20"/>
                <w:lang w:eastAsia="nl-BE"/>
              </w:rPr>
              <mc:AlternateContent>
                <mc:Choice Requires="wps">
                  <w:drawing>
                    <wp:anchor distT="0" distB="0" distL="114300" distR="114300" simplePos="0" relativeHeight="251618816" behindDoc="0" locked="0" layoutInCell="1" allowOverlap="1" wp14:anchorId="2DBA00F6" wp14:editId="53C3A932">
                      <wp:simplePos x="0" y="0"/>
                      <wp:positionH relativeFrom="column">
                        <wp:posOffset>508000</wp:posOffset>
                      </wp:positionH>
                      <wp:positionV relativeFrom="paragraph">
                        <wp:posOffset>119380</wp:posOffset>
                      </wp:positionV>
                      <wp:extent cx="5270500" cy="0"/>
                      <wp:effectExtent l="18415" t="62865" r="26035" b="60960"/>
                      <wp:wrapNone/>
                      <wp:docPr id="19" name="Rechte verbindingslijn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00FF"/>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70FBD4A4" id="Rechte verbindingslijn 19"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9.4pt" to="45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" strokecolor="blue" strokeweight="1.5pt">
                      <v:stroke endarrow="block"/>
                    </v:line>
                  </w:pict>
                </mc:Fallback>
              </mc:AlternateContent>
            </w:r>
          </w:p>
        </w:tc>
        <w:tc>
          <w:tcPr>
            <w:tcW w:w="3259" w:type="dxa"/>
          </w:tcPr>
          <w:p w14:paraId="4A93419C" w14:textId="77777777" w:rsidR="00AE6367" w:rsidRPr="00AE6367" w:rsidRDefault="00AE6367" w:rsidP="00AE6367">
            <w:pPr>
              <w:spacing w:after="240" w:line="240" w:lineRule="atLeast"/>
              <w:jc w:val="both"/>
              <w:rPr>
                <w:szCs w:val="20"/>
              </w:rPr>
            </w:pPr>
          </w:p>
        </w:tc>
        <w:tc>
          <w:tcPr>
            <w:tcW w:w="3260" w:type="dxa"/>
          </w:tcPr>
          <w:p w14:paraId="0E48EC1F" w14:textId="77777777" w:rsidR="00AE6367" w:rsidRPr="00AE6367" w:rsidRDefault="00AE6367" w:rsidP="00AE6367">
            <w:pPr>
              <w:spacing w:after="240" w:line="240" w:lineRule="atLeast"/>
              <w:jc w:val="both"/>
              <w:rPr>
                <w:szCs w:val="20"/>
              </w:rPr>
            </w:pPr>
          </w:p>
        </w:tc>
      </w:tr>
    </w:tbl>
    <w:p w14:paraId="238239AA" w14:textId="77777777" w:rsidR="00AE6367" w:rsidRPr="00AE6367" w:rsidRDefault="00AE6367" w:rsidP="00AE6367">
      <w:pPr>
        <w:spacing w:after="240" w:line="240" w:lineRule="atLeast"/>
        <w:jc w:val="both"/>
        <w:rPr>
          <w:szCs w:val="20"/>
        </w:rPr>
      </w:pPr>
    </w:p>
    <w:p w14:paraId="55EAF0EB" w14:textId="775F6A5D" w:rsidR="00AE6367" w:rsidRPr="00AE6367" w:rsidRDefault="00905464" w:rsidP="00AE6367">
      <w:pPr>
        <w:spacing w:after="240" w:line="240" w:lineRule="atLeast"/>
        <w:jc w:val="both"/>
        <w:rPr>
          <w:szCs w:val="20"/>
        </w:rPr>
      </w:pPr>
      <w:r w:rsidRPr="00AE6367">
        <w:rPr>
          <w:noProof/>
          <w:szCs w:val="20"/>
          <w:lang w:eastAsia="nl-BE"/>
        </w:rPr>
        <mc:AlternateContent>
          <mc:Choice Requires="wps">
            <w:drawing>
              <wp:anchor distT="0" distB="0" distL="114300" distR="114300" simplePos="0" relativeHeight="251532800" behindDoc="0" locked="0" layoutInCell="1" allowOverlap="1" wp14:anchorId="143EB61D" wp14:editId="403D4818">
                <wp:simplePos x="0" y="0"/>
                <wp:positionH relativeFrom="column">
                  <wp:posOffset>1207135</wp:posOffset>
                </wp:positionH>
                <wp:positionV relativeFrom="paragraph">
                  <wp:posOffset>123825</wp:posOffset>
                </wp:positionV>
                <wp:extent cx="2035175" cy="816610"/>
                <wp:effectExtent l="0" t="1047750" r="22225" b="21590"/>
                <wp:wrapNone/>
                <wp:docPr id="18" name="Toelichting met afgeronde rechthoe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5175" cy="816610"/>
                        </a:xfrm>
                        <a:prstGeom prst="wedgeRoundRectCallout">
                          <a:avLst>
                            <a:gd name="adj1" fmla="val -21951"/>
                            <a:gd name="adj2" fmla="val -173836"/>
                            <a:gd name="adj3" fmla="val 16667"/>
                          </a:avLst>
                        </a:prstGeom>
                        <a:solidFill>
                          <a:srgbClr val="FFFFFF"/>
                        </a:solidFill>
                        <a:ln w="19050">
                          <a:solidFill>
                            <a:srgbClr val="0000FF"/>
                          </a:solidFill>
                          <a:miter lim="800000"/>
                          <a:headEnd/>
                          <a:tailEnd/>
                        </a:ln>
                      </wps:spPr>
                      <wps:txbx>
                        <w:txbxContent>
                          <w:p w14:paraId="1410CD5D" w14:textId="77777777" w:rsidR="00A526D8" w:rsidRPr="009A101E" w:rsidRDefault="00A526D8" w:rsidP="00AE6367">
                            <w:pPr>
                              <w:rPr>
                                <w:b/>
                                <w:color w:val="0000FF"/>
                              </w:rPr>
                            </w:pPr>
                            <w:r w:rsidRPr="009A101E">
                              <w:rPr>
                                <w:b/>
                                <w:color w:val="0000FF"/>
                              </w:rPr>
                              <w:t xml:space="preserve">Leerlijnen van </w:t>
                            </w:r>
                            <w:r>
                              <w:rPr>
                                <w:b/>
                                <w:color w:val="0000FF"/>
                              </w:rPr>
                              <w:t>1ste graad over de 2de graad</w:t>
                            </w:r>
                            <w:r w:rsidRPr="009A101E">
                              <w:rPr>
                                <w:b/>
                                <w:color w:val="0000FF"/>
                              </w:rPr>
                              <w:t xml:space="preserve"> naar </w:t>
                            </w:r>
                            <w:r>
                              <w:rPr>
                                <w:b/>
                                <w:color w:val="0000FF"/>
                              </w:rPr>
                              <w:t>de 3de</w:t>
                            </w:r>
                            <w:r w:rsidRPr="009A101E">
                              <w:rPr>
                                <w:b/>
                                <w:color w:val="0000FF"/>
                              </w:rPr>
                              <w:t xml:space="preserve"> graad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EB61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18" o:spid="_x0000_s1030" type="#_x0000_t62" style="position:absolute;left:0;text-align:left;margin-left:95.05pt;margin-top:9.75pt;width:160.25pt;height:64.3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" adj="6059,-26749" strokecolor="blue" strokeweight="1.5pt">
                <v:textbox>
                  <w:txbxContent>
                    <w:p w14:paraId="1410CD5D" w14:textId="77777777" w:rsidR="00A526D8" w:rsidRPr="009A101E" w:rsidRDefault="00A526D8" w:rsidP="00AE6367">
                      <w:pPr>
                        <w:rPr>
                          <w:b/>
                          <w:color w:val="0000FF"/>
                        </w:rPr>
                      </w:pPr>
                      <w:r w:rsidRPr="009A101E">
                        <w:rPr>
                          <w:b/>
                          <w:color w:val="0000FF"/>
                        </w:rPr>
                        <w:t xml:space="preserve">Leerlijnen van </w:t>
                      </w:r>
                      <w:r>
                        <w:rPr>
                          <w:b/>
                          <w:color w:val="0000FF"/>
                        </w:rPr>
                        <w:t>1ste graad over de 2de graad</w:t>
                      </w:r>
                      <w:r w:rsidRPr="009A101E">
                        <w:rPr>
                          <w:b/>
                          <w:color w:val="0000FF"/>
                        </w:rPr>
                        <w:t xml:space="preserve"> naar </w:t>
                      </w:r>
                      <w:r>
                        <w:rPr>
                          <w:b/>
                          <w:color w:val="0000FF"/>
                        </w:rPr>
                        <w:t>de 3de</w:t>
                      </w:r>
                      <w:r w:rsidRPr="009A101E">
                        <w:rPr>
                          <w:b/>
                          <w:color w:val="0000FF"/>
                        </w:rPr>
                        <w:t xml:space="preserve"> graad</w:t>
                      </w:r>
                    </w:p>
                  </w:txbxContent>
                </v:textbox>
              </v:shape>
            </w:pict>
          </mc:Fallback>
        </mc:AlternateContent>
      </w:r>
      <w:r w:rsidRPr="00AE6367">
        <w:rPr>
          <w:noProof/>
          <w:szCs w:val="20"/>
          <w:lang w:eastAsia="nl-BE"/>
        </w:rPr>
        <mc:AlternateContent>
          <mc:Choice Requires="wps">
            <w:drawing>
              <wp:anchor distT="0" distB="0" distL="114300" distR="114300" simplePos="0" relativeHeight="251567616" behindDoc="0" locked="0" layoutInCell="1" allowOverlap="1" wp14:anchorId="7411A1B7" wp14:editId="6D2F797B">
                <wp:simplePos x="0" y="0"/>
                <wp:positionH relativeFrom="column">
                  <wp:posOffset>3569335</wp:posOffset>
                </wp:positionH>
                <wp:positionV relativeFrom="paragraph">
                  <wp:posOffset>295275</wp:posOffset>
                </wp:positionV>
                <wp:extent cx="1812290" cy="542925"/>
                <wp:effectExtent l="0" t="800100" r="16510" b="28575"/>
                <wp:wrapNone/>
                <wp:docPr id="16" name="Toelichting met afgeronde 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542925"/>
                        </a:xfrm>
                        <a:prstGeom prst="wedgeRoundRectCallout">
                          <a:avLst>
                            <a:gd name="adj1" fmla="val 10686"/>
                            <a:gd name="adj2" fmla="val -188481"/>
                            <a:gd name="adj3" fmla="val 16667"/>
                          </a:avLst>
                        </a:prstGeom>
                        <a:solidFill>
                          <a:srgbClr val="FFFFFF"/>
                        </a:solidFill>
                        <a:ln w="19050">
                          <a:solidFill>
                            <a:srgbClr val="FF0000"/>
                          </a:solidFill>
                          <a:miter lim="800000"/>
                          <a:headEnd/>
                          <a:tailEnd/>
                        </a:ln>
                      </wps:spPr>
                      <wps:txbx>
                        <w:txbxContent>
                          <w:p w14:paraId="63A32361" w14:textId="6FD61290" w:rsidR="00A526D8" w:rsidRPr="00441BA8" w:rsidRDefault="00A526D8" w:rsidP="00AE6367">
                            <w:pPr>
                              <w:rPr>
                                <w:b/>
                                <w:color w:val="FF0000"/>
                              </w:rPr>
                            </w:pPr>
                            <w:r w:rsidRPr="00441BA8">
                              <w:rPr>
                                <w:b/>
                                <w:color w:val="FF0000"/>
                              </w:rPr>
                              <w:t xml:space="preserve">Leerlijn binnen de </w:t>
                            </w:r>
                            <w:r>
                              <w:rPr>
                                <w:b/>
                                <w:color w:val="FF0000"/>
                              </w:rPr>
                              <w:t>3de</w:t>
                            </w:r>
                            <w:r w:rsidRPr="00441BA8">
                              <w:rPr>
                                <w:b/>
                                <w:color w:val="FF0000"/>
                              </w:rPr>
                              <w:t xml:space="preserve"> graad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1A1B7" id="Toelichting met afgeronde rechthoek 16" o:spid="_x0000_s1031" type="#_x0000_t62" style="position:absolute;left:0;text-align:left;margin-left:281.05pt;margin-top:23.25pt;width:142.7pt;height:42.7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" adj="13108,-29912" strokecolor="red" strokeweight="1.5pt">
                <v:textbox>
                  <w:txbxContent>
                    <w:p w14:paraId="63A32361" w14:textId="6FD61290" w:rsidR="00A526D8" w:rsidRPr="00441BA8" w:rsidRDefault="00A526D8" w:rsidP="00AE6367">
                      <w:pPr>
                        <w:rPr>
                          <w:b/>
                          <w:color w:val="FF0000"/>
                        </w:rPr>
                      </w:pPr>
                      <w:r w:rsidRPr="00441BA8">
                        <w:rPr>
                          <w:b/>
                          <w:color w:val="FF0000"/>
                        </w:rPr>
                        <w:t xml:space="preserve">Leerlijn binnen de </w:t>
                      </w:r>
                      <w:r>
                        <w:rPr>
                          <w:b/>
                          <w:color w:val="FF0000"/>
                        </w:rPr>
                        <w:t>3de</w:t>
                      </w:r>
                      <w:r w:rsidRPr="00441BA8">
                        <w:rPr>
                          <w:b/>
                          <w:color w:val="FF0000"/>
                        </w:rPr>
                        <w:t xml:space="preserve"> graad</w:t>
                      </w:r>
                    </w:p>
                  </w:txbxContent>
                </v:textbox>
              </v:shape>
            </w:pict>
          </mc:Fallback>
        </mc:AlternateContent>
      </w:r>
    </w:p>
    <w:p w14:paraId="3129501F" w14:textId="3A99F778" w:rsidR="00AE6367" w:rsidRPr="00AE6367" w:rsidRDefault="00AE6367" w:rsidP="00AE6367">
      <w:pPr>
        <w:spacing w:after="240" w:line="240" w:lineRule="atLeast"/>
        <w:jc w:val="both"/>
        <w:rPr>
          <w:szCs w:val="20"/>
        </w:rPr>
      </w:pPr>
    </w:p>
    <w:p w14:paraId="18F38C8E" w14:textId="6437F1D1" w:rsidR="00AE6367" w:rsidRPr="00AE6367" w:rsidRDefault="00AE6367" w:rsidP="00AE6367">
      <w:pPr>
        <w:spacing w:after="240" w:line="240" w:lineRule="atLeast"/>
        <w:jc w:val="both"/>
        <w:rPr>
          <w:szCs w:val="20"/>
        </w:rPr>
      </w:pPr>
    </w:p>
    <w:p w14:paraId="5263EE83" w14:textId="77777777" w:rsidR="00AE6367" w:rsidRPr="00AE6367" w:rsidRDefault="00AE6367" w:rsidP="00AE6367">
      <w:pPr>
        <w:spacing w:after="240" w:line="240" w:lineRule="atLeast"/>
        <w:jc w:val="both"/>
        <w:rPr>
          <w:szCs w:val="20"/>
        </w:rPr>
      </w:pPr>
    </w:p>
    <w:p w14:paraId="5EC20A01" w14:textId="77777777" w:rsidR="00AE6367" w:rsidRPr="00AE6367" w:rsidRDefault="00AE6367" w:rsidP="00AE6367">
      <w:pPr>
        <w:rPr>
          <w:rFonts w:ascii="Trebuchet MS" w:eastAsia="Times New Roman" w:hAnsi="Trebuchet MS"/>
          <w:color w:val="404040"/>
          <w:sz w:val="20"/>
          <w:szCs w:val="20"/>
          <w:lang w:val="nl-NL" w:eastAsia="nl-NL"/>
        </w:rPr>
      </w:pPr>
      <w:r w:rsidRPr="00AE6367">
        <w:br w:type="page"/>
      </w:r>
    </w:p>
    <w:p w14:paraId="5506B037" w14:textId="77777777" w:rsidR="00AE6367" w:rsidRPr="00905464" w:rsidRDefault="00AE6367" w:rsidP="002A2383">
      <w:pPr>
        <w:pStyle w:val="LPKop2"/>
      </w:pPr>
      <w:bookmarkStart w:id="16" w:name="_Toc409165681"/>
      <w:bookmarkStart w:id="17" w:name="_Toc481575569"/>
      <w:r w:rsidRPr="00905464">
        <w:lastRenderedPageBreak/>
        <w:t>De vormende lijn voor natuurwetenschappen</w:t>
      </w:r>
      <w:bookmarkEnd w:id="16"/>
      <w:bookmarkEnd w:id="17"/>
    </w:p>
    <w:tbl>
      <w:tblPr>
        <w:tblW w:w="964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596"/>
        <w:gridCol w:w="3627"/>
        <w:gridCol w:w="1175"/>
        <w:gridCol w:w="3250"/>
      </w:tblGrid>
      <w:tr w:rsidR="00AE6367" w:rsidRPr="00AE6367" w14:paraId="4DFEF927" w14:textId="77777777" w:rsidTr="00AE6367">
        <w:trPr>
          <w:tblCellSpacing w:w="20" w:type="dxa"/>
        </w:trPr>
        <w:tc>
          <w:tcPr>
            <w:tcW w:w="1550" w:type="dxa"/>
            <w:shd w:val="clear" w:color="auto" w:fill="CCCCCC"/>
          </w:tcPr>
          <w:p w14:paraId="7CA2FE60" w14:textId="77777777" w:rsidR="00AE6367" w:rsidRPr="000B628E" w:rsidRDefault="00AE6367" w:rsidP="00614427">
            <w:pPr>
              <w:spacing w:after="240" w:line="240" w:lineRule="atLeast"/>
              <w:rPr>
                <w:rFonts w:ascii="Trebuchet MS" w:eastAsia="Times New Roman" w:hAnsi="Trebuchet MS"/>
                <w:b/>
                <w:color w:val="404040" w:themeColor="text1" w:themeTint="BF"/>
                <w:sz w:val="20"/>
                <w:szCs w:val="20"/>
                <w:lang w:val="nl-NL" w:eastAsia="nl-NL"/>
              </w:rPr>
            </w:pPr>
            <w:r w:rsidRPr="000B628E">
              <w:rPr>
                <w:rFonts w:ascii="Trebuchet MS" w:eastAsia="Times New Roman" w:hAnsi="Trebuchet MS"/>
                <w:b/>
                <w:color w:val="404040" w:themeColor="text1" w:themeTint="BF"/>
                <w:sz w:val="20"/>
                <w:szCs w:val="20"/>
                <w:lang w:val="nl-NL" w:eastAsia="nl-NL"/>
              </w:rPr>
              <w:t>Basisonderwijs</w:t>
            </w:r>
          </w:p>
        </w:tc>
        <w:tc>
          <w:tcPr>
            <w:tcW w:w="8098" w:type="dxa"/>
            <w:gridSpan w:val="3"/>
            <w:shd w:val="clear" w:color="auto" w:fill="auto"/>
          </w:tcPr>
          <w:p w14:paraId="1405A542" w14:textId="77777777" w:rsidR="00AE6367" w:rsidRPr="000B628E" w:rsidRDefault="00AE6367" w:rsidP="00614427">
            <w:pPr>
              <w:spacing w:after="0" w:line="240" w:lineRule="atLeast"/>
              <w:rPr>
                <w:rFonts w:ascii="Trebuchet MS" w:eastAsia="Times New Roman" w:hAnsi="Trebuchet MS"/>
                <w:b/>
                <w:color w:val="404040" w:themeColor="text1" w:themeTint="BF"/>
                <w:sz w:val="20"/>
                <w:szCs w:val="20"/>
                <w:lang w:val="nl-NL" w:eastAsia="nl-NL"/>
              </w:rPr>
            </w:pPr>
            <w:r w:rsidRPr="000B628E">
              <w:rPr>
                <w:rFonts w:ascii="Trebuchet MS" w:eastAsia="Times New Roman" w:hAnsi="Trebuchet MS"/>
                <w:b/>
                <w:color w:val="404040" w:themeColor="text1" w:themeTint="BF"/>
                <w:sz w:val="20"/>
                <w:szCs w:val="20"/>
                <w:lang w:val="nl-NL" w:eastAsia="nl-NL"/>
              </w:rPr>
              <w:t>Wereldoriëntatie: exemplarisch</w:t>
            </w:r>
          </w:p>
          <w:p w14:paraId="37A19C89" w14:textId="77777777" w:rsidR="00AE6367" w:rsidRPr="000B628E" w:rsidRDefault="00AE6367" w:rsidP="00614427">
            <w:pPr>
              <w:spacing w:after="240" w:line="240" w:lineRule="atLeast"/>
              <w:rPr>
                <w:rFonts w:ascii="Trebuchet MS" w:eastAsia="Times New Roman" w:hAnsi="Trebuchet MS"/>
                <w:i/>
                <w:color w:val="404040" w:themeColor="text1" w:themeTint="BF"/>
                <w:sz w:val="20"/>
                <w:szCs w:val="20"/>
                <w:lang w:val="nl-NL" w:eastAsia="nl-NL"/>
              </w:rPr>
            </w:pPr>
            <w:r w:rsidRPr="000B628E">
              <w:rPr>
                <w:rFonts w:ascii="Trebuchet MS" w:eastAsia="Times New Roman" w:hAnsi="Trebuchet MS"/>
                <w:noProof/>
                <w:color w:val="404040" w:themeColor="text1" w:themeTint="BF"/>
                <w:sz w:val="20"/>
                <w:szCs w:val="20"/>
                <w:lang w:eastAsia="nl-BE"/>
              </w:rPr>
              <mc:AlternateContent>
                <mc:Choice Requires="wps">
                  <w:drawing>
                    <wp:anchor distT="0" distB="0" distL="114300" distR="114300" simplePos="0" relativeHeight="251653632" behindDoc="0" locked="0" layoutInCell="1" allowOverlap="1" wp14:anchorId="3C6A9D91" wp14:editId="612B9F89">
                      <wp:simplePos x="0" y="0"/>
                      <wp:positionH relativeFrom="column">
                        <wp:posOffset>2342515</wp:posOffset>
                      </wp:positionH>
                      <wp:positionV relativeFrom="paragraph">
                        <wp:posOffset>203835</wp:posOffset>
                      </wp:positionV>
                      <wp:extent cx="0" cy="342900"/>
                      <wp:effectExtent l="61595" t="9525" r="52705" b="19050"/>
                      <wp:wrapNone/>
                      <wp:docPr id="9" name="Rechte verbindingslijn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67BF44FB" id="Rechte verbindingslijn 9"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45pt,16.05pt" to="184.4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">
                      <v:stroke endarrow="block"/>
                    </v:line>
                  </w:pict>
                </mc:Fallback>
              </mc:AlternateContent>
            </w:r>
            <w:r w:rsidRPr="000B628E">
              <w:rPr>
                <w:rFonts w:ascii="Trebuchet MS" w:eastAsia="Times New Roman" w:hAnsi="Trebuchet MS"/>
                <w:i/>
                <w:color w:val="404040" w:themeColor="text1" w:themeTint="BF"/>
                <w:sz w:val="20"/>
                <w:szCs w:val="20"/>
                <w:lang w:val="nl-NL" w:eastAsia="nl-NL"/>
              </w:rPr>
              <w:t>Basisinzichten ontwikkelen in verband met verschijnselen in de natuur</w:t>
            </w:r>
          </w:p>
        </w:tc>
      </w:tr>
      <w:tr w:rsidR="00AE6367" w:rsidRPr="00AE6367" w14:paraId="36468FE1" w14:textId="77777777" w:rsidTr="00AE6367">
        <w:trPr>
          <w:tblCellSpacing w:w="20" w:type="dxa"/>
        </w:trPr>
        <w:tc>
          <w:tcPr>
            <w:tcW w:w="1550" w:type="dxa"/>
            <w:shd w:val="clear" w:color="auto" w:fill="CCCCCC"/>
          </w:tcPr>
          <w:p w14:paraId="49A92EA6" w14:textId="77777777" w:rsidR="00AE6367" w:rsidRPr="000B628E" w:rsidRDefault="00AE6367" w:rsidP="00614427">
            <w:pPr>
              <w:spacing w:after="240" w:line="240" w:lineRule="atLeast"/>
              <w:rPr>
                <w:rFonts w:ascii="Trebuchet MS" w:eastAsia="Times New Roman" w:hAnsi="Trebuchet MS"/>
                <w:color w:val="404040" w:themeColor="text1" w:themeTint="BF"/>
                <w:sz w:val="20"/>
                <w:szCs w:val="20"/>
                <w:lang w:val="nl-NL" w:eastAsia="nl-NL"/>
              </w:rPr>
            </w:pPr>
          </w:p>
          <w:p w14:paraId="7A6F7C34" w14:textId="77777777" w:rsidR="00AE6367" w:rsidRPr="000B628E" w:rsidRDefault="00AE6367" w:rsidP="00614427">
            <w:pPr>
              <w:spacing w:after="240" w:line="240" w:lineRule="atLeast"/>
              <w:rPr>
                <w:rFonts w:ascii="Trebuchet MS" w:eastAsia="Times New Roman" w:hAnsi="Trebuchet MS"/>
                <w:b/>
                <w:color w:val="404040" w:themeColor="text1" w:themeTint="BF"/>
                <w:sz w:val="20"/>
                <w:szCs w:val="20"/>
                <w:lang w:val="nl-NL" w:eastAsia="nl-NL"/>
              </w:rPr>
            </w:pPr>
            <w:r w:rsidRPr="000B628E">
              <w:rPr>
                <w:rFonts w:ascii="Trebuchet MS" w:eastAsia="Times New Roman" w:hAnsi="Trebuchet MS"/>
                <w:b/>
                <w:color w:val="404040" w:themeColor="text1" w:themeTint="BF"/>
                <w:sz w:val="20"/>
                <w:szCs w:val="20"/>
                <w:lang w:val="nl-NL" w:eastAsia="nl-NL"/>
              </w:rPr>
              <w:t>1ste graad (A-stroom)</w:t>
            </w:r>
          </w:p>
        </w:tc>
        <w:tc>
          <w:tcPr>
            <w:tcW w:w="8098" w:type="dxa"/>
            <w:gridSpan w:val="3"/>
          </w:tcPr>
          <w:p w14:paraId="21FCD84B" w14:textId="77777777" w:rsidR="00AE6367" w:rsidRPr="000B628E" w:rsidRDefault="00AE6367" w:rsidP="00614427">
            <w:pPr>
              <w:spacing w:after="0" w:line="240" w:lineRule="atLeast"/>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b/>
                <w:color w:val="404040" w:themeColor="text1" w:themeTint="BF"/>
                <w:sz w:val="20"/>
                <w:szCs w:val="20"/>
                <w:lang w:val="nl-NL" w:eastAsia="nl-NL"/>
              </w:rPr>
              <w:t>Natuurwetenschappelijke vorming</w:t>
            </w:r>
          </w:p>
          <w:p w14:paraId="7C028365" w14:textId="77777777" w:rsidR="00AE6367" w:rsidRPr="000B628E" w:rsidRDefault="00AE6367" w:rsidP="00614427">
            <w:pPr>
              <w:spacing w:after="240" w:line="240" w:lineRule="atLeast"/>
              <w:rPr>
                <w:rFonts w:ascii="Trebuchet MS" w:eastAsia="Times New Roman" w:hAnsi="Trebuchet MS"/>
                <w:i/>
                <w:color w:val="404040" w:themeColor="text1" w:themeTint="BF"/>
                <w:sz w:val="20"/>
                <w:szCs w:val="20"/>
                <w:lang w:val="nl-NL" w:eastAsia="nl-NL"/>
              </w:rPr>
            </w:pPr>
            <w:r w:rsidRPr="000B628E">
              <w:rPr>
                <w:rFonts w:ascii="Trebuchet MS" w:eastAsia="Times New Roman" w:hAnsi="Trebuchet MS"/>
                <w:i/>
                <w:color w:val="404040" w:themeColor="text1" w:themeTint="BF"/>
                <w:sz w:val="20"/>
                <w:szCs w:val="20"/>
                <w:lang w:val="nl-NL" w:eastAsia="nl-NL"/>
              </w:rPr>
              <w:t>Inzicht krijgen in de wetenschappelijke methode: onderzoeksvraag, experiment, waarnemingen, besluitvorming</w:t>
            </w:r>
          </w:p>
          <w:p w14:paraId="0777A4D8" w14:textId="5E166527" w:rsidR="00AE6367" w:rsidRPr="000B628E" w:rsidRDefault="00AE6367" w:rsidP="00614427">
            <w:pPr>
              <w:tabs>
                <w:tab w:val="num" w:pos="96"/>
              </w:tabs>
              <w:spacing w:after="120" w:line="240" w:lineRule="atLeast"/>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Natuurwetenschappelijke vorming waarbij de lev</w:t>
            </w:r>
            <w:r w:rsidR="00614427" w:rsidRPr="000B628E">
              <w:rPr>
                <w:rFonts w:ascii="Trebuchet MS" w:eastAsia="Times New Roman" w:hAnsi="Trebuchet MS"/>
                <w:color w:val="404040" w:themeColor="text1" w:themeTint="BF"/>
                <w:sz w:val="20"/>
                <w:szCs w:val="20"/>
                <w:lang w:val="nl-NL" w:eastAsia="nl-NL"/>
              </w:rPr>
              <w:t>ende natuur centraal staat maar w</w:t>
            </w:r>
            <w:r w:rsidRPr="000B628E">
              <w:rPr>
                <w:rFonts w:ascii="Trebuchet MS" w:eastAsia="Times New Roman" w:hAnsi="Trebuchet MS"/>
                <w:color w:val="404040" w:themeColor="text1" w:themeTint="BF"/>
                <w:sz w:val="20"/>
                <w:szCs w:val="20"/>
                <w:lang w:val="nl-NL" w:eastAsia="nl-NL"/>
              </w:rPr>
              <w:t xml:space="preserve">aarbij ook noodzakelijke aspecten van de niet-levende natuur aan bod komen </w:t>
            </w:r>
          </w:p>
          <w:p w14:paraId="13FB9C5B" w14:textId="77777777" w:rsidR="00AE6367" w:rsidRPr="000B628E" w:rsidRDefault="00AE6367" w:rsidP="00614427">
            <w:pPr>
              <w:tabs>
                <w:tab w:val="num" w:pos="0"/>
              </w:tabs>
              <w:spacing w:after="120" w:line="240" w:lineRule="atLeast"/>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Beperkt begrippenkader</w:t>
            </w:r>
          </w:p>
          <w:p w14:paraId="36AA1724" w14:textId="77777777" w:rsidR="00AE6367" w:rsidRPr="000B628E" w:rsidRDefault="00AE6367" w:rsidP="00614427">
            <w:pPr>
              <w:tabs>
                <w:tab w:val="num" w:pos="397"/>
              </w:tabs>
              <w:spacing w:after="120" w:line="240" w:lineRule="atLeast"/>
              <w:ind w:left="397" w:hanging="397"/>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Geen formuletaal (tenzij exemplarisch)</w:t>
            </w:r>
            <w:r w:rsidRPr="000B628E">
              <w:rPr>
                <w:rFonts w:ascii="Trebuchet MS" w:eastAsia="Times New Roman" w:hAnsi="Trebuchet MS"/>
                <w:b/>
                <w:noProof/>
                <w:color w:val="404040" w:themeColor="text1" w:themeTint="BF"/>
                <w:sz w:val="20"/>
                <w:szCs w:val="20"/>
                <w:lang w:eastAsia="nl-BE"/>
              </w:rPr>
              <mc:AlternateContent>
                <mc:Choice Requires="wps">
                  <w:drawing>
                    <wp:anchor distT="0" distB="0" distL="114300" distR="114300" simplePos="0" relativeHeight="251688448" behindDoc="0" locked="0" layoutInCell="1" allowOverlap="1" wp14:anchorId="61943F22" wp14:editId="0F46D891">
                      <wp:simplePos x="0" y="0"/>
                      <wp:positionH relativeFrom="column">
                        <wp:posOffset>3363595</wp:posOffset>
                      </wp:positionH>
                      <wp:positionV relativeFrom="paragraph">
                        <wp:posOffset>161925</wp:posOffset>
                      </wp:positionV>
                      <wp:extent cx="0" cy="342900"/>
                      <wp:effectExtent l="53975" t="12065" r="60325" b="16510"/>
                      <wp:wrapNone/>
                      <wp:docPr id="28" name="Rechte verbindingslijn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23922141" id="Rechte verbindingslijn 28"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85pt,12.75pt" to="264.8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">
                      <v:stroke endarrow="block"/>
                    </v:line>
                  </w:pict>
                </mc:Fallback>
              </mc:AlternateContent>
            </w:r>
            <w:r w:rsidRPr="000B628E">
              <w:rPr>
                <w:rFonts w:ascii="Trebuchet MS" w:eastAsia="Times New Roman" w:hAnsi="Trebuchet MS"/>
                <w:noProof/>
                <w:color w:val="404040" w:themeColor="text1" w:themeTint="BF"/>
                <w:sz w:val="20"/>
                <w:szCs w:val="20"/>
                <w:lang w:eastAsia="nl-BE"/>
              </w:rPr>
              <mc:AlternateContent>
                <mc:Choice Requires="wps">
                  <w:drawing>
                    <wp:anchor distT="0" distB="0" distL="114300" distR="114300" simplePos="0" relativeHeight="251671040" behindDoc="0" locked="0" layoutInCell="1" allowOverlap="1" wp14:anchorId="2BEEE4A8" wp14:editId="06C6BA6E">
                      <wp:simplePos x="0" y="0"/>
                      <wp:positionH relativeFrom="column">
                        <wp:posOffset>1191895</wp:posOffset>
                      </wp:positionH>
                      <wp:positionV relativeFrom="paragraph">
                        <wp:posOffset>161925</wp:posOffset>
                      </wp:positionV>
                      <wp:extent cx="0" cy="342900"/>
                      <wp:effectExtent l="53975" t="12065" r="60325" b="16510"/>
                      <wp:wrapNone/>
                      <wp:docPr id="27" name="Rechte verbindingslijn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6BA72276" id="Rechte verbindingslijn 2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5pt,12.75pt" to="93.8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">
                      <v:stroke endarrow="block"/>
                    </v:line>
                  </w:pict>
                </mc:Fallback>
              </mc:AlternateContent>
            </w:r>
          </w:p>
        </w:tc>
      </w:tr>
      <w:tr w:rsidR="00AE6367" w:rsidRPr="00AE6367" w14:paraId="746B4956" w14:textId="77777777" w:rsidTr="00AE6367">
        <w:trPr>
          <w:tblCellSpacing w:w="20" w:type="dxa"/>
        </w:trPr>
        <w:tc>
          <w:tcPr>
            <w:tcW w:w="1550" w:type="dxa"/>
            <w:shd w:val="clear" w:color="auto" w:fill="CCCCCC"/>
          </w:tcPr>
          <w:p w14:paraId="4C0A6F5F" w14:textId="77777777" w:rsidR="00AE6367" w:rsidRPr="000B628E" w:rsidRDefault="00AE6367" w:rsidP="00614427">
            <w:pPr>
              <w:spacing w:after="240" w:line="240" w:lineRule="atLeast"/>
              <w:rPr>
                <w:rFonts w:ascii="Trebuchet MS" w:eastAsia="Times New Roman" w:hAnsi="Trebuchet MS"/>
                <w:color w:val="404040" w:themeColor="text1" w:themeTint="BF"/>
                <w:sz w:val="20"/>
                <w:szCs w:val="20"/>
                <w:lang w:val="nl-NL" w:eastAsia="nl-NL"/>
              </w:rPr>
            </w:pPr>
          </w:p>
          <w:p w14:paraId="475F7809" w14:textId="77777777" w:rsidR="00AE6367" w:rsidRPr="000B628E" w:rsidRDefault="00AE6367" w:rsidP="00614427">
            <w:pPr>
              <w:spacing w:after="240" w:line="240" w:lineRule="atLeast"/>
              <w:rPr>
                <w:rFonts w:ascii="Trebuchet MS" w:eastAsia="Times New Roman" w:hAnsi="Trebuchet MS"/>
                <w:b/>
                <w:color w:val="404040" w:themeColor="text1" w:themeTint="BF"/>
                <w:sz w:val="20"/>
                <w:szCs w:val="20"/>
                <w:lang w:val="nl-NL" w:eastAsia="nl-NL"/>
              </w:rPr>
            </w:pPr>
            <w:r w:rsidRPr="000B628E">
              <w:rPr>
                <w:rFonts w:ascii="Trebuchet MS" w:eastAsia="Times New Roman" w:hAnsi="Trebuchet MS"/>
                <w:b/>
                <w:color w:val="404040" w:themeColor="text1" w:themeTint="BF"/>
                <w:sz w:val="20"/>
                <w:szCs w:val="20"/>
                <w:lang w:val="nl-NL" w:eastAsia="nl-NL"/>
              </w:rPr>
              <w:t>2de graad</w:t>
            </w:r>
          </w:p>
        </w:tc>
        <w:tc>
          <w:tcPr>
            <w:tcW w:w="3653" w:type="dxa"/>
          </w:tcPr>
          <w:p w14:paraId="348CDA05" w14:textId="77777777" w:rsidR="00AE6367" w:rsidRPr="000B628E" w:rsidRDefault="00AE6367" w:rsidP="00614427">
            <w:pPr>
              <w:spacing w:after="240" w:line="240" w:lineRule="atLeast"/>
              <w:rPr>
                <w:rFonts w:ascii="Trebuchet MS" w:eastAsia="Times New Roman" w:hAnsi="Trebuchet MS"/>
                <w:b/>
                <w:color w:val="404040" w:themeColor="text1" w:themeTint="BF"/>
                <w:sz w:val="20"/>
                <w:szCs w:val="20"/>
                <w:lang w:val="nl-NL" w:eastAsia="nl-NL"/>
              </w:rPr>
            </w:pPr>
          </w:p>
          <w:p w14:paraId="1A94C91C" w14:textId="77777777" w:rsidR="00AE6367" w:rsidRPr="000B628E" w:rsidRDefault="00AE6367" w:rsidP="00614427">
            <w:pPr>
              <w:spacing w:after="240" w:line="240" w:lineRule="atLeast"/>
              <w:rPr>
                <w:rFonts w:ascii="Trebuchet MS" w:eastAsia="Times New Roman" w:hAnsi="Trebuchet MS"/>
                <w:i/>
                <w:color w:val="404040" w:themeColor="text1" w:themeTint="BF"/>
                <w:sz w:val="20"/>
                <w:szCs w:val="20"/>
                <w:lang w:val="nl-NL" w:eastAsia="nl-NL"/>
              </w:rPr>
            </w:pPr>
            <w:r w:rsidRPr="000B628E">
              <w:rPr>
                <w:rFonts w:ascii="Trebuchet MS" w:eastAsia="Times New Roman" w:hAnsi="Trebuchet MS"/>
                <w:b/>
                <w:color w:val="404040" w:themeColor="text1" w:themeTint="BF"/>
                <w:sz w:val="20"/>
                <w:szCs w:val="20"/>
                <w:lang w:val="nl-NL" w:eastAsia="nl-NL"/>
              </w:rPr>
              <w:t>Natuurwetenschappen</w:t>
            </w:r>
            <w:r w:rsidRPr="000B628E">
              <w:rPr>
                <w:rFonts w:ascii="Trebuchet MS" w:eastAsia="Times New Roman" w:hAnsi="Trebuchet MS"/>
                <w:b/>
                <w:color w:val="404040" w:themeColor="text1" w:themeTint="BF"/>
                <w:sz w:val="20"/>
                <w:szCs w:val="20"/>
                <w:lang w:val="nl-NL" w:eastAsia="nl-NL"/>
              </w:rPr>
              <w:br/>
            </w:r>
            <w:r w:rsidRPr="000B628E">
              <w:rPr>
                <w:rFonts w:ascii="Trebuchet MS" w:eastAsia="Times New Roman" w:hAnsi="Trebuchet MS"/>
                <w:i/>
                <w:color w:val="404040" w:themeColor="text1" w:themeTint="BF"/>
                <w:sz w:val="20"/>
                <w:szCs w:val="20"/>
                <w:lang w:val="nl-NL" w:eastAsia="nl-NL"/>
              </w:rPr>
              <w:t>Wetenschap voor de burger</w:t>
            </w:r>
            <w:r w:rsidRPr="000B628E">
              <w:rPr>
                <w:rFonts w:ascii="Trebuchet MS" w:eastAsia="Times New Roman" w:hAnsi="Trebuchet MS"/>
                <w:i/>
                <w:color w:val="404040" w:themeColor="text1" w:themeTint="BF"/>
                <w:sz w:val="20"/>
                <w:szCs w:val="20"/>
                <w:lang w:val="nl-NL" w:eastAsia="nl-NL"/>
              </w:rPr>
              <w:br/>
            </w:r>
          </w:p>
          <w:p w14:paraId="58F40219" w14:textId="77777777" w:rsidR="00AE6367" w:rsidRPr="000B628E" w:rsidRDefault="00AE6367" w:rsidP="00614427">
            <w:pPr>
              <w:spacing w:after="0" w:line="240" w:lineRule="atLeast"/>
              <w:rPr>
                <w:rFonts w:ascii="Trebuchet MS" w:eastAsia="Times New Roman" w:hAnsi="Trebuchet MS"/>
                <w:b/>
                <w:color w:val="404040" w:themeColor="text1" w:themeTint="BF"/>
                <w:sz w:val="20"/>
                <w:szCs w:val="20"/>
                <w:u w:val="single"/>
                <w:lang w:val="nl-NL" w:eastAsia="nl-NL"/>
              </w:rPr>
            </w:pPr>
            <w:r w:rsidRPr="000B628E">
              <w:rPr>
                <w:rFonts w:ascii="Trebuchet MS" w:eastAsia="Times New Roman" w:hAnsi="Trebuchet MS"/>
                <w:color w:val="404040" w:themeColor="text1" w:themeTint="BF"/>
                <w:sz w:val="20"/>
                <w:szCs w:val="20"/>
                <w:lang w:val="nl-NL" w:eastAsia="nl-NL"/>
              </w:rPr>
              <w:t xml:space="preserve">In </w:t>
            </w:r>
            <w:r w:rsidRPr="000B628E">
              <w:rPr>
                <w:rFonts w:ascii="Trebuchet MS" w:eastAsia="Times New Roman" w:hAnsi="Trebuchet MS"/>
                <w:b/>
                <w:color w:val="404040" w:themeColor="text1" w:themeTint="BF"/>
                <w:sz w:val="20"/>
                <w:szCs w:val="20"/>
                <w:lang w:val="nl-NL" w:eastAsia="nl-NL"/>
              </w:rPr>
              <w:t xml:space="preserve">sommige richtingen van het </w:t>
            </w:r>
            <w:proofErr w:type="spellStart"/>
            <w:r w:rsidRPr="000B628E">
              <w:rPr>
                <w:rFonts w:ascii="Trebuchet MS" w:eastAsia="Times New Roman" w:hAnsi="Trebuchet MS"/>
                <w:b/>
                <w:color w:val="404040" w:themeColor="text1" w:themeTint="BF"/>
                <w:sz w:val="20"/>
                <w:szCs w:val="20"/>
                <w:lang w:val="nl-NL" w:eastAsia="nl-NL"/>
              </w:rPr>
              <w:t>tso</w:t>
            </w:r>
            <w:proofErr w:type="spellEnd"/>
            <w:r w:rsidRPr="000B628E">
              <w:rPr>
                <w:rFonts w:ascii="Trebuchet MS" w:eastAsia="Times New Roman" w:hAnsi="Trebuchet MS"/>
                <w:color w:val="404040" w:themeColor="text1" w:themeTint="BF"/>
                <w:sz w:val="20"/>
                <w:szCs w:val="20"/>
                <w:lang w:val="nl-NL" w:eastAsia="nl-NL"/>
              </w:rPr>
              <w:t xml:space="preserve"> (Handel, grafische richtingen, STW…) en in </w:t>
            </w:r>
            <w:r w:rsidRPr="000B628E">
              <w:rPr>
                <w:rFonts w:ascii="Trebuchet MS" w:eastAsia="Times New Roman" w:hAnsi="Trebuchet MS"/>
                <w:b/>
                <w:color w:val="404040" w:themeColor="text1" w:themeTint="BF"/>
                <w:sz w:val="20"/>
                <w:szCs w:val="20"/>
                <w:lang w:val="nl-NL" w:eastAsia="nl-NL"/>
              </w:rPr>
              <w:t>alle richtingen van het kso</w:t>
            </w:r>
            <w:r w:rsidRPr="000B628E">
              <w:rPr>
                <w:rFonts w:ascii="Trebuchet MS" w:eastAsia="Times New Roman" w:hAnsi="Trebuchet MS"/>
                <w:b/>
                <w:color w:val="404040" w:themeColor="text1" w:themeTint="BF"/>
                <w:sz w:val="20"/>
                <w:szCs w:val="20"/>
                <w:u w:val="single"/>
                <w:lang w:val="nl-NL" w:eastAsia="nl-NL"/>
              </w:rPr>
              <w:t xml:space="preserve"> </w:t>
            </w:r>
          </w:p>
          <w:p w14:paraId="24016B80" w14:textId="77777777" w:rsidR="00AE6367" w:rsidRPr="000B628E" w:rsidRDefault="00AE6367" w:rsidP="00614427">
            <w:pPr>
              <w:spacing w:after="0" w:line="240" w:lineRule="atLeast"/>
              <w:rPr>
                <w:rFonts w:ascii="Trebuchet MS" w:eastAsia="Times New Roman" w:hAnsi="Trebuchet MS"/>
                <w:i/>
                <w:color w:val="404040" w:themeColor="text1" w:themeTint="BF"/>
                <w:sz w:val="20"/>
                <w:szCs w:val="20"/>
                <w:lang w:val="nl-NL" w:eastAsia="nl-NL"/>
              </w:rPr>
            </w:pPr>
          </w:p>
          <w:p w14:paraId="5962904F" w14:textId="77777777" w:rsidR="00AE6367" w:rsidRPr="000B628E" w:rsidRDefault="00AE6367" w:rsidP="00614427">
            <w:pPr>
              <w:tabs>
                <w:tab w:val="num" w:pos="397"/>
              </w:tabs>
              <w:spacing w:after="120" w:line="240" w:lineRule="atLeast"/>
              <w:ind w:left="397" w:hanging="397"/>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Basisbegrippen</w:t>
            </w:r>
          </w:p>
          <w:p w14:paraId="3546FCB8" w14:textId="77777777" w:rsidR="00AE6367" w:rsidRPr="000B628E" w:rsidRDefault="00AE6367" w:rsidP="00614427">
            <w:pPr>
              <w:tabs>
                <w:tab w:val="num" w:pos="0"/>
              </w:tabs>
              <w:spacing w:after="120" w:line="240" w:lineRule="atLeast"/>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Contextuele benadering (conceptuele structuur op de achtergrond)</w:t>
            </w:r>
          </w:p>
          <w:p w14:paraId="7F59E666" w14:textId="77777777" w:rsidR="00AE6367" w:rsidRPr="000B628E" w:rsidRDefault="00AE6367" w:rsidP="00614427">
            <w:pPr>
              <w:spacing w:after="240" w:line="240" w:lineRule="atLeast"/>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b/>
                <w:noProof/>
                <w:color w:val="404040" w:themeColor="text1" w:themeTint="BF"/>
                <w:sz w:val="20"/>
                <w:szCs w:val="20"/>
                <w:lang w:eastAsia="nl-BE"/>
              </w:rPr>
              <mc:AlternateContent>
                <mc:Choice Requires="wps">
                  <w:drawing>
                    <wp:anchor distT="0" distB="0" distL="114300" distR="114300" simplePos="0" relativeHeight="251705856" behindDoc="0" locked="0" layoutInCell="1" allowOverlap="1" wp14:anchorId="10EAC6AF" wp14:editId="19D4EE4F">
                      <wp:simplePos x="0" y="0"/>
                      <wp:positionH relativeFrom="column">
                        <wp:posOffset>981710</wp:posOffset>
                      </wp:positionH>
                      <wp:positionV relativeFrom="paragraph">
                        <wp:posOffset>107950</wp:posOffset>
                      </wp:positionV>
                      <wp:extent cx="0" cy="342900"/>
                      <wp:effectExtent l="53340" t="12065" r="60960" b="16510"/>
                      <wp:wrapNone/>
                      <wp:docPr id="26" name="Rechte verbindingslijn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604D4129" id="Rechte verbindingslijn 26"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8.5pt" to="77.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">
                      <v:stroke endarrow="block"/>
                    </v:line>
                  </w:pict>
                </mc:Fallback>
              </mc:AlternateContent>
            </w:r>
          </w:p>
        </w:tc>
        <w:tc>
          <w:tcPr>
            <w:tcW w:w="4445" w:type="dxa"/>
            <w:gridSpan w:val="2"/>
          </w:tcPr>
          <w:p w14:paraId="36E8C2CD" w14:textId="77777777" w:rsidR="00AE6367" w:rsidRPr="000B628E" w:rsidRDefault="00AE6367" w:rsidP="00614427">
            <w:pPr>
              <w:spacing w:after="240" w:line="240" w:lineRule="atLeast"/>
              <w:rPr>
                <w:rFonts w:ascii="Trebuchet MS" w:eastAsia="Times New Roman" w:hAnsi="Trebuchet MS"/>
                <w:b/>
                <w:color w:val="404040" w:themeColor="text1" w:themeTint="BF"/>
                <w:sz w:val="20"/>
                <w:szCs w:val="20"/>
                <w:lang w:val="nl-NL" w:eastAsia="nl-NL"/>
              </w:rPr>
            </w:pPr>
          </w:p>
          <w:p w14:paraId="1A86141B" w14:textId="77777777" w:rsidR="00AE6367" w:rsidRPr="000B628E" w:rsidRDefault="00AE6367" w:rsidP="00614427">
            <w:pPr>
              <w:spacing w:after="240" w:line="240" w:lineRule="atLeast"/>
              <w:rPr>
                <w:rFonts w:ascii="Trebuchet MS" w:eastAsia="Times New Roman" w:hAnsi="Trebuchet MS"/>
                <w:i/>
                <w:color w:val="404040" w:themeColor="text1" w:themeTint="BF"/>
                <w:sz w:val="20"/>
                <w:szCs w:val="20"/>
                <w:lang w:val="nl-NL" w:eastAsia="nl-NL"/>
              </w:rPr>
            </w:pPr>
            <w:r w:rsidRPr="000B628E">
              <w:rPr>
                <w:rFonts w:ascii="Trebuchet MS" w:eastAsia="Times New Roman" w:hAnsi="Trebuchet MS"/>
                <w:b/>
                <w:color w:val="404040" w:themeColor="text1" w:themeTint="BF"/>
                <w:sz w:val="20"/>
                <w:szCs w:val="20"/>
                <w:lang w:val="nl-NL" w:eastAsia="nl-NL"/>
              </w:rPr>
              <w:t>Biologie/Chemie/Fysica</w:t>
            </w:r>
            <w:r w:rsidRPr="000B628E">
              <w:rPr>
                <w:rFonts w:ascii="Trebuchet MS" w:eastAsia="Times New Roman" w:hAnsi="Trebuchet MS"/>
                <w:b/>
                <w:color w:val="404040" w:themeColor="text1" w:themeTint="BF"/>
                <w:sz w:val="20"/>
                <w:szCs w:val="20"/>
                <w:lang w:val="nl-NL" w:eastAsia="nl-NL"/>
              </w:rPr>
              <w:br/>
            </w:r>
            <w:r w:rsidRPr="000B628E">
              <w:rPr>
                <w:rFonts w:ascii="Trebuchet MS" w:eastAsia="Times New Roman" w:hAnsi="Trebuchet MS"/>
                <w:i/>
                <w:color w:val="404040" w:themeColor="text1" w:themeTint="BF"/>
                <w:sz w:val="20"/>
                <w:szCs w:val="20"/>
                <w:lang w:val="nl-NL" w:eastAsia="nl-NL"/>
              </w:rPr>
              <w:t>Wetenschap voor de burger, wetenschapper, technicus …</w:t>
            </w:r>
          </w:p>
          <w:p w14:paraId="24BE1D49" w14:textId="77777777" w:rsidR="00AE6367" w:rsidRPr="000B628E" w:rsidRDefault="00AE6367" w:rsidP="00614427">
            <w:pPr>
              <w:spacing w:after="0" w:line="240" w:lineRule="atLeast"/>
              <w:rPr>
                <w:rFonts w:ascii="Trebuchet MS" w:eastAsia="Times New Roman" w:hAnsi="Trebuchet MS"/>
                <w:b/>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In</w:t>
            </w:r>
            <w:r w:rsidRPr="000B628E">
              <w:rPr>
                <w:rFonts w:ascii="Trebuchet MS" w:eastAsia="Times New Roman" w:hAnsi="Trebuchet MS"/>
                <w:b/>
                <w:color w:val="404040" w:themeColor="text1" w:themeTint="BF"/>
                <w:sz w:val="20"/>
                <w:szCs w:val="20"/>
                <w:lang w:val="nl-NL" w:eastAsia="nl-NL"/>
              </w:rPr>
              <w:t xml:space="preserve"> sommige richtingen van het </w:t>
            </w:r>
            <w:proofErr w:type="spellStart"/>
            <w:r w:rsidRPr="000B628E">
              <w:rPr>
                <w:rFonts w:ascii="Trebuchet MS" w:eastAsia="Times New Roman" w:hAnsi="Trebuchet MS"/>
                <w:b/>
                <w:color w:val="404040" w:themeColor="text1" w:themeTint="BF"/>
                <w:sz w:val="20"/>
                <w:szCs w:val="20"/>
                <w:lang w:val="nl-NL" w:eastAsia="nl-NL"/>
              </w:rPr>
              <w:t>tso</w:t>
            </w:r>
            <w:proofErr w:type="spellEnd"/>
            <w:r w:rsidRPr="000B628E">
              <w:rPr>
                <w:rFonts w:ascii="Trebuchet MS" w:eastAsia="Times New Roman" w:hAnsi="Trebuchet MS"/>
                <w:color w:val="404040" w:themeColor="text1" w:themeTint="BF"/>
                <w:sz w:val="20"/>
                <w:szCs w:val="20"/>
                <w:lang w:val="nl-NL" w:eastAsia="nl-NL"/>
              </w:rPr>
              <w:t xml:space="preserve"> (Techniek-wetenschappen, Biotechnische wetenschappen …) en in </w:t>
            </w:r>
            <w:r w:rsidRPr="000B628E">
              <w:rPr>
                <w:rFonts w:ascii="Trebuchet MS" w:eastAsia="Times New Roman" w:hAnsi="Trebuchet MS"/>
                <w:b/>
                <w:color w:val="404040" w:themeColor="text1" w:themeTint="BF"/>
                <w:sz w:val="20"/>
                <w:szCs w:val="20"/>
                <w:lang w:val="nl-NL" w:eastAsia="nl-NL"/>
              </w:rPr>
              <w:t>alle richtingen van het aso</w:t>
            </w:r>
          </w:p>
          <w:p w14:paraId="2C764C51" w14:textId="77777777" w:rsidR="00AE6367" w:rsidRPr="000B628E" w:rsidRDefault="00AE6367" w:rsidP="00614427">
            <w:pPr>
              <w:spacing w:after="0" w:line="240" w:lineRule="atLeast"/>
              <w:rPr>
                <w:rFonts w:ascii="Trebuchet MS" w:eastAsia="Times New Roman" w:hAnsi="Trebuchet MS"/>
                <w:b/>
                <w:color w:val="404040" w:themeColor="text1" w:themeTint="BF"/>
                <w:sz w:val="20"/>
                <w:szCs w:val="20"/>
                <w:u w:val="single"/>
                <w:lang w:val="nl-NL" w:eastAsia="nl-NL"/>
              </w:rPr>
            </w:pPr>
          </w:p>
          <w:p w14:paraId="515A8E40" w14:textId="77777777" w:rsidR="00AE6367" w:rsidRPr="000B628E" w:rsidRDefault="00AE6367" w:rsidP="00614427">
            <w:pPr>
              <w:tabs>
                <w:tab w:val="num" w:pos="397"/>
              </w:tabs>
              <w:spacing w:after="120" w:line="240" w:lineRule="atLeast"/>
              <w:ind w:left="397" w:hanging="397"/>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Basisbegrippen</w:t>
            </w:r>
          </w:p>
          <w:p w14:paraId="1A100A63" w14:textId="77777777" w:rsidR="00AE6367" w:rsidRPr="000B628E" w:rsidRDefault="00AE6367" w:rsidP="00614427">
            <w:pPr>
              <w:tabs>
                <w:tab w:val="num" w:pos="13"/>
              </w:tabs>
              <w:spacing w:after="120" w:line="240" w:lineRule="atLeast"/>
              <w:ind w:left="13" w:hanging="13"/>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b/>
                <w:noProof/>
                <w:color w:val="404040" w:themeColor="text1" w:themeTint="BF"/>
                <w:sz w:val="20"/>
                <w:szCs w:val="20"/>
                <w:lang w:eastAsia="nl-BE"/>
              </w:rPr>
              <mc:AlternateContent>
                <mc:Choice Requires="wps">
                  <w:drawing>
                    <wp:anchor distT="0" distB="0" distL="114300" distR="114300" simplePos="0" relativeHeight="251740672" behindDoc="0" locked="0" layoutInCell="1" allowOverlap="1" wp14:anchorId="18C71229" wp14:editId="281070FC">
                      <wp:simplePos x="0" y="0"/>
                      <wp:positionH relativeFrom="column">
                        <wp:posOffset>1506220</wp:posOffset>
                      </wp:positionH>
                      <wp:positionV relativeFrom="paragraph">
                        <wp:posOffset>719455</wp:posOffset>
                      </wp:positionV>
                      <wp:extent cx="0" cy="342900"/>
                      <wp:effectExtent l="59690" t="13970" r="54610" b="14605"/>
                      <wp:wrapNone/>
                      <wp:docPr id="25" name="Rechte verbindingslijn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1B55EAC8" id="Rechte verbindingslijn 25"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6pt,56.65pt" to="118.6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">
                      <v:stroke endarrow="block"/>
                    </v:line>
                  </w:pict>
                </mc:Fallback>
              </mc:AlternateContent>
            </w:r>
            <w:r w:rsidRPr="000B628E">
              <w:rPr>
                <w:rFonts w:ascii="Trebuchet MS" w:eastAsia="Times New Roman" w:hAnsi="Trebuchet MS"/>
                <w:b/>
                <w:noProof/>
                <w:color w:val="404040" w:themeColor="text1" w:themeTint="BF"/>
                <w:sz w:val="20"/>
                <w:szCs w:val="20"/>
                <w:lang w:eastAsia="nl-BE"/>
              </w:rPr>
              <mc:AlternateContent>
                <mc:Choice Requires="wps">
                  <w:drawing>
                    <wp:anchor distT="0" distB="0" distL="114300" distR="114300" simplePos="0" relativeHeight="251723264" behindDoc="0" locked="0" layoutInCell="1" allowOverlap="1" wp14:anchorId="19CB2EF8" wp14:editId="22D59525">
                      <wp:simplePos x="0" y="0"/>
                      <wp:positionH relativeFrom="column">
                        <wp:posOffset>363220</wp:posOffset>
                      </wp:positionH>
                      <wp:positionV relativeFrom="paragraph">
                        <wp:posOffset>719455</wp:posOffset>
                      </wp:positionV>
                      <wp:extent cx="0" cy="342900"/>
                      <wp:effectExtent l="59690" t="13970" r="54610" b="14605"/>
                      <wp:wrapNone/>
                      <wp:docPr id="24" name="Rechte verbindingslijn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1417C83E" id="Rechte verbindingslijn 24"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pt,56.65pt" to="28.6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">
                      <v:stroke endarrow="block"/>
                    </v:line>
                  </w:pict>
                </mc:Fallback>
              </mc:AlternateContent>
            </w:r>
            <w:r w:rsidRPr="000B628E">
              <w:rPr>
                <w:rFonts w:ascii="Trebuchet MS" w:eastAsia="Times New Roman" w:hAnsi="Trebuchet MS"/>
                <w:color w:val="404040" w:themeColor="text1" w:themeTint="BF"/>
                <w:sz w:val="20"/>
                <w:szCs w:val="20"/>
                <w:lang w:val="nl-NL" w:eastAsia="nl-NL"/>
              </w:rPr>
              <w:t>Conceptuele structuur op de voorgrond (contexten op de achtergrond)</w:t>
            </w:r>
          </w:p>
        </w:tc>
      </w:tr>
      <w:tr w:rsidR="00AE6367" w:rsidRPr="00AE6367" w14:paraId="4846BDDB" w14:textId="77777777" w:rsidTr="00AE6367">
        <w:trPr>
          <w:tblCellSpacing w:w="20" w:type="dxa"/>
        </w:trPr>
        <w:tc>
          <w:tcPr>
            <w:tcW w:w="1550" w:type="dxa"/>
            <w:shd w:val="clear" w:color="auto" w:fill="CCCCCC"/>
          </w:tcPr>
          <w:p w14:paraId="52E94C1F" w14:textId="77777777" w:rsidR="00AE6367" w:rsidRPr="000B628E" w:rsidRDefault="00AE6367" w:rsidP="00614427">
            <w:pPr>
              <w:spacing w:after="240" w:line="240" w:lineRule="atLeast"/>
              <w:rPr>
                <w:rFonts w:ascii="Trebuchet MS" w:eastAsia="Times New Roman" w:hAnsi="Trebuchet MS"/>
                <w:color w:val="404040" w:themeColor="text1" w:themeTint="BF"/>
                <w:sz w:val="20"/>
                <w:szCs w:val="20"/>
                <w:lang w:val="nl-NL" w:eastAsia="nl-NL"/>
              </w:rPr>
            </w:pPr>
          </w:p>
          <w:p w14:paraId="5B1A200B" w14:textId="77777777" w:rsidR="00AE6367" w:rsidRPr="000B628E" w:rsidRDefault="00AE6367" w:rsidP="00614427">
            <w:pPr>
              <w:spacing w:after="240" w:line="240" w:lineRule="atLeast"/>
              <w:rPr>
                <w:rFonts w:ascii="Trebuchet MS" w:eastAsia="Times New Roman" w:hAnsi="Trebuchet MS"/>
                <w:b/>
                <w:color w:val="404040" w:themeColor="text1" w:themeTint="BF"/>
                <w:sz w:val="20"/>
                <w:szCs w:val="20"/>
                <w:lang w:val="nl-NL" w:eastAsia="nl-NL"/>
              </w:rPr>
            </w:pPr>
            <w:r w:rsidRPr="000B628E">
              <w:rPr>
                <w:rFonts w:ascii="Trebuchet MS" w:eastAsia="Times New Roman" w:hAnsi="Trebuchet MS"/>
                <w:b/>
                <w:color w:val="404040" w:themeColor="text1" w:themeTint="BF"/>
                <w:sz w:val="20"/>
                <w:szCs w:val="20"/>
                <w:lang w:val="nl-NL" w:eastAsia="nl-NL"/>
              </w:rPr>
              <w:t>3de graad</w:t>
            </w:r>
          </w:p>
        </w:tc>
        <w:tc>
          <w:tcPr>
            <w:tcW w:w="4858" w:type="dxa"/>
            <w:gridSpan w:val="2"/>
          </w:tcPr>
          <w:p w14:paraId="144C3D96" w14:textId="77777777" w:rsidR="00AE6367" w:rsidRPr="000B628E" w:rsidRDefault="00AE6367" w:rsidP="00614427">
            <w:pPr>
              <w:spacing w:after="240" w:line="240" w:lineRule="atLeast"/>
              <w:rPr>
                <w:rFonts w:ascii="Trebuchet MS" w:eastAsia="Times New Roman" w:hAnsi="Trebuchet MS"/>
                <w:b/>
                <w:color w:val="404040" w:themeColor="text1" w:themeTint="BF"/>
                <w:sz w:val="20"/>
                <w:szCs w:val="20"/>
                <w:lang w:val="nl-NL" w:eastAsia="nl-NL"/>
              </w:rPr>
            </w:pPr>
          </w:p>
          <w:p w14:paraId="4BE35312" w14:textId="77777777" w:rsidR="00AE6367" w:rsidRPr="000B628E" w:rsidRDefault="00AE6367" w:rsidP="00614427">
            <w:pPr>
              <w:spacing w:after="0" w:line="240" w:lineRule="atLeast"/>
              <w:rPr>
                <w:rFonts w:ascii="Trebuchet MS" w:eastAsia="Times New Roman" w:hAnsi="Trebuchet MS"/>
                <w:i/>
                <w:color w:val="404040" w:themeColor="text1" w:themeTint="BF"/>
                <w:sz w:val="20"/>
                <w:szCs w:val="20"/>
                <w:lang w:val="nl-NL" w:eastAsia="nl-NL"/>
              </w:rPr>
            </w:pPr>
            <w:r w:rsidRPr="000B628E">
              <w:rPr>
                <w:rFonts w:ascii="Trebuchet MS" w:eastAsia="Times New Roman" w:hAnsi="Trebuchet MS"/>
                <w:b/>
                <w:color w:val="404040" w:themeColor="text1" w:themeTint="BF"/>
                <w:sz w:val="20"/>
                <w:szCs w:val="20"/>
                <w:lang w:val="nl-NL" w:eastAsia="nl-NL"/>
              </w:rPr>
              <w:t>Natuurwetenschappen</w:t>
            </w:r>
            <w:r w:rsidRPr="000B628E">
              <w:rPr>
                <w:rFonts w:ascii="Trebuchet MS" w:eastAsia="Times New Roman" w:hAnsi="Trebuchet MS"/>
                <w:b/>
                <w:color w:val="404040" w:themeColor="text1" w:themeTint="BF"/>
                <w:sz w:val="20"/>
                <w:szCs w:val="20"/>
                <w:lang w:val="nl-NL" w:eastAsia="nl-NL"/>
              </w:rPr>
              <w:br/>
            </w:r>
            <w:r w:rsidRPr="000B628E">
              <w:rPr>
                <w:rFonts w:ascii="Trebuchet MS" w:eastAsia="Times New Roman" w:hAnsi="Trebuchet MS"/>
                <w:i/>
                <w:color w:val="404040" w:themeColor="text1" w:themeTint="BF"/>
                <w:sz w:val="20"/>
                <w:szCs w:val="20"/>
                <w:lang w:val="nl-NL" w:eastAsia="nl-NL"/>
              </w:rPr>
              <w:t>Wetenschap voor de burger</w:t>
            </w:r>
          </w:p>
          <w:p w14:paraId="6AF6C07D" w14:textId="77777777" w:rsidR="00AE6367" w:rsidRPr="000B628E" w:rsidRDefault="00AE6367" w:rsidP="00614427">
            <w:pPr>
              <w:spacing w:after="0" w:line="240" w:lineRule="atLeast"/>
              <w:rPr>
                <w:rFonts w:ascii="Trebuchet MS" w:eastAsia="Times New Roman" w:hAnsi="Trebuchet MS"/>
                <w:i/>
                <w:color w:val="404040" w:themeColor="text1" w:themeTint="BF"/>
                <w:sz w:val="20"/>
                <w:szCs w:val="20"/>
                <w:lang w:val="nl-NL" w:eastAsia="nl-NL"/>
              </w:rPr>
            </w:pPr>
          </w:p>
          <w:p w14:paraId="17436B48" w14:textId="77777777" w:rsidR="00AE6367" w:rsidRPr="000B628E" w:rsidRDefault="00AE6367" w:rsidP="00614427">
            <w:pPr>
              <w:spacing w:after="0" w:line="240" w:lineRule="atLeast"/>
              <w:rPr>
                <w:rFonts w:ascii="Trebuchet MS" w:eastAsia="Times New Roman" w:hAnsi="Trebuchet MS"/>
                <w:i/>
                <w:color w:val="404040" w:themeColor="text1" w:themeTint="BF"/>
                <w:sz w:val="20"/>
                <w:szCs w:val="20"/>
                <w:lang w:val="nl-NL" w:eastAsia="nl-NL"/>
              </w:rPr>
            </w:pPr>
          </w:p>
          <w:p w14:paraId="107763FA" w14:textId="77777777" w:rsidR="00AE6367" w:rsidRPr="000B628E" w:rsidRDefault="00AE6367" w:rsidP="00614427">
            <w:pPr>
              <w:tabs>
                <w:tab w:val="num" w:pos="397"/>
              </w:tabs>
              <w:spacing w:after="0" w:line="240" w:lineRule="atLeast"/>
              <w:ind w:left="397" w:hanging="397"/>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 xml:space="preserve">In sommige richtingen van aso, </w:t>
            </w:r>
            <w:proofErr w:type="spellStart"/>
            <w:r w:rsidRPr="000B628E">
              <w:rPr>
                <w:rFonts w:ascii="Trebuchet MS" w:eastAsia="Times New Roman" w:hAnsi="Trebuchet MS"/>
                <w:color w:val="404040" w:themeColor="text1" w:themeTint="BF"/>
                <w:sz w:val="20"/>
                <w:szCs w:val="20"/>
                <w:lang w:val="nl-NL" w:eastAsia="nl-NL"/>
              </w:rPr>
              <w:t>tso</w:t>
            </w:r>
            <w:proofErr w:type="spellEnd"/>
            <w:r w:rsidRPr="000B628E">
              <w:rPr>
                <w:rFonts w:ascii="Trebuchet MS" w:eastAsia="Times New Roman" w:hAnsi="Trebuchet MS"/>
                <w:color w:val="404040" w:themeColor="text1" w:themeTint="BF"/>
                <w:sz w:val="20"/>
                <w:szCs w:val="20"/>
                <w:lang w:val="nl-NL" w:eastAsia="nl-NL"/>
              </w:rPr>
              <w:t xml:space="preserve"> en kso</w:t>
            </w:r>
          </w:p>
          <w:p w14:paraId="4F4337D9" w14:textId="77777777" w:rsidR="00AE6367" w:rsidRPr="000B628E" w:rsidRDefault="00AE6367" w:rsidP="00614427">
            <w:pPr>
              <w:spacing w:after="120" w:line="240" w:lineRule="atLeast"/>
              <w:rPr>
                <w:rFonts w:ascii="Trebuchet MS" w:eastAsia="Times New Roman" w:hAnsi="Trebuchet MS"/>
                <w:color w:val="404040" w:themeColor="text1" w:themeTint="BF"/>
                <w:sz w:val="20"/>
                <w:szCs w:val="20"/>
                <w:lang w:val="nl-NL" w:eastAsia="nl-NL"/>
              </w:rPr>
            </w:pPr>
          </w:p>
          <w:p w14:paraId="60C26B5A" w14:textId="77777777" w:rsidR="00AE6367" w:rsidRPr="000B628E" w:rsidRDefault="00AE6367" w:rsidP="00614427">
            <w:pPr>
              <w:tabs>
                <w:tab w:val="num" w:pos="397"/>
              </w:tabs>
              <w:spacing w:after="120" w:line="240" w:lineRule="atLeast"/>
              <w:ind w:left="397" w:hanging="397"/>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Contextuele benadering</w:t>
            </w:r>
          </w:p>
          <w:p w14:paraId="1D9D4EA3" w14:textId="77777777" w:rsidR="00AE6367" w:rsidRPr="000B628E" w:rsidRDefault="00AE6367" w:rsidP="00614427">
            <w:pPr>
              <w:spacing w:after="240" w:line="240" w:lineRule="atLeast"/>
              <w:rPr>
                <w:rFonts w:ascii="Trebuchet MS" w:eastAsia="Times New Roman" w:hAnsi="Trebuchet MS"/>
                <w:color w:val="404040" w:themeColor="text1" w:themeTint="BF"/>
                <w:sz w:val="20"/>
                <w:szCs w:val="20"/>
                <w:lang w:val="nl-NL" w:eastAsia="nl-NL"/>
              </w:rPr>
            </w:pPr>
          </w:p>
        </w:tc>
        <w:tc>
          <w:tcPr>
            <w:tcW w:w="3240" w:type="dxa"/>
          </w:tcPr>
          <w:p w14:paraId="36DE8F1E" w14:textId="77777777" w:rsidR="00AE6367" w:rsidRPr="000B628E" w:rsidRDefault="00AE6367" w:rsidP="00614427">
            <w:pPr>
              <w:spacing w:after="240" w:line="240" w:lineRule="atLeast"/>
              <w:rPr>
                <w:rFonts w:ascii="Trebuchet MS" w:eastAsia="Times New Roman" w:hAnsi="Trebuchet MS"/>
                <w:b/>
                <w:color w:val="404040" w:themeColor="text1" w:themeTint="BF"/>
                <w:sz w:val="20"/>
                <w:szCs w:val="20"/>
                <w:lang w:val="nl-NL" w:eastAsia="nl-NL"/>
              </w:rPr>
            </w:pPr>
          </w:p>
          <w:p w14:paraId="13254BD1" w14:textId="77777777" w:rsidR="00AE6367" w:rsidRPr="000B628E" w:rsidRDefault="00AE6367" w:rsidP="00614427">
            <w:pPr>
              <w:spacing w:after="0" w:line="240" w:lineRule="atLeast"/>
              <w:rPr>
                <w:rFonts w:ascii="Trebuchet MS" w:eastAsia="Times New Roman" w:hAnsi="Trebuchet MS"/>
                <w:i/>
                <w:color w:val="404040" w:themeColor="text1" w:themeTint="BF"/>
                <w:sz w:val="20"/>
                <w:szCs w:val="20"/>
                <w:lang w:val="nl-NL" w:eastAsia="nl-NL"/>
              </w:rPr>
            </w:pPr>
            <w:r w:rsidRPr="000B628E">
              <w:rPr>
                <w:rFonts w:ascii="Trebuchet MS" w:eastAsia="Times New Roman" w:hAnsi="Trebuchet MS"/>
                <w:b/>
                <w:color w:val="404040" w:themeColor="text1" w:themeTint="BF"/>
                <w:sz w:val="20"/>
                <w:szCs w:val="20"/>
                <w:lang w:val="nl-NL" w:eastAsia="nl-NL"/>
              </w:rPr>
              <w:t>Biologie/Chemie/Fysica</w:t>
            </w:r>
            <w:r w:rsidRPr="000B628E">
              <w:rPr>
                <w:rFonts w:ascii="Trebuchet MS" w:eastAsia="Times New Roman" w:hAnsi="Trebuchet MS"/>
                <w:b/>
                <w:color w:val="404040" w:themeColor="text1" w:themeTint="BF"/>
                <w:sz w:val="20"/>
                <w:szCs w:val="20"/>
                <w:lang w:val="nl-NL" w:eastAsia="nl-NL"/>
              </w:rPr>
              <w:br/>
            </w:r>
            <w:r w:rsidRPr="000B628E">
              <w:rPr>
                <w:rFonts w:ascii="Trebuchet MS" w:eastAsia="Times New Roman" w:hAnsi="Trebuchet MS"/>
                <w:i/>
                <w:color w:val="404040" w:themeColor="text1" w:themeTint="BF"/>
                <w:sz w:val="20"/>
                <w:szCs w:val="20"/>
                <w:lang w:val="nl-NL" w:eastAsia="nl-NL"/>
              </w:rPr>
              <w:t>Wetenschap voor de wetenschapper, technicus …</w:t>
            </w:r>
          </w:p>
          <w:p w14:paraId="18DA4335" w14:textId="77777777" w:rsidR="00AE6367" w:rsidRPr="000B628E" w:rsidRDefault="00AE6367" w:rsidP="00614427">
            <w:pPr>
              <w:spacing w:after="0" w:line="240" w:lineRule="atLeast"/>
              <w:rPr>
                <w:rFonts w:ascii="Trebuchet MS" w:eastAsia="Times New Roman" w:hAnsi="Trebuchet MS"/>
                <w:i/>
                <w:color w:val="404040" w:themeColor="text1" w:themeTint="BF"/>
                <w:sz w:val="20"/>
                <w:szCs w:val="20"/>
                <w:lang w:val="nl-NL" w:eastAsia="nl-NL"/>
              </w:rPr>
            </w:pPr>
          </w:p>
          <w:p w14:paraId="2526AE7F" w14:textId="1E466453" w:rsidR="00AE6367" w:rsidRPr="000B628E" w:rsidRDefault="00614427" w:rsidP="00614427">
            <w:pPr>
              <w:tabs>
                <w:tab w:val="num" w:pos="0"/>
              </w:tabs>
              <w:spacing w:after="0" w:line="240" w:lineRule="auto"/>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 xml:space="preserve">In sommige richtingen van </w:t>
            </w:r>
            <w:proofErr w:type="spellStart"/>
            <w:r w:rsidRPr="000B628E">
              <w:rPr>
                <w:rFonts w:ascii="Trebuchet MS" w:eastAsia="Times New Roman" w:hAnsi="Trebuchet MS"/>
                <w:color w:val="404040" w:themeColor="text1" w:themeTint="BF"/>
                <w:sz w:val="20"/>
                <w:szCs w:val="20"/>
                <w:lang w:val="nl-NL" w:eastAsia="nl-NL"/>
              </w:rPr>
              <w:t>tso</w:t>
            </w:r>
            <w:proofErr w:type="spellEnd"/>
            <w:r w:rsidRPr="000B628E">
              <w:rPr>
                <w:rFonts w:ascii="Trebuchet MS" w:eastAsia="Times New Roman" w:hAnsi="Trebuchet MS"/>
                <w:color w:val="404040" w:themeColor="text1" w:themeTint="BF"/>
                <w:sz w:val="20"/>
                <w:szCs w:val="20"/>
                <w:lang w:val="nl-NL" w:eastAsia="nl-NL"/>
              </w:rPr>
              <w:t xml:space="preserve"> </w:t>
            </w:r>
            <w:r w:rsidR="00AE6367" w:rsidRPr="000B628E">
              <w:rPr>
                <w:rFonts w:ascii="Trebuchet MS" w:eastAsia="Times New Roman" w:hAnsi="Trebuchet MS"/>
                <w:color w:val="404040" w:themeColor="text1" w:themeTint="BF"/>
                <w:sz w:val="20"/>
                <w:szCs w:val="20"/>
                <w:lang w:val="nl-NL" w:eastAsia="nl-NL"/>
              </w:rPr>
              <w:t>en</w:t>
            </w:r>
            <w:r w:rsidRPr="000B628E">
              <w:rPr>
                <w:rFonts w:ascii="Trebuchet MS" w:eastAsia="Times New Roman" w:hAnsi="Trebuchet MS"/>
                <w:color w:val="404040" w:themeColor="text1" w:themeTint="BF"/>
                <w:sz w:val="20"/>
                <w:szCs w:val="20"/>
                <w:lang w:val="nl-NL" w:eastAsia="nl-NL"/>
              </w:rPr>
              <w:t xml:space="preserve"> a</w:t>
            </w:r>
            <w:r w:rsidR="00AE6367" w:rsidRPr="000B628E">
              <w:rPr>
                <w:rFonts w:ascii="Trebuchet MS" w:eastAsia="Times New Roman" w:hAnsi="Trebuchet MS"/>
                <w:color w:val="404040" w:themeColor="text1" w:themeTint="BF"/>
                <w:sz w:val="20"/>
                <w:szCs w:val="20"/>
                <w:lang w:val="nl-NL" w:eastAsia="nl-NL"/>
              </w:rPr>
              <w:t>so</w:t>
            </w:r>
          </w:p>
          <w:p w14:paraId="5801065E" w14:textId="77777777" w:rsidR="00AE6367" w:rsidRPr="000B628E" w:rsidRDefault="00AE6367" w:rsidP="00614427">
            <w:pPr>
              <w:tabs>
                <w:tab w:val="num" w:pos="397"/>
              </w:tabs>
              <w:spacing w:after="0" w:line="240" w:lineRule="auto"/>
              <w:ind w:left="397" w:hanging="397"/>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 xml:space="preserve">Conceptuele structuur </w:t>
            </w:r>
          </w:p>
          <w:p w14:paraId="3A5E21E2" w14:textId="77777777" w:rsidR="00AE6367" w:rsidRPr="000B628E" w:rsidRDefault="00AE6367" w:rsidP="00614427">
            <w:pPr>
              <w:tabs>
                <w:tab w:val="num" w:pos="397"/>
              </w:tabs>
              <w:spacing w:after="0" w:line="240" w:lineRule="auto"/>
              <w:ind w:left="397" w:hanging="397"/>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(contexten op de achtergrond).</w:t>
            </w:r>
          </w:p>
        </w:tc>
      </w:tr>
    </w:tbl>
    <w:p w14:paraId="5CEE63D5" w14:textId="77777777" w:rsidR="00AE6367" w:rsidRPr="00AE6367" w:rsidRDefault="00AE6367" w:rsidP="00AE6367">
      <w:pPr>
        <w:keepNext/>
        <w:spacing w:before="480" w:after="280" w:line="240" w:lineRule="atLeast"/>
        <w:ind w:left="851" w:hanging="851"/>
        <w:rPr>
          <w:rFonts w:ascii="Arial" w:eastAsia="Times New Roman" w:hAnsi="Arial"/>
          <w:b/>
          <w:i/>
          <w:sz w:val="24"/>
          <w:lang w:val="nl-NL" w:eastAsia="nl-NL"/>
        </w:rPr>
      </w:pPr>
    </w:p>
    <w:p w14:paraId="7F406645" w14:textId="77777777" w:rsidR="00150851" w:rsidRPr="00150851" w:rsidRDefault="00AE6367" w:rsidP="002A2383">
      <w:pPr>
        <w:pStyle w:val="LPKop2"/>
      </w:pPr>
      <w:r w:rsidRPr="00AE6367">
        <w:rPr>
          <w:rFonts w:ascii="Arial" w:hAnsi="Arial"/>
        </w:rPr>
        <w:br w:type="page"/>
      </w:r>
      <w:bookmarkStart w:id="18" w:name="_Toc409165682"/>
      <w:bookmarkStart w:id="19" w:name="_Toc481575570"/>
      <w:r w:rsidR="00150851" w:rsidRPr="00905464">
        <w:lastRenderedPageBreak/>
        <w:t>Leerlijnen natuurwetenschappen van de 1ste graad over de 2de graad naar de 3de graad</w:t>
      </w:r>
      <w:bookmarkEnd w:id="18"/>
      <w:bookmarkEnd w:id="19"/>
    </w:p>
    <w:p w14:paraId="64A05E99" w14:textId="77777777" w:rsidR="00150851" w:rsidRPr="000B628E" w:rsidRDefault="00150851" w:rsidP="00150851">
      <w:pPr>
        <w:spacing w:after="240" w:line="240" w:lineRule="atLeast"/>
        <w:jc w:val="both"/>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 xml:space="preserve">In onderstaande tabel zijn enkel die aspecten opgenomen die aan bod komen in </w:t>
      </w:r>
      <w:r w:rsidRPr="000B628E">
        <w:rPr>
          <w:rFonts w:ascii="Trebuchet MS" w:eastAsia="Times New Roman" w:hAnsi="Trebuchet MS"/>
          <w:b/>
          <w:color w:val="404040" w:themeColor="text1" w:themeTint="BF"/>
          <w:sz w:val="20"/>
          <w:szCs w:val="20"/>
          <w:u w:val="single"/>
          <w:lang w:val="nl-NL" w:eastAsia="nl-NL"/>
        </w:rPr>
        <w:t>alle</w:t>
      </w:r>
      <w:r w:rsidRPr="000B628E">
        <w:rPr>
          <w:rFonts w:ascii="Trebuchet MS" w:eastAsia="Times New Roman" w:hAnsi="Trebuchet MS"/>
          <w:color w:val="404040" w:themeColor="text1" w:themeTint="BF"/>
          <w:sz w:val="20"/>
          <w:szCs w:val="20"/>
          <w:lang w:val="nl-NL" w:eastAsia="nl-NL"/>
        </w:rPr>
        <w:t xml:space="preserve"> studierichtingen van het </w:t>
      </w:r>
      <w:proofErr w:type="spellStart"/>
      <w:r w:rsidRPr="000B628E">
        <w:rPr>
          <w:rFonts w:ascii="Trebuchet MS" w:eastAsia="Times New Roman" w:hAnsi="Trebuchet MS"/>
          <w:color w:val="404040" w:themeColor="text1" w:themeTint="BF"/>
          <w:sz w:val="20"/>
          <w:szCs w:val="20"/>
          <w:lang w:val="nl-NL" w:eastAsia="nl-NL"/>
        </w:rPr>
        <w:t>tso</w:t>
      </w:r>
      <w:proofErr w:type="spellEnd"/>
      <w:r w:rsidRPr="000B628E">
        <w:rPr>
          <w:rFonts w:ascii="Trebuchet MS" w:eastAsia="Times New Roman" w:hAnsi="Trebuchet MS"/>
          <w:color w:val="404040" w:themeColor="text1" w:themeTint="BF"/>
          <w:sz w:val="20"/>
          <w:szCs w:val="20"/>
          <w:lang w:val="nl-NL" w:eastAsia="nl-NL"/>
        </w:rPr>
        <w:t xml:space="preserve">/kso. </w:t>
      </w:r>
    </w:p>
    <w:p w14:paraId="775A0565" w14:textId="77777777" w:rsidR="00150851" w:rsidRPr="000B628E" w:rsidRDefault="00150851" w:rsidP="00150851">
      <w:pPr>
        <w:spacing w:after="240" w:line="240" w:lineRule="atLeast"/>
        <w:jc w:val="both"/>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Naargelang de studierichting kunnen ook andere begrippen aan bod komen. Een grondige lezing van de leerplannen is dus noodzakelijk.</w:t>
      </w:r>
    </w:p>
    <w:p w14:paraId="538DF085" w14:textId="77777777" w:rsidR="00150851" w:rsidRPr="000B628E" w:rsidRDefault="00150851" w:rsidP="00150851">
      <w:pPr>
        <w:spacing w:after="240" w:line="240" w:lineRule="atLeast"/>
        <w:jc w:val="both"/>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 xml:space="preserve">Om de leerlijn van de 1ste over de 2de naar de 3de graad te waarborgen is overleg tussen collega’s uit die graden nodig, ook wat betreft de invulling van de (demonstratie-) experimenten. </w:t>
      </w:r>
    </w:p>
    <w:tbl>
      <w:tblPr>
        <w:tblpPr w:leftFromText="141" w:rightFromText="141" w:vertAnchor="text" w:horzAnchor="margin" w:tblpY="13"/>
        <w:tblOverlap w:val="never"/>
        <w:tblW w:w="977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1E0" w:firstRow="1" w:lastRow="1" w:firstColumn="1" w:lastColumn="1" w:noHBand="0" w:noVBand="0"/>
      </w:tblPr>
      <w:tblGrid>
        <w:gridCol w:w="729"/>
        <w:gridCol w:w="2773"/>
        <w:gridCol w:w="3244"/>
        <w:gridCol w:w="3027"/>
      </w:tblGrid>
      <w:tr w:rsidR="00A24F86" w:rsidRPr="000B628E" w14:paraId="1E1DA0C2" w14:textId="77777777" w:rsidTr="00A24F86">
        <w:trPr>
          <w:trHeight w:val="464"/>
          <w:tblHeader/>
          <w:tblCellSpacing w:w="20" w:type="dxa"/>
        </w:trPr>
        <w:tc>
          <w:tcPr>
            <w:tcW w:w="669" w:type="dxa"/>
            <w:shd w:val="clear" w:color="auto" w:fill="CCCCCC"/>
          </w:tcPr>
          <w:p w14:paraId="65555698" w14:textId="77777777" w:rsidR="00A24F86" w:rsidRPr="000B628E" w:rsidRDefault="00A24F86" w:rsidP="00A24F86">
            <w:pPr>
              <w:spacing w:after="240" w:line="240" w:lineRule="atLeast"/>
              <w:jc w:val="center"/>
              <w:rPr>
                <w:rFonts w:ascii="Arial" w:eastAsia="Times New Roman" w:hAnsi="Arial" w:cs="Arial"/>
                <w:b/>
                <w:color w:val="404040" w:themeColor="text1" w:themeTint="BF"/>
                <w:sz w:val="16"/>
                <w:szCs w:val="16"/>
                <w:lang w:val="nl-NL" w:eastAsia="nl-NL"/>
              </w:rPr>
            </w:pPr>
            <w:r w:rsidRPr="000B628E">
              <w:rPr>
                <w:rFonts w:ascii="Arial" w:eastAsia="Times New Roman" w:hAnsi="Arial" w:cs="Arial"/>
                <w:b/>
                <w:color w:val="404040" w:themeColor="text1" w:themeTint="BF"/>
                <w:sz w:val="16"/>
                <w:szCs w:val="16"/>
                <w:lang w:val="nl-NL" w:eastAsia="nl-NL"/>
              </w:rPr>
              <w:t>Leerlijn</w:t>
            </w:r>
          </w:p>
        </w:tc>
        <w:tc>
          <w:tcPr>
            <w:tcW w:w="2733" w:type="dxa"/>
            <w:shd w:val="clear" w:color="auto" w:fill="CCCCCC"/>
          </w:tcPr>
          <w:p w14:paraId="15E7EB93" w14:textId="77777777" w:rsidR="00A24F86" w:rsidRPr="000B628E" w:rsidRDefault="00A24F86" w:rsidP="00A24F86">
            <w:pPr>
              <w:spacing w:after="240" w:line="240" w:lineRule="atLeast"/>
              <w:jc w:val="center"/>
              <w:rPr>
                <w:rFonts w:ascii="Arial" w:eastAsia="Times New Roman" w:hAnsi="Arial" w:cs="Arial"/>
                <w:b/>
                <w:color w:val="404040" w:themeColor="text1" w:themeTint="BF"/>
                <w:sz w:val="20"/>
                <w:szCs w:val="16"/>
                <w:lang w:val="nl-NL" w:eastAsia="nl-NL"/>
              </w:rPr>
            </w:pPr>
            <w:r w:rsidRPr="000B628E">
              <w:rPr>
                <w:rFonts w:ascii="Arial" w:eastAsia="Times New Roman" w:hAnsi="Arial" w:cs="Arial"/>
                <w:b/>
                <w:color w:val="404040" w:themeColor="text1" w:themeTint="BF"/>
                <w:sz w:val="20"/>
                <w:szCs w:val="16"/>
                <w:lang w:val="nl-NL" w:eastAsia="nl-NL"/>
              </w:rPr>
              <w:t>1ste graad</w:t>
            </w:r>
          </w:p>
        </w:tc>
        <w:tc>
          <w:tcPr>
            <w:tcW w:w="3204" w:type="dxa"/>
            <w:shd w:val="clear" w:color="auto" w:fill="CCCCCC"/>
          </w:tcPr>
          <w:p w14:paraId="7D451E85" w14:textId="77777777" w:rsidR="00A24F86" w:rsidRPr="000B628E" w:rsidRDefault="00A24F86" w:rsidP="00A24F86">
            <w:pPr>
              <w:spacing w:after="240" w:line="240" w:lineRule="atLeast"/>
              <w:jc w:val="center"/>
              <w:rPr>
                <w:rFonts w:ascii="Arial" w:eastAsia="Times New Roman" w:hAnsi="Arial" w:cs="Arial"/>
                <w:b/>
                <w:color w:val="404040" w:themeColor="text1" w:themeTint="BF"/>
                <w:sz w:val="20"/>
                <w:szCs w:val="16"/>
                <w:lang w:val="nl-NL" w:eastAsia="nl-NL"/>
              </w:rPr>
            </w:pPr>
            <w:r w:rsidRPr="000B628E">
              <w:rPr>
                <w:rFonts w:ascii="Arial" w:eastAsia="Times New Roman" w:hAnsi="Arial" w:cs="Arial"/>
                <w:b/>
                <w:color w:val="404040" w:themeColor="text1" w:themeTint="BF"/>
                <w:sz w:val="20"/>
                <w:szCs w:val="16"/>
                <w:lang w:val="nl-NL" w:eastAsia="nl-NL"/>
              </w:rPr>
              <w:t>2de graad</w:t>
            </w:r>
          </w:p>
        </w:tc>
        <w:tc>
          <w:tcPr>
            <w:tcW w:w="2967" w:type="dxa"/>
            <w:shd w:val="clear" w:color="auto" w:fill="D9D9D9" w:themeFill="background1" w:themeFillShade="D9"/>
          </w:tcPr>
          <w:p w14:paraId="5FB0D664" w14:textId="77777777" w:rsidR="00A24F86" w:rsidRPr="000B628E" w:rsidRDefault="00A24F86" w:rsidP="00A24F86">
            <w:pPr>
              <w:spacing w:after="240" w:line="240" w:lineRule="atLeast"/>
              <w:jc w:val="center"/>
              <w:rPr>
                <w:rFonts w:ascii="Arial" w:eastAsia="Times New Roman" w:hAnsi="Arial" w:cs="Arial"/>
                <w:b/>
                <w:color w:val="404040" w:themeColor="text1" w:themeTint="BF"/>
                <w:sz w:val="20"/>
                <w:szCs w:val="16"/>
                <w:lang w:val="nl-NL" w:eastAsia="nl-NL"/>
              </w:rPr>
            </w:pPr>
            <w:r w:rsidRPr="000B628E">
              <w:rPr>
                <w:rFonts w:ascii="Arial" w:eastAsia="Times New Roman" w:hAnsi="Arial" w:cs="Arial"/>
                <w:b/>
                <w:color w:val="404040" w:themeColor="text1" w:themeTint="BF"/>
                <w:sz w:val="20"/>
                <w:szCs w:val="16"/>
                <w:lang w:val="nl-NL" w:eastAsia="nl-NL"/>
              </w:rPr>
              <w:t>3de graad</w:t>
            </w:r>
          </w:p>
        </w:tc>
      </w:tr>
      <w:tr w:rsidR="00A24F86" w:rsidRPr="000B628E" w14:paraId="05B3F76F" w14:textId="77777777" w:rsidTr="002D7DC9">
        <w:trPr>
          <w:cantSplit/>
          <w:trHeight w:val="1221"/>
          <w:tblCellSpacing w:w="20" w:type="dxa"/>
        </w:trPr>
        <w:tc>
          <w:tcPr>
            <w:tcW w:w="669" w:type="dxa"/>
            <w:vMerge w:val="restart"/>
            <w:shd w:val="clear" w:color="auto" w:fill="CCCCCC"/>
            <w:textDirection w:val="btLr"/>
          </w:tcPr>
          <w:p w14:paraId="71ACF190" w14:textId="77777777" w:rsidR="00A24F86" w:rsidRPr="000B628E" w:rsidRDefault="00A24F86" w:rsidP="00A24F86">
            <w:pPr>
              <w:spacing w:after="240" w:line="240" w:lineRule="atLeast"/>
              <w:jc w:val="center"/>
              <w:rPr>
                <w:rFonts w:ascii="Trebuchet MS" w:eastAsia="Times New Roman" w:hAnsi="Trebuchet MS" w:cs="Arial"/>
                <w:b/>
                <w:color w:val="404040" w:themeColor="text1" w:themeTint="BF"/>
                <w:sz w:val="18"/>
                <w:szCs w:val="18"/>
                <w:lang w:val="nl-NL" w:eastAsia="nl-NL"/>
              </w:rPr>
            </w:pPr>
            <w:r w:rsidRPr="000B628E">
              <w:rPr>
                <w:rFonts w:ascii="Trebuchet MS" w:eastAsia="Times New Roman" w:hAnsi="Trebuchet MS" w:cs="Arial"/>
                <w:b/>
                <w:color w:val="404040" w:themeColor="text1" w:themeTint="BF"/>
                <w:sz w:val="18"/>
                <w:szCs w:val="18"/>
                <w:lang w:val="nl-NL" w:eastAsia="nl-NL"/>
              </w:rPr>
              <w:t>Materie</w:t>
            </w:r>
          </w:p>
        </w:tc>
        <w:tc>
          <w:tcPr>
            <w:tcW w:w="2733" w:type="dxa"/>
            <w:tcBorders>
              <w:bottom w:val="nil"/>
            </w:tcBorders>
          </w:tcPr>
          <w:p w14:paraId="12BC1F45" w14:textId="77777777" w:rsidR="00A24F86" w:rsidRPr="000B628E" w:rsidRDefault="00A24F86" w:rsidP="00A24F86">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Deeltjesmodel</w:t>
            </w:r>
          </w:p>
          <w:p w14:paraId="56085A94" w14:textId="77777777" w:rsidR="00A24F86" w:rsidRPr="000B628E" w:rsidRDefault="00A24F86" w:rsidP="00A24F86">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Materie bestaat uit deeltjes met ruimte ertussen</w:t>
            </w:r>
          </w:p>
          <w:p w14:paraId="1987C8AB" w14:textId="77777777" w:rsidR="00A24F86" w:rsidRPr="000B628E" w:rsidRDefault="00A24F86" w:rsidP="00A24F86">
            <w:pPr>
              <w:numPr>
                <w:ilvl w:val="0"/>
                <w:numId w:val="3"/>
              </w:numPr>
              <w:spacing w:after="0" w:line="160" w:lineRule="atLeast"/>
              <w:ind w:left="142" w:hanging="142"/>
              <w:rPr>
                <w:rFonts w:ascii="Trebuchet MS" w:eastAsia="Times New Roman" w:hAnsi="Trebuchet MS" w:cs="Arial"/>
                <w:b/>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De deeltjes bewegen met een snelheid afhankelijk van de temperatuur</w:t>
            </w:r>
          </w:p>
        </w:tc>
        <w:tc>
          <w:tcPr>
            <w:tcW w:w="3204" w:type="dxa"/>
            <w:tcBorders>
              <w:bottom w:val="nil"/>
            </w:tcBorders>
          </w:tcPr>
          <w:p w14:paraId="092A06FD" w14:textId="77777777" w:rsidR="00A24F86" w:rsidRPr="000B628E" w:rsidRDefault="00A24F86" w:rsidP="00A24F86">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Deeltjesmodel</w:t>
            </w:r>
          </w:p>
          <w:p w14:paraId="2C5ADA99" w14:textId="77777777" w:rsidR="00A24F86" w:rsidRPr="000B628E" w:rsidRDefault="00A24F86" w:rsidP="00A24F86">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 xml:space="preserve">Moleculen </w:t>
            </w:r>
          </w:p>
          <w:p w14:paraId="3480EC62" w14:textId="77777777" w:rsidR="00A24F86" w:rsidRPr="000B628E" w:rsidRDefault="00A24F86" w:rsidP="00A24F86">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 xml:space="preserve">Atoombouw (atoommodel van </w:t>
            </w:r>
            <w:proofErr w:type="spellStart"/>
            <w:r w:rsidRPr="000B628E">
              <w:rPr>
                <w:rFonts w:ascii="Trebuchet MS" w:eastAsia="Times New Roman" w:hAnsi="Trebuchet MS" w:cs="Arial"/>
                <w:color w:val="404040" w:themeColor="text1" w:themeTint="BF"/>
                <w:sz w:val="18"/>
                <w:szCs w:val="18"/>
                <w:lang w:val="nl-NL" w:eastAsia="nl-NL"/>
              </w:rPr>
              <w:t>Rutherford</w:t>
            </w:r>
            <w:proofErr w:type="spellEnd"/>
            <w:r w:rsidRPr="000B628E">
              <w:rPr>
                <w:rFonts w:ascii="Trebuchet MS" w:eastAsia="Times New Roman" w:hAnsi="Trebuchet MS" w:cs="Arial"/>
                <w:color w:val="404040" w:themeColor="text1" w:themeTint="BF"/>
                <w:sz w:val="18"/>
                <w:szCs w:val="18"/>
                <w:lang w:val="nl-NL" w:eastAsia="nl-NL"/>
              </w:rPr>
              <w:t>)</w:t>
            </w:r>
          </w:p>
          <w:p w14:paraId="50F94C69" w14:textId="77777777" w:rsidR="00A24F86" w:rsidRPr="000B628E" w:rsidRDefault="00A24F86" w:rsidP="00A24F86">
            <w:pPr>
              <w:spacing w:after="0" w:line="160" w:lineRule="atLeast"/>
              <w:rPr>
                <w:rFonts w:ascii="Trebuchet MS" w:eastAsia="Times New Roman" w:hAnsi="Trebuchet MS" w:cs="Arial"/>
                <w:color w:val="404040" w:themeColor="text1" w:themeTint="BF"/>
                <w:sz w:val="18"/>
                <w:szCs w:val="18"/>
                <w:lang w:val="nl-NL" w:eastAsia="nl-NL"/>
              </w:rPr>
            </w:pPr>
          </w:p>
        </w:tc>
        <w:tc>
          <w:tcPr>
            <w:tcW w:w="2967" w:type="dxa"/>
            <w:tcBorders>
              <w:bottom w:val="nil"/>
            </w:tcBorders>
          </w:tcPr>
          <w:p w14:paraId="06F525B3" w14:textId="77777777" w:rsidR="00A24F86" w:rsidRPr="000B628E" w:rsidRDefault="00A24F86" w:rsidP="00A24F86">
            <w:pPr>
              <w:spacing w:after="0" w:line="160" w:lineRule="atLeast"/>
              <w:ind w:left="142"/>
              <w:rPr>
                <w:rFonts w:ascii="Trebuchet MS" w:eastAsia="Times New Roman" w:hAnsi="Trebuchet MS" w:cs="Arial"/>
                <w:color w:val="404040" w:themeColor="text1" w:themeTint="BF"/>
                <w:sz w:val="18"/>
                <w:szCs w:val="18"/>
                <w:highlight w:val="green"/>
                <w:lang w:val="nl-NL" w:eastAsia="nl-NL"/>
              </w:rPr>
            </w:pPr>
          </w:p>
        </w:tc>
      </w:tr>
      <w:tr w:rsidR="00A24F86" w:rsidRPr="000B628E" w14:paraId="7AF3C4CF" w14:textId="77777777" w:rsidTr="00A24F86">
        <w:trPr>
          <w:cantSplit/>
          <w:trHeight w:val="1510"/>
          <w:tblCellSpacing w:w="20" w:type="dxa"/>
        </w:trPr>
        <w:tc>
          <w:tcPr>
            <w:tcW w:w="669" w:type="dxa"/>
            <w:vMerge/>
            <w:shd w:val="clear" w:color="auto" w:fill="CCCCCC"/>
            <w:textDirection w:val="btLr"/>
          </w:tcPr>
          <w:p w14:paraId="642801AA" w14:textId="77777777" w:rsidR="00A24F86" w:rsidRPr="000B628E" w:rsidRDefault="00A24F86" w:rsidP="00A24F86">
            <w:pPr>
              <w:spacing w:after="240" w:line="240" w:lineRule="atLeast"/>
              <w:jc w:val="center"/>
              <w:rPr>
                <w:rFonts w:ascii="Trebuchet MS" w:eastAsia="Times New Roman" w:hAnsi="Trebuchet MS" w:cs="Arial"/>
                <w:b/>
                <w:color w:val="404040" w:themeColor="text1" w:themeTint="BF"/>
                <w:sz w:val="18"/>
                <w:szCs w:val="18"/>
                <w:lang w:val="nl-NL" w:eastAsia="nl-NL"/>
              </w:rPr>
            </w:pPr>
          </w:p>
        </w:tc>
        <w:tc>
          <w:tcPr>
            <w:tcW w:w="2733" w:type="dxa"/>
            <w:tcBorders>
              <w:top w:val="nil"/>
              <w:bottom w:val="nil"/>
            </w:tcBorders>
          </w:tcPr>
          <w:p w14:paraId="6DD4B444" w14:textId="77777777" w:rsidR="00A24F86" w:rsidRPr="000B628E" w:rsidRDefault="00A24F86" w:rsidP="00A24F86">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Stoffen</w:t>
            </w:r>
          </w:p>
          <w:p w14:paraId="141488EB" w14:textId="77777777" w:rsidR="00A24F86" w:rsidRPr="000B628E" w:rsidRDefault="00A24F86" w:rsidP="00A24F86">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Mengsels en zuivere stoffen</w:t>
            </w:r>
          </w:p>
          <w:p w14:paraId="72D56EB8" w14:textId="77777777" w:rsidR="00A24F86" w:rsidRPr="000B628E" w:rsidRDefault="00A24F86" w:rsidP="00A24F86">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Mengsels scheiden: op basis van deeltjesgrootte</w:t>
            </w:r>
          </w:p>
          <w:p w14:paraId="01057066" w14:textId="77777777" w:rsidR="00A24F86" w:rsidRPr="000B628E" w:rsidRDefault="00A24F86" w:rsidP="00A24F86">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Massa en volume</w:t>
            </w:r>
          </w:p>
          <w:p w14:paraId="48B5ADBB" w14:textId="77777777" w:rsidR="00A24F86" w:rsidRPr="000B628E" w:rsidRDefault="00A24F86" w:rsidP="00A24F86">
            <w:pPr>
              <w:numPr>
                <w:ilvl w:val="0"/>
                <w:numId w:val="3"/>
              </w:numPr>
              <w:spacing w:after="0" w:line="160" w:lineRule="atLeast"/>
              <w:ind w:left="142" w:hanging="142"/>
              <w:rPr>
                <w:rFonts w:ascii="Trebuchet MS" w:eastAsia="Times New Roman" w:hAnsi="Trebuchet MS" w:cs="Arial"/>
                <w:b/>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Uitzetten en inkrimpen</w:t>
            </w:r>
          </w:p>
        </w:tc>
        <w:tc>
          <w:tcPr>
            <w:tcW w:w="3204" w:type="dxa"/>
            <w:tcBorders>
              <w:top w:val="nil"/>
              <w:bottom w:val="nil"/>
            </w:tcBorders>
          </w:tcPr>
          <w:p w14:paraId="7CD6AD02" w14:textId="77777777" w:rsidR="00A24F86" w:rsidRPr="000B628E" w:rsidRDefault="00A24F86" w:rsidP="00A24F86">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Stoffen</w:t>
            </w:r>
          </w:p>
          <w:p w14:paraId="52B8155E" w14:textId="77777777" w:rsidR="00A24F86" w:rsidRPr="000B628E" w:rsidRDefault="00A24F86" w:rsidP="00A24F86">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Stofconstanten: smeltpunt, kookpunt, massadichtheid</w:t>
            </w:r>
          </w:p>
          <w:p w14:paraId="7B18A9DC" w14:textId="77777777" w:rsidR="00A24F86" w:rsidRPr="000B628E" w:rsidRDefault="00A24F86" w:rsidP="00A24F86">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Symbolische voorstelling van atomen en moleculen</w:t>
            </w:r>
          </w:p>
          <w:p w14:paraId="7C3960A4" w14:textId="77777777" w:rsidR="00A24F86" w:rsidRPr="000B628E" w:rsidRDefault="00A24F86" w:rsidP="00A24F86">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Moleculaire structuren</w:t>
            </w:r>
          </w:p>
          <w:p w14:paraId="403D805E" w14:textId="77777777" w:rsidR="00A24F86" w:rsidRPr="000B628E" w:rsidRDefault="00A24F86" w:rsidP="00A24F86">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Enkelvoudige/samengestelde stoffen</w:t>
            </w:r>
          </w:p>
          <w:p w14:paraId="12727BAE" w14:textId="77777777" w:rsidR="00A24F86" w:rsidRPr="000B628E" w:rsidRDefault="00A24F86" w:rsidP="00A24F86">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Oplossingen: opgeloste stof, oplosmiddel, concentratie</w:t>
            </w:r>
          </w:p>
          <w:p w14:paraId="4CFF7A68" w14:textId="77777777" w:rsidR="00A24F86" w:rsidRPr="000B628E" w:rsidRDefault="00A24F86" w:rsidP="00A24F86">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pH van een oplossing</w:t>
            </w:r>
          </w:p>
          <w:p w14:paraId="0007CA77" w14:textId="77777777" w:rsidR="00A24F86" w:rsidRPr="000B628E" w:rsidRDefault="00A24F86" w:rsidP="00A24F86">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Water/niet-wateroplosbaar</w:t>
            </w:r>
          </w:p>
        </w:tc>
        <w:tc>
          <w:tcPr>
            <w:tcW w:w="2967" w:type="dxa"/>
            <w:tcBorders>
              <w:top w:val="nil"/>
              <w:bottom w:val="nil"/>
            </w:tcBorders>
          </w:tcPr>
          <w:p w14:paraId="45EEF32C" w14:textId="77777777" w:rsidR="00A24F86" w:rsidRPr="000B628E" w:rsidRDefault="00A24F86" w:rsidP="00A24F86">
            <w:pPr>
              <w:spacing w:after="0" w:line="160" w:lineRule="atLeast"/>
              <w:ind w:left="142"/>
              <w:rPr>
                <w:rFonts w:ascii="Trebuchet MS" w:eastAsia="Times New Roman" w:hAnsi="Trebuchet MS" w:cs="Arial"/>
                <w:b/>
                <w:color w:val="404040" w:themeColor="text1" w:themeTint="BF"/>
                <w:sz w:val="18"/>
                <w:szCs w:val="18"/>
                <w:highlight w:val="green"/>
                <w:lang w:val="nl-NL" w:eastAsia="nl-NL"/>
              </w:rPr>
            </w:pPr>
          </w:p>
        </w:tc>
      </w:tr>
      <w:tr w:rsidR="00A24F86" w:rsidRPr="000B628E" w14:paraId="46627EBD" w14:textId="77777777" w:rsidTr="002D7DC9">
        <w:trPr>
          <w:cantSplit/>
          <w:trHeight w:val="366"/>
          <w:tblCellSpacing w:w="20" w:type="dxa"/>
        </w:trPr>
        <w:tc>
          <w:tcPr>
            <w:tcW w:w="669" w:type="dxa"/>
            <w:vMerge/>
            <w:shd w:val="clear" w:color="auto" w:fill="CCCCCC"/>
            <w:textDirection w:val="btLr"/>
          </w:tcPr>
          <w:p w14:paraId="74D24144" w14:textId="77777777" w:rsidR="00A24F86" w:rsidRPr="000B628E" w:rsidRDefault="00A24F86" w:rsidP="00A24F86">
            <w:pPr>
              <w:spacing w:after="240" w:line="240" w:lineRule="atLeast"/>
              <w:jc w:val="center"/>
              <w:rPr>
                <w:rFonts w:ascii="Trebuchet MS" w:eastAsia="Times New Roman" w:hAnsi="Trebuchet MS" w:cs="Arial"/>
                <w:b/>
                <w:color w:val="404040" w:themeColor="text1" w:themeTint="BF"/>
                <w:sz w:val="18"/>
                <w:szCs w:val="18"/>
                <w:lang w:val="nl-NL" w:eastAsia="nl-NL"/>
              </w:rPr>
            </w:pPr>
          </w:p>
        </w:tc>
        <w:tc>
          <w:tcPr>
            <w:tcW w:w="2733" w:type="dxa"/>
            <w:tcBorders>
              <w:top w:val="nil"/>
              <w:bottom w:val="nil"/>
            </w:tcBorders>
          </w:tcPr>
          <w:p w14:paraId="411EC883" w14:textId="77777777" w:rsidR="00A24F86" w:rsidRPr="000B628E" w:rsidRDefault="00A24F86" w:rsidP="00A24F86">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Faseovergangen</w:t>
            </w:r>
          </w:p>
          <w:p w14:paraId="54FF1857" w14:textId="77777777" w:rsidR="00A24F86" w:rsidRPr="000B628E" w:rsidRDefault="00A24F86" w:rsidP="00A24F86">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Kwalitatief</w:t>
            </w:r>
          </w:p>
        </w:tc>
        <w:tc>
          <w:tcPr>
            <w:tcW w:w="3204" w:type="dxa"/>
            <w:tcBorders>
              <w:top w:val="nil"/>
              <w:bottom w:val="nil"/>
            </w:tcBorders>
          </w:tcPr>
          <w:p w14:paraId="595597C6" w14:textId="77777777" w:rsidR="00A24F86" w:rsidRPr="000B628E" w:rsidRDefault="00A24F86" w:rsidP="00A24F86">
            <w:pPr>
              <w:spacing w:after="0" w:line="160" w:lineRule="atLeast"/>
              <w:rPr>
                <w:rFonts w:ascii="Trebuchet MS" w:eastAsia="Times New Roman" w:hAnsi="Trebuchet MS" w:cs="Arial"/>
                <w:b/>
                <w:color w:val="404040" w:themeColor="text1" w:themeTint="BF"/>
                <w:sz w:val="18"/>
                <w:szCs w:val="18"/>
                <w:lang w:val="nl-NL" w:eastAsia="nl-NL"/>
              </w:rPr>
            </w:pPr>
          </w:p>
        </w:tc>
        <w:tc>
          <w:tcPr>
            <w:tcW w:w="2967" w:type="dxa"/>
            <w:tcBorders>
              <w:top w:val="nil"/>
              <w:bottom w:val="nil"/>
            </w:tcBorders>
          </w:tcPr>
          <w:p w14:paraId="43AC5C6C" w14:textId="77777777" w:rsidR="00A24F86" w:rsidRPr="000B628E" w:rsidRDefault="00A24F86" w:rsidP="00A24F86">
            <w:pPr>
              <w:spacing w:after="0" w:line="160" w:lineRule="atLeast"/>
              <w:ind w:left="142"/>
              <w:rPr>
                <w:rFonts w:ascii="Trebuchet MS" w:eastAsia="Times New Roman" w:hAnsi="Trebuchet MS" w:cs="Arial"/>
                <w:color w:val="404040" w:themeColor="text1" w:themeTint="BF"/>
                <w:sz w:val="18"/>
                <w:szCs w:val="18"/>
                <w:highlight w:val="green"/>
                <w:lang w:val="nl-NL" w:eastAsia="nl-NL"/>
              </w:rPr>
            </w:pPr>
          </w:p>
        </w:tc>
      </w:tr>
      <w:tr w:rsidR="00A24F86" w:rsidRPr="000B628E" w14:paraId="7A6FA32E" w14:textId="77777777" w:rsidTr="00C37FA7">
        <w:trPr>
          <w:cantSplit/>
          <w:trHeight w:val="943"/>
          <w:tblCellSpacing w:w="20" w:type="dxa"/>
        </w:trPr>
        <w:tc>
          <w:tcPr>
            <w:tcW w:w="669" w:type="dxa"/>
            <w:vMerge/>
            <w:shd w:val="clear" w:color="auto" w:fill="CCCCCC"/>
            <w:textDirection w:val="btLr"/>
          </w:tcPr>
          <w:p w14:paraId="4BA4FAE4" w14:textId="77777777" w:rsidR="00A24F86" w:rsidRPr="000B628E" w:rsidRDefault="00A24F86" w:rsidP="00A24F86">
            <w:pPr>
              <w:spacing w:after="240" w:line="240" w:lineRule="atLeast"/>
              <w:jc w:val="center"/>
              <w:rPr>
                <w:rFonts w:ascii="Trebuchet MS" w:eastAsia="Times New Roman" w:hAnsi="Trebuchet MS" w:cs="Arial"/>
                <w:b/>
                <w:color w:val="404040" w:themeColor="text1" w:themeTint="BF"/>
                <w:sz w:val="18"/>
                <w:szCs w:val="18"/>
                <w:lang w:val="nl-NL" w:eastAsia="nl-NL"/>
              </w:rPr>
            </w:pPr>
          </w:p>
        </w:tc>
        <w:tc>
          <w:tcPr>
            <w:tcW w:w="2733" w:type="dxa"/>
            <w:tcBorders>
              <w:top w:val="nil"/>
              <w:bottom w:val="outset" w:sz="6" w:space="0" w:color="auto"/>
            </w:tcBorders>
          </w:tcPr>
          <w:p w14:paraId="1339DBB1" w14:textId="77777777" w:rsidR="00A24F86" w:rsidRPr="000B628E" w:rsidRDefault="00A24F86" w:rsidP="00A24F86">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Stofomzettingen</w:t>
            </w:r>
          </w:p>
          <w:p w14:paraId="2DADC721" w14:textId="77777777" w:rsidR="00A24F86" w:rsidRPr="000B628E" w:rsidRDefault="00A24F86" w:rsidP="00A24F86">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Structuurveranderingen verklaren met deeltjesmodel</w:t>
            </w:r>
          </w:p>
        </w:tc>
        <w:tc>
          <w:tcPr>
            <w:tcW w:w="3204" w:type="dxa"/>
            <w:tcBorders>
              <w:top w:val="nil"/>
              <w:bottom w:val="outset" w:sz="6" w:space="0" w:color="auto"/>
            </w:tcBorders>
          </w:tcPr>
          <w:p w14:paraId="7EBD0ECE" w14:textId="77777777" w:rsidR="00A24F86" w:rsidRPr="000B628E" w:rsidRDefault="00A24F86" w:rsidP="00A24F86">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Stofomzettingen</w:t>
            </w:r>
          </w:p>
          <w:p w14:paraId="35EE0287" w14:textId="77777777" w:rsidR="00A24F86" w:rsidRPr="000B628E" w:rsidRDefault="00A24F86" w:rsidP="00A24F86">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Chemische reacties – reactievergelijkingen</w:t>
            </w:r>
          </w:p>
          <w:p w14:paraId="06E3BB1B" w14:textId="77777777" w:rsidR="00A24F86" w:rsidRPr="000B628E" w:rsidRDefault="00A24F86" w:rsidP="00A24F86">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Botsingsmodel</w:t>
            </w:r>
          </w:p>
        </w:tc>
        <w:tc>
          <w:tcPr>
            <w:tcW w:w="2967" w:type="dxa"/>
            <w:tcBorders>
              <w:top w:val="nil"/>
              <w:bottom w:val="outset" w:sz="6" w:space="0" w:color="auto"/>
            </w:tcBorders>
          </w:tcPr>
          <w:p w14:paraId="698DA7EA" w14:textId="77777777" w:rsidR="00A24F86" w:rsidRPr="000B628E" w:rsidRDefault="00A24F86" w:rsidP="00A24F86">
            <w:pPr>
              <w:spacing w:after="0" w:line="160" w:lineRule="atLeast"/>
              <w:ind w:left="142"/>
              <w:rPr>
                <w:rFonts w:ascii="Trebuchet MS" w:eastAsia="Times New Roman" w:hAnsi="Trebuchet MS" w:cs="Arial"/>
                <w:color w:val="404040" w:themeColor="text1" w:themeTint="BF"/>
                <w:sz w:val="18"/>
                <w:szCs w:val="18"/>
                <w:highlight w:val="green"/>
                <w:lang w:val="nl-NL" w:eastAsia="nl-NL"/>
              </w:rPr>
            </w:pPr>
          </w:p>
        </w:tc>
      </w:tr>
      <w:tr w:rsidR="00464922" w:rsidRPr="000B628E" w14:paraId="298C01EC" w14:textId="77777777" w:rsidTr="00464922">
        <w:trPr>
          <w:cantSplit/>
          <w:trHeight w:val="280"/>
          <w:tblCellSpacing w:w="20" w:type="dxa"/>
        </w:trPr>
        <w:tc>
          <w:tcPr>
            <w:tcW w:w="669" w:type="dxa"/>
            <w:vMerge w:val="restart"/>
            <w:shd w:val="clear" w:color="auto" w:fill="CCCCCC"/>
            <w:textDirection w:val="btLr"/>
          </w:tcPr>
          <w:p w14:paraId="7C22221B" w14:textId="49EFCEC8" w:rsidR="00464922" w:rsidRPr="000B628E" w:rsidRDefault="00464922" w:rsidP="00464922">
            <w:pPr>
              <w:spacing w:after="240" w:line="240" w:lineRule="atLeast"/>
              <w:jc w:val="center"/>
              <w:rPr>
                <w:rFonts w:ascii="Trebuchet MS" w:eastAsia="Times New Roman" w:hAnsi="Trebuchet MS" w:cs="Arial"/>
                <w:b/>
                <w:color w:val="404040" w:themeColor="text1" w:themeTint="BF"/>
                <w:sz w:val="18"/>
                <w:szCs w:val="18"/>
                <w:lang w:val="nl-NL" w:eastAsia="nl-NL"/>
              </w:rPr>
            </w:pPr>
            <w:r w:rsidRPr="000B628E">
              <w:rPr>
                <w:rFonts w:ascii="Trebuchet MS" w:eastAsia="Times New Roman" w:hAnsi="Trebuchet MS" w:cs="Arial"/>
                <w:b/>
                <w:color w:val="404040" w:themeColor="text1" w:themeTint="BF"/>
                <w:sz w:val="18"/>
                <w:szCs w:val="18"/>
                <w:lang w:val="nl-NL" w:eastAsia="nl-NL"/>
              </w:rPr>
              <w:t>Snelheid, kracht, druk</w:t>
            </w:r>
          </w:p>
        </w:tc>
        <w:tc>
          <w:tcPr>
            <w:tcW w:w="2733" w:type="dxa"/>
            <w:tcBorders>
              <w:bottom w:val="nil"/>
            </w:tcBorders>
          </w:tcPr>
          <w:p w14:paraId="0FDCB829"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Snelheid</w:t>
            </w:r>
          </w:p>
          <w:p w14:paraId="44835EBE" w14:textId="0C6D3980" w:rsidR="00464922" w:rsidRPr="000B628E" w:rsidRDefault="00C37FA7" w:rsidP="00C37FA7">
            <w:pPr>
              <w:spacing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hAnsi="Trebuchet MS" w:cs="Arial"/>
                <w:color w:val="404040" w:themeColor="text1" w:themeTint="BF"/>
                <w:sz w:val="18"/>
                <w:szCs w:val="18"/>
              </w:rPr>
              <w:t>-</w:t>
            </w:r>
            <w:r w:rsidR="00464922" w:rsidRPr="000B628E">
              <w:rPr>
                <w:rFonts w:ascii="Trebuchet MS" w:hAnsi="Trebuchet MS" w:cs="Arial"/>
                <w:color w:val="404040" w:themeColor="text1" w:themeTint="BF"/>
                <w:sz w:val="18"/>
                <w:szCs w:val="18"/>
              </w:rPr>
              <w:t>Kracht en snelheidsverandering</w:t>
            </w:r>
          </w:p>
        </w:tc>
        <w:tc>
          <w:tcPr>
            <w:tcW w:w="3204" w:type="dxa"/>
            <w:tcBorders>
              <w:bottom w:val="nil"/>
            </w:tcBorders>
          </w:tcPr>
          <w:p w14:paraId="6BB80EBC" w14:textId="77777777" w:rsidR="00464922" w:rsidRPr="000B628E" w:rsidRDefault="00464922" w:rsidP="00464922">
            <w:pPr>
              <w:tabs>
                <w:tab w:val="center" w:pos="1425"/>
              </w:tabs>
              <w:spacing w:after="0" w:line="240" w:lineRule="auto"/>
              <w:rPr>
                <w:rFonts w:ascii="Trebuchet MS" w:eastAsia="Times New Roman" w:hAnsi="Trebuchet MS"/>
                <w:b/>
                <w:i/>
                <w:color w:val="404040" w:themeColor="text1" w:themeTint="BF"/>
                <w:sz w:val="18"/>
                <w:szCs w:val="18"/>
                <w:lang w:val="nl-NL" w:eastAsia="nl-NL"/>
              </w:rPr>
            </w:pPr>
            <w:r w:rsidRPr="000B628E">
              <w:rPr>
                <w:rFonts w:ascii="Trebuchet MS" w:eastAsia="Times New Roman" w:hAnsi="Trebuchet MS"/>
                <w:b/>
                <w:i/>
                <w:color w:val="404040" w:themeColor="text1" w:themeTint="BF"/>
                <w:sz w:val="18"/>
                <w:szCs w:val="18"/>
                <w:u w:val="single"/>
                <w:lang w:val="nl-NL" w:eastAsia="nl-NL"/>
              </w:rPr>
              <w:t>Snelheid</w:t>
            </w:r>
            <w:r w:rsidRPr="000B628E">
              <w:rPr>
                <w:rFonts w:ascii="Trebuchet MS" w:eastAsia="Times New Roman" w:hAnsi="Trebuchet MS"/>
                <w:b/>
                <w:i/>
                <w:color w:val="404040" w:themeColor="text1" w:themeTint="BF"/>
                <w:sz w:val="18"/>
                <w:szCs w:val="18"/>
                <w:lang w:val="nl-NL" w:eastAsia="nl-NL"/>
              </w:rPr>
              <w:t xml:space="preserve"> </w:t>
            </w:r>
            <w:r w:rsidRPr="000B628E">
              <w:rPr>
                <w:rFonts w:ascii="Trebuchet MS" w:eastAsia="Times New Roman" w:hAnsi="Trebuchet MS"/>
                <w:b/>
                <w:color w:val="404040" w:themeColor="text1" w:themeTint="BF"/>
                <w:sz w:val="18"/>
                <w:szCs w:val="18"/>
                <w:lang w:val="nl-NL" w:eastAsia="nl-NL"/>
              </w:rPr>
              <w:tab/>
            </w:r>
          </w:p>
          <w:p w14:paraId="0F1A3876"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Kracht en bewegingstoestand</w:t>
            </w:r>
          </w:p>
          <w:p w14:paraId="7ED67F74" w14:textId="7BF4CB93" w:rsidR="00464922" w:rsidRPr="000B628E" w:rsidRDefault="00464922" w:rsidP="00C37FA7">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ERB</w:t>
            </w:r>
          </w:p>
        </w:tc>
        <w:tc>
          <w:tcPr>
            <w:tcW w:w="2967" w:type="dxa"/>
            <w:tcBorders>
              <w:bottom w:val="nil"/>
            </w:tcBorders>
          </w:tcPr>
          <w:p w14:paraId="05E47C95" w14:textId="77777777" w:rsidR="00464922" w:rsidRPr="000B628E" w:rsidRDefault="00464922" w:rsidP="00464922">
            <w:pPr>
              <w:spacing w:after="0" w:line="160" w:lineRule="atLeast"/>
              <w:ind w:left="142"/>
              <w:rPr>
                <w:rFonts w:ascii="Trebuchet MS" w:eastAsia="Times New Roman" w:hAnsi="Trebuchet MS" w:cs="Arial"/>
                <w:color w:val="404040" w:themeColor="text1" w:themeTint="BF"/>
                <w:sz w:val="18"/>
                <w:szCs w:val="18"/>
                <w:highlight w:val="green"/>
                <w:lang w:val="nl-NL" w:eastAsia="nl-NL"/>
              </w:rPr>
            </w:pPr>
          </w:p>
        </w:tc>
      </w:tr>
      <w:tr w:rsidR="00464922" w:rsidRPr="000B628E" w14:paraId="0225E979" w14:textId="77777777" w:rsidTr="00464922">
        <w:trPr>
          <w:cantSplit/>
          <w:trHeight w:val="280"/>
          <w:tblCellSpacing w:w="20" w:type="dxa"/>
        </w:trPr>
        <w:tc>
          <w:tcPr>
            <w:tcW w:w="669" w:type="dxa"/>
            <w:vMerge/>
            <w:shd w:val="clear" w:color="auto" w:fill="CCCCCC"/>
            <w:textDirection w:val="btLr"/>
          </w:tcPr>
          <w:p w14:paraId="22857F29" w14:textId="77777777" w:rsidR="00464922" w:rsidRPr="000B628E" w:rsidRDefault="00464922" w:rsidP="00464922">
            <w:pPr>
              <w:spacing w:after="240" w:line="240" w:lineRule="atLeast"/>
              <w:jc w:val="center"/>
              <w:rPr>
                <w:rFonts w:ascii="Trebuchet MS" w:eastAsia="Times New Roman" w:hAnsi="Trebuchet MS" w:cs="Arial"/>
                <w:b/>
                <w:color w:val="404040" w:themeColor="text1" w:themeTint="BF"/>
                <w:sz w:val="18"/>
                <w:szCs w:val="18"/>
                <w:lang w:val="nl-NL" w:eastAsia="nl-NL"/>
              </w:rPr>
            </w:pPr>
          </w:p>
        </w:tc>
        <w:tc>
          <w:tcPr>
            <w:tcW w:w="2733" w:type="dxa"/>
            <w:tcBorders>
              <w:top w:val="nil"/>
              <w:bottom w:val="nil"/>
            </w:tcBorders>
          </w:tcPr>
          <w:p w14:paraId="7932B5E4"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Krachtwerking</w:t>
            </w:r>
          </w:p>
          <w:p w14:paraId="766C0C00" w14:textId="253A1CD4" w:rsidR="00464922" w:rsidRPr="000B628E" w:rsidRDefault="00C37FA7"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hAnsi="Trebuchet MS" w:cs="Arial"/>
                <w:color w:val="404040" w:themeColor="text1" w:themeTint="BF"/>
                <w:sz w:val="18"/>
                <w:szCs w:val="18"/>
              </w:rPr>
              <w:t>-</w:t>
            </w:r>
            <w:r w:rsidR="00464922" w:rsidRPr="000B628E">
              <w:rPr>
                <w:rFonts w:ascii="Trebuchet MS" w:hAnsi="Trebuchet MS" w:cs="Arial"/>
                <w:color w:val="404040" w:themeColor="text1" w:themeTint="BF"/>
                <w:sz w:val="18"/>
                <w:szCs w:val="18"/>
              </w:rPr>
              <w:t>Een kracht als oorzaak van vorm- en/of snelheidsverandering van een voorwerp</w:t>
            </w:r>
          </w:p>
        </w:tc>
        <w:tc>
          <w:tcPr>
            <w:tcW w:w="3204" w:type="dxa"/>
            <w:tcBorders>
              <w:top w:val="nil"/>
              <w:bottom w:val="nil"/>
            </w:tcBorders>
          </w:tcPr>
          <w:p w14:paraId="20A1AE08"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Krachtwerking</w:t>
            </w:r>
          </w:p>
          <w:p w14:paraId="2A15607A" w14:textId="17533692" w:rsidR="00464922" w:rsidRPr="000B628E" w:rsidRDefault="00C37FA7"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hAnsi="Trebuchet MS" w:cs="Arial"/>
                <w:color w:val="404040" w:themeColor="text1" w:themeTint="BF"/>
                <w:sz w:val="18"/>
                <w:szCs w:val="18"/>
              </w:rPr>
              <w:t>-</w:t>
            </w:r>
            <w:r w:rsidR="00464922" w:rsidRPr="000B628E">
              <w:rPr>
                <w:rFonts w:ascii="Trebuchet MS" w:hAnsi="Trebuchet MS" w:cs="Arial"/>
                <w:color w:val="404040" w:themeColor="text1" w:themeTint="BF"/>
                <w:sz w:val="18"/>
                <w:szCs w:val="18"/>
              </w:rPr>
              <w:t xml:space="preserve">Kracht is een </w:t>
            </w:r>
            <w:proofErr w:type="spellStart"/>
            <w:r w:rsidR="00464922" w:rsidRPr="000B628E">
              <w:rPr>
                <w:rFonts w:ascii="Trebuchet MS" w:hAnsi="Trebuchet MS" w:cs="Arial"/>
                <w:color w:val="404040" w:themeColor="text1" w:themeTint="BF"/>
                <w:sz w:val="18"/>
                <w:szCs w:val="18"/>
              </w:rPr>
              <w:t>vectoriële</w:t>
            </w:r>
            <w:proofErr w:type="spellEnd"/>
            <w:r w:rsidR="00464922" w:rsidRPr="000B628E">
              <w:rPr>
                <w:rFonts w:ascii="Trebuchet MS" w:hAnsi="Trebuchet MS" w:cs="Arial"/>
                <w:color w:val="404040" w:themeColor="text1" w:themeTint="BF"/>
                <w:sz w:val="18"/>
                <w:szCs w:val="18"/>
              </w:rPr>
              <w:t xml:space="preserve"> grootheid</w:t>
            </w:r>
          </w:p>
        </w:tc>
        <w:tc>
          <w:tcPr>
            <w:tcW w:w="2967" w:type="dxa"/>
            <w:tcBorders>
              <w:top w:val="nil"/>
              <w:bottom w:val="nil"/>
            </w:tcBorders>
          </w:tcPr>
          <w:p w14:paraId="1122E132" w14:textId="77777777" w:rsidR="00464922" w:rsidRPr="000B628E" w:rsidRDefault="00464922" w:rsidP="00464922">
            <w:pPr>
              <w:spacing w:after="0" w:line="160" w:lineRule="atLeast"/>
              <w:ind w:left="142"/>
              <w:rPr>
                <w:rFonts w:ascii="Trebuchet MS" w:eastAsia="Times New Roman" w:hAnsi="Trebuchet MS" w:cs="Arial"/>
                <w:color w:val="404040" w:themeColor="text1" w:themeTint="BF"/>
                <w:sz w:val="18"/>
                <w:szCs w:val="18"/>
                <w:highlight w:val="green"/>
                <w:lang w:val="nl-NL" w:eastAsia="nl-NL"/>
              </w:rPr>
            </w:pPr>
          </w:p>
        </w:tc>
      </w:tr>
      <w:tr w:rsidR="00464922" w:rsidRPr="000B628E" w14:paraId="3A4AD579" w14:textId="77777777" w:rsidTr="00464922">
        <w:trPr>
          <w:cantSplit/>
          <w:trHeight w:val="280"/>
          <w:tblCellSpacing w:w="20" w:type="dxa"/>
        </w:trPr>
        <w:tc>
          <w:tcPr>
            <w:tcW w:w="669" w:type="dxa"/>
            <w:vMerge/>
            <w:shd w:val="clear" w:color="auto" w:fill="CCCCCC"/>
            <w:textDirection w:val="btLr"/>
          </w:tcPr>
          <w:p w14:paraId="037A842D" w14:textId="77777777" w:rsidR="00464922" w:rsidRPr="000B628E" w:rsidRDefault="00464922" w:rsidP="00464922">
            <w:pPr>
              <w:spacing w:after="240" w:line="240" w:lineRule="atLeast"/>
              <w:jc w:val="center"/>
              <w:rPr>
                <w:rFonts w:ascii="Trebuchet MS" w:eastAsia="Times New Roman" w:hAnsi="Trebuchet MS" w:cs="Arial"/>
                <w:b/>
                <w:color w:val="404040" w:themeColor="text1" w:themeTint="BF"/>
                <w:sz w:val="18"/>
                <w:szCs w:val="18"/>
                <w:lang w:val="nl-NL" w:eastAsia="nl-NL"/>
              </w:rPr>
            </w:pPr>
          </w:p>
        </w:tc>
        <w:tc>
          <w:tcPr>
            <w:tcW w:w="2733" w:type="dxa"/>
            <w:tcBorders>
              <w:top w:val="nil"/>
              <w:bottom w:val="nil"/>
            </w:tcBorders>
          </w:tcPr>
          <w:p w14:paraId="51BB9ED8"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Soorten krachten</w:t>
            </w:r>
          </w:p>
          <w:p w14:paraId="25C9AEA5"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Magnetische</w:t>
            </w:r>
          </w:p>
          <w:p w14:paraId="453DB22E"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Elektrische</w:t>
            </w:r>
          </w:p>
          <w:p w14:paraId="0E2D7530" w14:textId="6AE95810" w:rsidR="00464922" w:rsidRPr="000B628E" w:rsidRDefault="00464922" w:rsidP="00C37FA7">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Mechanische</w:t>
            </w:r>
          </w:p>
        </w:tc>
        <w:tc>
          <w:tcPr>
            <w:tcW w:w="3204" w:type="dxa"/>
            <w:tcBorders>
              <w:top w:val="nil"/>
              <w:bottom w:val="nil"/>
            </w:tcBorders>
          </w:tcPr>
          <w:p w14:paraId="14E45759"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Soorten krachten</w:t>
            </w:r>
          </w:p>
          <w:p w14:paraId="00F57DCF" w14:textId="6E6148FE" w:rsidR="00464922" w:rsidRPr="000B628E" w:rsidRDefault="00C37FA7"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hAnsi="Trebuchet MS" w:cs="Arial"/>
                <w:color w:val="404040" w:themeColor="text1" w:themeTint="BF"/>
                <w:sz w:val="18"/>
                <w:szCs w:val="18"/>
              </w:rPr>
              <w:t>-</w:t>
            </w:r>
            <w:r w:rsidR="00464922" w:rsidRPr="000B628E">
              <w:rPr>
                <w:rFonts w:ascii="Trebuchet MS" w:hAnsi="Trebuchet MS" w:cs="Arial"/>
                <w:color w:val="404040" w:themeColor="text1" w:themeTint="BF"/>
                <w:sz w:val="18"/>
                <w:szCs w:val="18"/>
              </w:rPr>
              <w:t>Zwaartekracht</w:t>
            </w:r>
          </w:p>
        </w:tc>
        <w:tc>
          <w:tcPr>
            <w:tcW w:w="2967" w:type="dxa"/>
            <w:tcBorders>
              <w:top w:val="nil"/>
              <w:bottom w:val="nil"/>
            </w:tcBorders>
          </w:tcPr>
          <w:p w14:paraId="64E82E73" w14:textId="77777777" w:rsidR="00464922" w:rsidRPr="000B628E" w:rsidRDefault="00464922" w:rsidP="00464922">
            <w:pPr>
              <w:spacing w:after="0" w:line="160" w:lineRule="atLeast"/>
              <w:ind w:left="142"/>
              <w:rPr>
                <w:rFonts w:ascii="Trebuchet MS" w:eastAsia="Times New Roman" w:hAnsi="Trebuchet MS" w:cs="Arial"/>
                <w:color w:val="404040" w:themeColor="text1" w:themeTint="BF"/>
                <w:sz w:val="18"/>
                <w:szCs w:val="18"/>
                <w:highlight w:val="green"/>
                <w:lang w:val="nl-NL" w:eastAsia="nl-NL"/>
              </w:rPr>
            </w:pPr>
          </w:p>
        </w:tc>
      </w:tr>
      <w:tr w:rsidR="00464922" w:rsidRPr="000B628E" w14:paraId="6F81DF7C" w14:textId="77777777" w:rsidTr="00464922">
        <w:trPr>
          <w:cantSplit/>
          <w:trHeight w:val="280"/>
          <w:tblCellSpacing w:w="20" w:type="dxa"/>
        </w:trPr>
        <w:tc>
          <w:tcPr>
            <w:tcW w:w="669" w:type="dxa"/>
            <w:vMerge/>
            <w:shd w:val="clear" w:color="auto" w:fill="CCCCCC"/>
            <w:textDirection w:val="btLr"/>
          </w:tcPr>
          <w:p w14:paraId="63EC4890" w14:textId="77777777" w:rsidR="00464922" w:rsidRPr="000B628E" w:rsidRDefault="00464922" w:rsidP="00464922">
            <w:pPr>
              <w:spacing w:after="240" w:line="240" w:lineRule="atLeast"/>
              <w:jc w:val="center"/>
              <w:rPr>
                <w:rFonts w:ascii="Trebuchet MS" w:eastAsia="Times New Roman" w:hAnsi="Trebuchet MS" w:cs="Arial"/>
                <w:b/>
                <w:color w:val="404040" w:themeColor="text1" w:themeTint="BF"/>
                <w:sz w:val="18"/>
                <w:szCs w:val="18"/>
                <w:lang w:val="nl-NL" w:eastAsia="nl-NL"/>
              </w:rPr>
            </w:pPr>
          </w:p>
        </w:tc>
        <w:tc>
          <w:tcPr>
            <w:tcW w:w="2733" w:type="dxa"/>
            <w:tcBorders>
              <w:top w:val="nil"/>
            </w:tcBorders>
          </w:tcPr>
          <w:p w14:paraId="7AA8B2B2"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p>
        </w:tc>
        <w:tc>
          <w:tcPr>
            <w:tcW w:w="3204" w:type="dxa"/>
            <w:tcBorders>
              <w:top w:val="nil"/>
            </w:tcBorders>
          </w:tcPr>
          <w:p w14:paraId="3912417D"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 xml:space="preserve">Druk </w:t>
            </w:r>
          </w:p>
          <w:p w14:paraId="0C67236B"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Druk bij vaste stoffen</w:t>
            </w:r>
          </w:p>
          <w:p w14:paraId="34DC5691" w14:textId="6BC66C87" w:rsidR="00464922" w:rsidRPr="000B628E" w:rsidRDefault="00464922" w:rsidP="00C37FA7">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Druk in gassen (m.i.v. luchtdruk)</w:t>
            </w:r>
          </w:p>
        </w:tc>
        <w:tc>
          <w:tcPr>
            <w:tcW w:w="2967" w:type="dxa"/>
            <w:tcBorders>
              <w:top w:val="nil"/>
            </w:tcBorders>
          </w:tcPr>
          <w:p w14:paraId="03F1D4EB" w14:textId="77777777" w:rsidR="00464922" w:rsidRPr="000B628E" w:rsidRDefault="00464922" w:rsidP="00464922">
            <w:pPr>
              <w:spacing w:after="0" w:line="160" w:lineRule="atLeast"/>
              <w:ind w:left="142"/>
              <w:rPr>
                <w:rFonts w:ascii="Trebuchet MS" w:eastAsia="Times New Roman" w:hAnsi="Trebuchet MS" w:cs="Arial"/>
                <w:color w:val="404040" w:themeColor="text1" w:themeTint="BF"/>
                <w:sz w:val="18"/>
                <w:szCs w:val="18"/>
                <w:highlight w:val="green"/>
                <w:lang w:val="nl-NL" w:eastAsia="nl-NL"/>
              </w:rPr>
            </w:pPr>
          </w:p>
        </w:tc>
      </w:tr>
      <w:tr w:rsidR="00464922" w:rsidRPr="000B628E" w14:paraId="77027CDE" w14:textId="77777777" w:rsidTr="00C37FA7">
        <w:trPr>
          <w:cantSplit/>
          <w:trHeight w:val="169"/>
          <w:tblCellSpacing w:w="20" w:type="dxa"/>
        </w:trPr>
        <w:tc>
          <w:tcPr>
            <w:tcW w:w="669" w:type="dxa"/>
            <w:vMerge w:val="restart"/>
            <w:shd w:val="clear" w:color="auto" w:fill="CCCCCC"/>
            <w:textDirection w:val="btLr"/>
          </w:tcPr>
          <w:p w14:paraId="273AA21E" w14:textId="6A0C6397" w:rsidR="00464922" w:rsidRPr="000B628E" w:rsidRDefault="00464922" w:rsidP="00464922">
            <w:pPr>
              <w:spacing w:after="240" w:line="240" w:lineRule="atLeast"/>
              <w:jc w:val="center"/>
              <w:rPr>
                <w:rFonts w:ascii="Trebuchet MS" w:eastAsia="Times New Roman" w:hAnsi="Trebuchet MS" w:cs="Arial"/>
                <w:b/>
                <w:color w:val="404040" w:themeColor="text1" w:themeTint="BF"/>
                <w:sz w:val="18"/>
                <w:szCs w:val="18"/>
                <w:lang w:val="nl-NL" w:eastAsia="nl-NL"/>
              </w:rPr>
            </w:pPr>
            <w:r w:rsidRPr="000B628E">
              <w:rPr>
                <w:rFonts w:ascii="Trebuchet MS" w:eastAsia="Times New Roman" w:hAnsi="Trebuchet MS" w:cs="Arial"/>
                <w:b/>
                <w:color w:val="404040" w:themeColor="text1" w:themeTint="BF"/>
                <w:sz w:val="18"/>
                <w:szCs w:val="18"/>
                <w:lang w:val="nl-NL" w:eastAsia="nl-NL"/>
              </w:rPr>
              <w:t>Energie</w:t>
            </w:r>
          </w:p>
        </w:tc>
        <w:tc>
          <w:tcPr>
            <w:tcW w:w="2733" w:type="dxa"/>
            <w:tcBorders>
              <w:bottom w:val="nil"/>
            </w:tcBorders>
          </w:tcPr>
          <w:p w14:paraId="78558240"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Energievormen</w:t>
            </w:r>
          </w:p>
          <w:p w14:paraId="0F6A2541" w14:textId="25ED7A16" w:rsidR="00464922" w:rsidRPr="000B628E" w:rsidRDefault="00C37FA7"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hAnsi="Trebuchet MS"/>
                <w:color w:val="404040" w:themeColor="text1" w:themeTint="BF"/>
                <w:sz w:val="18"/>
                <w:szCs w:val="18"/>
              </w:rPr>
              <w:t>-</w:t>
            </w:r>
            <w:r w:rsidR="00464922" w:rsidRPr="000B628E">
              <w:rPr>
                <w:rFonts w:ascii="Trebuchet MS" w:hAnsi="Trebuchet MS"/>
                <w:color w:val="404040" w:themeColor="text1" w:themeTint="BF"/>
                <w:sz w:val="18"/>
                <w:szCs w:val="18"/>
              </w:rPr>
              <w:t>Energie in stoffen (voeding, brandstoffen, batterijen …)</w:t>
            </w:r>
          </w:p>
        </w:tc>
        <w:tc>
          <w:tcPr>
            <w:tcW w:w="3204" w:type="dxa"/>
            <w:tcBorders>
              <w:bottom w:val="nil"/>
            </w:tcBorders>
          </w:tcPr>
          <w:p w14:paraId="6672A58B"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Energievormen</w:t>
            </w:r>
          </w:p>
          <w:p w14:paraId="7623E59C" w14:textId="227159B6" w:rsidR="00464922" w:rsidRPr="000B628E" w:rsidRDefault="00C37FA7"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hAnsi="Trebuchet MS" w:cs="Arial"/>
                <w:color w:val="404040" w:themeColor="text1" w:themeTint="BF"/>
                <w:sz w:val="18"/>
                <w:szCs w:val="18"/>
              </w:rPr>
              <w:t>-</w:t>
            </w:r>
            <w:r w:rsidR="00464922" w:rsidRPr="000B628E">
              <w:rPr>
                <w:rFonts w:ascii="Trebuchet MS" w:hAnsi="Trebuchet MS" w:cs="Arial"/>
                <w:color w:val="404040" w:themeColor="text1" w:themeTint="BF"/>
                <w:sz w:val="18"/>
                <w:szCs w:val="18"/>
              </w:rPr>
              <w:t>Warmte: onderscheid tussen warmtehoeveelheid en temperatuur</w:t>
            </w:r>
          </w:p>
        </w:tc>
        <w:tc>
          <w:tcPr>
            <w:tcW w:w="2967" w:type="dxa"/>
            <w:tcBorders>
              <w:top w:val="outset" w:sz="6" w:space="0" w:color="auto"/>
              <w:bottom w:val="nil"/>
            </w:tcBorders>
          </w:tcPr>
          <w:p w14:paraId="5A2C77F3" w14:textId="77777777" w:rsidR="00464922" w:rsidRPr="000B628E" w:rsidRDefault="00464922" w:rsidP="00464922">
            <w:pPr>
              <w:spacing w:after="0" w:line="160" w:lineRule="atLeast"/>
              <w:ind w:left="142"/>
              <w:rPr>
                <w:rFonts w:ascii="Trebuchet MS" w:eastAsia="Times New Roman" w:hAnsi="Trebuchet MS" w:cs="Arial"/>
                <w:color w:val="404040" w:themeColor="text1" w:themeTint="BF"/>
                <w:sz w:val="18"/>
                <w:szCs w:val="18"/>
                <w:highlight w:val="green"/>
                <w:lang w:val="nl-NL" w:eastAsia="nl-NL"/>
              </w:rPr>
            </w:pPr>
          </w:p>
        </w:tc>
      </w:tr>
      <w:tr w:rsidR="00464922" w:rsidRPr="000B628E" w14:paraId="0CD84024" w14:textId="77777777" w:rsidTr="00C37FA7">
        <w:trPr>
          <w:cantSplit/>
          <w:trHeight w:val="169"/>
          <w:tblCellSpacing w:w="20" w:type="dxa"/>
        </w:trPr>
        <w:tc>
          <w:tcPr>
            <w:tcW w:w="669" w:type="dxa"/>
            <w:vMerge/>
            <w:shd w:val="clear" w:color="auto" w:fill="CCCCCC"/>
            <w:textDirection w:val="btLr"/>
          </w:tcPr>
          <w:p w14:paraId="686DD495" w14:textId="77777777" w:rsidR="00464922" w:rsidRPr="000B628E" w:rsidRDefault="00464922" w:rsidP="00464922">
            <w:pPr>
              <w:spacing w:after="240" w:line="240" w:lineRule="atLeast"/>
              <w:jc w:val="center"/>
              <w:rPr>
                <w:rFonts w:ascii="Trebuchet MS" w:eastAsia="Times New Roman" w:hAnsi="Trebuchet MS" w:cs="Arial"/>
                <w:b/>
                <w:color w:val="404040" w:themeColor="text1" w:themeTint="BF"/>
                <w:sz w:val="18"/>
                <w:szCs w:val="18"/>
                <w:lang w:val="nl-NL" w:eastAsia="nl-NL"/>
              </w:rPr>
            </w:pPr>
          </w:p>
        </w:tc>
        <w:tc>
          <w:tcPr>
            <w:tcW w:w="2733" w:type="dxa"/>
            <w:tcBorders>
              <w:top w:val="nil"/>
              <w:bottom w:val="outset" w:sz="6" w:space="0" w:color="auto"/>
            </w:tcBorders>
          </w:tcPr>
          <w:p w14:paraId="25351575" w14:textId="77777777" w:rsidR="00464922" w:rsidRPr="000B628E" w:rsidRDefault="00464922" w:rsidP="00464922">
            <w:pPr>
              <w:spacing w:after="0" w:line="240" w:lineRule="auto"/>
              <w:rPr>
                <w:rFonts w:ascii="Trebuchet MS" w:eastAsia="Times New Roman" w:hAnsi="Trebuchet MS"/>
                <w:b/>
                <w:color w:val="404040" w:themeColor="text1" w:themeTint="BF"/>
                <w:sz w:val="18"/>
                <w:szCs w:val="18"/>
                <w:u w:val="single"/>
                <w:lang w:val="nl-NL" w:eastAsia="nl-NL"/>
              </w:rPr>
            </w:pPr>
            <w:r w:rsidRPr="000B628E">
              <w:rPr>
                <w:rFonts w:ascii="Trebuchet MS" w:eastAsia="Times New Roman" w:hAnsi="Trebuchet MS"/>
                <w:b/>
                <w:color w:val="404040" w:themeColor="text1" w:themeTint="BF"/>
                <w:sz w:val="18"/>
                <w:szCs w:val="18"/>
                <w:u w:val="single"/>
                <w:lang w:val="nl-NL" w:eastAsia="nl-NL"/>
              </w:rPr>
              <w:t>Energieomzettingen</w:t>
            </w:r>
          </w:p>
          <w:p w14:paraId="58814D8A" w14:textId="58ADFDC6" w:rsidR="00464922" w:rsidRPr="000B628E" w:rsidRDefault="00C37FA7"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hAnsi="Trebuchet MS"/>
                <w:color w:val="404040" w:themeColor="text1" w:themeTint="BF"/>
                <w:sz w:val="18"/>
                <w:szCs w:val="18"/>
              </w:rPr>
              <w:t>-</w:t>
            </w:r>
            <w:r w:rsidR="00464922" w:rsidRPr="000B628E">
              <w:rPr>
                <w:rFonts w:ascii="Trebuchet MS" w:hAnsi="Trebuchet MS"/>
                <w:color w:val="404040" w:themeColor="text1" w:themeTint="BF"/>
                <w:sz w:val="18"/>
                <w:szCs w:val="18"/>
              </w:rPr>
              <w:t>Fotosynthese</w:t>
            </w:r>
          </w:p>
        </w:tc>
        <w:tc>
          <w:tcPr>
            <w:tcW w:w="3204" w:type="dxa"/>
            <w:tcBorders>
              <w:top w:val="nil"/>
              <w:bottom w:val="outset" w:sz="6" w:space="0" w:color="auto"/>
            </w:tcBorders>
          </w:tcPr>
          <w:p w14:paraId="09907C23" w14:textId="77777777" w:rsidR="00464922" w:rsidRPr="000B628E" w:rsidRDefault="00464922" w:rsidP="00464922">
            <w:pPr>
              <w:spacing w:after="0" w:line="240" w:lineRule="auto"/>
              <w:rPr>
                <w:rFonts w:ascii="Trebuchet MS" w:eastAsia="Times New Roman" w:hAnsi="Trebuchet MS"/>
                <w:b/>
                <w:color w:val="404040" w:themeColor="text1" w:themeTint="BF"/>
                <w:sz w:val="18"/>
                <w:szCs w:val="18"/>
                <w:u w:val="single"/>
                <w:lang w:val="nl-NL" w:eastAsia="nl-NL"/>
              </w:rPr>
            </w:pPr>
            <w:r w:rsidRPr="000B628E">
              <w:rPr>
                <w:rFonts w:ascii="Trebuchet MS" w:eastAsia="Times New Roman" w:hAnsi="Trebuchet MS"/>
                <w:b/>
                <w:color w:val="404040" w:themeColor="text1" w:themeTint="BF"/>
                <w:sz w:val="18"/>
                <w:szCs w:val="18"/>
                <w:u w:val="single"/>
                <w:lang w:val="nl-NL" w:eastAsia="nl-NL"/>
              </w:rPr>
              <w:t>Energieomzettingen</w:t>
            </w:r>
          </w:p>
          <w:p w14:paraId="06F6F9ED"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Wet van behoud van energie</w:t>
            </w:r>
          </w:p>
          <w:p w14:paraId="4BDEA258"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Rendement van een energieomzetting</w:t>
            </w:r>
          </w:p>
          <w:p w14:paraId="3706F6BA"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Vermogen</w:t>
            </w:r>
          </w:p>
          <w:p w14:paraId="7388992C" w14:textId="21341D2E" w:rsidR="00464922" w:rsidRPr="000B628E" w:rsidRDefault="00464922" w:rsidP="00C37FA7">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proofErr w:type="spellStart"/>
            <w:r w:rsidRPr="000B628E">
              <w:rPr>
                <w:rFonts w:ascii="Trebuchet MS" w:eastAsia="Times New Roman" w:hAnsi="Trebuchet MS" w:cs="Arial"/>
                <w:color w:val="404040" w:themeColor="text1" w:themeTint="BF"/>
                <w:sz w:val="18"/>
                <w:szCs w:val="18"/>
                <w:lang w:val="nl-NL" w:eastAsia="nl-NL"/>
              </w:rPr>
              <w:t>Exo</w:t>
            </w:r>
            <w:proofErr w:type="spellEnd"/>
            <w:r w:rsidRPr="000B628E">
              <w:rPr>
                <w:rFonts w:ascii="Trebuchet MS" w:eastAsia="Times New Roman" w:hAnsi="Trebuchet MS" w:cs="Arial"/>
                <w:color w:val="404040" w:themeColor="text1" w:themeTint="BF"/>
                <w:sz w:val="18"/>
                <w:szCs w:val="18"/>
                <w:lang w:val="nl-NL" w:eastAsia="nl-NL"/>
              </w:rPr>
              <w:t xml:space="preserve">- en </w:t>
            </w:r>
            <w:proofErr w:type="spellStart"/>
            <w:r w:rsidRPr="000B628E">
              <w:rPr>
                <w:rFonts w:ascii="Trebuchet MS" w:eastAsia="Times New Roman" w:hAnsi="Trebuchet MS" w:cs="Arial"/>
                <w:color w:val="404040" w:themeColor="text1" w:themeTint="BF"/>
                <w:sz w:val="18"/>
                <w:szCs w:val="18"/>
                <w:lang w:val="nl-NL" w:eastAsia="nl-NL"/>
              </w:rPr>
              <w:t>endo</w:t>
            </w:r>
            <w:proofErr w:type="spellEnd"/>
            <w:r w:rsidRPr="000B628E">
              <w:rPr>
                <w:rFonts w:ascii="Trebuchet MS" w:eastAsia="Times New Roman" w:hAnsi="Trebuchet MS" w:cs="Arial"/>
                <w:color w:val="404040" w:themeColor="text1" w:themeTint="BF"/>
                <w:sz w:val="18"/>
                <w:szCs w:val="18"/>
                <w:lang w:val="nl-NL" w:eastAsia="nl-NL"/>
              </w:rPr>
              <w:t>-energetische chemische reacties</w:t>
            </w:r>
          </w:p>
        </w:tc>
        <w:tc>
          <w:tcPr>
            <w:tcW w:w="2967" w:type="dxa"/>
            <w:tcBorders>
              <w:top w:val="nil"/>
              <w:bottom w:val="outset" w:sz="6" w:space="0" w:color="auto"/>
            </w:tcBorders>
          </w:tcPr>
          <w:p w14:paraId="5A69185B" w14:textId="77777777" w:rsidR="00464922" w:rsidRPr="000B628E" w:rsidRDefault="00464922" w:rsidP="00464922">
            <w:pPr>
              <w:spacing w:after="0" w:line="160" w:lineRule="atLeast"/>
              <w:ind w:left="142"/>
              <w:rPr>
                <w:rFonts w:ascii="Trebuchet MS" w:eastAsia="Times New Roman" w:hAnsi="Trebuchet MS" w:cs="Arial"/>
                <w:color w:val="404040" w:themeColor="text1" w:themeTint="BF"/>
                <w:sz w:val="18"/>
                <w:szCs w:val="18"/>
                <w:highlight w:val="green"/>
                <w:lang w:val="nl-NL" w:eastAsia="nl-NL"/>
              </w:rPr>
            </w:pPr>
          </w:p>
        </w:tc>
      </w:tr>
      <w:tr w:rsidR="00464922" w:rsidRPr="000B628E" w14:paraId="55C0C28E" w14:textId="77777777" w:rsidTr="00C37FA7">
        <w:trPr>
          <w:cantSplit/>
          <w:trHeight w:val="785"/>
          <w:tblCellSpacing w:w="20" w:type="dxa"/>
        </w:trPr>
        <w:tc>
          <w:tcPr>
            <w:tcW w:w="669" w:type="dxa"/>
            <w:vMerge w:val="restart"/>
            <w:shd w:val="clear" w:color="auto" w:fill="CCCCCC"/>
            <w:textDirection w:val="btLr"/>
          </w:tcPr>
          <w:p w14:paraId="00A5C332" w14:textId="37458570" w:rsidR="00464922" w:rsidRPr="000B628E" w:rsidRDefault="00464922" w:rsidP="00464922">
            <w:pPr>
              <w:spacing w:after="240" w:line="240" w:lineRule="atLeast"/>
              <w:jc w:val="center"/>
              <w:rPr>
                <w:rFonts w:ascii="Trebuchet MS" w:eastAsia="Times New Roman" w:hAnsi="Trebuchet MS" w:cs="Arial"/>
                <w:b/>
                <w:color w:val="404040" w:themeColor="text1" w:themeTint="BF"/>
                <w:sz w:val="18"/>
                <w:szCs w:val="18"/>
                <w:lang w:val="nl-NL" w:eastAsia="nl-NL"/>
              </w:rPr>
            </w:pPr>
            <w:r w:rsidRPr="000B628E">
              <w:rPr>
                <w:rFonts w:ascii="Trebuchet MS" w:eastAsia="Times New Roman" w:hAnsi="Trebuchet MS" w:cs="Arial"/>
                <w:b/>
                <w:color w:val="404040" w:themeColor="text1" w:themeTint="BF"/>
                <w:sz w:val="18"/>
                <w:szCs w:val="18"/>
                <w:lang w:val="nl-NL" w:eastAsia="nl-NL"/>
              </w:rPr>
              <w:lastRenderedPageBreak/>
              <w:t>Leven</w:t>
            </w:r>
          </w:p>
        </w:tc>
        <w:tc>
          <w:tcPr>
            <w:tcW w:w="2733" w:type="dxa"/>
            <w:tcBorders>
              <w:top w:val="outset" w:sz="6" w:space="0" w:color="auto"/>
              <w:bottom w:val="nil"/>
            </w:tcBorders>
          </w:tcPr>
          <w:p w14:paraId="723E0890" w14:textId="3D45A08B"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hAnsi="Trebuchet MS"/>
                <w:b/>
                <w:i/>
                <w:color w:val="404040" w:themeColor="text1" w:themeTint="BF"/>
                <w:sz w:val="18"/>
                <w:szCs w:val="18"/>
                <w:u w:val="single"/>
              </w:rPr>
              <w:t>Biologische eenheid</w:t>
            </w:r>
            <w:r w:rsidRPr="000B628E">
              <w:rPr>
                <w:rFonts w:ascii="Trebuchet MS" w:hAnsi="Trebuchet MS"/>
                <w:b/>
                <w:i/>
                <w:color w:val="404040" w:themeColor="text1" w:themeTint="BF"/>
                <w:sz w:val="18"/>
                <w:szCs w:val="18"/>
                <w:u w:val="single"/>
              </w:rPr>
              <w:br/>
            </w:r>
            <w:r w:rsidRPr="000B628E">
              <w:rPr>
                <w:rFonts w:ascii="Trebuchet MS" w:hAnsi="Trebuchet MS"/>
                <w:b/>
                <w:i/>
                <w:color w:val="404040" w:themeColor="text1" w:themeTint="BF"/>
                <w:sz w:val="18"/>
                <w:szCs w:val="18"/>
              </w:rPr>
              <w:t xml:space="preserve">- </w:t>
            </w:r>
            <w:r w:rsidRPr="000B628E">
              <w:rPr>
                <w:rFonts w:ascii="Trebuchet MS" w:hAnsi="Trebuchet MS" w:cs="Arial"/>
                <w:color w:val="404040" w:themeColor="text1" w:themeTint="BF"/>
                <w:sz w:val="18"/>
                <w:szCs w:val="18"/>
              </w:rPr>
              <w:t>Cel op lichtmicroscopisch niveau herkennen</w:t>
            </w:r>
            <w:r w:rsidRPr="000B628E">
              <w:rPr>
                <w:rFonts w:ascii="Trebuchet MS" w:hAnsi="Trebuchet MS"/>
                <w:b/>
                <w:i/>
                <w:color w:val="404040" w:themeColor="text1" w:themeTint="BF"/>
                <w:sz w:val="18"/>
                <w:szCs w:val="18"/>
                <w:u w:val="single"/>
              </w:rPr>
              <w:br/>
            </w:r>
            <w:r w:rsidRPr="000B628E">
              <w:rPr>
                <w:rFonts w:ascii="Trebuchet MS" w:hAnsi="Trebuchet MS"/>
                <w:b/>
                <w:i/>
                <w:color w:val="404040" w:themeColor="text1" w:themeTint="BF"/>
                <w:sz w:val="18"/>
                <w:szCs w:val="18"/>
              </w:rPr>
              <w:t xml:space="preserve">- </w:t>
            </w:r>
            <w:r w:rsidRPr="000B628E">
              <w:rPr>
                <w:rFonts w:ascii="Trebuchet MS" w:hAnsi="Trebuchet MS" w:cs="Arial"/>
                <w:color w:val="404040" w:themeColor="text1" w:themeTint="BF"/>
                <w:sz w:val="18"/>
                <w:szCs w:val="18"/>
              </w:rPr>
              <w:t>Organisme is samenhang tussen organisatieniveaus (cellen - weefsels – organen)</w:t>
            </w:r>
            <w:r w:rsidRPr="000B628E">
              <w:rPr>
                <w:rFonts w:ascii="Trebuchet MS" w:hAnsi="Trebuchet MS"/>
                <w:b/>
                <w:i/>
                <w:color w:val="404040" w:themeColor="text1" w:themeTint="BF"/>
                <w:sz w:val="18"/>
                <w:szCs w:val="18"/>
                <w:u w:val="single"/>
              </w:rPr>
              <w:br/>
            </w:r>
            <w:r w:rsidRPr="000B628E">
              <w:rPr>
                <w:rFonts w:ascii="Trebuchet MS" w:hAnsi="Trebuchet MS"/>
                <w:b/>
                <w:i/>
                <w:color w:val="404040" w:themeColor="text1" w:themeTint="BF"/>
                <w:sz w:val="18"/>
                <w:szCs w:val="18"/>
              </w:rPr>
              <w:t xml:space="preserve">- </w:t>
            </w:r>
            <w:r w:rsidRPr="000B628E">
              <w:rPr>
                <w:rFonts w:ascii="Trebuchet MS" w:hAnsi="Trebuchet MS" w:cs="Arial"/>
                <w:color w:val="404040" w:themeColor="text1" w:themeTint="BF"/>
                <w:sz w:val="18"/>
                <w:szCs w:val="18"/>
              </w:rPr>
              <w:t>Bloemplanten: functionele bouw wortel, stengel, blad, bloem</w:t>
            </w:r>
            <w:r w:rsidRPr="000B628E">
              <w:rPr>
                <w:rFonts w:ascii="Trebuchet MS" w:hAnsi="Trebuchet MS"/>
                <w:b/>
                <w:i/>
                <w:color w:val="404040" w:themeColor="text1" w:themeTint="BF"/>
                <w:sz w:val="18"/>
                <w:szCs w:val="18"/>
                <w:u w:val="single"/>
              </w:rPr>
              <w:br/>
            </w:r>
            <w:r w:rsidRPr="000B628E">
              <w:rPr>
                <w:rFonts w:ascii="Trebuchet MS" w:hAnsi="Trebuchet MS"/>
                <w:b/>
                <w:i/>
                <w:color w:val="404040" w:themeColor="text1" w:themeTint="BF"/>
                <w:sz w:val="18"/>
                <w:szCs w:val="18"/>
              </w:rPr>
              <w:t xml:space="preserve">- </w:t>
            </w:r>
            <w:r w:rsidRPr="000B628E">
              <w:rPr>
                <w:rFonts w:ascii="Trebuchet MS" w:hAnsi="Trebuchet MS" w:cs="Arial"/>
                <w:color w:val="404040" w:themeColor="text1" w:themeTint="BF"/>
                <w:sz w:val="18"/>
                <w:szCs w:val="18"/>
              </w:rPr>
              <w:t>Gewervelde dieren (zoogdier) - mens: (functionele) bouw</w:t>
            </w:r>
            <w:r w:rsidRPr="000B628E">
              <w:rPr>
                <w:rFonts w:ascii="Trebuchet MS" w:hAnsi="Trebuchet MS" w:cs="Arial"/>
                <w:color w:val="404040" w:themeColor="text1" w:themeTint="BF"/>
                <w:sz w:val="18"/>
                <w:szCs w:val="18"/>
              </w:rPr>
              <w:br/>
              <w:t>(uitwendig-inwendig; organen-stelsels)</w:t>
            </w:r>
          </w:p>
        </w:tc>
        <w:tc>
          <w:tcPr>
            <w:tcW w:w="3204" w:type="dxa"/>
            <w:tcBorders>
              <w:top w:val="outset" w:sz="6" w:space="0" w:color="auto"/>
              <w:bottom w:val="nil"/>
            </w:tcBorders>
          </w:tcPr>
          <w:p w14:paraId="50DB6D61"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p>
        </w:tc>
        <w:tc>
          <w:tcPr>
            <w:tcW w:w="2967" w:type="dxa"/>
            <w:tcBorders>
              <w:top w:val="outset" w:sz="6" w:space="0" w:color="auto"/>
              <w:bottom w:val="nil"/>
            </w:tcBorders>
          </w:tcPr>
          <w:p w14:paraId="0D000B5E" w14:textId="77777777" w:rsidR="00464922" w:rsidRPr="000B628E" w:rsidRDefault="00464922" w:rsidP="00464922">
            <w:pPr>
              <w:spacing w:after="0" w:line="160" w:lineRule="atLeast"/>
              <w:ind w:left="142"/>
              <w:rPr>
                <w:rFonts w:ascii="Trebuchet MS" w:eastAsia="Times New Roman" w:hAnsi="Trebuchet MS" w:cs="Arial"/>
                <w:color w:val="404040" w:themeColor="text1" w:themeTint="BF"/>
                <w:sz w:val="18"/>
                <w:szCs w:val="18"/>
                <w:highlight w:val="green"/>
                <w:lang w:val="nl-NL" w:eastAsia="nl-NL"/>
              </w:rPr>
            </w:pPr>
          </w:p>
        </w:tc>
      </w:tr>
      <w:tr w:rsidR="00464922" w:rsidRPr="000B628E" w14:paraId="73F7389F" w14:textId="77777777" w:rsidTr="00C37FA7">
        <w:trPr>
          <w:cantSplit/>
          <w:trHeight w:val="1260"/>
          <w:tblCellSpacing w:w="20" w:type="dxa"/>
        </w:trPr>
        <w:tc>
          <w:tcPr>
            <w:tcW w:w="669" w:type="dxa"/>
            <w:vMerge/>
            <w:shd w:val="clear" w:color="auto" w:fill="CCCCCC"/>
            <w:textDirection w:val="btLr"/>
          </w:tcPr>
          <w:p w14:paraId="0F40AB91" w14:textId="12E35BCD" w:rsidR="00464922" w:rsidRPr="000B628E" w:rsidRDefault="00464922" w:rsidP="00464922">
            <w:pPr>
              <w:spacing w:after="240" w:line="240" w:lineRule="atLeast"/>
              <w:jc w:val="center"/>
              <w:rPr>
                <w:rFonts w:ascii="Trebuchet MS" w:eastAsia="Times New Roman" w:hAnsi="Trebuchet MS" w:cs="Arial"/>
                <w:b/>
                <w:color w:val="404040" w:themeColor="text1" w:themeTint="BF"/>
                <w:sz w:val="18"/>
                <w:szCs w:val="18"/>
                <w:lang w:val="nl-NL" w:eastAsia="nl-NL"/>
              </w:rPr>
            </w:pPr>
          </w:p>
        </w:tc>
        <w:tc>
          <w:tcPr>
            <w:tcW w:w="2733" w:type="dxa"/>
            <w:tcBorders>
              <w:top w:val="nil"/>
              <w:bottom w:val="nil"/>
            </w:tcBorders>
          </w:tcPr>
          <w:p w14:paraId="107D5D67" w14:textId="4EB1105F" w:rsidR="00464922" w:rsidRPr="000B628E" w:rsidRDefault="00464922" w:rsidP="00464922">
            <w:pPr>
              <w:rPr>
                <w:rFonts w:ascii="Trebuchet MS" w:eastAsia="Times New Roman" w:hAnsi="Trebuchet MS"/>
                <w:color w:val="404040" w:themeColor="text1" w:themeTint="BF"/>
                <w:sz w:val="18"/>
                <w:szCs w:val="18"/>
                <w:lang w:val="nl-NL" w:eastAsia="nl-NL"/>
              </w:rPr>
            </w:pPr>
            <w:r w:rsidRPr="000B628E">
              <w:rPr>
                <w:rFonts w:ascii="Trebuchet MS" w:hAnsi="Trebuchet MS"/>
                <w:b/>
                <w:i/>
                <w:color w:val="404040" w:themeColor="text1" w:themeTint="BF"/>
                <w:sz w:val="18"/>
                <w:szCs w:val="18"/>
                <w:u w:val="single"/>
              </w:rPr>
              <w:t>Soorten</w:t>
            </w:r>
            <w:r w:rsidRPr="000B628E">
              <w:rPr>
                <w:rFonts w:ascii="Trebuchet MS" w:hAnsi="Trebuchet MS"/>
                <w:b/>
                <w:i/>
                <w:color w:val="404040" w:themeColor="text1" w:themeTint="BF"/>
                <w:sz w:val="18"/>
                <w:szCs w:val="18"/>
                <w:u w:val="single"/>
              </w:rPr>
              <w:br/>
            </w:r>
            <w:r w:rsidRPr="000B628E">
              <w:rPr>
                <w:rFonts w:ascii="Trebuchet MS" w:hAnsi="Trebuchet MS"/>
                <w:b/>
                <w:i/>
                <w:color w:val="404040" w:themeColor="text1" w:themeTint="BF"/>
                <w:sz w:val="18"/>
                <w:szCs w:val="18"/>
              </w:rPr>
              <w:t xml:space="preserve">- </w:t>
            </w:r>
            <w:r w:rsidRPr="000B628E">
              <w:rPr>
                <w:rFonts w:ascii="Trebuchet MS" w:hAnsi="Trebuchet MS" w:cs="Arial"/>
                <w:color w:val="404040" w:themeColor="text1" w:themeTint="BF"/>
                <w:sz w:val="18"/>
                <w:szCs w:val="18"/>
              </w:rPr>
              <w:t>Herkennen a.d.h.v. determineerkaarten</w:t>
            </w:r>
            <w:r w:rsidRPr="000B628E">
              <w:rPr>
                <w:rFonts w:ascii="Trebuchet MS" w:hAnsi="Trebuchet MS"/>
                <w:b/>
                <w:i/>
                <w:color w:val="404040" w:themeColor="text1" w:themeTint="BF"/>
                <w:sz w:val="18"/>
                <w:szCs w:val="18"/>
                <w:u w:val="single"/>
              </w:rPr>
              <w:br/>
            </w:r>
            <w:r w:rsidRPr="000B628E">
              <w:rPr>
                <w:rFonts w:ascii="Trebuchet MS" w:hAnsi="Trebuchet MS"/>
                <w:b/>
                <w:i/>
                <w:color w:val="404040" w:themeColor="text1" w:themeTint="BF"/>
                <w:sz w:val="18"/>
                <w:szCs w:val="18"/>
              </w:rPr>
              <w:t xml:space="preserve">- </w:t>
            </w:r>
            <w:r w:rsidRPr="000B628E">
              <w:rPr>
                <w:rFonts w:ascii="Trebuchet MS" w:hAnsi="Trebuchet MS" w:cs="Arial"/>
                <w:color w:val="404040" w:themeColor="text1" w:themeTint="BF"/>
                <w:sz w:val="18"/>
                <w:szCs w:val="18"/>
              </w:rPr>
              <w:t>Verscheidenheid</w:t>
            </w:r>
            <w:r w:rsidRPr="000B628E">
              <w:rPr>
                <w:rFonts w:ascii="Trebuchet MS" w:hAnsi="Trebuchet MS"/>
                <w:b/>
                <w:i/>
                <w:color w:val="404040" w:themeColor="text1" w:themeTint="BF"/>
                <w:sz w:val="18"/>
                <w:szCs w:val="18"/>
                <w:u w:val="single"/>
              </w:rPr>
              <w:br/>
            </w:r>
            <w:r w:rsidRPr="000B628E">
              <w:rPr>
                <w:rFonts w:ascii="Trebuchet MS" w:hAnsi="Trebuchet MS"/>
                <w:b/>
                <w:i/>
                <w:color w:val="404040" w:themeColor="text1" w:themeTint="BF"/>
                <w:sz w:val="18"/>
                <w:szCs w:val="18"/>
              </w:rPr>
              <w:t xml:space="preserve">- </w:t>
            </w:r>
            <w:r w:rsidRPr="000B628E">
              <w:rPr>
                <w:rFonts w:ascii="Trebuchet MS" w:hAnsi="Trebuchet MS" w:cs="Arial"/>
                <w:color w:val="404040" w:themeColor="text1" w:themeTint="BF"/>
                <w:sz w:val="18"/>
                <w:szCs w:val="18"/>
              </w:rPr>
              <w:t>Aanpassingen aan omgeving</w:t>
            </w:r>
          </w:p>
        </w:tc>
        <w:tc>
          <w:tcPr>
            <w:tcW w:w="3204" w:type="dxa"/>
            <w:tcBorders>
              <w:top w:val="nil"/>
              <w:bottom w:val="nil"/>
            </w:tcBorders>
          </w:tcPr>
          <w:p w14:paraId="60FEF68D"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p>
        </w:tc>
        <w:tc>
          <w:tcPr>
            <w:tcW w:w="2967" w:type="dxa"/>
            <w:tcBorders>
              <w:top w:val="nil"/>
              <w:bottom w:val="nil"/>
            </w:tcBorders>
          </w:tcPr>
          <w:p w14:paraId="3045771C" w14:textId="77777777" w:rsidR="00464922" w:rsidRPr="000B628E" w:rsidRDefault="00464922" w:rsidP="00464922">
            <w:pPr>
              <w:spacing w:after="0" w:line="160" w:lineRule="atLeast"/>
              <w:ind w:left="142"/>
              <w:rPr>
                <w:rFonts w:ascii="Trebuchet MS" w:eastAsia="Times New Roman" w:hAnsi="Trebuchet MS" w:cs="Arial"/>
                <w:color w:val="404040" w:themeColor="text1" w:themeTint="BF"/>
                <w:sz w:val="18"/>
                <w:szCs w:val="18"/>
                <w:highlight w:val="green"/>
                <w:lang w:val="nl-NL" w:eastAsia="nl-NL"/>
              </w:rPr>
            </w:pPr>
          </w:p>
        </w:tc>
      </w:tr>
      <w:tr w:rsidR="00464922" w:rsidRPr="000B628E" w14:paraId="54F3EB38" w14:textId="77777777" w:rsidTr="00C37FA7">
        <w:trPr>
          <w:cantSplit/>
          <w:trHeight w:val="785"/>
          <w:tblCellSpacing w:w="20" w:type="dxa"/>
        </w:trPr>
        <w:tc>
          <w:tcPr>
            <w:tcW w:w="669" w:type="dxa"/>
            <w:vMerge/>
            <w:shd w:val="clear" w:color="auto" w:fill="CCCCCC"/>
            <w:textDirection w:val="btLr"/>
          </w:tcPr>
          <w:p w14:paraId="4CB38A16" w14:textId="783D932C" w:rsidR="00464922" w:rsidRPr="000B628E" w:rsidRDefault="00464922" w:rsidP="00464922">
            <w:pPr>
              <w:spacing w:after="240" w:line="240" w:lineRule="atLeast"/>
              <w:jc w:val="center"/>
              <w:rPr>
                <w:rFonts w:ascii="Trebuchet MS" w:eastAsia="Times New Roman" w:hAnsi="Trebuchet MS" w:cs="Arial"/>
                <w:b/>
                <w:color w:val="404040" w:themeColor="text1" w:themeTint="BF"/>
                <w:sz w:val="18"/>
                <w:szCs w:val="18"/>
                <w:lang w:val="nl-NL" w:eastAsia="nl-NL"/>
              </w:rPr>
            </w:pPr>
          </w:p>
        </w:tc>
        <w:tc>
          <w:tcPr>
            <w:tcW w:w="2733" w:type="dxa"/>
            <w:tcBorders>
              <w:top w:val="nil"/>
              <w:bottom w:val="nil"/>
            </w:tcBorders>
          </w:tcPr>
          <w:p w14:paraId="289A3F91"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In stand houden van leven</w:t>
            </w:r>
          </w:p>
          <w:p w14:paraId="408574AB"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Bij zoogdieren en de mens:</w:t>
            </w:r>
          </w:p>
          <w:p w14:paraId="5AD9A7ED" w14:textId="77777777" w:rsidR="00464922" w:rsidRPr="000B628E" w:rsidRDefault="00464922" w:rsidP="00464922">
            <w:pPr>
              <w:numPr>
                <w:ilvl w:val="0"/>
                <w:numId w:val="4"/>
              </w:numPr>
              <w:spacing w:after="0" w:line="160" w:lineRule="atLeast"/>
              <w:ind w:left="284"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de structuur en de functie van spijsverteringsstelsel</w:t>
            </w:r>
          </w:p>
          <w:p w14:paraId="6B0C06D6" w14:textId="77777777" w:rsidR="00464922" w:rsidRPr="000B628E" w:rsidRDefault="00464922" w:rsidP="00464922">
            <w:pPr>
              <w:numPr>
                <w:ilvl w:val="0"/>
                <w:numId w:val="4"/>
              </w:numPr>
              <w:spacing w:after="0" w:line="160" w:lineRule="atLeast"/>
              <w:ind w:left="284"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transportstelsel</w:t>
            </w:r>
          </w:p>
          <w:p w14:paraId="476F347B" w14:textId="77777777" w:rsidR="00464922" w:rsidRPr="000B628E" w:rsidRDefault="00464922" w:rsidP="00464922">
            <w:pPr>
              <w:numPr>
                <w:ilvl w:val="0"/>
                <w:numId w:val="4"/>
              </w:numPr>
              <w:spacing w:after="0" w:line="160" w:lineRule="atLeast"/>
              <w:ind w:left="284"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ademhalingsstelsel</w:t>
            </w:r>
          </w:p>
          <w:p w14:paraId="6E241AE1" w14:textId="7377ABB7" w:rsidR="00464922" w:rsidRPr="000B628E" w:rsidRDefault="00464922" w:rsidP="00464922">
            <w:pPr>
              <w:numPr>
                <w:ilvl w:val="0"/>
                <w:numId w:val="4"/>
              </w:numPr>
              <w:spacing w:after="0" w:line="160" w:lineRule="atLeast"/>
              <w:ind w:left="284"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excretiestelsel</w:t>
            </w:r>
          </w:p>
          <w:p w14:paraId="3F803323" w14:textId="15E1E25B" w:rsidR="00464922" w:rsidRPr="000B628E" w:rsidRDefault="00464922" w:rsidP="00464922">
            <w:pPr>
              <w:pStyle w:val="Lijstalinea"/>
              <w:numPr>
                <w:ilvl w:val="0"/>
                <w:numId w:val="32"/>
              </w:numPr>
              <w:spacing w:line="240" w:lineRule="auto"/>
              <w:ind w:left="193" w:hanging="193"/>
              <w:rPr>
                <w:rFonts w:ascii="Trebuchet MS" w:hAnsi="Trebuchet MS"/>
                <w:color w:val="404040" w:themeColor="text1" w:themeTint="BF"/>
                <w:sz w:val="18"/>
                <w:szCs w:val="18"/>
              </w:rPr>
            </w:pPr>
            <w:r w:rsidRPr="000B628E">
              <w:rPr>
                <w:rFonts w:ascii="Trebuchet MS" w:hAnsi="Trebuchet MS" w:cs="Arial"/>
                <w:color w:val="404040" w:themeColor="text1" w:themeTint="BF"/>
                <w:sz w:val="18"/>
                <w:szCs w:val="18"/>
              </w:rPr>
              <w:t>Bij bloemplanten de structuur en functie van hoofddelen</w:t>
            </w:r>
          </w:p>
        </w:tc>
        <w:tc>
          <w:tcPr>
            <w:tcW w:w="3204" w:type="dxa"/>
            <w:tcBorders>
              <w:top w:val="nil"/>
              <w:bottom w:val="nil"/>
            </w:tcBorders>
          </w:tcPr>
          <w:p w14:paraId="14108925"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p>
        </w:tc>
        <w:tc>
          <w:tcPr>
            <w:tcW w:w="2967" w:type="dxa"/>
            <w:tcBorders>
              <w:top w:val="nil"/>
              <w:bottom w:val="nil"/>
            </w:tcBorders>
          </w:tcPr>
          <w:p w14:paraId="596A0FFB" w14:textId="77777777" w:rsidR="00464922" w:rsidRPr="000B628E" w:rsidRDefault="00464922" w:rsidP="00464922">
            <w:pPr>
              <w:spacing w:after="0" w:line="160" w:lineRule="atLeast"/>
              <w:ind w:left="142"/>
              <w:rPr>
                <w:rFonts w:ascii="Trebuchet MS" w:eastAsia="Times New Roman" w:hAnsi="Trebuchet MS" w:cs="Arial"/>
                <w:color w:val="404040" w:themeColor="text1" w:themeTint="BF"/>
                <w:sz w:val="18"/>
                <w:szCs w:val="18"/>
                <w:highlight w:val="green"/>
                <w:lang w:val="nl-NL" w:eastAsia="nl-NL"/>
              </w:rPr>
            </w:pPr>
          </w:p>
        </w:tc>
      </w:tr>
      <w:tr w:rsidR="00464922" w:rsidRPr="000B628E" w14:paraId="728E6B68" w14:textId="77777777" w:rsidTr="00C37FA7">
        <w:trPr>
          <w:cantSplit/>
          <w:trHeight w:val="785"/>
          <w:tblCellSpacing w:w="20" w:type="dxa"/>
        </w:trPr>
        <w:tc>
          <w:tcPr>
            <w:tcW w:w="669" w:type="dxa"/>
            <w:vMerge/>
            <w:shd w:val="clear" w:color="auto" w:fill="CCCCCC"/>
            <w:textDirection w:val="btLr"/>
          </w:tcPr>
          <w:p w14:paraId="641B74BE" w14:textId="77777777" w:rsidR="00464922" w:rsidRPr="000B628E" w:rsidRDefault="00464922" w:rsidP="00464922">
            <w:pPr>
              <w:spacing w:after="240" w:line="240" w:lineRule="atLeast"/>
              <w:jc w:val="center"/>
              <w:rPr>
                <w:rFonts w:ascii="Trebuchet MS" w:eastAsia="Times New Roman" w:hAnsi="Trebuchet MS" w:cs="Arial"/>
                <w:b/>
                <w:color w:val="404040" w:themeColor="text1" w:themeTint="BF"/>
                <w:sz w:val="18"/>
                <w:szCs w:val="18"/>
                <w:lang w:val="nl-NL" w:eastAsia="nl-NL"/>
              </w:rPr>
            </w:pPr>
          </w:p>
        </w:tc>
        <w:tc>
          <w:tcPr>
            <w:tcW w:w="2733" w:type="dxa"/>
            <w:tcBorders>
              <w:top w:val="nil"/>
              <w:bottom w:val="nil"/>
            </w:tcBorders>
          </w:tcPr>
          <w:p w14:paraId="34B0F232"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Interacties tussen organismen onderling en met de omgeving</w:t>
            </w:r>
          </w:p>
          <w:p w14:paraId="03483F4F"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Gezondheid (n.a.v. stelsels)</w:t>
            </w:r>
          </w:p>
          <w:p w14:paraId="05B176B2"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Abiotische en biotische relaties:</w:t>
            </w:r>
          </w:p>
          <w:p w14:paraId="0423389A" w14:textId="77777777" w:rsidR="00464922" w:rsidRPr="000B628E" w:rsidRDefault="00464922" w:rsidP="00464922">
            <w:pPr>
              <w:numPr>
                <w:ilvl w:val="0"/>
                <w:numId w:val="4"/>
              </w:numPr>
              <w:spacing w:after="0" w:line="160" w:lineRule="atLeast"/>
              <w:ind w:left="284"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voedselrelaties</w:t>
            </w:r>
          </w:p>
          <w:p w14:paraId="563F1D50" w14:textId="77777777" w:rsidR="00464922" w:rsidRPr="000B628E" w:rsidRDefault="00464922" w:rsidP="00464922">
            <w:pPr>
              <w:numPr>
                <w:ilvl w:val="0"/>
                <w:numId w:val="4"/>
              </w:numPr>
              <w:spacing w:after="0" w:line="160" w:lineRule="atLeast"/>
              <w:ind w:left="284"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invloed mens</w:t>
            </w:r>
          </w:p>
          <w:p w14:paraId="0C5A7ECF" w14:textId="4E546B8B" w:rsidR="00464922" w:rsidRPr="000B628E" w:rsidRDefault="00464922" w:rsidP="00464922">
            <w:pPr>
              <w:pStyle w:val="Lijstalinea"/>
              <w:numPr>
                <w:ilvl w:val="0"/>
                <w:numId w:val="32"/>
              </w:numPr>
              <w:spacing w:line="240" w:lineRule="auto"/>
              <w:ind w:left="193" w:hanging="193"/>
              <w:rPr>
                <w:rFonts w:ascii="Trebuchet MS" w:hAnsi="Trebuchet MS"/>
                <w:b/>
                <w:i/>
                <w:color w:val="404040" w:themeColor="text1" w:themeTint="BF"/>
                <w:sz w:val="18"/>
                <w:szCs w:val="18"/>
                <w:u w:val="single"/>
              </w:rPr>
            </w:pPr>
            <w:r w:rsidRPr="000B628E">
              <w:rPr>
                <w:rFonts w:ascii="Trebuchet MS" w:hAnsi="Trebuchet MS" w:cs="Arial"/>
                <w:color w:val="404040" w:themeColor="text1" w:themeTint="BF"/>
                <w:sz w:val="18"/>
                <w:szCs w:val="18"/>
              </w:rPr>
              <w:t>Duurzaam leven</w:t>
            </w:r>
          </w:p>
        </w:tc>
        <w:tc>
          <w:tcPr>
            <w:tcW w:w="3204" w:type="dxa"/>
            <w:tcBorders>
              <w:top w:val="nil"/>
              <w:bottom w:val="nil"/>
            </w:tcBorders>
          </w:tcPr>
          <w:p w14:paraId="02EECD7A" w14:textId="77777777" w:rsidR="00464922" w:rsidRPr="000B628E" w:rsidRDefault="00464922" w:rsidP="00464922">
            <w:pPr>
              <w:spacing w:after="0" w:line="160" w:lineRule="atLeast"/>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Ecologie: relaties tussen organismen en milieu</w:t>
            </w:r>
          </w:p>
          <w:p w14:paraId="1E4D7DA4"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Ecosysteem</w:t>
            </w:r>
          </w:p>
          <w:p w14:paraId="1DD9B887"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Biodiversiteit</w:t>
            </w:r>
          </w:p>
          <w:p w14:paraId="06BF8041" w14:textId="4488C326"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Invloed van de mens</w:t>
            </w:r>
          </w:p>
        </w:tc>
        <w:tc>
          <w:tcPr>
            <w:tcW w:w="2967" w:type="dxa"/>
            <w:tcBorders>
              <w:top w:val="nil"/>
              <w:bottom w:val="nil"/>
            </w:tcBorders>
          </w:tcPr>
          <w:p w14:paraId="7BA7E1CD" w14:textId="77777777" w:rsidR="00464922" w:rsidRPr="000B628E" w:rsidRDefault="00464922" w:rsidP="00464922">
            <w:pPr>
              <w:spacing w:after="0" w:line="160" w:lineRule="atLeast"/>
              <w:ind w:left="142"/>
              <w:rPr>
                <w:rFonts w:ascii="Trebuchet MS" w:eastAsia="Times New Roman" w:hAnsi="Trebuchet MS" w:cs="Arial"/>
                <w:color w:val="404040" w:themeColor="text1" w:themeTint="BF"/>
                <w:sz w:val="18"/>
                <w:szCs w:val="18"/>
                <w:highlight w:val="green"/>
                <w:lang w:val="nl-NL" w:eastAsia="nl-NL"/>
              </w:rPr>
            </w:pPr>
          </w:p>
        </w:tc>
      </w:tr>
      <w:tr w:rsidR="00464922" w:rsidRPr="000B628E" w14:paraId="18F402C8" w14:textId="77777777" w:rsidTr="00C37FA7">
        <w:trPr>
          <w:cantSplit/>
          <w:trHeight w:val="390"/>
          <w:tblCellSpacing w:w="20" w:type="dxa"/>
        </w:trPr>
        <w:tc>
          <w:tcPr>
            <w:tcW w:w="669" w:type="dxa"/>
            <w:vMerge/>
            <w:shd w:val="clear" w:color="auto" w:fill="CCCCCC"/>
            <w:textDirection w:val="btLr"/>
          </w:tcPr>
          <w:p w14:paraId="5F9A2133" w14:textId="77777777" w:rsidR="00464922" w:rsidRPr="000B628E" w:rsidRDefault="00464922" w:rsidP="00464922">
            <w:pPr>
              <w:spacing w:after="240" w:line="240" w:lineRule="atLeast"/>
              <w:jc w:val="center"/>
              <w:rPr>
                <w:rFonts w:ascii="Trebuchet MS" w:eastAsia="Times New Roman" w:hAnsi="Trebuchet MS" w:cs="Arial"/>
                <w:b/>
                <w:color w:val="404040" w:themeColor="text1" w:themeTint="BF"/>
                <w:sz w:val="18"/>
                <w:szCs w:val="18"/>
                <w:lang w:val="nl-NL" w:eastAsia="nl-NL"/>
              </w:rPr>
            </w:pPr>
          </w:p>
        </w:tc>
        <w:tc>
          <w:tcPr>
            <w:tcW w:w="2733" w:type="dxa"/>
            <w:tcBorders>
              <w:top w:val="nil"/>
              <w:bottom w:val="nil"/>
            </w:tcBorders>
          </w:tcPr>
          <w:p w14:paraId="1474CC46"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Leven doorgeven</w:t>
            </w:r>
          </w:p>
          <w:p w14:paraId="36F8984A" w14:textId="5FCD585E" w:rsidR="00464922" w:rsidRPr="000B628E" w:rsidRDefault="00464922" w:rsidP="00464922">
            <w:pPr>
              <w:pStyle w:val="Lijstalinea"/>
              <w:numPr>
                <w:ilvl w:val="0"/>
                <w:numId w:val="33"/>
              </w:numPr>
              <w:spacing w:line="240" w:lineRule="auto"/>
              <w:ind w:left="193" w:hanging="193"/>
              <w:rPr>
                <w:rFonts w:ascii="Trebuchet MS" w:hAnsi="Trebuchet MS"/>
                <w:b/>
                <w:i/>
                <w:color w:val="404040" w:themeColor="text1" w:themeTint="BF"/>
                <w:sz w:val="18"/>
                <w:szCs w:val="18"/>
                <w:u w:val="single"/>
              </w:rPr>
            </w:pPr>
            <w:r w:rsidRPr="000B628E">
              <w:rPr>
                <w:rFonts w:ascii="Trebuchet MS" w:hAnsi="Trebuchet MS" w:cs="Arial"/>
                <w:color w:val="404040" w:themeColor="text1" w:themeTint="BF"/>
                <w:sz w:val="18"/>
                <w:szCs w:val="18"/>
              </w:rPr>
              <w:t>Voortplanting bij bloemplanten en bij de mens</w:t>
            </w:r>
          </w:p>
        </w:tc>
        <w:tc>
          <w:tcPr>
            <w:tcW w:w="3204" w:type="dxa"/>
            <w:tcBorders>
              <w:top w:val="nil"/>
              <w:bottom w:val="nil"/>
            </w:tcBorders>
          </w:tcPr>
          <w:p w14:paraId="79F724E6"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p>
        </w:tc>
        <w:tc>
          <w:tcPr>
            <w:tcW w:w="2967" w:type="dxa"/>
            <w:tcBorders>
              <w:top w:val="nil"/>
              <w:bottom w:val="nil"/>
            </w:tcBorders>
          </w:tcPr>
          <w:p w14:paraId="603038E7"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Leven doorgeven</w:t>
            </w:r>
          </w:p>
          <w:p w14:paraId="3503E9D5" w14:textId="77777777" w:rsidR="00464922" w:rsidRPr="000B628E" w:rsidRDefault="00464922" w:rsidP="00464922">
            <w:pPr>
              <w:numPr>
                <w:ilvl w:val="0"/>
                <w:numId w:val="3"/>
              </w:numPr>
              <w:spacing w:after="0" w:line="160" w:lineRule="atLeast"/>
              <w:ind w:left="142" w:hanging="142"/>
              <w:rPr>
                <w:rFonts w:ascii="Trebuchet MS" w:eastAsia="Times New Roman" w:hAnsi="Trebuchet MS"/>
                <w:color w:val="404040" w:themeColor="text1" w:themeTint="BF"/>
                <w:sz w:val="18"/>
                <w:szCs w:val="18"/>
                <w:lang w:val="nl-NL" w:eastAsia="nl-NL"/>
              </w:rPr>
            </w:pPr>
            <w:r w:rsidRPr="000B628E">
              <w:rPr>
                <w:rFonts w:ascii="Trebuchet MS" w:eastAsia="Times New Roman" w:hAnsi="Trebuchet MS"/>
                <w:color w:val="404040" w:themeColor="text1" w:themeTint="BF"/>
                <w:sz w:val="18"/>
                <w:szCs w:val="18"/>
                <w:lang w:val="nl-NL" w:eastAsia="nl-NL"/>
              </w:rPr>
              <w:t>Erfelijkheid</w:t>
            </w:r>
          </w:p>
          <w:p w14:paraId="194F797A" w14:textId="722E6A24" w:rsidR="00464922" w:rsidRPr="000B628E" w:rsidRDefault="00464922" w:rsidP="00464922">
            <w:pPr>
              <w:numPr>
                <w:ilvl w:val="0"/>
                <w:numId w:val="3"/>
              </w:numPr>
              <w:spacing w:after="0" w:line="160" w:lineRule="atLeast"/>
              <w:ind w:left="142" w:hanging="142"/>
              <w:rPr>
                <w:rFonts w:ascii="Trebuchet MS" w:eastAsia="Times New Roman" w:hAnsi="Trebuchet MS"/>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Voortplanting</w:t>
            </w:r>
          </w:p>
        </w:tc>
      </w:tr>
      <w:tr w:rsidR="00464922" w:rsidRPr="000B628E" w14:paraId="770D26ED" w14:textId="77777777" w:rsidTr="00C37FA7">
        <w:trPr>
          <w:cantSplit/>
          <w:trHeight w:val="390"/>
          <w:tblCellSpacing w:w="20" w:type="dxa"/>
        </w:trPr>
        <w:tc>
          <w:tcPr>
            <w:tcW w:w="669" w:type="dxa"/>
            <w:vMerge/>
            <w:shd w:val="clear" w:color="auto" w:fill="CCCCCC"/>
            <w:textDirection w:val="btLr"/>
          </w:tcPr>
          <w:p w14:paraId="79E754CF" w14:textId="77777777" w:rsidR="00464922" w:rsidRPr="000B628E" w:rsidRDefault="00464922" w:rsidP="00464922">
            <w:pPr>
              <w:spacing w:after="240" w:line="240" w:lineRule="atLeast"/>
              <w:jc w:val="center"/>
              <w:rPr>
                <w:rFonts w:ascii="Trebuchet MS" w:eastAsia="Times New Roman" w:hAnsi="Trebuchet MS" w:cs="Arial"/>
                <w:b/>
                <w:color w:val="404040" w:themeColor="text1" w:themeTint="BF"/>
                <w:sz w:val="18"/>
                <w:szCs w:val="18"/>
                <w:lang w:val="nl-NL" w:eastAsia="nl-NL"/>
              </w:rPr>
            </w:pPr>
          </w:p>
        </w:tc>
        <w:tc>
          <w:tcPr>
            <w:tcW w:w="2733" w:type="dxa"/>
            <w:tcBorders>
              <w:top w:val="nil"/>
              <w:bottom w:val="outset" w:sz="6" w:space="0" w:color="auto"/>
            </w:tcBorders>
          </w:tcPr>
          <w:p w14:paraId="0644BA34"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Evolutie</w:t>
            </w:r>
          </w:p>
          <w:p w14:paraId="15A819CF"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Verscheidenheid</w:t>
            </w:r>
          </w:p>
          <w:p w14:paraId="6CF2E786"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Biodiversiteit vaststellen</w:t>
            </w:r>
          </w:p>
          <w:p w14:paraId="3AAD71F3" w14:textId="3DA8EAE7" w:rsidR="00464922" w:rsidRPr="000B628E" w:rsidRDefault="00464922" w:rsidP="00464922">
            <w:pPr>
              <w:pStyle w:val="Lijstalinea"/>
              <w:numPr>
                <w:ilvl w:val="0"/>
                <w:numId w:val="33"/>
              </w:numPr>
              <w:spacing w:line="240" w:lineRule="auto"/>
              <w:ind w:left="193" w:hanging="193"/>
              <w:rPr>
                <w:rFonts w:ascii="Trebuchet MS" w:hAnsi="Trebuchet MS"/>
                <w:b/>
                <w:i/>
                <w:color w:val="404040" w:themeColor="text1" w:themeTint="BF"/>
                <w:sz w:val="18"/>
                <w:szCs w:val="18"/>
                <w:u w:val="single"/>
              </w:rPr>
            </w:pPr>
            <w:r w:rsidRPr="000B628E">
              <w:rPr>
                <w:rFonts w:ascii="Trebuchet MS" w:hAnsi="Trebuchet MS" w:cs="Arial"/>
                <w:color w:val="404040" w:themeColor="text1" w:themeTint="BF"/>
                <w:sz w:val="18"/>
                <w:szCs w:val="18"/>
              </w:rPr>
              <w:t>Aanpassingen aan omgeving bij bloemplanten, gewervelde dieren (zoogdieren</w:t>
            </w:r>
            <w:r w:rsidRPr="000B628E">
              <w:rPr>
                <w:rFonts w:ascii="Trebuchet MS" w:hAnsi="Trebuchet MS" w:cs="Arial"/>
                <w:b/>
                <w:color w:val="404040" w:themeColor="text1" w:themeTint="BF"/>
                <w:sz w:val="18"/>
                <w:szCs w:val="18"/>
              </w:rPr>
              <w:t>)</w:t>
            </w:r>
          </w:p>
        </w:tc>
        <w:tc>
          <w:tcPr>
            <w:tcW w:w="3204" w:type="dxa"/>
            <w:tcBorders>
              <w:top w:val="nil"/>
              <w:bottom w:val="outset" w:sz="6" w:space="0" w:color="auto"/>
            </w:tcBorders>
          </w:tcPr>
          <w:p w14:paraId="2AF94EB8"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p>
        </w:tc>
        <w:tc>
          <w:tcPr>
            <w:tcW w:w="2967" w:type="dxa"/>
            <w:tcBorders>
              <w:top w:val="nil"/>
              <w:bottom w:val="outset" w:sz="6" w:space="0" w:color="auto"/>
            </w:tcBorders>
          </w:tcPr>
          <w:p w14:paraId="66994F21" w14:textId="7AC453B6" w:rsidR="00464922" w:rsidRPr="000B628E" w:rsidRDefault="00D47D69"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Evolutie</w:t>
            </w:r>
          </w:p>
          <w:p w14:paraId="394DC1B6" w14:textId="227D995B" w:rsidR="00464922" w:rsidRPr="000B628E" w:rsidRDefault="00464922" w:rsidP="00464922">
            <w:pPr>
              <w:pStyle w:val="Lijstalinea"/>
              <w:numPr>
                <w:ilvl w:val="0"/>
                <w:numId w:val="33"/>
              </w:numPr>
              <w:spacing w:line="240" w:lineRule="auto"/>
              <w:ind w:left="129" w:hanging="142"/>
              <w:rPr>
                <w:rFonts w:ascii="Trebuchet MS" w:hAnsi="Trebuchet MS"/>
                <w:color w:val="404040" w:themeColor="text1" w:themeTint="BF"/>
                <w:sz w:val="18"/>
                <w:szCs w:val="18"/>
              </w:rPr>
            </w:pPr>
            <w:r w:rsidRPr="000B628E">
              <w:rPr>
                <w:rFonts w:ascii="Trebuchet MS" w:hAnsi="Trebuchet MS" w:cs="Arial"/>
                <w:color w:val="404040" w:themeColor="text1" w:themeTint="BF"/>
                <w:sz w:val="18"/>
                <w:szCs w:val="18"/>
              </w:rPr>
              <w:t>Evolutietheorie</w:t>
            </w:r>
          </w:p>
        </w:tc>
      </w:tr>
      <w:tr w:rsidR="00464922" w:rsidRPr="000B628E" w14:paraId="30C63EAB" w14:textId="77777777" w:rsidTr="00BB4C9A">
        <w:trPr>
          <w:cantSplit/>
          <w:trHeight w:val="390"/>
          <w:tblCellSpacing w:w="20" w:type="dxa"/>
        </w:trPr>
        <w:tc>
          <w:tcPr>
            <w:tcW w:w="669" w:type="dxa"/>
            <w:vMerge w:val="restart"/>
            <w:shd w:val="clear" w:color="auto" w:fill="CCCCCC"/>
            <w:textDirection w:val="btLr"/>
          </w:tcPr>
          <w:p w14:paraId="31DCB43B" w14:textId="6147A7B8" w:rsidR="00464922" w:rsidRPr="000B628E" w:rsidRDefault="00464922" w:rsidP="00464922">
            <w:pPr>
              <w:spacing w:after="240" w:line="240" w:lineRule="atLeast"/>
              <w:jc w:val="center"/>
              <w:rPr>
                <w:rFonts w:ascii="Trebuchet MS" w:eastAsia="Times New Roman" w:hAnsi="Trebuchet MS" w:cs="Arial"/>
                <w:b/>
                <w:color w:val="404040" w:themeColor="text1" w:themeTint="BF"/>
                <w:sz w:val="18"/>
                <w:szCs w:val="18"/>
                <w:lang w:val="nl-NL" w:eastAsia="nl-NL"/>
              </w:rPr>
            </w:pPr>
            <w:r w:rsidRPr="000B628E">
              <w:rPr>
                <w:rFonts w:ascii="Trebuchet MS" w:eastAsia="Times New Roman" w:hAnsi="Trebuchet MS" w:cs="Arial"/>
                <w:b/>
                <w:color w:val="404040" w:themeColor="text1" w:themeTint="BF"/>
                <w:sz w:val="18"/>
                <w:szCs w:val="18"/>
                <w:lang w:val="nl-NL" w:eastAsia="nl-NL"/>
              </w:rPr>
              <w:t>Wetenschappelijke vaardigheden</w:t>
            </w:r>
          </w:p>
        </w:tc>
        <w:tc>
          <w:tcPr>
            <w:tcW w:w="2733" w:type="dxa"/>
            <w:tcBorders>
              <w:bottom w:val="nil"/>
            </w:tcBorders>
          </w:tcPr>
          <w:p w14:paraId="6C9E7733"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Waarnemen van organismen en verschijnselen</w:t>
            </w:r>
          </w:p>
          <w:p w14:paraId="7AFAFAF8" w14:textId="164FC775" w:rsidR="00464922" w:rsidRPr="000B628E" w:rsidRDefault="00464922" w:rsidP="00464922">
            <w:pPr>
              <w:pStyle w:val="Lijstalinea"/>
              <w:numPr>
                <w:ilvl w:val="0"/>
                <w:numId w:val="33"/>
              </w:numPr>
              <w:spacing w:line="240" w:lineRule="auto"/>
              <w:ind w:left="193" w:hanging="193"/>
              <w:rPr>
                <w:rFonts w:ascii="Trebuchet MS" w:hAnsi="Trebuchet MS"/>
                <w:b/>
                <w:i/>
                <w:color w:val="404040" w:themeColor="text1" w:themeTint="BF"/>
                <w:sz w:val="18"/>
                <w:szCs w:val="18"/>
                <w:u w:val="single"/>
              </w:rPr>
            </w:pPr>
            <w:r w:rsidRPr="000B628E">
              <w:rPr>
                <w:rFonts w:ascii="Trebuchet MS" w:hAnsi="Trebuchet MS" w:cs="Arial"/>
                <w:color w:val="404040" w:themeColor="text1" w:themeTint="BF"/>
                <w:sz w:val="18"/>
                <w:szCs w:val="18"/>
              </w:rPr>
              <w:t>Geleid</w:t>
            </w:r>
          </w:p>
        </w:tc>
        <w:tc>
          <w:tcPr>
            <w:tcW w:w="3204" w:type="dxa"/>
            <w:tcBorders>
              <w:bottom w:val="nil"/>
            </w:tcBorders>
          </w:tcPr>
          <w:p w14:paraId="0DA38496"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Waarnemen van verschijnselen</w:t>
            </w:r>
          </w:p>
          <w:p w14:paraId="097AFD80" w14:textId="552220FE" w:rsidR="00464922" w:rsidRPr="000B628E" w:rsidRDefault="00464922" w:rsidP="00464922">
            <w:pPr>
              <w:pStyle w:val="Lijstalinea"/>
              <w:numPr>
                <w:ilvl w:val="0"/>
                <w:numId w:val="33"/>
              </w:numPr>
              <w:spacing w:line="240" w:lineRule="auto"/>
              <w:ind w:left="113" w:hanging="113"/>
              <w:rPr>
                <w:rFonts w:ascii="Trebuchet MS" w:hAnsi="Trebuchet MS"/>
                <w:b/>
                <w:i/>
                <w:color w:val="404040" w:themeColor="text1" w:themeTint="BF"/>
                <w:sz w:val="18"/>
                <w:szCs w:val="18"/>
                <w:u w:val="single"/>
              </w:rPr>
            </w:pPr>
            <w:r w:rsidRPr="000B628E">
              <w:rPr>
                <w:rFonts w:ascii="Trebuchet MS" w:hAnsi="Trebuchet MS" w:cs="Arial"/>
                <w:color w:val="404040" w:themeColor="text1" w:themeTint="BF"/>
                <w:sz w:val="18"/>
                <w:szCs w:val="18"/>
              </w:rPr>
              <w:t>Geleid en gericht</w:t>
            </w:r>
          </w:p>
        </w:tc>
        <w:tc>
          <w:tcPr>
            <w:tcW w:w="2967" w:type="dxa"/>
            <w:tcBorders>
              <w:bottom w:val="nil"/>
            </w:tcBorders>
          </w:tcPr>
          <w:p w14:paraId="19589A73"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Waarnemen van verschijnselen</w:t>
            </w:r>
          </w:p>
          <w:p w14:paraId="4E5BBF49" w14:textId="7729F003" w:rsidR="00464922" w:rsidRPr="000B628E" w:rsidRDefault="00464922" w:rsidP="00464922">
            <w:pPr>
              <w:pStyle w:val="Lijstalinea"/>
              <w:numPr>
                <w:ilvl w:val="0"/>
                <w:numId w:val="33"/>
              </w:numPr>
              <w:spacing w:line="240" w:lineRule="auto"/>
              <w:ind w:left="129" w:hanging="129"/>
              <w:rPr>
                <w:rFonts w:ascii="Trebuchet MS" w:hAnsi="Trebuchet MS"/>
                <w:b/>
                <w:i/>
                <w:color w:val="404040" w:themeColor="text1" w:themeTint="BF"/>
                <w:sz w:val="18"/>
                <w:szCs w:val="18"/>
                <w:u w:val="single"/>
              </w:rPr>
            </w:pPr>
            <w:r w:rsidRPr="000B628E">
              <w:rPr>
                <w:rFonts w:ascii="Trebuchet MS" w:hAnsi="Trebuchet MS" w:cs="Arial"/>
                <w:color w:val="404040" w:themeColor="text1" w:themeTint="BF"/>
                <w:sz w:val="18"/>
                <w:szCs w:val="18"/>
              </w:rPr>
              <w:t>Geleid en gericht</w:t>
            </w:r>
          </w:p>
        </w:tc>
      </w:tr>
      <w:tr w:rsidR="00464922" w:rsidRPr="000B628E" w14:paraId="794AE29F" w14:textId="77777777" w:rsidTr="00BB4C9A">
        <w:trPr>
          <w:cantSplit/>
          <w:trHeight w:val="390"/>
          <w:tblCellSpacing w:w="20" w:type="dxa"/>
        </w:trPr>
        <w:tc>
          <w:tcPr>
            <w:tcW w:w="669" w:type="dxa"/>
            <w:vMerge/>
            <w:shd w:val="clear" w:color="auto" w:fill="CCCCCC"/>
            <w:textDirection w:val="btLr"/>
          </w:tcPr>
          <w:p w14:paraId="223082BB" w14:textId="77777777" w:rsidR="00464922" w:rsidRPr="000B628E" w:rsidRDefault="00464922" w:rsidP="00464922">
            <w:pPr>
              <w:spacing w:after="240" w:line="240" w:lineRule="atLeast"/>
              <w:jc w:val="center"/>
              <w:rPr>
                <w:rFonts w:ascii="Trebuchet MS" w:eastAsia="Times New Roman" w:hAnsi="Trebuchet MS" w:cs="Arial"/>
                <w:b/>
                <w:color w:val="404040" w:themeColor="text1" w:themeTint="BF"/>
                <w:sz w:val="18"/>
                <w:szCs w:val="18"/>
                <w:lang w:val="nl-NL" w:eastAsia="nl-NL"/>
              </w:rPr>
            </w:pPr>
          </w:p>
        </w:tc>
        <w:tc>
          <w:tcPr>
            <w:tcW w:w="2733" w:type="dxa"/>
            <w:tcBorders>
              <w:top w:val="nil"/>
              <w:bottom w:val="nil"/>
            </w:tcBorders>
          </w:tcPr>
          <w:p w14:paraId="1EE992CF"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Metingen</w:t>
            </w:r>
          </w:p>
          <w:p w14:paraId="01B1E273"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Massa, volume, temperatuur, abiotische factoren (licht, luchtvochtigheid …)</w:t>
            </w:r>
          </w:p>
          <w:p w14:paraId="3A13F2A9" w14:textId="204901B0"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Een meetinstrument correct aflezen en de meetresultaten correct noteren</w:t>
            </w:r>
          </w:p>
        </w:tc>
        <w:tc>
          <w:tcPr>
            <w:tcW w:w="3204" w:type="dxa"/>
            <w:tcBorders>
              <w:top w:val="nil"/>
              <w:bottom w:val="nil"/>
            </w:tcBorders>
          </w:tcPr>
          <w:p w14:paraId="2BD2815A"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Metingen</w:t>
            </w:r>
          </w:p>
          <w:p w14:paraId="45B91DF4"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SI eenheden</w:t>
            </w:r>
          </w:p>
          <w:p w14:paraId="2A51161C"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p>
        </w:tc>
        <w:tc>
          <w:tcPr>
            <w:tcW w:w="2967" w:type="dxa"/>
            <w:tcBorders>
              <w:top w:val="nil"/>
              <w:bottom w:val="nil"/>
            </w:tcBorders>
          </w:tcPr>
          <w:p w14:paraId="69BF05AF"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p>
          <w:p w14:paraId="03CA0C6A"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p>
        </w:tc>
      </w:tr>
      <w:tr w:rsidR="00464922" w:rsidRPr="000B628E" w14:paraId="7A450C42" w14:textId="77777777" w:rsidTr="00BB4C9A">
        <w:trPr>
          <w:cantSplit/>
          <w:trHeight w:val="390"/>
          <w:tblCellSpacing w:w="20" w:type="dxa"/>
        </w:trPr>
        <w:tc>
          <w:tcPr>
            <w:tcW w:w="669" w:type="dxa"/>
            <w:vMerge/>
            <w:shd w:val="clear" w:color="auto" w:fill="CCCCCC"/>
            <w:textDirection w:val="btLr"/>
          </w:tcPr>
          <w:p w14:paraId="3023C7AF" w14:textId="77777777" w:rsidR="00464922" w:rsidRPr="000B628E" w:rsidRDefault="00464922" w:rsidP="00464922">
            <w:pPr>
              <w:spacing w:after="240" w:line="240" w:lineRule="atLeast"/>
              <w:jc w:val="center"/>
              <w:rPr>
                <w:rFonts w:ascii="Trebuchet MS" w:eastAsia="Times New Roman" w:hAnsi="Trebuchet MS" w:cs="Arial"/>
                <w:b/>
                <w:color w:val="404040" w:themeColor="text1" w:themeTint="BF"/>
                <w:sz w:val="18"/>
                <w:szCs w:val="18"/>
                <w:lang w:val="nl-NL" w:eastAsia="nl-NL"/>
              </w:rPr>
            </w:pPr>
          </w:p>
        </w:tc>
        <w:tc>
          <w:tcPr>
            <w:tcW w:w="2733" w:type="dxa"/>
            <w:tcBorders>
              <w:top w:val="nil"/>
              <w:bottom w:val="nil"/>
            </w:tcBorders>
          </w:tcPr>
          <w:p w14:paraId="604A07ED"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Gegevens</w:t>
            </w:r>
          </w:p>
          <w:p w14:paraId="131F0AE2"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Onder begeleiding:</w:t>
            </w:r>
          </w:p>
          <w:p w14:paraId="28F13647" w14:textId="77777777" w:rsidR="00464922" w:rsidRPr="000B628E" w:rsidRDefault="00464922" w:rsidP="00464922">
            <w:pPr>
              <w:numPr>
                <w:ilvl w:val="0"/>
                <w:numId w:val="4"/>
              </w:numPr>
              <w:spacing w:after="0" w:line="160" w:lineRule="atLeast"/>
              <w:ind w:left="284"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grafieken interpreteren</w:t>
            </w:r>
          </w:p>
          <w:p w14:paraId="48BC01C8" w14:textId="77777777" w:rsidR="00464922" w:rsidRPr="000B628E" w:rsidRDefault="00464922" w:rsidP="00464922">
            <w:pPr>
              <w:spacing w:after="0" w:line="160" w:lineRule="atLeast"/>
              <w:rPr>
                <w:rFonts w:ascii="Trebuchet MS" w:eastAsia="Times New Roman" w:hAnsi="Trebuchet MS" w:cs="Arial"/>
                <w:color w:val="404040" w:themeColor="text1" w:themeTint="BF"/>
                <w:sz w:val="18"/>
                <w:szCs w:val="18"/>
                <w:lang w:val="nl-NL" w:eastAsia="nl-NL"/>
              </w:rPr>
            </w:pPr>
          </w:p>
          <w:p w14:paraId="67B0618F" w14:textId="6F9D3423" w:rsidR="00464922" w:rsidRPr="000B628E" w:rsidRDefault="00464922" w:rsidP="00464922">
            <w:pPr>
              <w:pStyle w:val="Lijstalinea"/>
              <w:numPr>
                <w:ilvl w:val="0"/>
                <w:numId w:val="33"/>
              </w:numPr>
              <w:spacing w:line="240" w:lineRule="auto"/>
              <w:ind w:left="193" w:hanging="193"/>
              <w:rPr>
                <w:rFonts w:ascii="Trebuchet MS" w:hAnsi="Trebuchet MS"/>
                <w:b/>
                <w:i/>
                <w:color w:val="404040" w:themeColor="text1" w:themeTint="BF"/>
                <w:sz w:val="18"/>
                <w:szCs w:val="18"/>
                <w:u w:val="single"/>
              </w:rPr>
            </w:pPr>
            <w:r w:rsidRPr="000B628E">
              <w:rPr>
                <w:rFonts w:ascii="Trebuchet MS" w:hAnsi="Trebuchet MS" w:cs="Arial"/>
                <w:color w:val="404040" w:themeColor="text1" w:themeTint="BF"/>
                <w:sz w:val="18"/>
                <w:szCs w:val="18"/>
              </w:rPr>
              <w:t>Determineerkaarten hanteren</w:t>
            </w:r>
          </w:p>
        </w:tc>
        <w:tc>
          <w:tcPr>
            <w:tcW w:w="3204" w:type="dxa"/>
            <w:tcBorders>
              <w:top w:val="nil"/>
              <w:bottom w:val="nil"/>
            </w:tcBorders>
          </w:tcPr>
          <w:p w14:paraId="7CE624C9"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Gegevens</w:t>
            </w:r>
          </w:p>
          <w:p w14:paraId="241E3FD0"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Begeleid zelfstandig:</w:t>
            </w:r>
          </w:p>
          <w:p w14:paraId="3782CDBA" w14:textId="77777777" w:rsidR="00464922" w:rsidRPr="000B628E" w:rsidRDefault="00464922" w:rsidP="00464922">
            <w:pPr>
              <w:numPr>
                <w:ilvl w:val="0"/>
                <w:numId w:val="4"/>
              </w:numPr>
              <w:spacing w:after="0" w:line="160" w:lineRule="atLeast"/>
              <w:ind w:left="284"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wetmatigheden interpreteren</w:t>
            </w:r>
          </w:p>
          <w:p w14:paraId="749B94BF" w14:textId="301B3722" w:rsidR="00464922" w:rsidRPr="000B628E" w:rsidRDefault="00464922" w:rsidP="00464922">
            <w:pPr>
              <w:numPr>
                <w:ilvl w:val="0"/>
                <w:numId w:val="4"/>
              </w:numPr>
              <w:spacing w:after="0" w:line="160" w:lineRule="atLeast"/>
              <w:ind w:left="284"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verbanden tussen factoren interpreteren</w:t>
            </w:r>
          </w:p>
        </w:tc>
        <w:tc>
          <w:tcPr>
            <w:tcW w:w="2967" w:type="dxa"/>
            <w:tcBorders>
              <w:top w:val="nil"/>
              <w:bottom w:val="nil"/>
            </w:tcBorders>
          </w:tcPr>
          <w:p w14:paraId="1F1ECFAC"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Gegevens</w:t>
            </w:r>
          </w:p>
          <w:p w14:paraId="7C11B56C"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Begeleid zelfstandig:</w:t>
            </w:r>
          </w:p>
          <w:p w14:paraId="4E69FC6D" w14:textId="77777777" w:rsidR="00464922" w:rsidRPr="000B628E" w:rsidRDefault="00464922" w:rsidP="00464922">
            <w:pPr>
              <w:numPr>
                <w:ilvl w:val="0"/>
                <w:numId w:val="4"/>
              </w:numPr>
              <w:spacing w:after="0" w:line="160" w:lineRule="atLeast"/>
              <w:ind w:left="284"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wetmatigheden interpreteren</w:t>
            </w:r>
          </w:p>
          <w:p w14:paraId="0FA64F83" w14:textId="5305B5BE" w:rsidR="00464922" w:rsidRPr="000B628E" w:rsidRDefault="00464922" w:rsidP="00464922">
            <w:pPr>
              <w:numPr>
                <w:ilvl w:val="0"/>
                <w:numId w:val="4"/>
              </w:numPr>
              <w:spacing w:after="0" w:line="160" w:lineRule="atLeast"/>
              <w:ind w:left="284"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verbanden tussen factoren interpreteren</w:t>
            </w:r>
          </w:p>
        </w:tc>
      </w:tr>
      <w:tr w:rsidR="00464922" w:rsidRPr="000B628E" w14:paraId="7B4C7184" w14:textId="77777777" w:rsidTr="00BB4C9A">
        <w:trPr>
          <w:cantSplit/>
          <w:trHeight w:val="390"/>
          <w:tblCellSpacing w:w="20" w:type="dxa"/>
        </w:trPr>
        <w:tc>
          <w:tcPr>
            <w:tcW w:w="669" w:type="dxa"/>
            <w:vMerge/>
            <w:shd w:val="clear" w:color="auto" w:fill="CCCCCC"/>
            <w:textDirection w:val="btLr"/>
          </w:tcPr>
          <w:p w14:paraId="6AB62BE8" w14:textId="77777777" w:rsidR="00464922" w:rsidRPr="000B628E" w:rsidRDefault="00464922" w:rsidP="00464922">
            <w:pPr>
              <w:spacing w:after="240" w:line="240" w:lineRule="atLeast"/>
              <w:jc w:val="center"/>
              <w:rPr>
                <w:rFonts w:ascii="Trebuchet MS" w:eastAsia="Times New Roman" w:hAnsi="Trebuchet MS" w:cs="Arial"/>
                <w:b/>
                <w:color w:val="404040" w:themeColor="text1" w:themeTint="BF"/>
                <w:sz w:val="18"/>
                <w:szCs w:val="18"/>
                <w:lang w:val="nl-NL" w:eastAsia="nl-NL"/>
              </w:rPr>
            </w:pPr>
          </w:p>
        </w:tc>
        <w:tc>
          <w:tcPr>
            <w:tcW w:w="2733" w:type="dxa"/>
            <w:tcBorders>
              <w:top w:val="nil"/>
              <w:bottom w:val="nil"/>
            </w:tcBorders>
          </w:tcPr>
          <w:p w14:paraId="1D1A1331"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Instructies</w:t>
            </w:r>
          </w:p>
          <w:p w14:paraId="0C5EF820"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Gesloten</w:t>
            </w:r>
          </w:p>
          <w:p w14:paraId="69BF594B" w14:textId="32619561"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Begeleid</w:t>
            </w:r>
          </w:p>
        </w:tc>
        <w:tc>
          <w:tcPr>
            <w:tcW w:w="3204" w:type="dxa"/>
            <w:tcBorders>
              <w:top w:val="nil"/>
              <w:bottom w:val="nil"/>
            </w:tcBorders>
          </w:tcPr>
          <w:p w14:paraId="6CD16F4E"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p>
        </w:tc>
        <w:tc>
          <w:tcPr>
            <w:tcW w:w="2967" w:type="dxa"/>
            <w:tcBorders>
              <w:top w:val="nil"/>
              <w:bottom w:val="nil"/>
            </w:tcBorders>
          </w:tcPr>
          <w:p w14:paraId="39A7F41B"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p>
        </w:tc>
      </w:tr>
      <w:tr w:rsidR="00464922" w:rsidRPr="000B628E" w14:paraId="12F1E291" w14:textId="77777777" w:rsidTr="00BB4C9A">
        <w:trPr>
          <w:cantSplit/>
          <w:trHeight w:val="390"/>
          <w:tblCellSpacing w:w="20" w:type="dxa"/>
        </w:trPr>
        <w:tc>
          <w:tcPr>
            <w:tcW w:w="669" w:type="dxa"/>
            <w:vMerge/>
            <w:shd w:val="clear" w:color="auto" w:fill="CCCCCC"/>
            <w:textDirection w:val="btLr"/>
          </w:tcPr>
          <w:p w14:paraId="405EF638" w14:textId="77777777" w:rsidR="00464922" w:rsidRPr="000B628E" w:rsidRDefault="00464922" w:rsidP="00464922">
            <w:pPr>
              <w:spacing w:after="240" w:line="240" w:lineRule="atLeast"/>
              <w:jc w:val="center"/>
              <w:rPr>
                <w:rFonts w:ascii="Trebuchet MS" w:eastAsia="Times New Roman" w:hAnsi="Trebuchet MS" w:cs="Arial"/>
                <w:b/>
                <w:color w:val="404040" w:themeColor="text1" w:themeTint="BF"/>
                <w:sz w:val="18"/>
                <w:szCs w:val="18"/>
                <w:lang w:val="nl-NL" w:eastAsia="nl-NL"/>
              </w:rPr>
            </w:pPr>
          </w:p>
        </w:tc>
        <w:tc>
          <w:tcPr>
            <w:tcW w:w="2733" w:type="dxa"/>
            <w:tcBorders>
              <w:top w:val="nil"/>
              <w:bottom w:val="nil"/>
            </w:tcBorders>
          </w:tcPr>
          <w:p w14:paraId="64AC7517"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Microscopie</w:t>
            </w:r>
          </w:p>
          <w:p w14:paraId="1618A2DB" w14:textId="4714DECD" w:rsidR="00464922" w:rsidRPr="000B628E" w:rsidRDefault="00464922" w:rsidP="00464922">
            <w:pPr>
              <w:pStyle w:val="Lijstalinea"/>
              <w:numPr>
                <w:ilvl w:val="0"/>
                <w:numId w:val="33"/>
              </w:numPr>
              <w:spacing w:line="240" w:lineRule="auto"/>
              <w:ind w:left="193" w:hanging="193"/>
              <w:rPr>
                <w:rFonts w:ascii="Trebuchet MS" w:hAnsi="Trebuchet MS"/>
                <w:b/>
                <w:i/>
                <w:color w:val="404040" w:themeColor="text1" w:themeTint="BF"/>
                <w:sz w:val="18"/>
                <w:szCs w:val="18"/>
                <w:u w:val="single"/>
              </w:rPr>
            </w:pPr>
            <w:r w:rsidRPr="000B628E">
              <w:rPr>
                <w:rFonts w:ascii="Trebuchet MS" w:hAnsi="Trebuchet MS"/>
                <w:color w:val="404040" w:themeColor="text1" w:themeTint="BF"/>
                <w:sz w:val="18"/>
                <w:szCs w:val="18"/>
              </w:rPr>
              <w:lastRenderedPageBreak/>
              <w:t xml:space="preserve">Lichtmicroscopische </w:t>
            </w:r>
            <w:r w:rsidRPr="000B628E">
              <w:rPr>
                <w:rFonts w:ascii="Trebuchet MS" w:hAnsi="Trebuchet MS" w:cs="Arial"/>
                <w:color w:val="404040" w:themeColor="text1" w:themeTint="BF"/>
                <w:sz w:val="18"/>
                <w:szCs w:val="18"/>
              </w:rPr>
              <w:t>beelden</w:t>
            </w:r>
            <w:r w:rsidRPr="000B628E">
              <w:rPr>
                <w:rFonts w:ascii="Trebuchet MS" w:hAnsi="Trebuchet MS"/>
                <w:color w:val="404040" w:themeColor="text1" w:themeTint="BF"/>
                <w:sz w:val="18"/>
                <w:szCs w:val="18"/>
              </w:rPr>
              <w:t>: waarnemen en interpreteren</w:t>
            </w:r>
          </w:p>
        </w:tc>
        <w:tc>
          <w:tcPr>
            <w:tcW w:w="3204" w:type="dxa"/>
            <w:tcBorders>
              <w:top w:val="nil"/>
              <w:bottom w:val="nil"/>
            </w:tcBorders>
          </w:tcPr>
          <w:p w14:paraId="4A2C5D3C"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p>
        </w:tc>
        <w:tc>
          <w:tcPr>
            <w:tcW w:w="2967" w:type="dxa"/>
            <w:tcBorders>
              <w:top w:val="nil"/>
              <w:bottom w:val="nil"/>
            </w:tcBorders>
          </w:tcPr>
          <w:p w14:paraId="2301B10C"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p>
        </w:tc>
      </w:tr>
      <w:tr w:rsidR="00464922" w:rsidRPr="000B628E" w14:paraId="09B8CBA4" w14:textId="77777777" w:rsidTr="00BB4C9A">
        <w:trPr>
          <w:cantSplit/>
          <w:trHeight w:val="390"/>
          <w:tblCellSpacing w:w="20" w:type="dxa"/>
        </w:trPr>
        <w:tc>
          <w:tcPr>
            <w:tcW w:w="669" w:type="dxa"/>
            <w:vMerge/>
            <w:shd w:val="clear" w:color="auto" w:fill="CCCCCC"/>
            <w:textDirection w:val="btLr"/>
          </w:tcPr>
          <w:p w14:paraId="771F3AC5" w14:textId="77777777" w:rsidR="00464922" w:rsidRPr="000B628E" w:rsidRDefault="00464922" w:rsidP="00464922">
            <w:pPr>
              <w:spacing w:after="240" w:line="240" w:lineRule="atLeast"/>
              <w:jc w:val="center"/>
              <w:rPr>
                <w:rFonts w:ascii="Trebuchet MS" w:eastAsia="Times New Roman" w:hAnsi="Trebuchet MS" w:cs="Arial"/>
                <w:b/>
                <w:color w:val="404040" w:themeColor="text1" w:themeTint="BF"/>
                <w:sz w:val="18"/>
                <w:szCs w:val="18"/>
                <w:lang w:val="nl-NL" w:eastAsia="nl-NL"/>
              </w:rPr>
            </w:pPr>
          </w:p>
        </w:tc>
        <w:tc>
          <w:tcPr>
            <w:tcW w:w="2733" w:type="dxa"/>
            <w:tcBorders>
              <w:top w:val="nil"/>
            </w:tcBorders>
          </w:tcPr>
          <w:p w14:paraId="06B44A73"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proofErr w:type="spellStart"/>
            <w:r w:rsidRPr="000B628E">
              <w:rPr>
                <w:rFonts w:ascii="Trebuchet MS" w:eastAsia="Times New Roman" w:hAnsi="Trebuchet MS"/>
                <w:b/>
                <w:i/>
                <w:color w:val="404040" w:themeColor="text1" w:themeTint="BF"/>
                <w:sz w:val="18"/>
                <w:szCs w:val="18"/>
                <w:u w:val="single"/>
                <w:lang w:val="nl-NL" w:eastAsia="nl-NL"/>
              </w:rPr>
              <w:t>Onderzoekscompetentie</w:t>
            </w:r>
            <w:proofErr w:type="spellEnd"/>
          </w:p>
          <w:p w14:paraId="4D98C770"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Onder begeleiding en klassikaal</w:t>
            </w:r>
          </w:p>
          <w:p w14:paraId="7927ED39" w14:textId="77777777" w:rsidR="00464922" w:rsidRPr="000B628E" w:rsidRDefault="00464922" w:rsidP="00464922">
            <w:pPr>
              <w:numPr>
                <w:ilvl w:val="0"/>
                <w:numId w:val="3"/>
              </w:numPr>
              <w:spacing w:after="0" w:line="160" w:lineRule="atLeast"/>
              <w:ind w:left="142" w:hanging="142"/>
              <w:rPr>
                <w:rFonts w:ascii="Trebuchet MS" w:eastAsia="Times New Roman" w:hAnsi="Trebuchet MS" w:cs="Arial"/>
                <w:color w:val="404040" w:themeColor="text1" w:themeTint="BF"/>
                <w:sz w:val="18"/>
                <w:szCs w:val="18"/>
                <w:lang w:val="nl-NL" w:eastAsia="nl-NL"/>
              </w:rPr>
            </w:pPr>
            <w:proofErr w:type="spellStart"/>
            <w:r w:rsidRPr="000B628E">
              <w:rPr>
                <w:rFonts w:ascii="Trebuchet MS" w:eastAsia="Times New Roman" w:hAnsi="Trebuchet MS" w:cs="Arial"/>
                <w:color w:val="404040" w:themeColor="text1" w:themeTint="BF"/>
                <w:sz w:val="18"/>
                <w:szCs w:val="18"/>
                <w:lang w:val="nl-NL" w:eastAsia="nl-NL"/>
              </w:rPr>
              <w:t>Onderzoeksstappen</w:t>
            </w:r>
            <w:proofErr w:type="spellEnd"/>
            <w:r w:rsidRPr="000B628E">
              <w:rPr>
                <w:rFonts w:ascii="Trebuchet MS" w:eastAsia="Times New Roman" w:hAnsi="Trebuchet MS" w:cs="Arial"/>
                <w:color w:val="404040" w:themeColor="text1" w:themeTint="BF"/>
                <w:sz w:val="18"/>
                <w:szCs w:val="18"/>
                <w:lang w:val="nl-NL" w:eastAsia="nl-NL"/>
              </w:rPr>
              <w:t xml:space="preserve"> onderscheiden:</w:t>
            </w:r>
          </w:p>
          <w:p w14:paraId="0BC4A63C" w14:textId="77777777" w:rsidR="00464922" w:rsidRPr="000B628E" w:rsidRDefault="00464922" w:rsidP="00464922">
            <w:pPr>
              <w:numPr>
                <w:ilvl w:val="0"/>
                <w:numId w:val="4"/>
              </w:numPr>
              <w:spacing w:after="0" w:line="160" w:lineRule="atLeast"/>
              <w:ind w:left="284"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 xml:space="preserve">onderzoeksvraag </w:t>
            </w:r>
          </w:p>
          <w:p w14:paraId="122A0F76" w14:textId="77777777" w:rsidR="00464922" w:rsidRPr="000B628E" w:rsidRDefault="00464922" w:rsidP="00464922">
            <w:pPr>
              <w:numPr>
                <w:ilvl w:val="0"/>
                <w:numId w:val="4"/>
              </w:numPr>
              <w:spacing w:after="0" w:line="160" w:lineRule="atLeast"/>
              <w:ind w:left="284"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hypothese formuleren</w:t>
            </w:r>
          </w:p>
          <w:p w14:paraId="729FD62A" w14:textId="77777777" w:rsidR="00464922" w:rsidRPr="000B628E" w:rsidRDefault="00464922" w:rsidP="00464922">
            <w:pPr>
              <w:numPr>
                <w:ilvl w:val="0"/>
                <w:numId w:val="4"/>
              </w:numPr>
              <w:spacing w:after="0" w:line="160" w:lineRule="atLeast"/>
              <w:ind w:left="284"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voorbereiden</w:t>
            </w:r>
          </w:p>
          <w:p w14:paraId="78E80137" w14:textId="77777777" w:rsidR="00464922" w:rsidRPr="000B628E" w:rsidRDefault="00464922" w:rsidP="00464922">
            <w:pPr>
              <w:numPr>
                <w:ilvl w:val="0"/>
                <w:numId w:val="4"/>
              </w:numPr>
              <w:spacing w:after="0" w:line="160" w:lineRule="atLeast"/>
              <w:ind w:left="284"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 xml:space="preserve">experiment uitvoeren, data hanteren, resultaten weergeven, </w:t>
            </w:r>
          </w:p>
          <w:p w14:paraId="041E9A78" w14:textId="778393D6" w:rsidR="00464922" w:rsidRPr="000B628E" w:rsidRDefault="00464922" w:rsidP="00464922">
            <w:pPr>
              <w:numPr>
                <w:ilvl w:val="0"/>
                <w:numId w:val="4"/>
              </w:numPr>
              <w:spacing w:after="0" w:line="160" w:lineRule="atLeast"/>
              <w:ind w:left="284" w:hanging="142"/>
              <w:rPr>
                <w:rFonts w:ascii="Trebuchet MS" w:eastAsia="Times New Roman" w:hAnsi="Trebuchet MS" w:cs="Arial"/>
                <w:color w:val="404040" w:themeColor="text1" w:themeTint="BF"/>
                <w:sz w:val="18"/>
                <w:szCs w:val="18"/>
                <w:lang w:val="nl-NL" w:eastAsia="nl-NL"/>
              </w:rPr>
            </w:pPr>
            <w:r w:rsidRPr="000B628E">
              <w:rPr>
                <w:rFonts w:ascii="Trebuchet MS" w:eastAsia="Times New Roman" w:hAnsi="Trebuchet MS" w:cs="Arial"/>
                <w:color w:val="404040" w:themeColor="text1" w:themeTint="BF"/>
                <w:sz w:val="18"/>
                <w:szCs w:val="18"/>
                <w:lang w:val="nl-NL" w:eastAsia="nl-NL"/>
              </w:rPr>
              <w:t>besluit formuleren</w:t>
            </w:r>
          </w:p>
        </w:tc>
        <w:tc>
          <w:tcPr>
            <w:tcW w:w="3204" w:type="dxa"/>
            <w:tcBorders>
              <w:top w:val="nil"/>
            </w:tcBorders>
          </w:tcPr>
          <w:p w14:paraId="0DCB7880"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Onderzoekend leren</w:t>
            </w:r>
          </w:p>
          <w:p w14:paraId="2518ADA9" w14:textId="51DA6E70" w:rsidR="00464922" w:rsidRPr="000B628E" w:rsidRDefault="00464922" w:rsidP="00464922">
            <w:pPr>
              <w:pStyle w:val="Lijstalinea"/>
              <w:numPr>
                <w:ilvl w:val="0"/>
                <w:numId w:val="33"/>
              </w:numPr>
              <w:spacing w:line="240" w:lineRule="auto"/>
              <w:ind w:left="113" w:hanging="113"/>
              <w:rPr>
                <w:rFonts w:ascii="Trebuchet MS" w:hAnsi="Trebuchet MS"/>
                <w:b/>
                <w:i/>
                <w:color w:val="404040" w:themeColor="text1" w:themeTint="BF"/>
                <w:sz w:val="18"/>
                <w:szCs w:val="18"/>
                <w:u w:val="single"/>
              </w:rPr>
            </w:pPr>
            <w:r w:rsidRPr="000B628E">
              <w:rPr>
                <w:rFonts w:ascii="Trebuchet MS" w:hAnsi="Trebuchet MS" w:cs="Arial"/>
                <w:color w:val="404040" w:themeColor="text1" w:themeTint="BF"/>
                <w:sz w:val="18"/>
                <w:szCs w:val="18"/>
              </w:rPr>
              <w:t>Onder begeleiding de natuurwetenschappelijke methode hanteren</w:t>
            </w:r>
          </w:p>
        </w:tc>
        <w:tc>
          <w:tcPr>
            <w:tcW w:w="2967" w:type="dxa"/>
            <w:tcBorders>
              <w:top w:val="nil"/>
            </w:tcBorders>
          </w:tcPr>
          <w:p w14:paraId="43CB9169" w14:textId="77777777" w:rsidR="00464922" w:rsidRPr="000B628E" w:rsidRDefault="00464922" w:rsidP="00464922">
            <w:pPr>
              <w:spacing w:after="0" w:line="240" w:lineRule="auto"/>
              <w:rPr>
                <w:rFonts w:ascii="Trebuchet MS" w:eastAsia="Times New Roman" w:hAnsi="Trebuchet MS"/>
                <w:b/>
                <w:i/>
                <w:color w:val="404040" w:themeColor="text1" w:themeTint="BF"/>
                <w:sz w:val="18"/>
                <w:szCs w:val="18"/>
                <w:u w:val="single"/>
                <w:lang w:val="nl-NL" w:eastAsia="nl-NL"/>
              </w:rPr>
            </w:pPr>
            <w:r w:rsidRPr="000B628E">
              <w:rPr>
                <w:rFonts w:ascii="Trebuchet MS" w:eastAsia="Times New Roman" w:hAnsi="Trebuchet MS"/>
                <w:b/>
                <w:i/>
                <w:color w:val="404040" w:themeColor="text1" w:themeTint="BF"/>
                <w:sz w:val="18"/>
                <w:szCs w:val="18"/>
                <w:u w:val="single"/>
                <w:lang w:val="nl-NL" w:eastAsia="nl-NL"/>
              </w:rPr>
              <w:t>Onderzoekend leren</w:t>
            </w:r>
          </w:p>
          <w:p w14:paraId="3ECAEB7C" w14:textId="739630FF" w:rsidR="00464922" w:rsidRPr="000B628E" w:rsidRDefault="00464922" w:rsidP="00464922">
            <w:pPr>
              <w:pStyle w:val="Lijstalinea"/>
              <w:numPr>
                <w:ilvl w:val="0"/>
                <w:numId w:val="33"/>
              </w:numPr>
              <w:spacing w:line="240" w:lineRule="auto"/>
              <w:ind w:left="129" w:hanging="129"/>
              <w:rPr>
                <w:rFonts w:ascii="Trebuchet MS" w:hAnsi="Trebuchet MS"/>
                <w:b/>
                <w:i/>
                <w:color w:val="404040" w:themeColor="text1" w:themeTint="BF"/>
                <w:sz w:val="18"/>
                <w:szCs w:val="18"/>
                <w:u w:val="single"/>
              </w:rPr>
            </w:pPr>
            <w:r w:rsidRPr="000B628E">
              <w:rPr>
                <w:rFonts w:ascii="Trebuchet MS" w:hAnsi="Trebuchet MS" w:cs="Arial"/>
                <w:color w:val="404040" w:themeColor="text1" w:themeTint="BF"/>
                <w:sz w:val="18"/>
                <w:szCs w:val="18"/>
              </w:rPr>
              <w:t>Onder begeleiding de natuurwetenschappelijke methode hanteren</w:t>
            </w:r>
          </w:p>
        </w:tc>
      </w:tr>
    </w:tbl>
    <w:p w14:paraId="74C72785" w14:textId="28FD63DE" w:rsidR="00EE3767" w:rsidRPr="000B628E" w:rsidRDefault="00EE3767" w:rsidP="00150851">
      <w:pPr>
        <w:spacing w:after="240" w:line="240" w:lineRule="atLeast"/>
        <w:jc w:val="both"/>
        <w:rPr>
          <w:rFonts w:ascii="Arial" w:eastAsia="Times New Roman" w:hAnsi="Arial"/>
          <w:color w:val="404040" w:themeColor="text1" w:themeTint="BF"/>
          <w:sz w:val="20"/>
          <w:szCs w:val="20"/>
          <w:lang w:val="nl-NL" w:eastAsia="nl-NL"/>
        </w:rPr>
      </w:pPr>
    </w:p>
    <w:p w14:paraId="59D39799" w14:textId="77777777" w:rsidR="000C6B94" w:rsidRPr="00905464" w:rsidRDefault="000C6B94" w:rsidP="002A2383">
      <w:pPr>
        <w:pStyle w:val="LPKop2"/>
      </w:pPr>
      <w:bookmarkStart w:id="20" w:name="_Toc409165683"/>
      <w:bookmarkStart w:id="21" w:name="_Toc481575571"/>
      <w:r w:rsidRPr="00905464">
        <w:t xml:space="preserve">Leerlijn en mogelijke timing binnen de 3de graad </w:t>
      </w:r>
      <w:proofErr w:type="spellStart"/>
      <w:r w:rsidRPr="00905464">
        <w:t>tso</w:t>
      </w:r>
      <w:proofErr w:type="spellEnd"/>
      <w:r w:rsidRPr="00905464">
        <w:t>/kso</w:t>
      </w:r>
      <w:bookmarkEnd w:id="21"/>
      <w:r w:rsidRPr="00905464">
        <w:t xml:space="preserve"> </w:t>
      </w:r>
    </w:p>
    <w:p w14:paraId="256BC018" w14:textId="3E7DF3D5" w:rsidR="000C6B94" w:rsidRPr="000B628E" w:rsidRDefault="000C6B94" w:rsidP="001C3271">
      <w:pPr>
        <w:spacing w:before="120" w:after="120" w:line="240" w:lineRule="atLeast"/>
        <w:rPr>
          <w:rFonts w:ascii="Trebuchet MS" w:eastAsia="Times New Roman" w:hAnsi="Trebuchet MS"/>
          <w:color w:val="404040" w:themeColor="text1" w:themeTint="BF"/>
          <w:sz w:val="20"/>
          <w:szCs w:val="24"/>
          <w:lang w:val="nl-NL" w:eastAsia="nl-NL"/>
        </w:rPr>
      </w:pPr>
      <w:r w:rsidRPr="000B628E">
        <w:rPr>
          <w:rFonts w:ascii="Trebuchet MS" w:eastAsia="Times New Roman" w:hAnsi="Trebuchet MS"/>
          <w:color w:val="404040" w:themeColor="text1" w:themeTint="BF"/>
          <w:sz w:val="20"/>
          <w:szCs w:val="24"/>
          <w:lang w:val="nl-NL" w:eastAsia="nl-NL"/>
        </w:rPr>
        <w:t xml:space="preserve">Het leerplan </w:t>
      </w:r>
      <w:r w:rsidR="00D32F5F" w:rsidRPr="000B628E">
        <w:rPr>
          <w:rFonts w:ascii="Trebuchet MS" w:eastAsia="Times New Roman" w:hAnsi="Trebuchet MS"/>
          <w:color w:val="404040" w:themeColor="text1" w:themeTint="BF"/>
          <w:sz w:val="20"/>
          <w:szCs w:val="24"/>
          <w:lang w:val="nl-NL" w:eastAsia="nl-NL"/>
        </w:rPr>
        <w:t>Natuurwetenschappen</w:t>
      </w:r>
      <w:r w:rsidRPr="000B628E">
        <w:rPr>
          <w:rFonts w:ascii="Trebuchet MS" w:eastAsia="Times New Roman" w:hAnsi="Trebuchet MS"/>
          <w:color w:val="404040" w:themeColor="text1" w:themeTint="BF"/>
          <w:sz w:val="20"/>
          <w:szCs w:val="24"/>
          <w:lang w:val="nl-NL" w:eastAsia="nl-NL"/>
        </w:rPr>
        <w:t xml:space="preserve"> is een leerplan voor één </w:t>
      </w:r>
      <w:proofErr w:type="spellStart"/>
      <w:r w:rsidRPr="000B628E">
        <w:rPr>
          <w:rFonts w:ascii="Trebuchet MS" w:eastAsia="Times New Roman" w:hAnsi="Trebuchet MS"/>
          <w:color w:val="404040" w:themeColor="text1" w:themeTint="BF"/>
          <w:sz w:val="20"/>
          <w:szCs w:val="24"/>
          <w:lang w:val="nl-NL" w:eastAsia="nl-NL"/>
        </w:rPr>
        <w:t>graaduur</w:t>
      </w:r>
      <w:proofErr w:type="spellEnd"/>
      <w:r w:rsidRPr="000B628E">
        <w:rPr>
          <w:rFonts w:ascii="Trebuchet MS" w:eastAsia="Times New Roman" w:hAnsi="Trebuchet MS"/>
          <w:color w:val="404040" w:themeColor="text1" w:themeTint="BF"/>
          <w:sz w:val="20"/>
          <w:szCs w:val="24"/>
          <w:lang w:val="nl-NL" w:eastAsia="nl-NL"/>
        </w:rPr>
        <w:t xml:space="preserve"> (</w:t>
      </w:r>
      <w:r w:rsidR="00D32F5F" w:rsidRPr="000B628E">
        <w:rPr>
          <w:rFonts w:ascii="Trebuchet MS" w:eastAsia="Times New Roman" w:hAnsi="Trebuchet MS"/>
          <w:color w:val="404040" w:themeColor="text1" w:themeTint="BF"/>
          <w:sz w:val="20"/>
          <w:szCs w:val="24"/>
          <w:lang w:val="nl-NL" w:eastAsia="nl-NL"/>
        </w:rPr>
        <w:t xml:space="preserve">à rato van </w:t>
      </w:r>
      <w:r w:rsidRPr="000B628E">
        <w:rPr>
          <w:rFonts w:ascii="Trebuchet MS" w:eastAsia="Times New Roman" w:hAnsi="Trebuchet MS"/>
          <w:color w:val="404040" w:themeColor="text1" w:themeTint="BF"/>
          <w:sz w:val="20"/>
          <w:szCs w:val="24"/>
          <w:lang w:val="nl-NL" w:eastAsia="nl-NL"/>
        </w:rPr>
        <w:t>1</w:t>
      </w:r>
      <w:r w:rsidR="00D32F5F" w:rsidRPr="000B628E">
        <w:rPr>
          <w:rFonts w:ascii="Trebuchet MS" w:eastAsia="Times New Roman" w:hAnsi="Trebuchet MS"/>
          <w:color w:val="404040" w:themeColor="text1" w:themeTint="BF"/>
          <w:sz w:val="20"/>
          <w:szCs w:val="24"/>
          <w:lang w:val="nl-NL" w:eastAsia="nl-NL"/>
        </w:rPr>
        <w:t xml:space="preserve"> </w:t>
      </w:r>
      <w:r w:rsidR="000967FF" w:rsidRPr="000B628E">
        <w:rPr>
          <w:rFonts w:ascii="Trebuchet MS" w:eastAsia="Times New Roman" w:hAnsi="Trebuchet MS"/>
          <w:color w:val="404040" w:themeColor="text1" w:themeTint="BF"/>
          <w:sz w:val="20"/>
          <w:szCs w:val="24"/>
          <w:lang w:val="nl-NL" w:eastAsia="nl-NL"/>
        </w:rPr>
        <w:t>lesuur/week</w:t>
      </w:r>
      <w:r w:rsidRPr="000B628E">
        <w:rPr>
          <w:rFonts w:ascii="Trebuchet MS" w:eastAsia="Times New Roman" w:hAnsi="Trebuchet MS"/>
          <w:color w:val="404040" w:themeColor="text1" w:themeTint="BF"/>
          <w:sz w:val="20"/>
          <w:szCs w:val="24"/>
          <w:lang w:val="nl-NL" w:eastAsia="nl-NL"/>
        </w:rPr>
        <w:t xml:space="preserve"> in het 1</w:t>
      </w:r>
      <w:r w:rsidRPr="000B628E">
        <w:rPr>
          <w:rFonts w:ascii="Trebuchet MS" w:eastAsia="Times New Roman" w:hAnsi="Trebuchet MS"/>
          <w:color w:val="404040" w:themeColor="text1" w:themeTint="BF"/>
          <w:sz w:val="20"/>
          <w:szCs w:val="24"/>
          <w:vertAlign w:val="superscript"/>
          <w:lang w:val="nl-NL" w:eastAsia="nl-NL"/>
        </w:rPr>
        <w:t>ste</w:t>
      </w:r>
      <w:r w:rsidRPr="000B628E">
        <w:rPr>
          <w:rFonts w:ascii="Trebuchet MS" w:eastAsia="Times New Roman" w:hAnsi="Trebuchet MS"/>
          <w:color w:val="404040" w:themeColor="text1" w:themeTint="BF"/>
          <w:sz w:val="20"/>
          <w:szCs w:val="24"/>
          <w:lang w:val="nl-NL" w:eastAsia="nl-NL"/>
        </w:rPr>
        <w:t xml:space="preserve"> of het 2</w:t>
      </w:r>
      <w:r w:rsidRPr="000B628E">
        <w:rPr>
          <w:rFonts w:ascii="Trebuchet MS" w:eastAsia="Times New Roman" w:hAnsi="Trebuchet MS"/>
          <w:color w:val="404040" w:themeColor="text1" w:themeTint="BF"/>
          <w:sz w:val="20"/>
          <w:szCs w:val="24"/>
          <w:vertAlign w:val="superscript"/>
          <w:lang w:val="nl-NL" w:eastAsia="nl-NL"/>
        </w:rPr>
        <w:t>de</w:t>
      </w:r>
      <w:r w:rsidRPr="000B628E">
        <w:rPr>
          <w:rFonts w:ascii="Trebuchet MS" w:eastAsia="Times New Roman" w:hAnsi="Trebuchet MS"/>
          <w:color w:val="404040" w:themeColor="text1" w:themeTint="BF"/>
          <w:sz w:val="20"/>
          <w:szCs w:val="24"/>
          <w:lang w:val="nl-NL" w:eastAsia="nl-NL"/>
        </w:rPr>
        <w:t xml:space="preserve"> leerjaar)</w:t>
      </w:r>
    </w:p>
    <w:p w14:paraId="31B527B2" w14:textId="77777777" w:rsidR="000C6B94" w:rsidRPr="000B628E" w:rsidRDefault="000C6B94" w:rsidP="000C6B94">
      <w:pPr>
        <w:spacing w:before="120" w:after="120" w:line="240" w:lineRule="atLeast"/>
        <w:jc w:val="both"/>
        <w:rPr>
          <w:rFonts w:ascii="Trebuchet MS" w:eastAsia="Times New Roman" w:hAnsi="Trebuchet MS"/>
          <w:color w:val="404040" w:themeColor="text1" w:themeTint="BF"/>
          <w:sz w:val="20"/>
          <w:szCs w:val="24"/>
          <w:lang w:val="nl-NL" w:eastAsia="nl-NL"/>
        </w:rPr>
      </w:pPr>
      <w:r w:rsidRPr="000B628E">
        <w:rPr>
          <w:rFonts w:ascii="Trebuchet MS" w:eastAsia="Times New Roman" w:hAnsi="Trebuchet MS"/>
          <w:color w:val="404040" w:themeColor="text1" w:themeTint="BF"/>
          <w:sz w:val="20"/>
          <w:szCs w:val="24"/>
          <w:lang w:val="nl-NL" w:eastAsia="nl-NL"/>
        </w:rPr>
        <w:t>Onderstaande timing is</w:t>
      </w:r>
      <w:r w:rsidRPr="000B628E">
        <w:rPr>
          <w:rFonts w:ascii="Trebuchet MS" w:eastAsia="Times New Roman" w:hAnsi="Trebuchet MS"/>
          <w:b/>
          <w:color w:val="404040" w:themeColor="text1" w:themeTint="BF"/>
          <w:sz w:val="20"/>
          <w:szCs w:val="24"/>
          <w:lang w:val="nl-NL" w:eastAsia="nl-NL"/>
        </w:rPr>
        <w:t xml:space="preserve"> niet bindend</w:t>
      </w:r>
      <w:r w:rsidRPr="000B628E">
        <w:rPr>
          <w:rFonts w:ascii="Trebuchet MS" w:eastAsia="Times New Roman" w:hAnsi="Trebuchet MS"/>
          <w:color w:val="404040" w:themeColor="text1" w:themeTint="BF"/>
          <w:sz w:val="20"/>
          <w:szCs w:val="24"/>
          <w:lang w:val="nl-NL" w:eastAsia="nl-NL"/>
        </w:rPr>
        <w:t xml:space="preserve"> maar geeft een idee van de tijd die nodig en voldoende is om de verschillende leerinhouden te behandelen.</w:t>
      </w:r>
    </w:p>
    <w:tbl>
      <w:tblPr>
        <w:tblpPr w:leftFromText="141" w:rightFromText="141" w:vertAnchor="text" w:horzAnchor="margin" w:tblpY="869"/>
        <w:tblW w:w="920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5237"/>
        <w:gridCol w:w="3969"/>
      </w:tblGrid>
      <w:tr w:rsidR="000C6B94" w:rsidRPr="000B628E" w14:paraId="5FDA82FE" w14:textId="77777777" w:rsidTr="000C6B94">
        <w:trPr>
          <w:trHeight w:val="615"/>
          <w:tblHeader/>
          <w:tblCellSpacing w:w="20" w:type="dxa"/>
        </w:trPr>
        <w:tc>
          <w:tcPr>
            <w:tcW w:w="5177" w:type="dxa"/>
            <w:shd w:val="clear" w:color="auto" w:fill="B3B3B3"/>
          </w:tcPr>
          <w:p w14:paraId="0DC09C60" w14:textId="77777777" w:rsidR="000C6B94" w:rsidRPr="000B628E" w:rsidRDefault="000C6B94" w:rsidP="000C6B94">
            <w:pPr>
              <w:spacing w:after="240" w:line="240" w:lineRule="atLeast"/>
              <w:jc w:val="center"/>
              <w:rPr>
                <w:b/>
                <w:color w:val="404040" w:themeColor="text1" w:themeTint="BF"/>
                <w:szCs w:val="16"/>
              </w:rPr>
            </w:pPr>
            <w:r w:rsidRPr="000B628E">
              <w:rPr>
                <w:b/>
                <w:color w:val="404040" w:themeColor="text1" w:themeTint="BF"/>
                <w:szCs w:val="16"/>
              </w:rPr>
              <w:t>Verplichte thema’s</w:t>
            </w:r>
          </w:p>
        </w:tc>
        <w:tc>
          <w:tcPr>
            <w:tcW w:w="3909" w:type="dxa"/>
            <w:shd w:val="clear" w:color="auto" w:fill="B3B3B3"/>
          </w:tcPr>
          <w:p w14:paraId="313BD802" w14:textId="77777777" w:rsidR="000C6B94" w:rsidRPr="000B628E" w:rsidRDefault="000C6B94" w:rsidP="000C6B94">
            <w:pPr>
              <w:spacing w:after="240" w:line="240" w:lineRule="atLeast"/>
              <w:jc w:val="center"/>
              <w:rPr>
                <w:b/>
                <w:color w:val="404040" w:themeColor="text1" w:themeTint="BF"/>
                <w:szCs w:val="16"/>
              </w:rPr>
            </w:pPr>
            <w:r w:rsidRPr="000B628E">
              <w:rPr>
                <w:b/>
                <w:color w:val="404040" w:themeColor="text1" w:themeTint="BF"/>
                <w:szCs w:val="16"/>
              </w:rPr>
              <w:t>Lestijden</w:t>
            </w:r>
          </w:p>
        </w:tc>
      </w:tr>
      <w:tr w:rsidR="000C6B94" w:rsidRPr="000B628E" w14:paraId="1D82E1F6" w14:textId="77777777" w:rsidTr="000C6B94">
        <w:trPr>
          <w:tblCellSpacing w:w="20" w:type="dxa"/>
        </w:trPr>
        <w:tc>
          <w:tcPr>
            <w:tcW w:w="9126" w:type="dxa"/>
            <w:gridSpan w:val="2"/>
            <w:shd w:val="clear" w:color="auto" w:fill="FFCC99"/>
          </w:tcPr>
          <w:p w14:paraId="5CE021F0" w14:textId="77777777" w:rsidR="000C6B94" w:rsidRPr="000B628E" w:rsidRDefault="000C6B94" w:rsidP="000C6B94">
            <w:pPr>
              <w:spacing w:before="120"/>
              <w:jc w:val="center"/>
              <w:rPr>
                <w:rFonts w:cs="Arial"/>
                <w:b/>
                <w:i/>
                <w:color w:val="404040" w:themeColor="text1" w:themeTint="BF"/>
                <w:szCs w:val="20"/>
              </w:rPr>
            </w:pPr>
            <w:r w:rsidRPr="000B628E">
              <w:rPr>
                <w:rFonts w:cs="Arial"/>
                <w:b/>
                <w:i/>
                <w:color w:val="404040" w:themeColor="text1" w:themeTint="BF"/>
                <w:szCs w:val="20"/>
              </w:rPr>
              <w:t>Totaal aantal lestijden: 25</w:t>
            </w:r>
          </w:p>
        </w:tc>
      </w:tr>
      <w:tr w:rsidR="000C6B94" w:rsidRPr="000B628E" w14:paraId="2BC10FAD" w14:textId="77777777" w:rsidTr="000C6B94">
        <w:trPr>
          <w:trHeight w:val="183"/>
          <w:tblCellSpacing w:w="20" w:type="dxa"/>
        </w:trPr>
        <w:tc>
          <w:tcPr>
            <w:tcW w:w="5177" w:type="dxa"/>
            <w:shd w:val="clear" w:color="auto" w:fill="B3B3B3"/>
            <w:vAlign w:val="center"/>
          </w:tcPr>
          <w:p w14:paraId="412351D0" w14:textId="77777777" w:rsidR="000C6B94" w:rsidRPr="000B628E" w:rsidRDefault="000C6B94" w:rsidP="000C6B94">
            <w:pPr>
              <w:spacing w:line="240" w:lineRule="atLeast"/>
              <w:jc w:val="both"/>
              <w:rPr>
                <w:rFonts w:cs="Arial"/>
                <w:color w:val="404040" w:themeColor="text1" w:themeTint="BF"/>
                <w:szCs w:val="20"/>
              </w:rPr>
            </w:pPr>
            <w:r w:rsidRPr="000B628E">
              <w:rPr>
                <w:rFonts w:cs="Arial"/>
                <w:color w:val="404040" w:themeColor="text1" w:themeTint="BF"/>
                <w:szCs w:val="20"/>
              </w:rPr>
              <w:t xml:space="preserve">De cel </w:t>
            </w:r>
          </w:p>
        </w:tc>
        <w:tc>
          <w:tcPr>
            <w:tcW w:w="3909" w:type="dxa"/>
            <w:vAlign w:val="center"/>
          </w:tcPr>
          <w:p w14:paraId="0306824A" w14:textId="77777777" w:rsidR="000C6B94" w:rsidRPr="000B628E" w:rsidRDefault="000C6B94" w:rsidP="000C6B94">
            <w:pPr>
              <w:jc w:val="center"/>
              <w:rPr>
                <w:color w:val="404040" w:themeColor="text1" w:themeTint="BF"/>
                <w:szCs w:val="16"/>
              </w:rPr>
            </w:pPr>
            <w:r w:rsidRPr="000B628E">
              <w:rPr>
                <w:color w:val="404040" w:themeColor="text1" w:themeTint="BF"/>
                <w:szCs w:val="16"/>
              </w:rPr>
              <w:t>2</w:t>
            </w:r>
          </w:p>
        </w:tc>
      </w:tr>
      <w:tr w:rsidR="000C6B94" w:rsidRPr="000B628E" w14:paraId="6522D2D6" w14:textId="77777777" w:rsidTr="000C6B94">
        <w:trPr>
          <w:trHeight w:val="431"/>
          <w:tblCellSpacing w:w="20" w:type="dxa"/>
        </w:trPr>
        <w:tc>
          <w:tcPr>
            <w:tcW w:w="5177" w:type="dxa"/>
            <w:shd w:val="clear" w:color="auto" w:fill="B3B3B3"/>
            <w:vAlign w:val="center"/>
          </w:tcPr>
          <w:p w14:paraId="28831B92" w14:textId="77777777" w:rsidR="000C6B94" w:rsidRPr="000B628E" w:rsidRDefault="000C6B94" w:rsidP="000C6B94">
            <w:pPr>
              <w:tabs>
                <w:tab w:val="num" w:pos="397"/>
              </w:tabs>
              <w:spacing w:line="240" w:lineRule="atLeast"/>
              <w:ind w:left="397" w:hanging="397"/>
              <w:jc w:val="both"/>
              <w:rPr>
                <w:color w:val="404040" w:themeColor="text1" w:themeTint="BF"/>
                <w:szCs w:val="16"/>
              </w:rPr>
            </w:pPr>
            <w:r w:rsidRPr="000B628E">
              <w:rPr>
                <w:color w:val="404040" w:themeColor="text1" w:themeTint="BF"/>
                <w:szCs w:val="16"/>
              </w:rPr>
              <w:t>Voortplanting:</w:t>
            </w:r>
          </w:p>
          <w:p w14:paraId="48C5719A" w14:textId="77777777" w:rsidR="000C6B94" w:rsidRPr="000B628E" w:rsidRDefault="000C6B94" w:rsidP="002F152E">
            <w:pPr>
              <w:numPr>
                <w:ilvl w:val="0"/>
                <w:numId w:val="13"/>
              </w:numPr>
              <w:tabs>
                <w:tab w:val="num" w:pos="397"/>
              </w:tabs>
              <w:spacing w:after="0" w:line="240" w:lineRule="atLeast"/>
              <w:contextualSpacing/>
              <w:jc w:val="both"/>
              <w:rPr>
                <w:rFonts w:ascii="Arial" w:eastAsia="Times New Roman" w:hAnsi="Arial" w:cs="Arial"/>
                <w:color w:val="404040" w:themeColor="text1" w:themeTint="BF"/>
                <w:sz w:val="20"/>
                <w:szCs w:val="20"/>
                <w:lang w:val="nl-NL" w:eastAsia="nl-NL"/>
              </w:rPr>
            </w:pPr>
            <w:r w:rsidRPr="000B628E">
              <w:rPr>
                <w:rFonts w:ascii="Arial" w:eastAsia="Times New Roman" w:hAnsi="Arial" w:cs="Arial"/>
                <w:color w:val="404040" w:themeColor="text1" w:themeTint="BF"/>
                <w:sz w:val="20"/>
                <w:szCs w:val="20"/>
                <w:lang w:val="nl-NL" w:eastAsia="nl-NL"/>
              </w:rPr>
              <w:t xml:space="preserve">Betekenis geslachtelijke voorplanting </w:t>
            </w:r>
          </w:p>
          <w:p w14:paraId="59A3F84F" w14:textId="77777777" w:rsidR="000C6B94" w:rsidRPr="000B628E" w:rsidRDefault="000C6B94" w:rsidP="002F152E">
            <w:pPr>
              <w:numPr>
                <w:ilvl w:val="0"/>
                <w:numId w:val="13"/>
              </w:numPr>
              <w:tabs>
                <w:tab w:val="num" w:pos="397"/>
              </w:tabs>
              <w:spacing w:after="0" w:line="240" w:lineRule="atLeast"/>
              <w:contextualSpacing/>
              <w:jc w:val="both"/>
              <w:rPr>
                <w:rFonts w:ascii="Arial" w:eastAsia="Times New Roman" w:hAnsi="Arial" w:cs="Arial"/>
                <w:color w:val="404040" w:themeColor="text1" w:themeTint="BF"/>
                <w:sz w:val="20"/>
                <w:szCs w:val="20"/>
                <w:lang w:val="nl-NL" w:eastAsia="nl-NL"/>
              </w:rPr>
            </w:pPr>
            <w:r w:rsidRPr="000B628E">
              <w:rPr>
                <w:rFonts w:ascii="Arial" w:eastAsia="Times New Roman" w:hAnsi="Arial" w:cs="Arial"/>
                <w:color w:val="404040" w:themeColor="text1" w:themeTint="BF"/>
                <w:sz w:val="20"/>
                <w:szCs w:val="20"/>
                <w:lang w:val="nl-NL" w:eastAsia="nl-NL"/>
              </w:rPr>
              <w:t>Celcyclus</w:t>
            </w:r>
          </w:p>
          <w:p w14:paraId="0279E6F7" w14:textId="77777777" w:rsidR="000C6B94" w:rsidRPr="000B628E" w:rsidRDefault="000C6B94" w:rsidP="002F152E">
            <w:pPr>
              <w:numPr>
                <w:ilvl w:val="0"/>
                <w:numId w:val="13"/>
              </w:numPr>
              <w:tabs>
                <w:tab w:val="num" w:pos="397"/>
              </w:tabs>
              <w:spacing w:after="240" w:line="240" w:lineRule="atLeast"/>
              <w:ind w:hanging="357"/>
              <w:contextualSpacing/>
              <w:jc w:val="both"/>
              <w:rPr>
                <w:rFonts w:ascii="Arial" w:eastAsia="Times New Roman" w:hAnsi="Arial"/>
                <w:color w:val="404040" w:themeColor="text1" w:themeTint="BF"/>
                <w:sz w:val="20"/>
                <w:szCs w:val="16"/>
                <w:lang w:val="nl-NL" w:eastAsia="nl-NL"/>
              </w:rPr>
            </w:pPr>
            <w:r w:rsidRPr="000B628E">
              <w:rPr>
                <w:rFonts w:ascii="Arial" w:eastAsia="Times New Roman" w:hAnsi="Arial" w:cs="Arial"/>
                <w:color w:val="404040" w:themeColor="text1" w:themeTint="BF"/>
                <w:sz w:val="20"/>
                <w:szCs w:val="20"/>
                <w:lang w:val="nl-NL" w:eastAsia="nl-NL"/>
              </w:rPr>
              <w:t>Voortplanting bij de mens</w:t>
            </w:r>
          </w:p>
        </w:tc>
        <w:tc>
          <w:tcPr>
            <w:tcW w:w="3909" w:type="dxa"/>
            <w:vAlign w:val="center"/>
          </w:tcPr>
          <w:p w14:paraId="199E334D" w14:textId="77777777" w:rsidR="000C6B94" w:rsidRPr="000B628E" w:rsidRDefault="000C6B94" w:rsidP="000C6B94">
            <w:pPr>
              <w:jc w:val="center"/>
              <w:rPr>
                <w:color w:val="404040" w:themeColor="text1" w:themeTint="BF"/>
                <w:szCs w:val="16"/>
              </w:rPr>
            </w:pPr>
            <w:r w:rsidRPr="000B628E">
              <w:rPr>
                <w:color w:val="404040" w:themeColor="text1" w:themeTint="BF"/>
                <w:szCs w:val="16"/>
              </w:rPr>
              <w:t>10</w:t>
            </w:r>
          </w:p>
        </w:tc>
      </w:tr>
      <w:tr w:rsidR="000C6B94" w:rsidRPr="000B628E" w14:paraId="7FCB0D35" w14:textId="77777777" w:rsidTr="000C6B94">
        <w:trPr>
          <w:trHeight w:val="431"/>
          <w:tblCellSpacing w:w="20" w:type="dxa"/>
        </w:trPr>
        <w:tc>
          <w:tcPr>
            <w:tcW w:w="5177" w:type="dxa"/>
            <w:shd w:val="clear" w:color="auto" w:fill="B3B3B3"/>
            <w:vAlign w:val="center"/>
          </w:tcPr>
          <w:p w14:paraId="03FF3FA0" w14:textId="77777777" w:rsidR="000C6B94" w:rsidRPr="000B628E" w:rsidRDefault="000C6B94" w:rsidP="000C6B94">
            <w:pPr>
              <w:tabs>
                <w:tab w:val="num" w:pos="397"/>
              </w:tabs>
              <w:spacing w:line="240" w:lineRule="atLeast"/>
              <w:ind w:left="397" w:hanging="397"/>
              <w:jc w:val="both"/>
              <w:rPr>
                <w:color w:val="404040" w:themeColor="text1" w:themeTint="BF"/>
                <w:szCs w:val="16"/>
              </w:rPr>
            </w:pPr>
            <w:r w:rsidRPr="000B628E">
              <w:rPr>
                <w:color w:val="404040" w:themeColor="text1" w:themeTint="BF"/>
                <w:szCs w:val="16"/>
              </w:rPr>
              <w:t xml:space="preserve">Erfelijkheid </w:t>
            </w:r>
          </w:p>
        </w:tc>
        <w:tc>
          <w:tcPr>
            <w:tcW w:w="3909" w:type="dxa"/>
            <w:vAlign w:val="center"/>
          </w:tcPr>
          <w:p w14:paraId="72389578" w14:textId="77777777" w:rsidR="000C6B94" w:rsidRPr="000B628E" w:rsidRDefault="000C6B94" w:rsidP="000C6B94">
            <w:pPr>
              <w:jc w:val="center"/>
              <w:rPr>
                <w:color w:val="404040" w:themeColor="text1" w:themeTint="BF"/>
                <w:szCs w:val="16"/>
              </w:rPr>
            </w:pPr>
            <w:r w:rsidRPr="000B628E">
              <w:rPr>
                <w:color w:val="404040" w:themeColor="text1" w:themeTint="BF"/>
                <w:szCs w:val="16"/>
              </w:rPr>
              <w:t>8</w:t>
            </w:r>
          </w:p>
        </w:tc>
      </w:tr>
      <w:tr w:rsidR="000C6B94" w:rsidRPr="000B628E" w14:paraId="10104B2C" w14:textId="77777777" w:rsidTr="000C6B94">
        <w:trPr>
          <w:trHeight w:val="339"/>
          <w:tblCellSpacing w:w="20" w:type="dxa"/>
        </w:trPr>
        <w:tc>
          <w:tcPr>
            <w:tcW w:w="5177" w:type="dxa"/>
            <w:shd w:val="clear" w:color="auto" w:fill="B3B3B3"/>
            <w:vAlign w:val="center"/>
          </w:tcPr>
          <w:p w14:paraId="2BC6AAC2" w14:textId="77777777" w:rsidR="000C6B94" w:rsidRPr="000B628E" w:rsidRDefault="000C6B94" w:rsidP="000C6B94">
            <w:pPr>
              <w:tabs>
                <w:tab w:val="num" w:pos="397"/>
              </w:tabs>
              <w:spacing w:line="240" w:lineRule="atLeast"/>
              <w:ind w:left="397" w:hanging="397"/>
              <w:jc w:val="both"/>
              <w:rPr>
                <w:color w:val="404040" w:themeColor="text1" w:themeTint="BF"/>
                <w:szCs w:val="16"/>
              </w:rPr>
            </w:pPr>
            <w:r w:rsidRPr="000B628E">
              <w:rPr>
                <w:color w:val="404040" w:themeColor="text1" w:themeTint="BF"/>
                <w:szCs w:val="16"/>
              </w:rPr>
              <w:t xml:space="preserve">Evolutie </w:t>
            </w:r>
          </w:p>
        </w:tc>
        <w:tc>
          <w:tcPr>
            <w:tcW w:w="3909" w:type="dxa"/>
            <w:vAlign w:val="center"/>
          </w:tcPr>
          <w:p w14:paraId="7F919BBB" w14:textId="77777777" w:rsidR="000C6B94" w:rsidRPr="000B628E" w:rsidRDefault="000C6B94" w:rsidP="000C6B94">
            <w:pPr>
              <w:jc w:val="center"/>
              <w:rPr>
                <w:color w:val="404040" w:themeColor="text1" w:themeTint="BF"/>
                <w:szCs w:val="16"/>
              </w:rPr>
            </w:pPr>
            <w:r w:rsidRPr="000B628E">
              <w:rPr>
                <w:color w:val="404040" w:themeColor="text1" w:themeTint="BF"/>
                <w:szCs w:val="16"/>
              </w:rPr>
              <w:t>5</w:t>
            </w:r>
          </w:p>
        </w:tc>
      </w:tr>
    </w:tbl>
    <w:p w14:paraId="5C20A2BC" w14:textId="2C8D09D4" w:rsidR="000C6B94" w:rsidRPr="00AE6367" w:rsidRDefault="000C6B94" w:rsidP="000C6B94">
      <w:pPr>
        <w:spacing w:after="120" w:line="240" w:lineRule="atLeast"/>
        <w:jc w:val="both"/>
        <w:rPr>
          <w:rFonts w:ascii="Trebuchet MS" w:eastAsia="Times New Roman" w:hAnsi="Trebuchet MS"/>
          <w:color w:val="404040"/>
          <w:sz w:val="20"/>
          <w:szCs w:val="24"/>
          <w:lang w:val="nl-NL" w:eastAsia="nl-NL"/>
        </w:rPr>
      </w:pPr>
      <w:r w:rsidRPr="00AE6367">
        <w:rPr>
          <w:rFonts w:ascii="Trebuchet MS" w:eastAsia="Times New Roman" w:hAnsi="Trebuchet MS"/>
          <w:color w:val="404040"/>
          <w:sz w:val="20"/>
          <w:szCs w:val="24"/>
          <w:lang w:val="nl-NL" w:eastAsia="nl-NL"/>
        </w:rPr>
        <w:t xml:space="preserve">De volgorde van de leerinhouden houdt rekening </w:t>
      </w:r>
      <w:r w:rsidR="00D32F5F" w:rsidRPr="00694140">
        <w:rPr>
          <w:rFonts w:ascii="Trebuchet MS" w:eastAsia="Times New Roman" w:hAnsi="Trebuchet MS"/>
          <w:color w:val="404040"/>
          <w:sz w:val="20"/>
          <w:szCs w:val="24"/>
          <w:lang w:val="nl-NL" w:eastAsia="nl-NL"/>
        </w:rPr>
        <w:t xml:space="preserve">met </w:t>
      </w:r>
      <w:r w:rsidRPr="00694140">
        <w:rPr>
          <w:rFonts w:ascii="Trebuchet MS" w:eastAsia="Times New Roman" w:hAnsi="Trebuchet MS"/>
          <w:color w:val="404040"/>
          <w:sz w:val="20"/>
          <w:szCs w:val="24"/>
          <w:lang w:val="nl-NL" w:eastAsia="nl-NL"/>
        </w:rPr>
        <w:t>de denkprocessen van</w:t>
      </w:r>
      <w:r w:rsidR="00B133F6" w:rsidRPr="00694140">
        <w:rPr>
          <w:rFonts w:ascii="Trebuchet MS" w:eastAsia="Times New Roman" w:hAnsi="Trebuchet MS"/>
          <w:color w:val="404040"/>
          <w:sz w:val="20"/>
          <w:szCs w:val="24"/>
          <w:lang w:val="nl-NL" w:eastAsia="nl-NL"/>
        </w:rPr>
        <w:t xml:space="preserve"> </w:t>
      </w:r>
      <w:r w:rsidRPr="00AE6367">
        <w:rPr>
          <w:rFonts w:ascii="Trebuchet MS" w:eastAsia="Times New Roman" w:hAnsi="Trebuchet MS"/>
          <w:color w:val="404040"/>
          <w:sz w:val="20"/>
          <w:szCs w:val="24"/>
          <w:lang w:val="nl-NL" w:eastAsia="nl-NL"/>
        </w:rPr>
        <w:t xml:space="preserve">de leerlingen. </w:t>
      </w:r>
    </w:p>
    <w:p w14:paraId="752CA1FA" w14:textId="5BEBC786" w:rsidR="000C6B94" w:rsidRPr="00AE6367" w:rsidRDefault="000C6B94" w:rsidP="000C6B94">
      <w:pPr>
        <w:pStyle w:val="LPKop1"/>
      </w:pPr>
      <w:bookmarkStart w:id="22" w:name="_Toc481575572"/>
      <w:r w:rsidRPr="00AE6367">
        <w:lastRenderedPageBreak/>
        <w:t>Christelijk mensbeeld</w:t>
      </w:r>
      <w:bookmarkEnd w:id="22"/>
    </w:p>
    <w:p w14:paraId="4C4ED933" w14:textId="4455044F" w:rsidR="000C6B94" w:rsidRPr="000B628E" w:rsidRDefault="000C6B94" w:rsidP="000C6B94">
      <w:pPr>
        <w:widowControl w:val="0"/>
        <w:spacing w:line="240" w:lineRule="atLeast"/>
        <w:jc w:val="both"/>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 xml:space="preserve">Ons onderwijs streeft de vorming van de totale persoon na waarbij het christelijk mensbeeld centraal staat. </w:t>
      </w:r>
      <w:r w:rsidR="00B133F6" w:rsidRPr="000B628E">
        <w:rPr>
          <w:rFonts w:ascii="Trebuchet MS" w:eastAsia="Times New Roman" w:hAnsi="Trebuchet MS"/>
          <w:color w:val="404040" w:themeColor="text1" w:themeTint="BF"/>
          <w:sz w:val="20"/>
          <w:szCs w:val="20"/>
          <w:lang w:val="nl-NL" w:eastAsia="nl-NL"/>
        </w:rPr>
        <w:t xml:space="preserve">Het leerplan Natuurwetenschappen biedt </w:t>
      </w:r>
      <w:r w:rsidRPr="000B628E">
        <w:rPr>
          <w:rFonts w:ascii="Trebuchet MS" w:eastAsia="Times New Roman" w:hAnsi="Trebuchet MS"/>
          <w:color w:val="404040" w:themeColor="text1" w:themeTint="BF"/>
          <w:sz w:val="20"/>
          <w:szCs w:val="20"/>
          <w:lang w:val="nl-NL" w:eastAsia="nl-NL"/>
        </w:rPr>
        <w:t xml:space="preserve">kansen </w:t>
      </w:r>
      <w:r w:rsidR="00B133F6" w:rsidRPr="000B628E">
        <w:rPr>
          <w:rFonts w:ascii="Trebuchet MS" w:eastAsia="Times New Roman" w:hAnsi="Trebuchet MS"/>
          <w:color w:val="404040" w:themeColor="text1" w:themeTint="BF"/>
          <w:sz w:val="20"/>
          <w:szCs w:val="20"/>
          <w:lang w:val="nl-NL" w:eastAsia="nl-NL"/>
        </w:rPr>
        <w:t>om in de verschillende studierichtingen waarden aan te reiken</w:t>
      </w:r>
      <w:r w:rsidR="0031148E" w:rsidRPr="000B628E">
        <w:rPr>
          <w:rFonts w:ascii="Trebuchet MS" w:eastAsia="Times New Roman" w:hAnsi="Trebuchet MS"/>
          <w:color w:val="404040" w:themeColor="text1" w:themeTint="BF"/>
          <w:sz w:val="20"/>
          <w:szCs w:val="20"/>
          <w:lang w:val="nl-NL" w:eastAsia="nl-NL"/>
        </w:rPr>
        <w:t xml:space="preserve">: </w:t>
      </w:r>
    </w:p>
    <w:p w14:paraId="07EF4A3B" w14:textId="77777777" w:rsidR="000C6B94" w:rsidRPr="000B628E" w:rsidRDefault="000C6B94" w:rsidP="002F152E">
      <w:pPr>
        <w:numPr>
          <w:ilvl w:val="0"/>
          <w:numId w:val="9"/>
        </w:numPr>
        <w:spacing w:before="120" w:after="120" w:line="240" w:lineRule="auto"/>
        <w:rPr>
          <w:rFonts w:ascii="Trebuchet MS" w:hAnsi="Trebuchet MS"/>
          <w:color w:val="404040" w:themeColor="text1" w:themeTint="BF"/>
          <w:sz w:val="20"/>
          <w:szCs w:val="20"/>
          <w:lang w:val="nl-NL" w:eastAsia="nl-NL"/>
        </w:rPr>
      </w:pPr>
      <w:r w:rsidRPr="000B628E">
        <w:rPr>
          <w:rFonts w:ascii="Trebuchet MS" w:hAnsi="Trebuchet MS"/>
          <w:color w:val="404040" w:themeColor="text1" w:themeTint="BF"/>
          <w:sz w:val="20"/>
          <w:szCs w:val="20"/>
          <w:lang w:val="nl-NL" w:eastAsia="nl-NL"/>
        </w:rPr>
        <w:t>respect voor de medemens;</w:t>
      </w:r>
    </w:p>
    <w:p w14:paraId="01FF5E9A" w14:textId="77777777" w:rsidR="000C6B94" w:rsidRPr="000B628E" w:rsidRDefault="000C6B94" w:rsidP="002F152E">
      <w:pPr>
        <w:numPr>
          <w:ilvl w:val="0"/>
          <w:numId w:val="9"/>
        </w:numPr>
        <w:spacing w:before="120" w:after="120" w:line="240" w:lineRule="auto"/>
        <w:rPr>
          <w:rFonts w:ascii="Trebuchet MS" w:hAnsi="Trebuchet MS"/>
          <w:color w:val="404040" w:themeColor="text1" w:themeTint="BF"/>
          <w:sz w:val="20"/>
          <w:szCs w:val="20"/>
          <w:lang w:val="nl-NL" w:eastAsia="nl-NL"/>
        </w:rPr>
      </w:pPr>
      <w:r w:rsidRPr="000B628E">
        <w:rPr>
          <w:rFonts w:ascii="Trebuchet MS" w:hAnsi="Trebuchet MS"/>
          <w:color w:val="404040" w:themeColor="text1" w:themeTint="BF"/>
          <w:sz w:val="20"/>
          <w:szCs w:val="20"/>
          <w:lang w:val="nl-NL" w:eastAsia="nl-NL"/>
        </w:rPr>
        <w:t>focus op talent;</w:t>
      </w:r>
    </w:p>
    <w:p w14:paraId="3CDCF105" w14:textId="77777777" w:rsidR="000C6B94" w:rsidRPr="000B628E" w:rsidRDefault="000C6B94" w:rsidP="002F152E">
      <w:pPr>
        <w:numPr>
          <w:ilvl w:val="0"/>
          <w:numId w:val="9"/>
        </w:numPr>
        <w:spacing w:before="120" w:after="120" w:line="240" w:lineRule="auto"/>
        <w:rPr>
          <w:rFonts w:ascii="Trebuchet MS" w:hAnsi="Trebuchet MS"/>
          <w:color w:val="404040" w:themeColor="text1" w:themeTint="BF"/>
          <w:sz w:val="20"/>
          <w:szCs w:val="20"/>
          <w:lang w:val="nl-NL" w:eastAsia="nl-NL"/>
        </w:rPr>
      </w:pPr>
      <w:r w:rsidRPr="000B628E">
        <w:rPr>
          <w:rFonts w:ascii="Trebuchet MS" w:hAnsi="Trebuchet MS"/>
          <w:color w:val="404040" w:themeColor="text1" w:themeTint="BF"/>
          <w:sz w:val="20"/>
          <w:szCs w:val="20"/>
          <w:lang w:val="nl-NL" w:eastAsia="nl-NL"/>
        </w:rPr>
        <w:t>respectvol omgaan met eigen lichaam;</w:t>
      </w:r>
    </w:p>
    <w:p w14:paraId="031713B4" w14:textId="77777777" w:rsidR="000C6B94" w:rsidRPr="000B628E" w:rsidRDefault="000C6B94" w:rsidP="002F152E">
      <w:pPr>
        <w:numPr>
          <w:ilvl w:val="0"/>
          <w:numId w:val="9"/>
        </w:numPr>
        <w:spacing w:before="120" w:after="120" w:line="240" w:lineRule="auto"/>
        <w:rPr>
          <w:rFonts w:ascii="Trebuchet MS" w:hAnsi="Trebuchet MS"/>
          <w:color w:val="404040" w:themeColor="text1" w:themeTint="BF"/>
          <w:sz w:val="20"/>
          <w:szCs w:val="20"/>
          <w:lang w:val="nl-NL" w:eastAsia="nl-NL"/>
        </w:rPr>
      </w:pPr>
      <w:r w:rsidRPr="000B628E">
        <w:rPr>
          <w:rFonts w:ascii="Trebuchet MS" w:hAnsi="Trebuchet MS"/>
          <w:color w:val="404040" w:themeColor="text1" w:themeTint="BF"/>
          <w:sz w:val="20"/>
          <w:szCs w:val="20"/>
          <w:lang w:val="nl-NL" w:eastAsia="nl-NL"/>
        </w:rPr>
        <w:t>solidariteit;</w:t>
      </w:r>
    </w:p>
    <w:p w14:paraId="275BA46D" w14:textId="77777777" w:rsidR="000C6B94" w:rsidRPr="000B628E" w:rsidRDefault="000C6B94" w:rsidP="002F152E">
      <w:pPr>
        <w:numPr>
          <w:ilvl w:val="0"/>
          <w:numId w:val="9"/>
        </w:numPr>
        <w:spacing w:before="120" w:after="120" w:line="240" w:lineRule="auto"/>
        <w:rPr>
          <w:rFonts w:ascii="Trebuchet MS" w:hAnsi="Trebuchet MS"/>
          <w:color w:val="404040" w:themeColor="text1" w:themeTint="BF"/>
          <w:sz w:val="20"/>
          <w:szCs w:val="20"/>
          <w:lang w:val="nl-NL" w:eastAsia="nl-NL"/>
        </w:rPr>
      </w:pPr>
      <w:r w:rsidRPr="000B628E">
        <w:rPr>
          <w:rFonts w:ascii="Trebuchet MS" w:hAnsi="Trebuchet MS"/>
          <w:color w:val="404040" w:themeColor="text1" w:themeTint="BF"/>
          <w:sz w:val="20"/>
          <w:szCs w:val="20"/>
          <w:lang w:val="nl-NL" w:eastAsia="nl-NL"/>
        </w:rPr>
        <w:t>verbondenheid;</w:t>
      </w:r>
    </w:p>
    <w:p w14:paraId="01BFC0BF" w14:textId="77777777" w:rsidR="000C6B94" w:rsidRPr="000B628E" w:rsidRDefault="000C6B94" w:rsidP="002F152E">
      <w:pPr>
        <w:numPr>
          <w:ilvl w:val="0"/>
          <w:numId w:val="9"/>
        </w:numPr>
        <w:spacing w:before="120" w:after="120" w:line="240" w:lineRule="auto"/>
        <w:rPr>
          <w:rFonts w:ascii="Trebuchet MS" w:hAnsi="Trebuchet MS"/>
          <w:color w:val="404040" w:themeColor="text1" w:themeTint="BF"/>
          <w:sz w:val="20"/>
          <w:szCs w:val="20"/>
          <w:lang w:val="nl-NL" w:eastAsia="nl-NL"/>
        </w:rPr>
      </w:pPr>
      <w:r w:rsidRPr="000B628E">
        <w:rPr>
          <w:rFonts w:ascii="Trebuchet MS" w:hAnsi="Trebuchet MS"/>
          <w:color w:val="404040" w:themeColor="text1" w:themeTint="BF"/>
          <w:sz w:val="20"/>
          <w:szCs w:val="20"/>
          <w:lang w:val="nl-NL" w:eastAsia="nl-NL"/>
        </w:rPr>
        <w:t>zorg voor milieu en leven;</w:t>
      </w:r>
    </w:p>
    <w:p w14:paraId="34520D05" w14:textId="77777777" w:rsidR="000C6B94" w:rsidRPr="000B628E" w:rsidRDefault="000C6B94" w:rsidP="002F152E">
      <w:pPr>
        <w:numPr>
          <w:ilvl w:val="0"/>
          <w:numId w:val="9"/>
        </w:numPr>
        <w:spacing w:before="120" w:after="120" w:line="240" w:lineRule="auto"/>
        <w:rPr>
          <w:rFonts w:ascii="Trebuchet MS" w:hAnsi="Trebuchet MS"/>
          <w:color w:val="404040" w:themeColor="text1" w:themeTint="BF"/>
          <w:sz w:val="20"/>
          <w:szCs w:val="20"/>
          <w:lang w:val="nl-NL" w:eastAsia="nl-NL"/>
        </w:rPr>
      </w:pPr>
      <w:r w:rsidRPr="000B628E">
        <w:rPr>
          <w:rFonts w:ascii="Trebuchet MS" w:hAnsi="Trebuchet MS"/>
          <w:color w:val="404040" w:themeColor="text1" w:themeTint="BF"/>
          <w:sz w:val="20"/>
          <w:szCs w:val="20"/>
          <w:lang w:val="nl-NL" w:eastAsia="nl-NL"/>
        </w:rPr>
        <w:t>respectvol omgaan met eigen geloof, andersgelovigen en niet-gelovigen;</w:t>
      </w:r>
    </w:p>
    <w:p w14:paraId="4ACA440C" w14:textId="77777777" w:rsidR="000C6B94" w:rsidRPr="000B628E" w:rsidRDefault="000C6B94" w:rsidP="002F152E">
      <w:pPr>
        <w:numPr>
          <w:ilvl w:val="0"/>
          <w:numId w:val="9"/>
        </w:numPr>
        <w:spacing w:before="120" w:after="120" w:line="240" w:lineRule="auto"/>
        <w:rPr>
          <w:rFonts w:ascii="Trebuchet MS" w:hAnsi="Trebuchet MS"/>
          <w:color w:val="404040" w:themeColor="text1" w:themeTint="BF"/>
          <w:sz w:val="20"/>
          <w:szCs w:val="20"/>
          <w:lang w:val="nl-NL" w:eastAsia="nl-NL"/>
        </w:rPr>
      </w:pPr>
      <w:r w:rsidRPr="000B628E">
        <w:rPr>
          <w:rFonts w:ascii="Trebuchet MS" w:hAnsi="Trebuchet MS"/>
          <w:color w:val="404040" w:themeColor="text1" w:themeTint="BF"/>
          <w:sz w:val="20"/>
          <w:szCs w:val="20"/>
          <w:lang w:val="nl-NL" w:eastAsia="nl-NL"/>
        </w:rPr>
        <w:t>vanuit eigen spiritualiteit omgaan met ethische problemen.</w:t>
      </w:r>
    </w:p>
    <w:p w14:paraId="4CA158ED" w14:textId="77777777" w:rsidR="000C6B94" w:rsidRPr="000B628E" w:rsidRDefault="000C6B94" w:rsidP="000C6B94">
      <w:pPr>
        <w:widowControl w:val="0"/>
        <w:spacing w:line="240" w:lineRule="atLeast"/>
        <w:jc w:val="both"/>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De houding, de competenties, interactievaardigheden en de persoonlijkheid van de leraar kunnen de betrokkenheid en het welbevinden van de leerling positief beïnvloeden.</w:t>
      </w:r>
    </w:p>
    <w:p w14:paraId="64DD4A65" w14:textId="77777777" w:rsidR="000C6B94" w:rsidRPr="000B628E" w:rsidRDefault="000C6B94" w:rsidP="000C6B94">
      <w:pPr>
        <w:widowControl w:val="0"/>
        <w:spacing w:line="240" w:lineRule="atLeast"/>
        <w:jc w:val="both"/>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De leraar creëert kansen voor de leerling om het geleerde een eigen betekenis en zin te geven in het leven. De houding, de competenties, de interactievaardigheden, de persoonlijkheid van de leraar en de manier waarop hij in het leven staat, kunnen de betrokkenheid en het welbevinden van de leerling positief beïnvloeden.</w:t>
      </w:r>
    </w:p>
    <w:p w14:paraId="187BFDC7" w14:textId="77777777" w:rsidR="000C6B94" w:rsidRPr="000B628E" w:rsidRDefault="000C6B94" w:rsidP="000C6B94">
      <w:pPr>
        <w:widowControl w:val="0"/>
        <w:spacing w:before="120" w:after="120" w:line="240" w:lineRule="atLeast"/>
        <w:jc w:val="both"/>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 xml:space="preserve">De vakkennis en competentie van de leraar staan garant voor een soort deskundigheid. De zorg, gedrevenheid en begeestering van de leraar (meesterschap van de leraar) inspireren de leerling in zijn groei. Dit meesterschap stimuleert de aandacht en de interesse van de leerling, daagt de leerling uit om te leren en plezier te hebben in het leren. </w:t>
      </w:r>
    </w:p>
    <w:p w14:paraId="67C38326" w14:textId="77777777" w:rsidR="000C6B94" w:rsidRPr="000B628E" w:rsidRDefault="000C6B94" w:rsidP="000C6B94">
      <w:pPr>
        <w:widowControl w:val="0"/>
        <w:spacing w:before="120" w:after="120" w:line="240" w:lineRule="atLeast"/>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b/>
          <w:color w:val="404040" w:themeColor="text1" w:themeTint="BF"/>
          <w:sz w:val="20"/>
          <w:szCs w:val="20"/>
          <w:lang w:val="nl-NL" w:eastAsia="nl-NL"/>
        </w:rPr>
        <w:t>Bezielende</w:t>
      </w:r>
      <w:r w:rsidRPr="000B628E">
        <w:rPr>
          <w:rFonts w:ascii="Trebuchet MS" w:eastAsia="Times New Roman" w:hAnsi="Trebuchet MS"/>
          <w:color w:val="404040" w:themeColor="text1" w:themeTint="BF"/>
          <w:sz w:val="20"/>
          <w:szCs w:val="20"/>
          <w:lang w:val="nl-NL" w:eastAsia="nl-NL"/>
        </w:rPr>
        <w:t xml:space="preserve"> leraren zijn altijd </w:t>
      </w:r>
      <w:r w:rsidRPr="000B628E">
        <w:rPr>
          <w:rFonts w:ascii="Trebuchet MS" w:eastAsia="Times New Roman" w:hAnsi="Trebuchet MS"/>
          <w:b/>
          <w:color w:val="404040" w:themeColor="text1" w:themeTint="BF"/>
          <w:sz w:val="20"/>
          <w:szCs w:val="20"/>
          <w:lang w:val="nl-NL" w:eastAsia="nl-NL"/>
        </w:rPr>
        <w:t>bezielde</w:t>
      </w:r>
      <w:r w:rsidRPr="000B628E">
        <w:rPr>
          <w:rFonts w:ascii="Trebuchet MS" w:eastAsia="Times New Roman" w:hAnsi="Trebuchet MS"/>
          <w:color w:val="404040" w:themeColor="text1" w:themeTint="BF"/>
          <w:sz w:val="20"/>
          <w:szCs w:val="20"/>
          <w:lang w:val="nl-NL" w:eastAsia="nl-NL"/>
        </w:rPr>
        <w:t xml:space="preserve"> leraren.</w:t>
      </w:r>
    </w:p>
    <w:p w14:paraId="6F8BE05F" w14:textId="77777777" w:rsidR="000C6B94" w:rsidRPr="000B628E" w:rsidRDefault="000C6B94" w:rsidP="000C6B94">
      <w:pPr>
        <w:pStyle w:val="LPKop2"/>
        <w:numPr>
          <w:ilvl w:val="0"/>
          <w:numId w:val="0"/>
        </w:numPr>
        <w:ind w:left="851" w:hanging="851"/>
        <w:rPr>
          <w:color w:val="404040" w:themeColor="text1" w:themeTint="BF"/>
        </w:rPr>
      </w:pPr>
    </w:p>
    <w:p w14:paraId="7A5BB869" w14:textId="77777777" w:rsidR="00AE6367" w:rsidRPr="00AE6367" w:rsidRDefault="00AE6367" w:rsidP="00AE6367">
      <w:pPr>
        <w:pStyle w:val="LPKop1"/>
      </w:pPr>
      <w:bookmarkStart w:id="23" w:name="_Toc409165684"/>
      <w:bookmarkStart w:id="24" w:name="_Toc481575573"/>
      <w:bookmarkEnd w:id="20"/>
      <w:r w:rsidRPr="00AE6367">
        <w:lastRenderedPageBreak/>
        <w:t>Algemene pedagogisch-didactische wenken</w:t>
      </w:r>
      <w:bookmarkEnd w:id="23"/>
      <w:bookmarkEnd w:id="24"/>
    </w:p>
    <w:p w14:paraId="2BBE8091" w14:textId="77777777" w:rsidR="00AE6367" w:rsidRPr="00905464" w:rsidRDefault="00AE6367" w:rsidP="002A2383">
      <w:pPr>
        <w:pStyle w:val="LPKop2"/>
      </w:pPr>
      <w:bookmarkStart w:id="25" w:name="_Toc409165685"/>
      <w:bookmarkStart w:id="26" w:name="_Toc481575574"/>
      <w:r w:rsidRPr="00905464">
        <w:t>Leeswijzer bij de doelstellingen</w:t>
      </w:r>
      <w:bookmarkEnd w:id="25"/>
      <w:bookmarkEnd w:id="26"/>
    </w:p>
    <w:p w14:paraId="46570E39" w14:textId="2B45D33E" w:rsidR="00AE6367" w:rsidRPr="00905464" w:rsidRDefault="00AE6367" w:rsidP="00017F6F">
      <w:pPr>
        <w:pStyle w:val="LPKop3"/>
        <w:rPr>
          <w:rFonts w:ascii="Trebuchet MS" w:hAnsi="Trebuchet MS"/>
          <w:color w:val="404040" w:themeColor="text1" w:themeTint="BF"/>
        </w:rPr>
      </w:pPr>
      <w:r w:rsidRPr="00905464">
        <w:rPr>
          <w:rFonts w:ascii="Trebuchet MS" w:hAnsi="Trebuchet MS"/>
          <w:color w:val="404040" w:themeColor="text1" w:themeTint="BF"/>
        </w:rPr>
        <w:t>Algemene doelstellingen</w:t>
      </w:r>
      <w:r w:rsidR="00017F6F" w:rsidRPr="00905464">
        <w:rPr>
          <w:rFonts w:ascii="Trebuchet MS" w:hAnsi="Trebuchet MS"/>
          <w:color w:val="404040" w:themeColor="text1" w:themeTint="BF"/>
        </w:rPr>
        <w:t xml:space="preserve"> (AD)</w:t>
      </w:r>
    </w:p>
    <w:p w14:paraId="14C9687E" w14:textId="6FC9440F" w:rsidR="00AE6367" w:rsidRPr="000B628E" w:rsidRDefault="00AE6367" w:rsidP="00017F6F">
      <w:pPr>
        <w:spacing w:after="240" w:line="240" w:lineRule="atLeast"/>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De alge</w:t>
      </w:r>
      <w:r w:rsidR="000967FF" w:rsidRPr="000B628E">
        <w:rPr>
          <w:rFonts w:ascii="Trebuchet MS" w:hAnsi="Trebuchet MS"/>
          <w:color w:val="404040" w:themeColor="text1" w:themeTint="BF"/>
          <w:sz w:val="20"/>
          <w:szCs w:val="20"/>
        </w:rPr>
        <w:t xml:space="preserve">mene doelstellingen </w:t>
      </w:r>
      <w:r w:rsidR="00017F6F" w:rsidRPr="000B628E">
        <w:rPr>
          <w:rFonts w:ascii="Trebuchet MS" w:hAnsi="Trebuchet MS"/>
          <w:color w:val="404040" w:themeColor="text1" w:themeTint="BF"/>
          <w:sz w:val="20"/>
          <w:szCs w:val="20"/>
        </w:rPr>
        <w:t>(AD</w:t>
      </w:r>
      <w:r w:rsidRPr="000B628E">
        <w:rPr>
          <w:rFonts w:ascii="Trebuchet MS" w:hAnsi="Trebuchet MS"/>
          <w:color w:val="404040" w:themeColor="text1" w:themeTint="BF"/>
          <w:sz w:val="20"/>
          <w:szCs w:val="20"/>
        </w:rPr>
        <w:t xml:space="preserve">) slaan op de </w:t>
      </w:r>
      <w:r w:rsidRPr="000B628E">
        <w:rPr>
          <w:rFonts w:ascii="Trebuchet MS" w:hAnsi="Trebuchet MS"/>
          <w:b/>
          <w:color w:val="404040" w:themeColor="text1" w:themeTint="BF"/>
          <w:sz w:val="20"/>
          <w:szCs w:val="20"/>
        </w:rPr>
        <w:t>brede, natuurwetenschappelijke vorming</w:t>
      </w:r>
      <w:r w:rsidRPr="000B628E">
        <w:rPr>
          <w:rFonts w:ascii="Trebuchet MS" w:hAnsi="Trebuchet MS"/>
          <w:color w:val="404040" w:themeColor="text1" w:themeTint="BF"/>
          <w:sz w:val="20"/>
          <w:szCs w:val="20"/>
        </w:rPr>
        <w:t xml:space="preserve">. </w:t>
      </w:r>
      <w:r w:rsidR="0031148E" w:rsidRPr="000B628E">
        <w:rPr>
          <w:rFonts w:ascii="Trebuchet MS" w:hAnsi="Trebuchet MS"/>
          <w:color w:val="404040" w:themeColor="text1" w:themeTint="BF"/>
          <w:sz w:val="20"/>
          <w:szCs w:val="20"/>
        </w:rPr>
        <w:t xml:space="preserve">De AD </w:t>
      </w:r>
      <w:r w:rsidRPr="000B628E">
        <w:rPr>
          <w:rFonts w:ascii="Trebuchet MS" w:hAnsi="Trebuchet MS"/>
          <w:color w:val="404040" w:themeColor="text1" w:themeTint="BF"/>
          <w:sz w:val="20"/>
          <w:szCs w:val="20"/>
        </w:rPr>
        <w:t>worden gerealiseerd binnen leerinhouden die worden bepaald door de lee</w:t>
      </w:r>
      <w:r w:rsidR="000967FF" w:rsidRPr="000B628E">
        <w:rPr>
          <w:rFonts w:ascii="Trebuchet MS" w:hAnsi="Trebuchet MS"/>
          <w:color w:val="404040" w:themeColor="text1" w:themeTint="BF"/>
          <w:sz w:val="20"/>
          <w:szCs w:val="20"/>
        </w:rPr>
        <w:t>rplandoelstellingen</w:t>
      </w:r>
      <w:r w:rsidR="0031148E" w:rsidRPr="000B628E">
        <w:rPr>
          <w:rFonts w:ascii="Trebuchet MS" w:hAnsi="Trebuchet MS"/>
          <w:color w:val="404040" w:themeColor="text1" w:themeTint="BF"/>
          <w:sz w:val="20"/>
          <w:szCs w:val="20"/>
        </w:rPr>
        <w:t>.</w:t>
      </w:r>
    </w:p>
    <w:p w14:paraId="3E3876EF" w14:textId="489CB13F" w:rsidR="00003975" w:rsidRPr="000B628E" w:rsidRDefault="00FA5820" w:rsidP="00017F6F">
      <w:pPr>
        <w:spacing w:after="240" w:line="240" w:lineRule="atLeast"/>
        <w:rPr>
          <w:rFonts w:ascii="Trebuchet MS" w:hAnsi="Trebuchet MS"/>
          <w:color w:val="404040" w:themeColor="text1" w:themeTint="BF"/>
          <w:sz w:val="20"/>
          <w:szCs w:val="20"/>
        </w:rPr>
      </w:pPr>
      <w:r w:rsidRPr="000B628E">
        <w:rPr>
          <w:rFonts w:eastAsiaTheme="minorHAnsi" w:cstheme="minorBidi"/>
          <w:noProof/>
          <w:color w:val="404040" w:themeColor="text1" w:themeTint="BF"/>
          <w:lang w:eastAsia="nl-BE"/>
        </w:rPr>
        <mc:AlternateContent>
          <mc:Choice Requires="wps">
            <w:drawing>
              <wp:anchor distT="0" distB="0" distL="114300" distR="114300" simplePos="0" relativeHeight="251822592" behindDoc="0" locked="0" layoutInCell="1" allowOverlap="1" wp14:anchorId="0F2CC985" wp14:editId="59E4D9FD">
                <wp:simplePos x="0" y="0"/>
                <wp:positionH relativeFrom="column">
                  <wp:posOffset>4600106</wp:posOffset>
                </wp:positionH>
                <wp:positionV relativeFrom="paragraph">
                  <wp:posOffset>28327</wp:posOffset>
                </wp:positionV>
                <wp:extent cx="1609725" cy="278130"/>
                <wp:effectExtent l="0" t="0" r="28575" b="445770"/>
                <wp:wrapNone/>
                <wp:docPr id="46" name="Bijschrift met afgeronde rechthoek 46"/>
                <wp:cNvGraphicFramePr/>
                <a:graphic xmlns:a="http://schemas.openxmlformats.org/drawingml/2006/main">
                  <a:graphicData uri="http://schemas.microsoft.com/office/word/2010/wordprocessingShape">
                    <wps:wsp>
                      <wps:cNvSpPr/>
                      <wps:spPr>
                        <a:xfrm>
                          <a:off x="0" y="0"/>
                          <a:ext cx="1609725" cy="278130"/>
                        </a:xfrm>
                        <a:prstGeom prst="wedgeRoundRectCallout">
                          <a:avLst>
                            <a:gd name="adj1" fmla="val 27367"/>
                            <a:gd name="adj2" fmla="val 194782"/>
                            <a:gd name="adj3" fmla="val 16667"/>
                          </a:avLst>
                        </a:prstGeom>
                        <a:noFill/>
                        <a:ln w="6350" cap="flat" cmpd="sng" algn="ctr">
                          <a:solidFill>
                            <a:srgbClr val="4F81BD">
                              <a:shade val="50000"/>
                            </a:srgbClr>
                          </a:solidFill>
                          <a:prstDash val="solid"/>
                        </a:ln>
                        <a:effectLst/>
                      </wps:spPr>
                      <wps:txbx>
                        <w:txbxContent>
                          <w:p w14:paraId="5E90A03C" w14:textId="689E8391" w:rsidR="00A526D8" w:rsidRPr="002A5011" w:rsidRDefault="00A526D8" w:rsidP="00003975">
                            <w:pPr>
                              <w:jc w:val="center"/>
                              <w:rPr>
                                <w:color w:val="000000" w:themeColor="text1"/>
                                <w:sz w:val="16"/>
                                <w:szCs w:val="16"/>
                              </w:rPr>
                            </w:pPr>
                            <w:r>
                              <w:rPr>
                                <w:color w:val="000000" w:themeColor="text1"/>
                                <w:sz w:val="16"/>
                                <w:szCs w:val="16"/>
                              </w:rPr>
                              <w:t xml:space="preserve">Verwijzing naar eindterm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CC985" id="Bijschrift met afgeronde rechthoek 46" o:spid="_x0000_s1032" type="#_x0000_t62" style="position:absolute;margin-left:362.2pt;margin-top:2.25pt;width:126.75pt;height:21.9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" adj="16711,52873" filled="f" strokecolor="#385d8a" strokeweight=".5pt">
                <v:textbox>
                  <w:txbxContent>
                    <w:p w14:paraId="5E90A03C" w14:textId="689E8391" w:rsidR="00A526D8" w:rsidRPr="002A5011" w:rsidRDefault="00A526D8" w:rsidP="00003975">
                      <w:pPr>
                        <w:jc w:val="center"/>
                        <w:rPr>
                          <w:color w:val="000000" w:themeColor="text1"/>
                          <w:sz w:val="16"/>
                          <w:szCs w:val="16"/>
                        </w:rPr>
                      </w:pPr>
                      <w:r>
                        <w:rPr>
                          <w:color w:val="000000" w:themeColor="text1"/>
                          <w:sz w:val="16"/>
                          <w:szCs w:val="16"/>
                        </w:rPr>
                        <w:t xml:space="preserve">Verwijzing naar eindterm </w:t>
                      </w:r>
                    </w:p>
                  </w:txbxContent>
                </v:textbox>
              </v:shape>
            </w:pict>
          </mc:Fallback>
        </mc:AlternateContent>
      </w:r>
      <w:r w:rsidRPr="000B628E">
        <w:rPr>
          <w:rFonts w:eastAsiaTheme="minorHAnsi" w:cstheme="minorBidi"/>
          <w:noProof/>
          <w:color w:val="404040" w:themeColor="text1" w:themeTint="BF"/>
          <w:lang w:eastAsia="nl-BE"/>
        </w:rPr>
        <mc:AlternateContent>
          <mc:Choice Requires="wps">
            <w:drawing>
              <wp:anchor distT="0" distB="0" distL="114300" distR="114300" simplePos="0" relativeHeight="251820544" behindDoc="0" locked="0" layoutInCell="1" allowOverlap="1" wp14:anchorId="5BB03A6C" wp14:editId="1E499DC9">
                <wp:simplePos x="0" y="0"/>
                <wp:positionH relativeFrom="column">
                  <wp:posOffset>2926715</wp:posOffset>
                </wp:positionH>
                <wp:positionV relativeFrom="paragraph">
                  <wp:posOffset>194931</wp:posOffset>
                </wp:positionV>
                <wp:extent cx="609600" cy="238125"/>
                <wp:effectExtent l="876300" t="0" r="19050" b="1819275"/>
                <wp:wrapNone/>
                <wp:docPr id="48" name="Bijschrift met afgeronde rechthoek 48"/>
                <wp:cNvGraphicFramePr/>
                <a:graphic xmlns:a="http://schemas.openxmlformats.org/drawingml/2006/main">
                  <a:graphicData uri="http://schemas.microsoft.com/office/word/2010/wordprocessingShape">
                    <wps:wsp>
                      <wps:cNvSpPr/>
                      <wps:spPr>
                        <a:xfrm>
                          <a:off x="0" y="0"/>
                          <a:ext cx="609600" cy="238125"/>
                        </a:xfrm>
                        <a:prstGeom prst="wedgeRoundRectCallout">
                          <a:avLst>
                            <a:gd name="adj1" fmla="val -190882"/>
                            <a:gd name="adj2" fmla="val 769252"/>
                            <a:gd name="adj3" fmla="val 16667"/>
                          </a:avLst>
                        </a:prstGeom>
                        <a:noFill/>
                        <a:ln w="6350" cap="flat" cmpd="sng" algn="ctr">
                          <a:solidFill>
                            <a:srgbClr val="4F81BD">
                              <a:shade val="50000"/>
                            </a:srgbClr>
                          </a:solidFill>
                          <a:prstDash val="solid"/>
                        </a:ln>
                        <a:effectLst/>
                      </wps:spPr>
                      <wps:txbx>
                        <w:txbxContent>
                          <w:p w14:paraId="72DC0BED" w14:textId="77777777" w:rsidR="00A526D8" w:rsidRPr="002A5011" w:rsidRDefault="00A526D8" w:rsidP="00003975">
                            <w:pPr>
                              <w:jc w:val="center"/>
                              <w:rPr>
                                <w:color w:val="000000" w:themeColor="text1"/>
                                <w:sz w:val="16"/>
                                <w:szCs w:val="16"/>
                              </w:rPr>
                            </w:pPr>
                            <w:r>
                              <w:rPr>
                                <w:color w:val="000000" w:themeColor="text1"/>
                                <w:sz w:val="16"/>
                                <w:szCs w:val="16"/>
                              </w:rPr>
                              <w:t xml:space="preserve">Wenken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03A6C" id="Bijschrift met afgeronde rechthoek 48" o:spid="_x0000_s1033" type="#_x0000_t62" style="position:absolute;margin-left:230.45pt;margin-top:15.35pt;width:48pt;height:18.7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" adj="-30431,176958" filled="f" strokecolor="#385d8a" strokeweight=".5pt">
                <v:textbox>
                  <w:txbxContent>
                    <w:p w14:paraId="72DC0BED" w14:textId="77777777" w:rsidR="00A526D8" w:rsidRPr="002A5011" w:rsidRDefault="00A526D8" w:rsidP="00003975">
                      <w:pPr>
                        <w:jc w:val="center"/>
                        <w:rPr>
                          <w:color w:val="000000" w:themeColor="text1"/>
                          <w:sz w:val="16"/>
                          <w:szCs w:val="16"/>
                        </w:rPr>
                      </w:pPr>
                      <w:r>
                        <w:rPr>
                          <w:color w:val="000000" w:themeColor="text1"/>
                          <w:sz w:val="16"/>
                          <w:szCs w:val="16"/>
                        </w:rPr>
                        <w:t xml:space="preserve">Wenken </w:t>
                      </w:r>
                    </w:p>
                  </w:txbxContent>
                </v:textbox>
              </v:shape>
            </w:pict>
          </mc:Fallback>
        </mc:AlternateContent>
      </w:r>
      <w:r w:rsidRPr="000B628E">
        <w:rPr>
          <w:rFonts w:eastAsiaTheme="minorHAnsi" w:cstheme="minorBidi"/>
          <w:noProof/>
          <w:color w:val="404040" w:themeColor="text1" w:themeTint="BF"/>
          <w:lang w:eastAsia="nl-BE"/>
        </w:rPr>
        <mc:AlternateContent>
          <mc:Choice Requires="wps">
            <w:drawing>
              <wp:anchor distT="0" distB="0" distL="114300" distR="114300" simplePos="0" relativeHeight="251818496" behindDoc="0" locked="0" layoutInCell="1" allowOverlap="1" wp14:anchorId="7A102D8A" wp14:editId="2A2F5DAE">
                <wp:simplePos x="0" y="0"/>
                <wp:positionH relativeFrom="column">
                  <wp:posOffset>1593769</wp:posOffset>
                </wp:positionH>
                <wp:positionV relativeFrom="paragraph">
                  <wp:posOffset>142443</wp:posOffset>
                </wp:positionV>
                <wp:extent cx="1276350" cy="285750"/>
                <wp:effectExtent l="0" t="0" r="19050" b="571500"/>
                <wp:wrapNone/>
                <wp:docPr id="45" name="Bijschrift met afgeronde rechthoek 45"/>
                <wp:cNvGraphicFramePr/>
                <a:graphic xmlns:a="http://schemas.openxmlformats.org/drawingml/2006/main">
                  <a:graphicData uri="http://schemas.microsoft.com/office/word/2010/wordprocessingShape">
                    <wps:wsp>
                      <wps:cNvSpPr/>
                      <wps:spPr>
                        <a:xfrm>
                          <a:off x="0" y="0"/>
                          <a:ext cx="1276350" cy="285750"/>
                        </a:xfrm>
                        <a:prstGeom prst="wedgeRoundRectCallout">
                          <a:avLst>
                            <a:gd name="adj1" fmla="val -30061"/>
                            <a:gd name="adj2" fmla="val 238813"/>
                            <a:gd name="adj3" fmla="val 16667"/>
                          </a:avLst>
                        </a:prstGeom>
                        <a:noFill/>
                        <a:ln w="6350" cap="flat" cmpd="sng" algn="ctr">
                          <a:solidFill>
                            <a:srgbClr val="4F81BD">
                              <a:shade val="50000"/>
                            </a:srgbClr>
                          </a:solidFill>
                          <a:prstDash val="solid"/>
                        </a:ln>
                        <a:effectLst/>
                      </wps:spPr>
                      <wps:txbx>
                        <w:txbxContent>
                          <w:p w14:paraId="3448A1C1" w14:textId="77777777" w:rsidR="00A526D8" w:rsidRPr="002A5011" w:rsidRDefault="00A526D8" w:rsidP="00003975">
                            <w:pPr>
                              <w:jc w:val="center"/>
                              <w:rPr>
                                <w:color w:val="000000" w:themeColor="text1"/>
                                <w:sz w:val="16"/>
                                <w:szCs w:val="16"/>
                              </w:rPr>
                            </w:pPr>
                            <w:r>
                              <w:rPr>
                                <w:color w:val="000000" w:themeColor="text1"/>
                                <w:sz w:val="16"/>
                                <w:szCs w:val="16"/>
                              </w:rPr>
                              <w:t>Verwoording</w:t>
                            </w:r>
                            <w:r w:rsidRPr="002A5011">
                              <w:rPr>
                                <w:color w:val="000000" w:themeColor="text1"/>
                                <w:sz w:val="16"/>
                                <w:szCs w:val="16"/>
                              </w:rPr>
                              <w:t xml:space="preserve"> 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102D8A" id="Bijschrift met afgeronde rechthoek 45" o:spid="_x0000_s1034" type="#_x0000_t62" style="position:absolute;margin-left:125.5pt;margin-top:11.2pt;width:100.5pt;height:22.5pt;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" adj="4307,62384" filled="f" strokecolor="#385d8a" strokeweight=".5pt">
                <v:textbox>
                  <w:txbxContent>
                    <w:p w14:paraId="3448A1C1" w14:textId="77777777" w:rsidR="00A526D8" w:rsidRPr="002A5011" w:rsidRDefault="00A526D8" w:rsidP="00003975">
                      <w:pPr>
                        <w:jc w:val="center"/>
                        <w:rPr>
                          <w:color w:val="000000" w:themeColor="text1"/>
                          <w:sz w:val="16"/>
                          <w:szCs w:val="16"/>
                        </w:rPr>
                      </w:pPr>
                      <w:r>
                        <w:rPr>
                          <w:color w:val="000000" w:themeColor="text1"/>
                          <w:sz w:val="16"/>
                          <w:szCs w:val="16"/>
                        </w:rPr>
                        <w:t>Verwoording</w:t>
                      </w:r>
                      <w:r w:rsidRPr="002A5011">
                        <w:rPr>
                          <w:color w:val="000000" w:themeColor="text1"/>
                          <w:sz w:val="16"/>
                          <w:szCs w:val="16"/>
                        </w:rPr>
                        <w:t xml:space="preserve"> doelstelling</w:t>
                      </w:r>
                    </w:p>
                  </w:txbxContent>
                </v:textbox>
              </v:shape>
            </w:pict>
          </mc:Fallback>
        </mc:AlternateContent>
      </w:r>
      <w:r w:rsidRPr="000B628E">
        <w:rPr>
          <w:noProof/>
          <w:color w:val="404040" w:themeColor="text1" w:themeTint="BF"/>
          <w:lang w:eastAsia="nl-BE"/>
        </w:rPr>
        <mc:AlternateContent>
          <mc:Choice Requires="wps">
            <w:drawing>
              <wp:anchor distT="0" distB="0" distL="114300" distR="114300" simplePos="0" relativeHeight="251816448" behindDoc="0" locked="0" layoutInCell="1" allowOverlap="1" wp14:anchorId="30180C2E" wp14:editId="3E4889F0">
                <wp:simplePos x="0" y="0"/>
                <wp:positionH relativeFrom="column">
                  <wp:posOffset>-70228</wp:posOffset>
                </wp:positionH>
                <wp:positionV relativeFrom="paragraph">
                  <wp:posOffset>142591</wp:posOffset>
                </wp:positionV>
                <wp:extent cx="1609725" cy="285750"/>
                <wp:effectExtent l="0" t="0" r="28575" b="361950"/>
                <wp:wrapNone/>
                <wp:docPr id="44" name="Bijschrift met afgeronde rechthoek 44"/>
                <wp:cNvGraphicFramePr/>
                <a:graphic xmlns:a="http://schemas.openxmlformats.org/drawingml/2006/main">
                  <a:graphicData uri="http://schemas.microsoft.com/office/word/2010/wordprocessingShape">
                    <wps:wsp>
                      <wps:cNvSpPr/>
                      <wps:spPr>
                        <a:xfrm>
                          <a:off x="0" y="0"/>
                          <a:ext cx="1609725" cy="285750"/>
                        </a:xfrm>
                        <a:prstGeom prst="wedgeRoundRectCallout">
                          <a:avLst>
                            <a:gd name="adj1" fmla="val -31537"/>
                            <a:gd name="adj2" fmla="val 160230"/>
                            <a:gd name="adj3" fmla="val 16667"/>
                          </a:avLst>
                        </a:prstGeom>
                        <a:noFill/>
                        <a:ln w="6350" cap="flat" cmpd="sng" algn="ctr">
                          <a:solidFill>
                            <a:srgbClr val="5B9BD5">
                              <a:shade val="50000"/>
                            </a:srgbClr>
                          </a:solidFill>
                          <a:prstDash val="solid"/>
                          <a:miter lim="800000"/>
                        </a:ln>
                        <a:effectLst/>
                      </wps:spPr>
                      <wps:txbx>
                        <w:txbxContent>
                          <w:p w14:paraId="1E7B28DC" w14:textId="77777777" w:rsidR="00A526D8" w:rsidRPr="002A5011" w:rsidRDefault="00A526D8" w:rsidP="00003975">
                            <w:pPr>
                              <w:jc w:val="center"/>
                              <w:rPr>
                                <w:color w:val="000000" w:themeColor="text1"/>
                                <w:sz w:val="16"/>
                                <w:szCs w:val="16"/>
                              </w:rPr>
                            </w:pPr>
                            <w:r w:rsidRPr="002A5011">
                              <w:rPr>
                                <w:color w:val="000000" w:themeColor="text1"/>
                                <w:sz w:val="16"/>
                                <w:szCs w:val="16"/>
                              </w:rPr>
                              <w:t>Nummer algemene 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180C2E" id="Bijschrift met afgeronde rechthoek 44" o:spid="_x0000_s1035" type="#_x0000_t62" style="position:absolute;margin-left:-5.55pt;margin-top:11.25pt;width:126.75pt;height:22.5pt;z-index:25181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" adj="3988,45410" filled="f" strokecolor="#41719c" strokeweight=".5pt">
                <v:textbox>
                  <w:txbxContent>
                    <w:p w14:paraId="1E7B28DC" w14:textId="77777777" w:rsidR="00A526D8" w:rsidRPr="002A5011" w:rsidRDefault="00A526D8" w:rsidP="00003975">
                      <w:pPr>
                        <w:jc w:val="center"/>
                        <w:rPr>
                          <w:color w:val="000000" w:themeColor="text1"/>
                          <w:sz w:val="16"/>
                          <w:szCs w:val="16"/>
                        </w:rPr>
                      </w:pPr>
                      <w:r w:rsidRPr="002A5011">
                        <w:rPr>
                          <w:color w:val="000000" w:themeColor="text1"/>
                          <w:sz w:val="16"/>
                          <w:szCs w:val="16"/>
                        </w:rPr>
                        <w:t>Nummer algemene doelstelling</w:t>
                      </w:r>
                    </w:p>
                  </w:txbxContent>
                </v:textbox>
              </v:shape>
            </w:pict>
          </mc:Fallback>
        </mc:AlternateContent>
      </w:r>
    </w:p>
    <w:p w14:paraId="17378C6A" w14:textId="2BF9CB63" w:rsidR="00003975" w:rsidRPr="000B628E" w:rsidRDefault="00003975" w:rsidP="00003975">
      <w:pPr>
        <w:tabs>
          <w:tab w:val="left" w:pos="3232"/>
          <w:tab w:val="center" w:pos="4507"/>
        </w:tabs>
        <w:spacing w:after="240" w:line="240" w:lineRule="atLeast"/>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ab/>
      </w:r>
      <w:r w:rsidRPr="000B628E">
        <w:rPr>
          <w:rFonts w:ascii="Trebuchet MS" w:hAnsi="Trebuchet MS"/>
          <w:color w:val="404040" w:themeColor="text1" w:themeTint="BF"/>
          <w:sz w:val="20"/>
          <w:szCs w:val="20"/>
        </w:rPr>
        <w:tab/>
      </w:r>
    </w:p>
    <w:tbl>
      <w:tblPr>
        <w:tblW w:w="9755"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28" w:type="dxa"/>
        </w:tblCellMar>
        <w:tblLook w:val="01E0" w:firstRow="1" w:lastRow="1" w:firstColumn="1" w:lastColumn="1" w:noHBand="0" w:noVBand="0"/>
      </w:tblPr>
      <w:tblGrid>
        <w:gridCol w:w="483"/>
        <w:gridCol w:w="8095"/>
        <w:gridCol w:w="1177"/>
      </w:tblGrid>
      <w:tr w:rsidR="00FA5820" w:rsidRPr="000B628E" w14:paraId="4BA270D3" w14:textId="77777777" w:rsidTr="0031148E">
        <w:trPr>
          <w:tblCellSpacing w:w="20" w:type="dxa"/>
        </w:trPr>
        <w:tc>
          <w:tcPr>
            <w:tcW w:w="423" w:type="dxa"/>
            <w:tcBorders>
              <w:top w:val="outset" w:sz="6" w:space="0" w:color="auto"/>
              <w:left w:val="outset" w:sz="6" w:space="0" w:color="auto"/>
              <w:bottom w:val="outset" w:sz="6" w:space="0" w:color="auto"/>
              <w:right w:val="outset" w:sz="6" w:space="0" w:color="auto"/>
            </w:tcBorders>
            <w:shd w:val="clear" w:color="auto" w:fill="FFCC99"/>
          </w:tcPr>
          <w:p w14:paraId="3D7CF8B0" w14:textId="0E7AAB9C" w:rsidR="00FA5820" w:rsidRPr="000B628E" w:rsidRDefault="00FA5820" w:rsidP="00FA5820">
            <w:pPr>
              <w:numPr>
                <w:ilvl w:val="0"/>
                <w:numId w:val="5"/>
              </w:numPr>
              <w:spacing w:after="240" w:line="240" w:lineRule="atLeast"/>
              <w:jc w:val="both"/>
              <w:rPr>
                <w:color w:val="404040" w:themeColor="text1" w:themeTint="BF"/>
                <w:szCs w:val="20"/>
              </w:rPr>
            </w:pPr>
          </w:p>
        </w:tc>
        <w:tc>
          <w:tcPr>
            <w:tcW w:w="8055" w:type="dxa"/>
            <w:shd w:val="clear" w:color="auto" w:fill="FFCC99"/>
          </w:tcPr>
          <w:p w14:paraId="736CC325" w14:textId="5F6ACC7E" w:rsidR="00FA5820" w:rsidRPr="000B628E" w:rsidRDefault="00FA5820" w:rsidP="00FA5820">
            <w:pPr>
              <w:rPr>
                <w:rFonts w:ascii="Trebuchet MS" w:hAnsi="Trebuchet MS"/>
                <w:b/>
                <w:color w:val="404040" w:themeColor="text1" w:themeTint="BF"/>
              </w:rPr>
            </w:pPr>
            <w:r w:rsidRPr="000B628E">
              <w:rPr>
                <w:rFonts w:ascii="Trebuchet MS" w:hAnsi="Trebuchet MS"/>
                <w:b/>
                <w:color w:val="404040" w:themeColor="text1" w:themeTint="BF"/>
              </w:rPr>
              <w:t>NATUURWETENSCHAPPELIJKE METHODE</w:t>
            </w:r>
          </w:p>
          <w:p w14:paraId="5A3C2D28" w14:textId="2E875AA1" w:rsidR="00FA5820" w:rsidRPr="000B628E" w:rsidRDefault="00FA5820" w:rsidP="00FA5820">
            <w:pPr>
              <w:rPr>
                <w:rFonts w:ascii="Trebuchet MS" w:hAnsi="Trebuchet MS"/>
                <w:b/>
                <w:color w:val="404040" w:themeColor="text1" w:themeTint="BF"/>
              </w:rPr>
            </w:pPr>
            <w:r w:rsidRPr="000B628E">
              <w:rPr>
                <w:rFonts w:ascii="Trebuchet MS" w:hAnsi="Trebuchet MS"/>
                <w:b/>
                <w:color w:val="404040" w:themeColor="text1" w:themeTint="BF"/>
                <w:sz w:val="20"/>
              </w:rPr>
              <w:t>Onder begeleiding illustreren</w:t>
            </w:r>
            <w:r w:rsidRPr="000B628E">
              <w:rPr>
                <w:rFonts w:ascii="Trebuchet MS" w:hAnsi="Trebuchet MS"/>
                <w:color w:val="404040" w:themeColor="text1" w:themeTint="BF"/>
                <w:sz w:val="20"/>
              </w:rPr>
              <w:t xml:space="preserve"> dat natuurwetenschappelijke kennis wordt opgebouwd via de natuurwetenschappelijke methode.</w:t>
            </w:r>
          </w:p>
        </w:tc>
        <w:tc>
          <w:tcPr>
            <w:tcW w:w="1117" w:type="dxa"/>
            <w:shd w:val="clear" w:color="auto" w:fill="FFCC99"/>
          </w:tcPr>
          <w:p w14:paraId="5A42B18E" w14:textId="7B5AF73F" w:rsidR="00FA5820" w:rsidRPr="000B628E" w:rsidRDefault="00CF76F9" w:rsidP="00FA5820">
            <w:pPr>
              <w:jc w:val="both"/>
              <w:rPr>
                <w:rFonts w:ascii="Trebuchet MS" w:hAnsi="Trebuchet MS"/>
                <w:color w:val="404040" w:themeColor="text1" w:themeTint="BF"/>
              </w:rPr>
            </w:pPr>
            <w:r w:rsidRPr="000B628E">
              <w:rPr>
                <w:rFonts w:ascii="Trebuchet MS" w:hAnsi="Trebuchet MS"/>
                <w:color w:val="404040" w:themeColor="text1" w:themeTint="BF"/>
                <w:sz w:val="20"/>
              </w:rPr>
              <w:t>NW</w:t>
            </w:r>
            <w:r w:rsidR="0031148E" w:rsidRPr="000B628E">
              <w:rPr>
                <w:rFonts w:ascii="Trebuchet MS" w:hAnsi="Trebuchet MS"/>
                <w:color w:val="404040" w:themeColor="text1" w:themeTint="BF"/>
                <w:sz w:val="20"/>
              </w:rPr>
              <w:t xml:space="preserve"> 5 en 6</w:t>
            </w:r>
          </w:p>
        </w:tc>
      </w:tr>
      <w:tr w:rsidR="00FA5820" w:rsidRPr="000B628E" w14:paraId="2FB0E729" w14:textId="77777777" w:rsidTr="00FA5820">
        <w:trPr>
          <w:tblCellSpacing w:w="20" w:type="dxa"/>
        </w:trPr>
        <w:tc>
          <w:tcPr>
            <w:tcW w:w="9675" w:type="dxa"/>
            <w:gridSpan w:val="3"/>
            <w:tcBorders>
              <w:top w:val="outset" w:sz="6" w:space="0" w:color="auto"/>
              <w:left w:val="outset" w:sz="6" w:space="0" w:color="auto"/>
              <w:bottom w:val="outset" w:sz="6" w:space="0" w:color="auto"/>
            </w:tcBorders>
            <w:shd w:val="clear" w:color="auto" w:fill="auto"/>
          </w:tcPr>
          <w:p w14:paraId="31CF1922" w14:textId="77777777" w:rsidR="00FA5820" w:rsidRPr="000B628E" w:rsidRDefault="00FA5820" w:rsidP="00FA5820">
            <w:pPr>
              <w:spacing w:before="120" w:after="120" w:line="240" w:lineRule="atLeast"/>
              <w:ind w:left="221"/>
              <w:jc w:val="both"/>
              <w:rPr>
                <w:rFonts w:ascii="Trebuchet MS" w:hAnsi="Trebuchet MS"/>
                <w:b/>
                <w:color w:val="404040" w:themeColor="text1" w:themeTint="BF"/>
                <w:sz w:val="20"/>
                <w:szCs w:val="20"/>
              </w:rPr>
            </w:pPr>
            <w:r w:rsidRPr="000B628E">
              <w:rPr>
                <w:rFonts w:ascii="Trebuchet MS" w:hAnsi="Trebuchet MS"/>
                <w:b/>
                <w:color w:val="404040" w:themeColor="text1" w:themeTint="BF"/>
                <w:szCs w:val="20"/>
              </w:rPr>
              <w:t>Wenken</w:t>
            </w:r>
          </w:p>
          <w:p w14:paraId="7103F5F4" w14:textId="77777777" w:rsidR="00FA5820" w:rsidRPr="000B628E" w:rsidRDefault="00FA5820" w:rsidP="00FA5820">
            <w:pPr>
              <w:spacing w:after="120" w:line="240" w:lineRule="atLeast"/>
              <w:ind w:left="221"/>
              <w:jc w:val="both"/>
              <w:rPr>
                <w:rFonts w:ascii="Trebuchet MS" w:hAnsi="Trebuchet MS"/>
                <w:bCs/>
                <w:color w:val="404040" w:themeColor="text1" w:themeTint="BF"/>
                <w:sz w:val="20"/>
              </w:rPr>
            </w:pPr>
            <w:r w:rsidRPr="000B628E">
              <w:rPr>
                <w:rFonts w:ascii="Trebuchet MS" w:hAnsi="Trebuchet MS"/>
                <w:bCs/>
                <w:color w:val="404040" w:themeColor="text1" w:themeTint="BF"/>
                <w:sz w:val="20"/>
              </w:rPr>
              <w:t xml:space="preserve">Deze algemene doelstelling wordt geïntegreerd aangepakt bij de didactische uitbouw van de lessen natuurwetenschappen. </w:t>
            </w:r>
          </w:p>
          <w:p w14:paraId="733E817C" w14:textId="25F2862E" w:rsidR="00FA5820" w:rsidRPr="000B628E" w:rsidRDefault="00A05015" w:rsidP="00FA5820">
            <w:pPr>
              <w:spacing w:before="120" w:after="120" w:line="240" w:lineRule="atLeast"/>
              <w:ind w:left="221"/>
              <w:jc w:val="both"/>
              <w:rPr>
                <w:rFonts w:ascii="Trebuchet MS" w:hAnsi="Trebuchet MS"/>
                <w:bCs/>
                <w:color w:val="404040" w:themeColor="text1" w:themeTint="BF"/>
                <w:szCs w:val="20"/>
              </w:rPr>
            </w:pPr>
            <w:r>
              <w:rPr>
                <w:rFonts w:ascii="Trebuchet MS" w:hAnsi="Trebuchet MS"/>
                <w:b/>
                <w:bCs/>
                <w:color w:val="404040" w:themeColor="text1" w:themeTint="BF"/>
                <w:szCs w:val="20"/>
              </w:rPr>
              <w:t>Link met het leerplan van de 1ste graad</w:t>
            </w:r>
          </w:p>
          <w:p w14:paraId="3FFA5CF8" w14:textId="77777777" w:rsidR="00FA5820" w:rsidRPr="000B628E" w:rsidRDefault="00FA5820" w:rsidP="00FA5820">
            <w:pPr>
              <w:spacing w:before="60" w:after="120" w:line="240" w:lineRule="atLeast"/>
              <w:ind w:left="221"/>
              <w:jc w:val="both"/>
              <w:rPr>
                <w:rFonts w:ascii="Trebuchet MS" w:hAnsi="Trebuchet MS"/>
                <w:bCs/>
                <w:color w:val="404040" w:themeColor="text1" w:themeTint="BF"/>
                <w:sz w:val="20"/>
              </w:rPr>
            </w:pPr>
            <w:r w:rsidRPr="000B628E">
              <w:rPr>
                <w:rFonts w:ascii="Trebuchet MS" w:hAnsi="Trebuchet MS"/>
                <w:bCs/>
                <w:color w:val="404040" w:themeColor="text1" w:themeTint="BF"/>
                <w:sz w:val="20"/>
              </w:rPr>
              <w:t xml:space="preserve">Deze algemene doelstelling komt ook voor in het leerplan natuurwetenschappen van de 1ste graad. </w:t>
            </w:r>
          </w:p>
          <w:p w14:paraId="02CD77BB" w14:textId="77777777" w:rsidR="00FA5820" w:rsidRPr="000B628E" w:rsidRDefault="00FA5820" w:rsidP="00FA5820">
            <w:pPr>
              <w:spacing w:before="120" w:after="120" w:line="240" w:lineRule="atLeast"/>
              <w:ind w:left="221"/>
              <w:jc w:val="both"/>
              <w:rPr>
                <w:rFonts w:ascii="Trebuchet MS" w:hAnsi="Trebuchet MS"/>
                <w:b/>
                <w:bCs/>
                <w:color w:val="404040" w:themeColor="text1" w:themeTint="BF"/>
                <w:szCs w:val="20"/>
              </w:rPr>
            </w:pPr>
            <w:r w:rsidRPr="000B628E">
              <w:rPr>
                <w:rFonts w:ascii="Trebuchet MS" w:hAnsi="Trebuchet MS"/>
                <w:b/>
                <w:bCs/>
                <w:color w:val="404040" w:themeColor="text1" w:themeTint="BF"/>
                <w:szCs w:val="20"/>
              </w:rPr>
              <w:t xml:space="preserve">Link met de tweede graad </w:t>
            </w:r>
          </w:p>
          <w:p w14:paraId="1F76E80C" w14:textId="77777777" w:rsidR="00FA5820" w:rsidRPr="000B628E" w:rsidRDefault="00FA5820" w:rsidP="00FA5820">
            <w:pPr>
              <w:spacing w:before="60" w:after="120" w:line="240" w:lineRule="atLeast"/>
              <w:ind w:left="221"/>
              <w:jc w:val="both"/>
              <w:rPr>
                <w:rFonts w:ascii="Trebuchet MS" w:hAnsi="Trebuchet MS"/>
                <w:color w:val="404040" w:themeColor="text1" w:themeTint="BF"/>
              </w:rPr>
            </w:pPr>
            <w:r w:rsidRPr="000B628E">
              <w:rPr>
                <w:rFonts w:ascii="Trebuchet MS" w:hAnsi="Trebuchet MS"/>
                <w:bCs/>
                <w:color w:val="404040" w:themeColor="text1" w:themeTint="BF"/>
                <w:sz w:val="20"/>
              </w:rPr>
              <w:t xml:space="preserve">In de 2de graad wordt er op een systematische manier verder aan deze algemene doelstelling gewerkt en </w:t>
            </w:r>
            <w:r w:rsidRPr="000B628E">
              <w:rPr>
                <w:rFonts w:ascii="Trebuchet MS" w:hAnsi="Trebuchet MS"/>
                <w:color w:val="404040" w:themeColor="text1" w:themeTint="BF"/>
                <w:sz w:val="20"/>
              </w:rPr>
              <w:t xml:space="preserve">worden de </w:t>
            </w:r>
            <w:r w:rsidRPr="000B628E">
              <w:rPr>
                <w:rFonts w:ascii="Trebuchet MS" w:hAnsi="Trebuchet MS"/>
                <w:b/>
                <w:color w:val="404040" w:themeColor="text1" w:themeTint="BF"/>
                <w:sz w:val="20"/>
              </w:rPr>
              <w:t>bouwstenen</w:t>
            </w:r>
            <w:r w:rsidRPr="000B628E">
              <w:rPr>
                <w:rFonts w:ascii="Trebuchet MS" w:hAnsi="Trebuchet MS"/>
                <w:color w:val="404040" w:themeColor="text1" w:themeTint="BF"/>
                <w:sz w:val="20"/>
              </w:rPr>
              <w:t xml:space="preserve"> van natuurwetenschappen aangebracht.</w:t>
            </w:r>
            <w:r w:rsidRPr="000B628E">
              <w:rPr>
                <w:rFonts w:ascii="Trebuchet MS" w:hAnsi="Trebuchet MS"/>
                <w:bCs/>
                <w:color w:val="404040" w:themeColor="text1" w:themeTint="BF"/>
                <w:sz w:val="20"/>
              </w:rPr>
              <w:t xml:space="preserve">      </w:t>
            </w:r>
          </w:p>
        </w:tc>
      </w:tr>
    </w:tbl>
    <w:p w14:paraId="593196BC" w14:textId="77777777" w:rsidR="00FA5820" w:rsidRPr="000B628E" w:rsidRDefault="00FA5820" w:rsidP="00017F6F">
      <w:pPr>
        <w:spacing w:after="240" w:line="240" w:lineRule="atLeast"/>
        <w:rPr>
          <w:rFonts w:ascii="Trebuchet MS" w:hAnsi="Trebuchet MS"/>
          <w:color w:val="404040" w:themeColor="text1" w:themeTint="BF"/>
          <w:sz w:val="20"/>
          <w:szCs w:val="20"/>
        </w:rPr>
      </w:pPr>
    </w:p>
    <w:p w14:paraId="6C01FA5C" w14:textId="6C024995" w:rsidR="00017F6F" w:rsidRPr="00905464" w:rsidRDefault="00017F6F" w:rsidP="00AE6367">
      <w:pPr>
        <w:pStyle w:val="LPKop3"/>
        <w:rPr>
          <w:rFonts w:ascii="Trebuchet MS" w:hAnsi="Trebuchet MS"/>
          <w:color w:val="404040" w:themeColor="text1" w:themeTint="BF"/>
        </w:rPr>
      </w:pPr>
      <w:r w:rsidRPr="00905464">
        <w:rPr>
          <w:rFonts w:ascii="Trebuchet MS" w:hAnsi="Trebuchet MS"/>
          <w:color w:val="404040" w:themeColor="text1" w:themeTint="BF"/>
        </w:rPr>
        <w:t>Doelstellingen</w:t>
      </w:r>
    </w:p>
    <w:p w14:paraId="2DF821FD" w14:textId="69659DD4" w:rsidR="00E01F3B" w:rsidRPr="000B628E" w:rsidRDefault="00E01F3B" w:rsidP="001779C2">
      <w:pPr>
        <w:spacing w:after="0" w:line="240" w:lineRule="auto"/>
        <w:jc w:val="both"/>
        <w:rPr>
          <w:rFonts w:ascii="Trebuchet MS" w:hAnsi="Trebuchet MS" w:cs="Arial"/>
          <w:color w:val="404040" w:themeColor="text1" w:themeTint="BF"/>
          <w:sz w:val="20"/>
          <w:szCs w:val="20"/>
        </w:rPr>
      </w:pPr>
      <w:r w:rsidRPr="000B628E">
        <w:rPr>
          <w:rFonts w:ascii="Trebuchet MS" w:hAnsi="Trebuchet MS" w:cs="Arial"/>
          <w:color w:val="404040" w:themeColor="text1" w:themeTint="BF"/>
          <w:sz w:val="20"/>
          <w:szCs w:val="20"/>
        </w:rPr>
        <w:t xml:space="preserve">Het verwachte beheersingsniveau heet </w:t>
      </w:r>
      <w:r w:rsidRPr="000B628E">
        <w:rPr>
          <w:rFonts w:ascii="Trebuchet MS" w:hAnsi="Trebuchet MS" w:cs="Arial"/>
          <w:b/>
          <w:bCs/>
          <w:color w:val="404040" w:themeColor="text1" w:themeTint="BF"/>
          <w:sz w:val="20"/>
          <w:szCs w:val="20"/>
        </w:rPr>
        <w:t>basis.</w:t>
      </w:r>
      <w:r w:rsidRPr="000B628E">
        <w:rPr>
          <w:rFonts w:ascii="Trebuchet MS" w:hAnsi="Trebuchet MS" w:cs="Arial"/>
          <w:color w:val="404040" w:themeColor="text1" w:themeTint="BF"/>
          <w:sz w:val="20"/>
          <w:szCs w:val="20"/>
        </w:rPr>
        <w:t xml:space="preserve"> Dit is in principe </w:t>
      </w:r>
      <w:r w:rsidRPr="000B628E">
        <w:rPr>
          <w:rFonts w:ascii="Trebuchet MS" w:hAnsi="Trebuchet MS" w:cs="Arial"/>
          <w:b/>
          <w:bCs/>
          <w:iCs/>
          <w:color w:val="404040" w:themeColor="text1" w:themeTint="BF"/>
          <w:sz w:val="20"/>
          <w:szCs w:val="20"/>
        </w:rPr>
        <w:t>het te realiseren niveau voor alle leerlingen van deze studierichtingen</w:t>
      </w:r>
      <w:r w:rsidRPr="000B628E">
        <w:rPr>
          <w:rFonts w:ascii="Trebuchet MS" w:hAnsi="Trebuchet MS" w:cs="Arial"/>
          <w:bCs/>
          <w:iCs/>
          <w:color w:val="404040" w:themeColor="text1" w:themeTint="BF"/>
          <w:sz w:val="20"/>
          <w:szCs w:val="20"/>
        </w:rPr>
        <w:t>.</w:t>
      </w:r>
      <w:r w:rsidRPr="000B628E">
        <w:rPr>
          <w:rFonts w:ascii="Trebuchet MS" w:hAnsi="Trebuchet MS" w:cs="Arial"/>
          <w:color w:val="404040" w:themeColor="text1" w:themeTint="BF"/>
          <w:sz w:val="20"/>
          <w:szCs w:val="20"/>
        </w:rPr>
        <w:t xml:space="preserve"> Hoofdzakelijk dit niveau is bepalend voor de evaluatie. De basisdoelstellingen worden in dit leerplan genummerd als B1, B2… Ook de algemene doelstellingen (AD1, AD2…) behoren tot de basis.</w:t>
      </w:r>
    </w:p>
    <w:p w14:paraId="024FC068" w14:textId="77777777" w:rsidR="00550FD0" w:rsidRPr="000B628E" w:rsidRDefault="00550FD0" w:rsidP="001779C2">
      <w:pPr>
        <w:pStyle w:val="LPTekst"/>
        <w:spacing w:after="0" w:line="240" w:lineRule="auto"/>
        <w:rPr>
          <w:strike/>
          <w:color w:val="404040" w:themeColor="text1" w:themeTint="BF"/>
          <w:sz w:val="20"/>
          <w:szCs w:val="20"/>
          <w:highlight w:val="yellow"/>
        </w:rPr>
      </w:pPr>
    </w:p>
    <w:p w14:paraId="005F24FB" w14:textId="1E46F7AC" w:rsidR="00E01F3B" w:rsidRPr="000B628E" w:rsidRDefault="00550FD0" w:rsidP="00C15FAE">
      <w:pPr>
        <w:pStyle w:val="LPTekst"/>
        <w:spacing w:after="0" w:line="240" w:lineRule="auto"/>
        <w:rPr>
          <w:color w:val="404040" w:themeColor="text1" w:themeTint="BF"/>
          <w:sz w:val="20"/>
          <w:szCs w:val="20"/>
        </w:rPr>
      </w:pPr>
      <w:r w:rsidRPr="000B628E">
        <w:rPr>
          <w:color w:val="404040" w:themeColor="text1" w:themeTint="BF"/>
          <w:sz w:val="20"/>
          <w:szCs w:val="20"/>
          <w:lang w:val="nl-BE"/>
        </w:rPr>
        <w:t xml:space="preserve">Bij sommige basisdoelstellingen kan de </w:t>
      </w:r>
      <w:r w:rsidRPr="00A526D8">
        <w:rPr>
          <w:color w:val="404040" w:themeColor="text1" w:themeTint="BF"/>
          <w:sz w:val="20"/>
          <w:szCs w:val="20"/>
          <w:lang w:val="nl-BE"/>
        </w:rPr>
        <w:t xml:space="preserve">leerkracht uitbreidend gaan werken. </w:t>
      </w:r>
      <w:r w:rsidRPr="00A526D8">
        <w:rPr>
          <w:rFonts w:cs="Arial"/>
          <w:color w:val="404040" w:themeColor="text1" w:themeTint="BF"/>
          <w:sz w:val="20"/>
          <w:szCs w:val="20"/>
        </w:rPr>
        <w:t>Deze uitbreidende doelstellingen worden in dit leerplan genummerd als U1</w:t>
      </w:r>
      <w:r w:rsidR="00A02A3B" w:rsidRPr="00A526D8">
        <w:rPr>
          <w:rFonts w:cs="Arial"/>
          <w:color w:val="404040" w:themeColor="text1" w:themeTint="BF"/>
          <w:sz w:val="20"/>
          <w:szCs w:val="20"/>
        </w:rPr>
        <w:t>2</w:t>
      </w:r>
      <w:r w:rsidRPr="00A526D8">
        <w:rPr>
          <w:rFonts w:cs="Arial"/>
          <w:color w:val="404040" w:themeColor="text1" w:themeTint="BF"/>
          <w:sz w:val="20"/>
          <w:szCs w:val="20"/>
        </w:rPr>
        <w:t>, U2</w:t>
      </w:r>
      <w:r w:rsidR="00A02A3B" w:rsidRPr="00A526D8">
        <w:rPr>
          <w:rFonts w:cs="Arial"/>
          <w:color w:val="404040" w:themeColor="text1" w:themeTint="BF"/>
          <w:sz w:val="20"/>
          <w:szCs w:val="20"/>
        </w:rPr>
        <w:t>4</w:t>
      </w:r>
      <w:r w:rsidRPr="00A526D8">
        <w:rPr>
          <w:rFonts w:cs="Arial"/>
          <w:color w:val="404040" w:themeColor="text1" w:themeTint="BF"/>
          <w:sz w:val="20"/>
          <w:szCs w:val="20"/>
        </w:rPr>
        <w:t>…  Het cijf</w:t>
      </w:r>
      <w:r w:rsidRPr="000B628E">
        <w:rPr>
          <w:rFonts w:cs="Arial"/>
          <w:color w:val="404040" w:themeColor="text1" w:themeTint="BF"/>
          <w:sz w:val="20"/>
          <w:szCs w:val="20"/>
        </w:rPr>
        <w:t>er, volgend op de “U”, geeft aan bij welke basisdoelstelling de uitbreidende doelstelling hoort. Een uitbreidende doelst</w:t>
      </w:r>
      <w:r w:rsidRPr="000B628E">
        <w:rPr>
          <w:color w:val="404040" w:themeColor="text1" w:themeTint="BF"/>
          <w:sz w:val="20"/>
          <w:szCs w:val="20"/>
        </w:rPr>
        <w:t xml:space="preserve">elling beoogt een extra leerinhoud </w:t>
      </w:r>
      <w:r w:rsidR="00694140" w:rsidRPr="000B628E">
        <w:rPr>
          <w:color w:val="404040" w:themeColor="text1" w:themeTint="BF"/>
          <w:sz w:val="20"/>
          <w:szCs w:val="20"/>
        </w:rPr>
        <w:t xml:space="preserve">bij </w:t>
      </w:r>
      <w:r w:rsidRPr="000B628E">
        <w:rPr>
          <w:color w:val="404040" w:themeColor="text1" w:themeTint="BF"/>
          <w:sz w:val="20"/>
          <w:szCs w:val="20"/>
        </w:rPr>
        <w:t xml:space="preserve">de basisdoelstelling. Men dient dit dan ook als dusdanig mee te nemen in de evaluatie. </w:t>
      </w:r>
    </w:p>
    <w:p w14:paraId="3BBCEC40" w14:textId="77777777" w:rsidR="00C15FAE" w:rsidRPr="000B628E" w:rsidRDefault="00C15FAE" w:rsidP="00C15FAE">
      <w:pPr>
        <w:pStyle w:val="LPTekst"/>
        <w:spacing w:after="0" w:line="240" w:lineRule="auto"/>
        <w:rPr>
          <w:color w:val="404040" w:themeColor="text1" w:themeTint="BF"/>
          <w:sz w:val="20"/>
          <w:szCs w:val="20"/>
        </w:rPr>
      </w:pPr>
    </w:p>
    <w:p w14:paraId="5FE303C4" w14:textId="6EA77DA0" w:rsidR="00550FD0" w:rsidRPr="000B628E" w:rsidRDefault="00550FD0" w:rsidP="00694140">
      <w:pPr>
        <w:spacing w:after="24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 xml:space="preserve">In elke doelstelling </w:t>
      </w:r>
      <w:r w:rsidR="00694140" w:rsidRPr="000B628E">
        <w:rPr>
          <w:rFonts w:ascii="Trebuchet MS" w:hAnsi="Trebuchet MS"/>
          <w:color w:val="404040" w:themeColor="text1" w:themeTint="BF"/>
          <w:sz w:val="20"/>
          <w:szCs w:val="20"/>
        </w:rPr>
        <w:t xml:space="preserve">is de leerstrategie en het beheersingsniveau </w:t>
      </w:r>
      <w:r w:rsidR="00C15FAE" w:rsidRPr="000B628E">
        <w:rPr>
          <w:rFonts w:ascii="Trebuchet MS" w:hAnsi="Trebuchet MS"/>
          <w:color w:val="404040" w:themeColor="text1" w:themeTint="BF"/>
          <w:sz w:val="20"/>
          <w:szCs w:val="20"/>
        </w:rPr>
        <w:t>(</w:t>
      </w:r>
      <w:r w:rsidRPr="000B628E">
        <w:rPr>
          <w:rFonts w:ascii="Trebuchet MS" w:hAnsi="Trebuchet MS"/>
          <w:color w:val="404040" w:themeColor="text1" w:themeTint="BF"/>
          <w:sz w:val="20"/>
          <w:szCs w:val="20"/>
        </w:rPr>
        <w:t>werkwoord</w:t>
      </w:r>
      <w:r w:rsidR="00C15FAE" w:rsidRPr="000B628E">
        <w:rPr>
          <w:rFonts w:ascii="Trebuchet MS" w:hAnsi="Trebuchet MS"/>
          <w:color w:val="404040" w:themeColor="text1" w:themeTint="BF"/>
          <w:sz w:val="20"/>
          <w:szCs w:val="20"/>
        </w:rPr>
        <w:t>)</w:t>
      </w:r>
      <w:r w:rsidRPr="000B628E">
        <w:rPr>
          <w:rFonts w:ascii="Trebuchet MS" w:hAnsi="Trebuchet MS"/>
          <w:color w:val="404040" w:themeColor="text1" w:themeTint="BF"/>
          <w:sz w:val="20"/>
          <w:szCs w:val="20"/>
        </w:rPr>
        <w:t>“</w:t>
      </w:r>
      <w:r w:rsidRPr="000B628E">
        <w:rPr>
          <w:rFonts w:ascii="Trebuchet MS" w:hAnsi="Trebuchet MS"/>
          <w:b/>
          <w:color w:val="404040" w:themeColor="text1" w:themeTint="BF"/>
          <w:sz w:val="20"/>
          <w:szCs w:val="20"/>
        </w:rPr>
        <w:t>vetjes</w:t>
      </w:r>
      <w:r w:rsidRPr="000B628E">
        <w:rPr>
          <w:rFonts w:ascii="Trebuchet MS" w:hAnsi="Trebuchet MS"/>
          <w:color w:val="404040" w:themeColor="text1" w:themeTint="BF"/>
          <w:sz w:val="20"/>
          <w:szCs w:val="20"/>
        </w:rPr>
        <w:t xml:space="preserve">” aangeduid. </w:t>
      </w:r>
      <w:r w:rsidR="00694140" w:rsidRPr="000B628E">
        <w:rPr>
          <w:rFonts w:ascii="Trebuchet MS" w:hAnsi="Trebuchet MS"/>
          <w:color w:val="404040" w:themeColor="text1" w:themeTint="BF"/>
          <w:sz w:val="20"/>
          <w:szCs w:val="20"/>
        </w:rPr>
        <w:t xml:space="preserve">De operationele formulering maakt een verbinding tussen het leerproduct (inhoudelijk) en het leerproces (leerstrategie). </w:t>
      </w:r>
      <w:r w:rsidRPr="000B628E">
        <w:rPr>
          <w:rFonts w:ascii="Trebuchet MS" w:hAnsi="Trebuchet MS"/>
          <w:color w:val="404040" w:themeColor="text1" w:themeTint="BF"/>
          <w:sz w:val="20"/>
          <w:szCs w:val="20"/>
        </w:rPr>
        <w:t xml:space="preserve">Het ontwikkelen van leerstrategieën, van algemene en specifieke attitudes en de groei naar </w:t>
      </w:r>
      <w:r w:rsidRPr="000B628E">
        <w:rPr>
          <w:rFonts w:ascii="Trebuchet MS" w:hAnsi="Trebuchet MS"/>
          <w:b/>
          <w:bCs/>
          <w:i/>
          <w:iCs/>
          <w:color w:val="404040" w:themeColor="text1" w:themeTint="BF"/>
          <w:sz w:val="20"/>
          <w:szCs w:val="20"/>
        </w:rPr>
        <w:t>actief leren</w:t>
      </w:r>
      <w:r w:rsidRPr="000B628E">
        <w:rPr>
          <w:rFonts w:ascii="Trebuchet MS" w:hAnsi="Trebuchet MS"/>
          <w:color w:val="404040" w:themeColor="text1" w:themeTint="BF"/>
          <w:sz w:val="20"/>
          <w:szCs w:val="20"/>
        </w:rPr>
        <w:t xml:space="preserve"> krijgen een centrale plaats in het leerproces.</w:t>
      </w:r>
    </w:p>
    <w:p w14:paraId="23144D59" w14:textId="77777777" w:rsidR="00550FD0" w:rsidRPr="000B628E" w:rsidRDefault="00550FD0" w:rsidP="00C15FAE">
      <w:pPr>
        <w:spacing w:after="12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Voorbeelden van strategieën die in de leerplandoelstellingen van dit leerplan voorkomen zijn:</w:t>
      </w:r>
    </w:p>
    <w:p w14:paraId="5CE80C52" w14:textId="6228C82A" w:rsidR="00550FD0" w:rsidRPr="000B628E" w:rsidRDefault="00550FD0" w:rsidP="002F152E">
      <w:pPr>
        <w:numPr>
          <w:ilvl w:val="0"/>
          <w:numId w:val="21"/>
        </w:numPr>
        <w:spacing w:after="120" w:line="240" w:lineRule="atLeast"/>
        <w:contextualSpacing/>
        <w:jc w:val="both"/>
        <w:rPr>
          <w:rFonts w:ascii="Trebuchet MS" w:eastAsia="Times New Roman" w:hAnsi="Trebuchet MS"/>
          <w:color w:val="404040" w:themeColor="text1" w:themeTint="BF"/>
          <w:sz w:val="20"/>
          <w:szCs w:val="24"/>
          <w:lang w:val="nl-NL" w:eastAsia="nl-NL"/>
        </w:rPr>
      </w:pPr>
      <w:r w:rsidRPr="000B628E">
        <w:rPr>
          <w:rFonts w:ascii="Trebuchet MS" w:eastAsia="Times New Roman" w:hAnsi="Trebuchet MS"/>
          <w:b/>
          <w:color w:val="404040" w:themeColor="text1" w:themeTint="BF"/>
          <w:sz w:val="20"/>
          <w:szCs w:val="24"/>
          <w:lang w:val="nl-NL" w:eastAsia="nl-NL"/>
        </w:rPr>
        <w:t>Aan de hand van afbeeldingen</w:t>
      </w:r>
      <w:r w:rsidRPr="000B628E">
        <w:rPr>
          <w:rFonts w:ascii="Trebuchet MS" w:eastAsia="Times New Roman" w:hAnsi="Trebuchet MS"/>
          <w:color w:val="404040" w:themeColor="text1" w:themeTint="BF"/>
          <w:sz w:val="20"/>
          <w:szCs w:val="24"/>
          <w:lang w:val="nl-NL" w:eastAsia="nl-NL"/>
        </w:rPr>
        <w:t xml:space="preserve"> en schema’s…</w:t>
      </w:r>
      <w:r w:rsidR="005E15DB" w:rsidRPr="000B628E">
        <w:rPr>
          <w:rFonts w:ascii="Trebuchet MS" w:eastAsia="Times New Roman" w:hAnsi="Trebuchet MS"/>
          <w:color w:val="404040" w:themeColor="text1" w:themeTint="BF"/>
          <w:sz w:val="20"/>
          <w:szCs w:val="24"/>
          <w:lang w:val="nl-NL" w:eastAsia="nl-NL"/>
        </w:rPr>
        <w:t xml:space="preserve"> </w:t>
      </w:r>
      <w:r w:rsidRPr="000B628E">
        <w:rPr>
          <w:rFonts w:ascii="Trebuchet MS" w:eastAsia="Times New Roman" w:hAnsi="Trebuchet MS"/>
          <w:b/>
          <w:color w:val="404040" w:themeColor="text1" w:themeTint="BF"/>
          <w:sz w:val="20"/>
          <w:szCs w:val="24"/>
          <w:lang w:val="nl-NL" w:eastAsia="nl-NL"/>
        </w:rPr>
        <w:t>herkennen</w:t>
      </w:r>
      <w:r w:rsidRPr="000B628E">
        <w:rPr>
          <w:rFonts w:ascii="Trebuchet MS" w:eastAsia="Times New Roman" w:hAnsi="Trebuchet MS"/>
          <w:color w:val="404040" w:themeColor="text1" w:themeTint="BF"/>
          <w:sz w:val="20"/>
          <w:szCs w:val="24"/>
          <w:lang w:val="nl-NL" w:eastAsia="nl-NL"/>
        </w:rPr>
        <w:t xml:space="preserve"> en </w:t>
      </w:r>
      <w:r w:rsidRPr="000B628E">
        <w:rPr>
          <w:rFonts w:ascii="Trebuchet MS" w:eastAsia="Times New Roman" w:hAnsi="Trebuchet MS"/>
          <w:b/>
          <w:color w:val="404040" w:themeColor="text1" w:themeTint="BF"/>
          <w:sz w:val="20"/>
          <w:szCs w:val="24"/>
          <w:lang w:val="nl-NL" w:eastAsia="nl-NL"/>
        </w:rPr>
        <w:t>benoemen</w:t>
      </w:r>
      <w:r w:rsidRPr="000B628E">
        <w:rPr>
          <w:rFonts w:ascii="Trebuchet MS" w:eastAsia="Times New Roman" w:hAnsi="Trebuchet MS"/>
          <w:color w:val="404040" w:themeColor="text1" w:themeTint="BF"/>
          <w:sz w:val="20"/>
          <w:szCs w:val="24"/>
          <w:lang w:val="nl-NL" w:eastAsia="nl-NL"/>
        </w:rPr>
        <w:t xml:space="preserve"> </w:t>
      </w:r>
    </w:p>
    <w:p w14:paraId="4D2DA072" w14:textId="77777777" w:rsidR="00550FD0" w:rsidRPr="000B628E" w:rsidRDefault="00550FD0" w:rsidP="002F152E">
      <w:pPr>
        <w:numPr>
          <w:ilvl w:val="0"/>
          <w:numId w:val="21"/>
        </w:numPr>
        <w:spacing w:after="120" w:line="240" w:lineRule="atLeast"/>
        <w:contextualSpacing/>
        <w:jc w:val="both"/>
        <w:rPr>
          <w:rFonts w:ascii="Trebuchet MS" w:eastAsia="Times New Roman" w:hAnsi="Trebuchet MS"/>
          <w:color w:val="404040" w:themeColor="text1" w:themeTint="BF"/>
          <w:sz w:val="20"/>
          <w:szCs w:val="24"/>
          <w:lang w:val="nl-NL" w:eastAsia="nl-NL"/>
        </w:rPr>
      </w:pPr>
      <w:r w:rsidRPr="000B628E">
        <w:rPr>
          <w:rFonts w:ascii="Trebuchet MS" w:eastAsia="Times New Roman" w:hAnsi="Trebuchet MS"/>
          <w:color w:val="404040" w:themeColor="text1" w:themeTint="BF"/>
          <w:sz w:val="20"/>
          <w:szCs w:val="24"/>
          <w:lang w:val="nl-NL" w:eastAsia="nl-NL"/>
        </w:rPr>
        <w:t xml:space="preserve">…functie </w:t>
      </w:r>
      <w:r w:rsidRPr="000B628E">
        <w:rPr>
          <w:rFonts w:ascii="Trebuchet MS" w:eastAsia="Times New Roman" w:hAnsi="Trebuchet MS"/>
          <w:b/>
          <w:color w:val="404040" w:themeColor="text1" w:themeTint="BF"/>
          <w:sz w:val="20"/>
          <w:szCs w:val="24"/>
          <w:lang w:val="nl-NL" w:eastAsia="nl-NL"/>
        </w:rPr>
        <w:t>toelichten</w:t>
      </w:r>
    </w:p>
    <w:p w14:paraId="6A711C83" w14:textId="5193D1E4" w:rsidR="00550FD0" w:rsidRPr="000B628E" w:rsidRDefault="00550FD0" w:rsidP="002F152E">
      <w:pPr>
        <w:numPr>
          <w:ilvl w:val="0"/>
          <w:numId w:val="21"/>
        </w:numPr>
        <w:spacing w:after="120" w:line="240" w:lineRule="atLeast"/>
        <w:contextualSpacing/>
        <w:jc w:val="both"/>
        <w:rPr>
          <w:rFonts w:ascii="Trebuchet MS" w:eastAsia="Times New Roman" w:hAnsi="Trebuchet MS"/>
          <w:color w:val="404040" w:themeColor="text1" w:themeTint="BF"/>
          <w:sz w:val="20"/>
          <w:szCs w:val="24"/>
          <w:lang w:val="nl-NL" w:eastAsia="nl-NL"/>
        </w:rPr>
      </w:pPr>
      <w:r w:rsidRPr="000B628E">
        <w:rPr>
          <w:rFonts w:ascii="Trebuchet MS" w:eastAsia="Times New Roman" w:hAnsi="Trebuchet MS"/>
          <w:color w:val="404040" w:themeColor="text1" w:themeTint="BF"/>
          <w:sz w:val="20"/>
          <w:szCs w:val="24"/>
          <w:lang w:val="nl-NL" w:eastAsia="nl-NL"/>
        </w:rPr>
        <w:t>…duiden…</w:t>
      </w:r>
    </w:p>
    <w:p w14:paraId="105FCB66" w14:textId="77777777" w:rsidR="00550FD0" w:rsidRPr="000B628E" w:rsidRDefault="00550FD0" w:rsidP="002F152E">
      <w:pPr>
        <w:numPr>
          <w:ilvl w:val="0"/>
          <w:numId w:val="21"/>
        </w:numPr>
        <w:spacing w:after="120" w:line="240" w:lineRule="atLeast"/>
        <w:contextualSpacing/>
        <w:jc w:val="both"/>
        <w:rPr>
          <w:rFonts w:ascii="Trebuchet MS" w:eastAsia="Times New Roman" w:hAnsi="Trebuchet MS" w:cs="Arial"/>
          <w:b/>
          <w:color w:val="404040" w:themeColor="text1" w:themeTint="BF"/>
          <w:sz w:val="20"/>
          <w:szCs w:val="24"/>
          <w:lang w:val="nl-NL" w:eastAsia="nl-BE"/>
        </w:rPr>
      </w:pPr>
      <w:r w:rsidRPr="000B628E">
        <w:rPr>
          <w:rFonts w:ascii="Trebuchet MS" w:eastAsia="Times New Roman" w:hAnsi="Trebuchet MS" w:cs="Arial"/>
          <w:b/>
          <w:color w:val="404040" w:themeColor="text1" w:themeTint="BF"/>
          <w:sz w:val="20"/>
          <w:szCs w:val="24"/>
          <w:lang w:val="nl-NL" w:eastAsia="nl-BE"/>
        </w:rPr>
        <w:t>…verduidelijken door het verband te leggen</w:t>
      </w:r>
    </w:p>
    <w:p w14:paraId="460ABA8E" w14:textId="2EE8017A" w:rsidR="00550FD0" w:rsidRPr="000B628E" w:rsidRDefault="00550FD0" w:rsidP="002F152E">
      <w:pPr>
        <w:numPr>
          <w:ilvl w:val="0"/>
          <w:numId w:val="21"/>
        </w:numPr>
        <w:spacing w:after="120" w:line="240" w:lineRule="atLeast"/>
        <w:contextualSpacing/>
        <w:jc w:val="both"/>
        <w:rPr>
          <w:rFonts w:ascii="Trebuchet MS" w:eastAsia="Times New Roman" w:hAnsi="Trebuchet MS" w:cs="Arial"/>
          <w:b/>
          <w:color w:val="404040" w:themeColor="text1" w:themeTint="BF"/>
          <w:sz w:val="20"/>
          <w:szCs w:val="24"/>
          <w:lang w:val="nl-NL" w:eastAsia="nl-BE"/>
        </w:rPr>
      </w:pPr>
      <w:r w:rsidRPr="000B628E">
        <w:rPr>
          <w:rFonts w:ascii="Trebuchet MS" w:eastAsia="Times New Roman" w:hAnsi="Trebuchet MS" w:cs="Arial"/>
          <w:b/>
          <w:color w:val="404040" w:themeColor="text1" w:themeTint="BF"/>
          <w:sz w:val="20"/>
          <w:szCs w:val="24"/>
          <w:lang w:val="nl-NL" w:eastAsia="nl-BE"/>
        </w:rPr>
        <w:lastRenderedPageBreak/>
        <w:t>…beschrijven…</w:t>
      </w:r>
    </w:p>
    <w:p w14:paraId="5D1A6AE0" w14:textId="6DBC914D" w:rsidR="00E01F3B" w:rsidRPr="000B628E" w:rsidRDefault="00550FD0" w:rsidP="00E01F3B">
      <w:pPr>
        <w:pStyle w:val="LPTekst"/>
        <w:rPr>
          <w:color w:val="404040" w:themeColor="text1" w:themeTint="BF"/>
          <w:sz w:val="20"/>
          <w:szCs w:val="20"/>
        </w:rPr>
      </w:pPr>
      <w:r w:rsidRPr="000B628E">
        <w:rPr>
          <w:color w:val="404040" w:themeColor="text1" w:themeTint="BF"/>
          <w:sz w:val="20"/>
          <w:szCs w:val="20"/>
        </w:rPr>
        <w:t>Het is belangrijk dat tijdens evaluatiemomenten deze strategieën getoetst worden</w:t>
      </w:r>
      <w:r w:rsidR="00C207C3" w:rsidRPr="000B628E">
        <w:rPr>
          <w:color w:val="404040" w:themeColor="text1" w:themeTint="BF"/>
          <w:sz w:val="20"/>
          <w:szCs w:val="20"/>
        </w:rPr>
        <w:t>.</w:t>
      </w:r>
    </w:p>
    <w:p w14:paraId="59830E55" w14:textId="2B836157" w:rsidR="00E01F3B" w:rsidRPr="000B628E" w:rsidRDefault="00E01F3B" w:rsidP="00E01F3B">
      <w:pPr>
        <w:pStyle w:val="LPTekst"/>
        <w:rPr>
          <w:color w:val="404040" w:themeColor="text1" w:themeTint="BF"/>
        </w:rPr>
      </w:pPr>
    </w:p>
    <w:p w14:paraId="161A1758" w14:textId="6A3A2217" w:rsidR="00DE412B" w:rsidRPr="000B628E" w:rsidRDefault="00E01F3B" w:rsidP="00DE412B">
      <w:pPr>
        <w:pStyle w:val="LPTekst"/>
        <w:rPr>
          <w:color w:val="404040" w:themeColor="text1" w:themeTint="BF"/>
        </w:rPr>
      </w:pPr>
      <w:r w:rsidRPr="000B628E">
        <w:rPr>
          <w:rFonts w:eastAsiaTheme="minorHAnsi" w:cstheme="minorBidi"/>
          <w:noProof/>
          <w:color w:val="404040" w:themeColor="text1" w:themeTint="BF"/>
          <w:lang w:val="nl-BE" w:eastAsia="nl-BE"/>
        </w:rPr>
        <mc:AlternateContent>
          <mc:Choice Requires="wps">
            <w:drawing>
              <wp:anchor distT="0" distB="0" distL="114300" distR="114300" simplePos="0" relativeHeight="251824640" behindDoc="0" locked="0" layoutInCell="1" allowOverlap="1" wp14:anchorId="4B6699C9" wp14:editId="22857167">
                <wp:simplePos x="0" y="0"/>
                <wp:positionH relativeFrom="margin">
                  <wp:posOffset>123515</wp:posOffset>
                </wp:positionH>
                <wp:positionV relativeFrom="paragraph">
                  <wp:posOffset>-784</wp:posOffset>
                </wp:positionV>
                <wp:extent cx="982345" cy="448310"/>
                <wp:effectExtent l="19050" t="0" r="27305" b="523240"/>
                <wp:wrapNone/>
                <wp:docPr id="51" name="Bijschrift met afgeronde rechthoek 51"/>
                <wp:cNvGraphicFramePr/>
                <a:graphic xmlns:a="http://schemas.openxmlformats.org/drawingml/2006/main">
                  <a:graphicData uri="http://schemas.microsoft.com/office/word/2010/wordprocessingShape">
                    <wps:wsp>
                      <wps:cNvSpPr/>
                      <wps:spPr>
                        <a:xfrm>
                          <a:off x="0" y="0"/>
                          <a:ext cx="982345" cy="448310"/>
                        </a:xfrm>
                        <a:prstGeom prst="wedgeRoundRectCallout">
                          <a:avLst>
                            <a:gd name="adj1" fmla="val -50218"/>
                            <a:gd name="adj2" fmla="val 156920"/>
                            <a:gd name="adj3" fmla="val 16667"/>
                          </a:avLst>
                        </a:prstGeom>
                        <a:noFill/>
                        <a:ln w="6350" cap="flat" cmpd="sng" algn="ctr">
                          <a:solidFill>
                            <a:srgbClr val="4F81BD">
                              <a:shade val="50000"/>
                            </a:srgbClr>
                          </a:solidFill>
                          <a:prstDash val="solid"/>
                        </a:ln>
                        <a:effectLst/>
                      </wps:spPr>
                      <wps:txbx>
                        <w:txbxContent>
                          <w:p w14:paraId="04A4414B" w14:textId="77777777" w:rsidR="00A526D8" w:rsidRDefault="00A526D8" w:rsidP="00DE412B">
                            <w:pPr>
                              <w:spacing w:after="0" w:line="240" w:lineRule="auto"/>
                              <w:jc w:val="center"/>
                              <w:rPr>
                                <w:color w:val="000000" w:themeColor="text1"/>
                                <w:sz w:val="16"/>
                                <w:szCs w:val="16"/>
                              </w:rPr>
                            </w:pPr>
                            <w:r w:rsidRPr="002A5011">
                              <w:rPr>
                                <w:color w:val="000000" w:themeColor="text1"/>
                                <w:sz w:val="16"/>
                                <w:szCs w:val="16"/>
                              </w:rPr>
                              <w:t>Nummer</w:t>
                            </w:r>
                            <w:r>
                              <w:rPr>
                                <w:color w:val="000000" w:themeColor="text1"/>
                                <w:sz w:val="16"/>
                                <w:szCs w:val="16"/>
                              </w:rPr>
                              <w:t xml:space="preserve"> </w:t>
                            </w:r>
                          </w:p>
                          <w:p w14:paraId="64E89493" w14:textId="2C699A29" w:rsidR="00A526D8" w:rsidRPr="002A5011" w:rsidRDefault="00A526D8" w:rsidP="00DE412B">
                            <w:pPr>
                              <w:spacing w:after="0" w:line="240" w:lineRule="auto"/>
                              <w:jc w:val="center"/>
                              <w:rPr>
                                <w:color w:val="000000" w:themeColor="text1"/>
                                <w:sz w:val="16"/>
                                <w:szCs w:val="16"/>
                              </w:rPr>
                            </w:pPr>
                            <w:r>
                              <w:rPr>
                                <w:color w:val="000000" w:themeColor="text1"/>
                                <w:sz w:val="16"/>
                                <w:szCs w:val="16"/>
                              </w:rPr>
                              <w:t>basisdoelstelling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699C9" id="Bijschrift met afgeronde rechthoek 51" o:spid="_x0000_s1036" type="#_x0000_t62" style="position:absolute;left:0;text-align:left;margin-left:9.75pt;margin-top:-.05pt;width:77.35pt;height:35.3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" adj="-47,44695" filled="f" strokecolor="#385d8a" strokeweight=".5pt">
                <v:textbox>
                  <w:txbxContent>
                    <w:p w14:paraId="04A4414B" w14:textId="77777777" w:rsidR="00A526D8" w:rsidRDefault="00A526D8" w:rsidP="00DE412B">
                      <w:pPr>
                        <w:spacing w:after="0" w:line="240" w:lineRule="auto"/>
                        <w:jc w:val="center"/>
                        <w:rPr>
                          <w:color w:val="000000" w:themeColor="text1"/>
                          <w:sz w:val="16"/>
                          <w:szCs w:val="16"/>
                        </w:rPr>
                      </w:pPr>
                      <w:r w:rsidRPr="002A5011">
                        <w:rPr>
                          <w:color w:val="000000" w:themeColor="text1"/>
                          <w:sz w:val="16"/>
                          <w:szCs w:val="16"/>
                        </w:rPr>
                        <w:t>Nummer</w:t>
                      </w:r>
                      <w:r>
                        <w:rPr>
                          <w:color w:val="000000" w:themeColor="text1"/>
                          <w:sz w:val="16"/>
                          <w:szCs w:val="16"/>
                        </w:rPr>
                        <w:t xml:space="preserve"> </w:t>
                      </w:r>
                    </w:p>
                    <w:p w14:paraId="64E89493" w14:textId="2C699A29" w:rsidR="00A526D8" w:rsidRPr="002A5011" w:rsidRDefault="00A526D8" w:rsidP="00DE412B">
                      <w:pPr>
                        <w:spacing w:after="0" w:line="240" w:lineRule="auto"/>
                        <w:jc w:val="center"/>
                        <w:rPr>
                          <w:color w:val="000000" w:themeColor="text1"/>
                          <w:sz w:val="16"/>
                          <w:szCs w:val="16"/>
                        </w:rPr>
                      </w:pPr>
                      <w:r>
                        <w:rPr>
                          <w:color w:val="000000" w:themeColor="text1"/>
                          <w:sz w:val="16"/>
                          <w:szCs w:val="16"/>
                        </w:rPr>
                        <w:t>basisdoelstelling</w:t>
                      </w:r>
                    </w:p>
                  </w:txbxContent>
                </v:textbox>
                <w10:wrap anchorx="margin"/>
              </v:shape>
            </w:pict>
          </mc:Fallback>
        </mc:AlternateContent>
      </w:r>
      <w:r w:rsidR="00DE412B" w:rsidRPr="000B628E">
        <w:rPr>
          <w:rFonts w:eastAsiaTheme="minorHAnsi" w:cstheme="minorBidi"/>
          <w:noProof/>
          <w:color w:val="404040" w:themeColor="text1" w:themeTint="BF"/>
          <w:lang w:val="nl-BE" w:eastAsia="nl-BE"/>
        </w:rPr>
        <mc:AlternateContent>
          <mc:Choice Requires="wps">
            <w:drawing>
              <wp:anchor distT="0" distB="0" distL="114300" distR="114300" simplePos="0" relativeHeight="251826688" behindDoc="0" locked="0" layoutInCell="1" allowOverlap="1" wp14:anchorId="0244931C" wp14:editId="3DEA2AE0">
                <wp:simplePos x="0" y="0"/>
                <wp:positionH relativeFrom="column">
                  <wp:posOffset>2536190</wp:posOffset>
                </wp:positionH>
                <wp:positionV relativeFrom="paragraph">
                  <wp:posOffset>288925</wp:posOffset>
                </wp:positionV>
                <wp:extent cx="1276350" cy="285750"/>
                <wp:effectExtent l="0" t="0" r="19050" b="400050"/>
                <wp:wrapNone/>
                <wp:docPr id="52" name="Bijschrift met afgeronde rechthoek 52"/>
                <wp:cNvGraphicFramePr/>
                <a:graphic xmlns:a="http://schemas.openxmlformats.org/drawingml/2006/main">
                  <a:graphicData uri="http://schemas.microsoft.com/office/word/2010/wordprocessingShape">
                    <wps:wsp>
                      <wps:cNvSpPr/>
                      <wps:spPr>
                        <a:xfrm>
                          <a:off x="0" y="0"/>
                          <a:ext cx="1276350" cy="285750"/>
                        </a:xfrm>
                        <a:prstGeom prst="wedgeRoundRectCallout">
                          <a:avLst>
                            <a:gd name="adj1" fmla="val -28457"/>
                            <a:gd name="adj2" fmla="val 179805"/>
                            <a:gd name="adj3" fmla="val 16667"/>
                          </a:avLst>
                        </a:prstGeom>
                        <a:noFill/>
                        <a:ln w="6350" cap="flat" cmpd="sng" algn="ctr">
                          <a:solidFill>
                            <a:srgbClr val="4F81BD">
                              <a:shade val="50000"/>
                            </a:srgbClr>
                          </a:solidFill>
                          <a:prstDash val="solid"/>
                        </a:ln>
                        <a:effectLst/>
                      </wps:spPr>
                      <wps:txbx>
                        <w:txbxContent>
                          <w:p w14:paraId="60D0F234" w14:textId="77777777" w:rsidR="00A526D8" w:rsidRPr="002A5011" w:rsidRDefault="00A526D8" w:rsidP="00DE412B">
                            <w:pPr>
                              <w:jc w:val="center"/>
                              <w:rPr>
                                <w:color w:val="000000" w:themeColor="text1"/>
                                <w:sz w:val="16"/>
                                <w:szCs w:val="16"/>
                              </w:rPr>
                            </w:pPr>
                            <w:r>
                              <w:rPr>
                                <w:color w:val="000000" w:themeColor="text1"/>
                                <w:sz w:val="16"/>
                                <w:szCs w:val="16"/>
                              </w:rPr>
                              <w:t>Verwoording</w:t>
                            </w:r>
                            <w:r w:rsidRPr="002A5011">
                              <w:rPr>
                                <w:color w:val="000000" w:themeColor="text1"/>
                                <w:sz w:val="16"/>
                                <w:szCs w:val="16"/>
                              </w:rPr>
                              <w:t xml:space="preserve"> 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44931C" id="Bijschrift met afgeronde rechthoek 52" o:spid="_x0000_s1037" type="#_x0000_t62" style="position:absolute;left:0;text-align:left;margin-left:199.7pt;margin-top:22.75pt;width:100.5pt;height:22.5pt;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" adj="4653,49638" filled="f" strokecolor="#385d8a" strokeweight=".5pt">
                <v:textbox>
                  <w:txbxContent>
                    <w:p w14:paraId="60D0F234" w14:textId="77777777" w:rsidR="00A526D8" w:rsidRPr="002A5011" w:rsidRDefault="00A526D8" w:rsidP="00DE412B">
                      <w:pPr>
                        <w:jc w:val="center"/>
                        <w:rPr>
                          <w:color w:val="000000" w:themeColor="text1"/>
                          <w:sz w:val="16"/>
                          <w:szCs w:val="16"/>
                        </w:rPr>
                      </w:pPr>
                      <w:r>
                        <w:rPr>
                          <w:color w:val="000000" w:themeColor="text1"/>
                          <w:sz w:val="16"/>
                          <w:szCs w:val="16"/>
                        </w:rPr>
                        <w:t>Verwoording</w:t>
                      </w:r>
                      <w:r w:rsidRPr="002A5011">
                        <w:rPr>
                          <w:color w:val="000000" w:themeColor="text1"/>
                          <w:sz w:val="16"/>
                          <w:szCs w:val="16"/>
                        </w:rPr>
                        <w:t xml:space="preserve"> doelstelling</w:t>
                      </w:r>
                    </w:p>
                  </w:txbxContent>
                </v:textbox>
              </v:shape>
            </w:pict>
          </mc:Fallback>
        </mc:AlternateContent>
      </w:r>
      <w:r w:rsidR="00DE412B" w:rsidRPr="000B628E">
        <w:rPr>
          <w:rFonts w:eastAsiaTheme="minorHAnsi" w:cstheme="minorBidi"/>
          <w:noProof/>
          <w:color w:val="404040" w:themeColor="text1" w:themeTint="BF"/>
          <w:lang w:val="nl-BE" w:eastAsia="nl-BE"/>
        </w:rPr>
        <mc:AlternateContent>
          <mc:Choice Requires="wps">
            <w:drawing>
              <wp:anchor distT="0" distB="0" distL="114300" distR="114300" simplePos="0" relativeHeight="251832832" behindDoc="0" locked="0" layoutInCell="1" allowOverlap="1" wp14:anchorId="5ED058ED" wp14:editId="7F6EC9E2">
                <wp:simplePos x="0" y="0"/>
                <wp:positionH relativeFrom="margin">
                  <wp:posOffset>1204095</wp:posOffset>
                </wp:positionH>
                <wp:positionV relativeFrom="paragraph">
                  <wp:posOffset>16659</wp:posOffset>
                </wp:positionV>
                <wp:extent cx="1205865" cy="428625"/>
                <wp:effectExtent l="1085850" t="0" r="13335" b="1095375"/>
                <wp:wrapNone/>
                <wp:docPr id="3" name="Bijschrift met afgeronde rechthoek 51"/>
                <wp:cNvGraphicFramePr/>
                <a:graphic xmlns:a="http://schemas.openxmlformats.org/drawingml/2006/main">
                  <a:graphicData uri="http://schemas.microsoft.com/office/word/2010/wordprocessingShape">
                    <wps:wsp>
                      <wps:cNvSpPr/>
                      <wps:spPr>
                        <a:xfrm>
                          <a:off x="0" y="0"/>
                          <a:ext cx="1205865" cy="428625"/>
                        </a:xfrm>
                        <a:prstGeom prst="wedgeRoundRectCallout">
                          <a:avLst>
                            <a:gd name="adj1" fmla="val -140413"/>
                            <a:gd name="adj2" fmla="val 292194"/>
                            <a:gd name="adj3" fmla="val 16667"/>
                          </a:avLst>
                        </a:prstGeom>
                        <a:noFill/>
                        <a:ln w="6350" cap="flat" cmpd="sng" algn="ctr">
                          <a:solidFill>
                            <a:srgbClr val="4F81BD">
                              <a:shade val="50000"/>
                            </a:srgbClr>
                          </a:solidFill>
                          <a:prstDash val="solid"/>
                        </a:ln>
                        <a:effectLst/>
                      </wps:spPr>
                      <wps:txbx>
                        <w:txbxContent>
                          <w:p w14:paraId="1AFCF874" w14:textId="69ADAE62" w:rsidR="00A526D8" w:rsidRPr="002A5011" w:rsidRDefault="00A526D8" w:rsidP="00DE412B">
                            <w:pPr>
                              <w:jc w:val="center"/>
                              <w:rPr>
                                <w:color w:val="000000" w:themeColor="text1"/>
                                <w:sz w:val="16"/>
                                <w:szCs w:val="16"/>
                              </w:rPr>
                            </w:pPr>
                            <w:r w:rsidRPr="002A5011">
                              <w:rPr>
                                <w:color w:val="000000" w:themeColor="text1"/>
                                <w:sz w:val="16"/>
                                <w:szCs w:val="16"/>
                              </w:rPr>
                              <w:t xml:space="preserve">Nummer </w:t>
                            </w:r>
                            <w:r>
                              <w:rPr>
                                <w:color w:val="000000" w:themeColor="text1"/>
                                <w:sz w:val="16"/>
                                <w:szCs w:val="16"/>
                              </w:rPr>
                              <w:t>verdiepende 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058ED" id="_x0000_s1038" type="#_x0000_t62" style="position:absolute;left:0;text-align:left;margin-left:94.8pt;margin-top:1.3pt;width:94.95pt;height:33.75pt;z-index:2518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" adj="-19529,73914" filled="f" strokecolor="#385d8a" strokeweight=".5pt">
                <v:textbox>
                  <w:txbxContent>
                    <w:p w14:paraId="1AFCF874" w14:textId="69ADAE62" w:rsidR="00A526D8" w:rsidRPr="002A5011" w:rsidRDefault="00A526D8" w:rsidP="00DE412B">
                      <w:pPr>
                        <w:jc w:val="center"/>
                        <w:rPr>
                          <w:color w:val="000000" w:themeColor="text1"/>
                          <w:sz w:val="16"/>
                          <w:szCs w:val="16"/>
                        </w:rPr>
                      </w:pPr>
                      <w:r w:rsidRPr="002A5011">
                        <w:rPr>
                          <w:color w:val="000000" w:themeColor="text1"/>
                          <w:sz w:val="16"/>
                          <w:szCs w:val="16"/>
                        </w:rPr>
                        <w:t xml:space="preserve">Nummer </w:t>
                      </w:r>
                      <w:r>
                        <w:rPr>
                          <w:color w:val="000000" w:themeColor="text1"/>
                          <w:sz w:val="16"/>
                          <w:szCs w:val="16"/>
                        </w:rPr>
                        <w:t>verdiepende doelstelling</w:t>
                      </w:r>
                    </w:p>
                  </w:txbxContent>
                </v:textbox>
                <w10:wrap anchorx="margin"/>
              </v:shape>
            </w:pict>
          </mc:Fallback>
        </mc:AlternateContent>
      </w:r>
      <w:r w:rsidR="00DE412B" w:rsidRPr="000B628E">
        <w:rPr>
          <w:rFonts w:eastAsiaTheme="minorHAnsi" w:cstheme="minorBidi"/>
          <w:noProof/>
          <w:color w:val="404040" w:themeColor="text1" w:themeTint="BF"/>
          <w:lang w:val="nl-BE" w:eastAsia="nl-BE"/>
        </w:rPr>
        <mc:AlternateContent>
          <mc:Choice Requires="wps">
            <w:drawing>
              <wp:anchor distT="0" distB="0" distL="114300" distR="114300" simplePos="0" relativeHeight="251828736" behindDoc="0" locked="0" layoutInCell="1" allowOverlap="1" wp14:anchorId="378EA238" wp14:editId="2E28233E">
                <wp:simplePos x="0" y="0"/>
                <wp:positionH relativeFrom="column">
                  <wp:posOffset>3990286</wp:posOffset>
                </wp:positionH>
                <wp:positionV relativeFrom="paragraph">
                  <wp:posOffset>176867</wp:posOffset>
                </wp:positionV>
                <wp:extent cx="609600" cy="238125"/>
                <wp:effectExtent l="152400" t="0" r="19050" b="1857375"/>
                <wp:wrapNone/>
                <wp:docPr id="53" name="Bijschrift met afgeronde rechthoek 53"/>
                <wp:cNvGraphicFramePr/>
                <a:graphic xmlns:a="http://schemas.openxmlformats.org/drawingml/2006/main">
                  <a:graphicData uri="http://schemas.microsoft.com/office/word/2010/wordprocessingShape">
                    <wps:wsp>
                      <wps:cNvSpPr/>
                      <wps:spPr>
                        <a:xfrm>
                          <a:off x="0" y="0"/>
                          <a:ext cx="609600" cy="238125"/>
                        </a:xfrm>
                        <a:prstGeom prst="wedgeRoundRectCallout">
                          <a:avLst>
                            <a:gd name="adj1" fmla="val -74958"/>
                            <a:gd name="adj2" fmla="val 788231"/>
                            <a:gd name="adj3" fmla="val 16667"/>
                          </a:avLst>
                        </a:prstGeom>
                        <a:noFill/>
                        <a:ln w="6350" cap="flat" cmpd="sng" algn="ctr">
                          <a:solidFill>
                            <a:srgbClr val="4F81BD">
                              <a:shade val="50000"/>
                            </a:srgbClr>
                          </a:solidFill>
                          <a:prstDash val="solid"/>
                        </a:ln>
                        <a:effectLst/>
                      </wps:spPr>
                      <wps:txbx>
                        <w:txbxContent>
                          <w:p w14:paraId="6BA197D0" w14:textId="77777777" w:rsidR="00A526D8" w:rsidRPr="002A5011" w:rsidRDefault="00A526D8" w:rsidP="00DE412B">
                            <w:pPr>
                              <w:jc w:val="center"/>
                              <w:rPr>
                                <w:color w:val="000000" w:themeColor="text1"/>
                                <w:sz w:val="16"/>
                                <w:szCs w:val="16"/>
                              </w:rPr>
                            </w:pPr>
                            <w:r>
                              <w:rPr>
                                <w:color w:val="000000" w:themeColor="text1"/>
                                <w:sz w:val="16"/>
                                <w:szCs w:val="16"/>
                              </w:rPr>
                              <w:t xml:space="preserve">Wenken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EA238" id="Bijschrift met afgeronde rechthoek 53" o:spid="_x0000_s1039" type="#_x0000_t62" style="position:absolute;left:0;text-align:left;margin-left:314.2pt;margin-top:13.95pt;width:48pt;height:18.7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" adj="-5391,181058" filled="f" strokecolor="#385d8a" strokeweight=".5pt">
                <v:textbox>
                  <w:txbxContent>
                    <w:p w14:paraId="6BA197D0" w14:textId="77777777" w:rsidR="00A526D8" w:rsidRPr="002A5011" w:rsidRDefault="00A526D8" w:rsidP="00DE412B">
                      <w:pPr>
                        <w:jc w:val="center"/>
                        <w:rPr>
                          <w:color w:val="000000" w:themeColor="text1"/>
                          <w:sz w:val="16"/>
                          <w:szCs w:val="16"/>
                        </w:rPr>
                      </w:pPr>
                      <w:r>
                        <w:rPr>
                          <w:color w:val="000000" w:themeColor="text1"/>
                          <w:sz w:val="16"/>
                          <w:szCs w:val="16"/>
                        </w:rPr>
                        <w:t xml:space="preserve">Wenken </w:t>
                      </w:r>
                    </w:p>
                  </w:txbxContent>
                </v:textbox>
              </v:shape>
            </w:pict>
          </mc:Fallback>
        </mc:AlternateContent>
      </w:r>
      <w:r w:rsidR="00DE412B" w:rsidRPr="000B628E">
        <w:rPr>
          <w:rFonts w:eastAsiaTheme="minorHAnsi" w:cstheme="minorBidi"/>
          <w:noProof/>
          <w:color w:val="404040" w:themeColor="text1" w:themeTint="BF"/>
          <w:lang w:val="nl-BE" w:eastAsia="nl-BE"/>
        </w:rPr>
        <mc:AlternateContent>
          <mc:Choice Requires="wps">
            <w:drawing>
              <wp:anchor distT="0" distB="0" distL="114300" distR="114300" simplePos="0" relativeHeight="251830784" behindDoc="0" locked="0" layoutInCell="1" allowOverlap="1" wp14:anchorId="31388B85" wp14:editId="0B73C31A">
                <wp:simplePos x="0" y="0"/>
                <wp:positionH relativeFrom="margin">
                  <wp:posOffset>4706053</wp:posOffset>
                </wp:positionH>
                <wp:positionV relativeFrom="paragraph">
                  <wp:posOffset>45842</wp:posOffset>
                </wp:positionV>
                <wp:extent cx="1504950" cy="400050"/>
                <wp:effectExtent l="0" t="0" r="19050" b="495300"/>
                <wp:wrapNone/>
                <wp:docPr id="54" name="Bijschrift met afgeronde rechthoek 54"/>
                <wp:cNvGraphicFramePr/>
                <a:graphic xmlns:a="http://schemas.openxmlformats.org/drawingml/2006/main">
                  <a:graphicData uri="http://schemas.microsoft.com/office/word/2010/wordprocessingShape">
                    <wps:wsp>
                      <wps:cNvSpPr/>
                      <wps:spPr>
                        <a:xfrm>
                          <a:off x="0" y="0"/>
                          <a:ext cx="1504950" cy="400050"/>
                        </a:xfrm>
                        <a:prstGeom prst="wedgeRoundRectCallout">
                          <a:avLst>
                            <a:gd name="adj1" fmla="val 18303"/>
                            <a:gd name="adj2" fmla="val 166917"/>
                            <a:gd name="adj3" fmla="val 16667"/>
                          </a:avLst>
                        </a:prstGeom>
                        <a:noFill/>
                        <a:ln w="6350" cap="flat" cmpd="sng" algn="ctr">
                          <a:solidFill>
                            <a:srgbClr val="4F81BD">
                              <a:shade val="50000"/>
                            </a:srgbClr>
                          </a:solidFill>
                          <a:prstDash val="solid"/>
                        </a:ln>
                        <a:effectLst/>
                      </wps:spPr>
                      <wps:txbx>
                        <w:txbxContent>
                          <w:p w14:paraId="7868AB3D" w14:textId="77777777" w:rsidR="00A526D8" w:rsidRPr="002A5011" w:rsidRDefault="00A526D8" w:rsidP="00DE412B">
                            <w:pPr>
                              <w:jc w:val="center"/>
                              <w:rPr>
                                <w:color w:val="000000" w:themeColor="text1"/>
                                <w:sz w:val="16"/>
                                <w:szCs w:val="16"/>
                              </w:rPr>
                            </w:pPr>
                            <w:r>
                              <w:rPr>
                                <w:color w:val="000000" w:themeColor="text1"/>
                                <w:sz w:val="16"/>
                                <w:szCs w:val="16"/>
                              </w:rPr>
                              <w:t>Verwijzing naar eindterm  en/of algemene 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88B85" id="Bijschrift met afgeronde rechthoek 54" o:spid="_x0000_s1040" type="#_x0000_t62" style="position:absolute;left:0;text-align:left;margin-left:370.55pt;margin-top:3.6pt;width:118.5pt;height:31.5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" adj="14753,46854" filled="f" strokecolor="#385d8a" strokeweight=".5pt">
                <v:textbox>
                  <w:txbxContent>
                    <w:p w14:paraId="7868AB3D" w14:textId="77777777" w:rsidR="00A526D8" w:rsidRPr="002A5011" w:rsidRDefault="00A526D8" w:rsidP="00DE412B">
                      <w:pPr>
                        <w:jc w:val="center"/>
                        <w:rPr>
                          <w:color w:val="000000" w:themeColor="text1"/>
                          <w:sz w:val="16"/>
                          <w:szCs w:val="16"/>
                        </w:rPr>
                      </w:pPr>
                      <w:r>
                        <w:rPr>
                          <w:color w:val="000000" w:themeColor="text1"/>
                          <w:sz w:val="16"/>
                          <w:szCs w:val="16"/>
                        </w:rPr>
                        <w:t>Verwijzing naar eindterm  en/of algemene doelstelling</w:t>
                      </w:r>
                    </w:p>
                  </w:txbxContent>
                </v:textbox>
                <w10:wrap anchorx="margin"/>
              </v:shape>
            </w:pict>
          </mc:Fallback>
        </mc:AlternateContent>
      </w:r>
    </w:p>
    <w:p w14:paraId="10F0B5A0" w14:textId="362FFEEE" w:rsidR="00DE412B" w:rsidRPr="000B628E" w:rsidRDefault="00DE412B" w:rsidP="00DE412B">
      <w:pPr>
        <w:pStyle w:val="LPTekst"/>
        <w:rPr>
          <w:color w:val="404040" w:themeColor="text1" w:themeTint="BF"/>
        </w:rPr>
      </w:pPr>
    </w:p>
    <w:tbl>
      <w:tblPr>
        <w:tblpPr w:leftFromText="141" w:rightFromText="141" w:vertAnchor="text" w:tblpY="1"/>
        <w:tblOverlap w:val="never"/>
        <w:tblW w:w="9773"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532"/>
        <w:gridCol w:w="8391"/>
        <w:gridCol w:w="850"/>
      </w:tblGrid>
      <w:tr w:rsidR="00DE412B" w:rsidRPr="000B628E" w14:paraId="433BCF39" w14:textId="77777777" w:rsidTr="00DE412B">
        <w:trPr>
          <w:tblCellSpacing w:w="20" w:type="dxa"/>
        </w:trPr>
        <w:tc>
          <w:tcPr>
            <w:tcW w:w="472" w:type="dxa"/>
            <w:tcBorders>
              <w:top w:val="outset" w:sz="6" w:space="0" w:color="auto"/>
              <w:left w:val="outset" w:sz="6" w:space="0" w:color="auto"/>
              <w:bottom w:val="outset" w:sz="6" w:space="0" w:color="auto"/>
              <w:right w:val="outset" w:sz="6" w:space="0" w:color="auto"/>
            </w:tcBorders>
            <w:shd w:val="clear" w:color="auto" w:fill="FFCC99"/>
          </w:tcPr>
          <w:p w14:paraId="42A6AB93" w14:textId="4AB38432" w:rsidR="00DE412B" w:rsidRPr="00A526D8" w:rsidRDefault="00DE412B" w:rsidP="00A02A3B">
            <w:pPr>
              <w:spacing w:before="120" w:after="120" w:line="260" w:lineRule="exact"/>
              <w:rPr>
                <w:rFonts w:ascii="Trebuchet MS" w:hAnsi="Trebuchet MS"/>
                <w:color w:val="404040" w:themeColor="text1" w:themeTint="BF"/>
                <w:sz w:val="20"/>
                <w:szCs w:val="20"/>
              </w:rPr>
            </w:pPr>
            <w:r w:rsidRPr="00A526D8">
              <w:rPr>
                <w:rFonts w:ascii="Trebuchet MS" w:hAnsi="Trebuchet MS"/>
                <w:color w:val="404040" w:themeColor="text1" w:themeTint="BF"/>
                <w:sz w:val="20"/>
                <w:szCs w:val="20"/>
              </w:rPr>
              <w:t>B1</w:t>
            </w:r>
            <w:r w:rsidR="00A02A3B" w:rsidRPr="00A526D8">
              <w:rPr>
                <w:rFonts w:ascii="Trebuchet MS" w:hAnsi="Trebuchet MS"/>
                <w:color w:val="404040" w:themeColor="text1" w:themeTint="BF"/>
                <w:sz w:val="20"/>
                <w:szCs w:val="20"/>
              </w:rPr>
              <w:t>2</w:t>
            </w:r>
          </w:p>
        </w:tc>
        <w:tc>
          <w:tcPr>
            <w:tcW w:w="8351" w:type="dxa"/>
            <w:shd w:val="clear" w:color="auto" w:fill="FFCC99"/>
            <w:vAlign w:val="center"/>
          </w:tcPr>
          <w:p w14:paraId="0F10F6E1" w14:textId="77777777" w:rsidR="00DE412B" w:rsidRPr="000B628E" w:rsidRDefault="00DE412B" w:rsidP="00DE412B">
            <w:pPr>
              <w:spacing w:before="120" w:after="120" w:line="260" w:lineRule="exact"/>
              <w:jc w:val="both"/>
              <w:rPr>
                <w:rFonts w:ascii="Trebuchet MS" w:eastAsia="Times New Roman" w:hAnsi="Trebuchet MS"/>
                <w:color w:val="404040" w:themeColor="text1" w:themeTint="BF"/>
                <w:sz w:val="20"/>
                <w:szCs w:val="24"/>
                <w:lang w:eastAsia="nl-NL"/>
              </w:rPr>
            </w:pPr>
            <w:r w:rsidRPr="000B628E">
              <w:rPr>
                <w:rFonts w:ascii="Trebuchet MS" w:eastAsia="Times New Roman" w:hAnsi="Trebuchet MS" w:cs="Arial"/>
                <w:b/>
                <w:color w:val="404040" w:themeColor="text1" w:themeTint="BF"/>
                <w:sz w:val="20"/>
                <w:szCs w:val="24"/>
                <w:lang w:val="nl-NL" w:eastAsia="nl-BE"/>
              </w:rPr>
              <w:t>Aan de hand van afbeeldingen</w:t>
            </w:r>
            <w:r w:rsidRPr="000B628E">
              <w:rPr>
                <w:rFonts w:ascii="Trebuchet MS" w:eastAsia="Times New Roman" w:hAnsi="Trebuchet MS" w:cs="Arial"/>
                <w:color w:val="404040" w:themeColor="text1" w:themeTint="BF"/>
                <w:sz w:val="20"/>
                <w:szCs w:val="24"/>
                <w:lang w:val="nl-NL" w:eastAsia="nl-BE"/>
              </w:rPr>
              <w:t xml:space="preserve"> de bevruchting en innesteling op een eenvoudige manier </w:t>
            </w:r>
            <w:r w:rsidRPr="000B628E">
              <w:rPr>
                <w:rFonts w:ascii="Trebuchet MS" w:eastAsia="Times New Roman" w:hAnsi="Trebuchet MS" w:cs="Arial"/>
                <w:b/>
                <w:color w:val="404040" w:themeColor="text1" w:themeTint="BF"/>
                <w:sz w:val="20"/>
                <w:szCs w:val="24"/>
                <w:lang w:val="nl-NL" w:eastAsia="nl-BE"/>
              </w:rPr>
              <w:t>toelichten</w:t>
            </w:r>
            <w:r w:rsidRPr="000B628E">
              <w:rPr>
                <w:rFonts w:ascii="Trebuchet MS" w:eastAsia="Times New Roman" w:hAnsi="Trebuchet MS" w:cs="Arial"/>
                <w:color w:val="404040" w:themeColor="text1" w:themeTint="BF"/>
                <w:sz w:val="20"/>
                <w:szCs w:val="24"/>
                <w:lang w:val="nl-NL" w:eastAsia="nl-BE"/>
              </w:rPr>
              <w:t>.</w:t>
            </w:r>
          </w:p>
        </w:tc>
        <w:tc>
          <w:tcPr>
            <w:tcW w:w="790" w:type="dxa"/>
            <w:shd w:val="clear" w:color="auto" w:fill="FFCC99"/>
            <w:tcMar>
              <w:left w:w="170" w:type="dxa"/>
            </w:tcMar>
          </w:tcPr>
          <w:p w14:paraId="18DBCC5D" w14:textId="77777777" w:rsidR="00DE412B" w:rsidRPr="000B628E" w:rsidRDefault="00DE412B" w:rsidP="001B5893">
            <w:pPr>
              <w:rPr>
                <w:color w:val="404040" w:themeColor="text1" w:themeTint="BF"/>
                <w:sz w:val="20"/>
                <w:szCs w:val="20"/>
              </w:rPr>
            </w:pPr>
            <w:r w:rsidRPr="000B628E">
              <w:rPr>
                <w:rFonts w:ascii="Trebuchet MS" w:hAnsi="Trebuchet MS"/>
                <w:color w:val="404040" w:themeColor="text1" w:themeTint="BF"/>
                <w:sz w:val="20"/>
                <w:szCs w:val="20"/>
              </w:rPr>
              <w:t>NW3</w:t>
            </w:r>
          </w:p>
        </w:tc>
      </w:tr>
      <w:tr w:rsidR="00DE412B" w:rsidRPr="000B628E" w14:paraId="63C29B11" w14:textId="77777777" w:rsidTr="00B95903">
        <w:trPr>
          <w:tblCellSpacing w:w="20" w:type="dxa"/>
        </w:trPr>
        <w:tc>
          <w:tcPr>
            <w:tcW w:w="472" w:type="dxa"/>
            <w:tcBorders>
              <w:top w:val="outset" w:sz="6" w:space="0" w:color="auto"/>
              <w:left w:val="outset" w:sz="6" w:space="0" w:color="auto"/>
              <w:bottom w:val="outset" w:sz="6" w:space="0" w:color="auto"/>
              <w:right w:val="outset" w:sz="6" w:space="0" w:color="auto"/>
            </w:tcBorders>
            <w:shd w:val="clear" w:color="auto" w:fill="BDD6EE" w:themeFill="accent1" w:themeFillTint="66"/>
          </w:tcPr>
          <w:p w14:paraId="68898377" w14:textId="5AA145A8" w:rsidR="00DE412B" w:rsidRPr="00A02A3B" w:rsidRDefault="00B95903" w:rsidP="00A02A3B">
            <w:pPr>
              <w:spacing w:before="120" w:after="120" w:line="260" w:lineRule="exact"/>
              <w:jc w:val="both"/>
              <w:rPr>
                <w:rFonts w:ascii="Trebuchet MS" w:eastAsia="Times New Roman" w:hAnsi="Trebuchet MS"/>
                <w:color w:val="404040" w:themeColor="text1" w:themeTint="BF"/>
                <w:sz w:val="20"/>
                <w:szCs w:val="24"/>
                <w:highlight w:val="yellow"/>
                <w:lang w:val="nl-NL" w:eastAsia="nl-NL"/>
              </w:rPr>
            </w:pPr>
            <w:r w:rsidRPr="00A526D8">
              <w:rPr>
                <w:rFonts w:ascii="Trebuchet MS" w:eastAsia="Times New Roman" w:hAnsi="Trebuchet MS"/>
                <w:color w:val="404040" w:themeColor="text1" w:themeTint="BF"/>
                <w:sz w:val="20"/>
                <w:szCs w:val="24"/>
                <w:lang w:val="nl-NL" w:eastAsia="nl-NL"/>
              </w:rPr>
              <w:t>U</w:t>
            </w:r>
            <w:r w:rsidR="00DE412B" w:rsidRPr="00A526D8">
              <w:rPr>
                <w:rFonts w:ascii="Trebuchet MS" w:eastAsia="Times New Roman" w:hAnsi="Trebuchet MS"/>
                <w:color w:val="404040" w:themeColor="text1" w:themeTint="BF"/>
                <w:sz w:val="20"/>
                <w:szCs w:val="24"/>
                <w:lang w:val="nl-NL" w:eastAsia="nl-NL"/>
              </w:rPr>
              <w:t>1</w:t>
            </w:r>
            <w:r w:rsidR="00A02A3B" w:rsidRPr="00A526D8">
              <w:rPr>
                <w:rFonts w:ascii="Trebuchet MS" w:eastAsia="Times New Roman" w:hAnsi="Trebuchet MS"/>
                <w:color w:val="404040" w:themeColor="text1" w:themeTint="BF"/>
                <w:sz w:val="20"/>
                <w:szCs w:val="24"/>
                <w:lang w:val="nl-NL" w:eastAsia="nl-NL"/>
              </w:rPr>
              <w:t>2</w:t>
            </w:r>
          </w:p>
        </w:tc>
        <w:tc>
          <w:tcPr>
            <w:tcW w:w="8351" w:type="dxa"/>
            <w:shd w:val="clear" w:color="auto" w:fill="BDD6EE" w:themeFill="accent1" w:themeFillTint="66"/>
            <w:vAlign w:val="center"/>
          </w:tcPr>
          <w:p w14:paraId="7E854A30" w14:textId="77777777" w:rsidR="00DE412B" w:rsidRPr="000B628E" w:rsidRDefault="00DE412B" w:rsidP="00DE412B">
            <w:pPr>
              <w:spacing w:before="120" w:after="120" w:line="260" w:lineRule="exact"/>
              <w:rPr>
                <w:rFonts w:ascii="Trebuchet MS" w:eastAsia="Times New Roman" w:hAnsi="Trebuchet MS" w:cs="Arial"/>
                <w:color w:val="404040" w:themeColor="text1" w:themeTint="BF"/>
                <w:sz w:val="20"/>
                <w:szCs w:val="24"/>
                <w:lang w:val="nl-NL" w:eastAsia="nl-BE"/>
              </w:rPr>
            </w:pPr>
            <w:r w:rsidRPr="000B628E">
              <w:rPr>
                <w:rFonts w:ascii="Trebuchet MS" w:eastAsia="Times New Roman" w:hAnsi="Trebuchet MS" w:cs="Arial"/>
                <w:color w:val="404040" w:themeColor="text1" w:themeTint="BF"/>
                <w:sz w:val="20"/>
                <w:szCs w:val="24"/>
                <w:lang w:val="nl-NL" w:eastAsia="nl-BE"/>
              </w:rPr>
              <w:t xml:space="preserve">De ontwikkeling van het embryo, de foetale groei en de geboorte </w:t>
            </w:r>
            <w:r w:rsidRPr="000B628E">
              <w:rPr>
                <w:rFonts w:ascii="Trebuchet MS" w:eastAsia="Times New Roman" w:hAnsi="Trebuchet MS" w:cs="Arial"/>
                <w:b/>
                <w:color w:val="404040" w:themeColor="text1" w:themeTint="BF"/>
                <w:sz w:val="20"/>
                <w:szCs w:val="24"/>
                <w:lang w:val="nl-NL" w:eastAsia="nl-BE"/>
              </w:rPr>
              <w:t>beschrijven</w:t>
            </w:r>
            <w:r w:rsidRPr="000B628E">
              <w:rPr>
                <w:rFonts w:ascii="Trebuchet MS" w:eastAsia="Times New Roman" w:hAnsi="Trebuchet MS" w:cs="Arial"/>
                <w:color w:val="404040" w:themeColor="text1" w:themeTint="BF"/>
                <w:sz w:val="20"/>
                <w:szCs w:val="24"/>
                <w:lang w:val="nl-NL" w:eastAsia="nl-BE"/>
              </w:rPr>
              <w:t>.</w:t>
            </w:r>
          </w:p>
        </w:tc>
        <w:tc>
          <w:tcPr>
            <w:tcW w:w="790" w:type="dxa"/>
            <w:shd w:val="clear" w:color="auto" w:fill="BDD6EE" w:themeFill="accent1" w:themeFillTint="66"/>
            <w:tcMar>
              <w:left w:w="170" w:type="dxa"/>
            </w:tcMar>
          </w:tcPr>
          <w:p w14:paraId="5A7C0B19" w14:textId="77777777" w:rsidR="00DE412B" w:rsidRPr="000B628E" w:rsidRDefault="00DE412B" w:rsidP="001B5893">
            <w:pPr>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NW3</w:t>
            </w:r>
          </w:p>
        </w:tc>
      </w:tr>
      <w:tr w:rsidR="000B628E" w:rsidRPr="000B628E" w14:paraId="3F8CAF5C" w14:textId="77777777" w:rsidTr="001779C2">
        <w:trPr>
          <w:trHeight w:val="1705"/>
          <w:tblCellSpacing w:w="20" w:type="dxa"/>
        </w:trPr>
        <w:tc>
          <w:tcPr>
            <w:tcW w:w="9693" w:type="dxa"/>
            <w:gridSpan w:val="3"/>
            <w:tcBorders>
              <w:top w:val="outset" w:sz="6" w:space="0" w:color="auto"/>
              <w:left w:val="outset" w:sz="6" w:space="0" w:color="auto"/>
              <w:bottom w:val="outset" w:sz="6" w:space="0" w:color="auto"/>
            </w:tcBorders>
            <w:shd w:val="clear" w:color="auto" w:fill="auto"/>
          </w:tcPr>
          <w:p w14:paraId="463168AC" w14:textId="70896E77" w:rsidR="001779C2" w:rsidRPr="000B628E" w:rsidRDefault="00DE412B" w:rsidP="001779C2">
            <w:pPr>
              <w:spacing w:before="120" w:after="120" w:line="240" w:lineRule="auto"/>
              <w:ind w:left="142"/>
              <w:rPr>
                <w:rFonts w:ascii="Trebuchet MS" w:hAnsi="Trebuchet MS"/>
                <w:b/>
                <w:color w:val="404040" w:themeColor="text1" w:themeTint="BF"/>
                <w:szCs w:val="20"/>
              </w:rPr>
            </w:pPr>
            <w:r w:rsidRPr="000B628E">
              <w:rPr>
                <w:rFonts w:ascii="Trebuchet MS" w:hAnsi="Trebuchet MS"/>
                <w:b/>
                <w:color w:val="404040" w:themeColor="text1" w:themeTint="BF"/>
                <w:szCs w:val="20"/>
              </w:rPr>
              <w:t>Wenken</w:t>
            </w:r>
          </w:p>
          <w:p w14:paraId="58FB6634" w14:textId="1FCD5A07" w:rsidR="00DE412B" w:rsidRPr="000B628E" w:rsidRDefault="00DE412B" w:rsidP="000B628E">
            <w:pPr>
              <w:keepLines/>
              <w:spacing w:after="120" w:line="240" w:lineRule="auto"/>
              <w:ind w:left="181"/>
              <w:rPr>
                <w:rFonts w:ascii="Trebuchet MS" w:eastAsia="Times New Roman" w:hAnsi="Trebuchet MS"/>
                <w:color w:val="404040" w:themeColor="text1" w:themeTint="BF"/>
                <w:sz w:val="20"/>
                <w:szCs w:val="20"/>
                <w:lang w:val="fr-BE" w:eastAsia="nl-NL"/>
              </w:rPr>
            </w:pPr>
            <w:r w:rsidRPr="000B628E">
              <w:rPr>
                <w:rFonts w:ascii="Trebuchet MS" w:eastAsia="Times New Roman" w:hAnsi="Trebuchet MS"/>
                <w:color w:val="404040" w:themeColor="text1" w:themeTint="BF"/>
                <w:sz w:val="20"/>
                <w:szCs w:val="20"/>
                <w:lang w:val="nl-NL" w:eastAsia="nl-NL"/>
              </w:rPr>
              <w:t xml:space="preserve">De geslachtsorganen (primaire geslachtkenmerken) produceren vanaf de puberteit geslachtshormonen,  die de secundaire geslachtskenmerken doen ontstaan. Vanaf de puberteit manifesteren zich dan ook belangrijke verschillen tussen man en vrouw op gebied van </w:t>
            </w:r>
            <w:proofErr w:type="spellStart"/>
            <w:r w:rsidRPr="000B628E">
              <w:rPr>
                <w:rFonts w:ascii="Trebuchet MS" w:eastAsia="Times New Roman" w:hAnsi="Trebuchet MS"/>
                <w:color w:val="404040" w:themeColor="text1" w:themeTint="BF"/>
                <w:sz w:val="20"/>
                <w:szCs w:val="20"/>
                <w:lang w:val="fr-BE" w:eastAsia="nl-NL"/>
              </w:rPr>
              <w:t>lichaamsbouw</w:t>
            </w:r>
            <w:proofErr w:type="spellEnd"/>
            <w:r w:rsidRPr="000B628E">
              <w:rPr>
                <w:rFonts w:ascii="Trebuchet MS" w:eastAsia="Times New Roman" w:hAnsi="Trebuchet MS"/>
                <w:color w:val="404040" w:themeColor="text1" w:themeTint="BF"/>
                <w:sz w:val="20"/>
                <w:szCs w:val="20"/>
                <w:lang w:val="fr-BE" w:eastAsia="nl-NL"/>
              </w:rPr>
              <w:t xml:space="preserve">, manier van </w:t>
            </w:r>
            <w:proofErr w:type="spellStart"/>
            <w:r w:rsidRPr="000B628E">
              <w:rPr>
                <w:rFonts w:ascii="Trebuchet MS" w:eastAsia="Times New Roman" w:hAnsi="Trebuchet MS"/>
                <w:color w:val="404040" w:themeColor="text1" w:themeTint="BF"/>
                <w:sz w:val="20"/>
                <w:szCs w:val="20"/>
                <w:lang w:val="fr-BE" w:eastAsia="nl-NL"/>
              </w:rPr>
              <w:t>voortbewegen</w:t>
            </w:r>
            <w:proofErr w:type="spellEnd"/>
            <w:r w:rsidRPr="000B628E">
              <w:rPr>
                <w:rFonts w:ascii="Trebuchet MS" w:eastAsia="Times New Roman" w:hAnsi="Trebuchet MS"/>
                <w:color w:val="404040" w:themeColor="text1" w:themeTint="BF"/>
                <w:sz w:val="20"/>
                <w:szCs w:val="20"/>
                <w:lang w:val="fr-BE" w:eastAsia="nl-NL"/>
              </w:rPr>
              <w:t xml:space="preserve"> en  </w:t>
            </w:r>
            <w:proofErr w:type="spellStart"/>
            <w:r w:rsidRPr="000B628E">
              <w:rPr>
                <w:rFonts w:ascii="Trebuchet MS" w:eastAsia="Times New Roman" w:hAnsi="Trebuchet MS"/>
                <w:color w:val="404040" w:themeColor="text1" w:themeTint="BF"/>
                <w:sz w:val="20"/>
                <w:szCs w:val="20"/>
                <w:lang w:val="fr-BE" w:eastAsia="nl-NL"/>
              </w:rPr>
              <w:t>spierontwikkeling</w:t>
            </w:r>
            <w:proofErr w:type="spellEnd"/>
            <w:r w:rsidRPr="000B628E">
              <w:rPr>
                <w:rFonts w:ascii="Trebuchet MS" w:eastAsia="Times New Roman" w:hAnsi="Trebuchet MS"/>
                <w:color w:val="404040" w:themeColor="text1" w:themeTint="BF"/>
                <w:sz w:val="20"/>
                <w:szCs w:val="20"/>
                <w:lang w:val="fr-BE" w:eastAsia="nl-NL"/>
              </w:rPr>
              <w:t xml:space="preserve">, </w:t>
            </w:r>
            <w:proofErr w:type="spellStart"/>
            <w:r w:rsidRPr="000B628E">
              <w:rPr>
                <w:rFonts w:ascii="Trebuchet MS" w:eastAsia="Times New Roman" w:hAnsi="Trebuchet MS"/>
                <w:color w:val="404040" w:themeColor="text1" w:themeTint="BF"/>
                <w:sz w:val="20"/>
                <w:szCs w:val="20"/>
                <w:lang w:val="fr-BE" w:eastAsia="nl-NL"/>
              </w:rPr>
              <w:t>vetgehalte</w:t>
            </w:r>
            <w:proofErr w:type="spellEnd"/>
            <w:r w:rsidRPr="000B628E">
              <w:rPr>
                <w:rFonts w:ascii="Trebuchet MS" w:eastAsia="Times New Roman" w:hAnsi="Trebuchet MS"/>
                <w:color w:val="404040" w:themeColor="text1" w:themeTint="BF"/>
                <w:sz w:val="20"/>
                <w:szCs w:val="20"/>
                <w:lang w:val="fr-BE" w:eastAsia="nl-NL"/>
              </w:rPr>
              <w:t xml:space="preserve">, </w:t>
            </w:r>
            <w:proofErr w:type="spellStart"/>
            <w:r w:rsidRPr="000B628E">
              <w:rPr>
                <w:rFonts w:ascii="Trebuchet MS" w:eastAsia="Times New Roman" w:hAnsi="Trebuchet MS"/>
                <w:color w:val="404040" w:themeColor="text1" w:themeTint="BF"/>
                <w:sz w:val="20"/>
                <w:szCs w:val="20"/>
                <w:lang w:val="fr-BE" w:eastAsia="nl-NL"/>
              </w:rPr>
              <w:t>cardiovasculair</w:t>
            </w:r>
            <w:proofErr w:type="spellEnd"/>
            <w:r w:rsidRPr="000B628E">
              <w:rPr>
                <w:rFonts w:ascii="Trebuchet MS" w:eastAsia="Times New Roman" w:hAnsi="Trebuchet MS"/>
                <w:color w:val="404040" w:themeColor="text1" w:themeTint="BF"/>
                <w:sz w:val="20"/>
                <w:szCs w:val="20"/>
                <w:lang w:val="fr-BE" w:eastAsia="nl-NL"/>
              </w:rPr>
              <w:t xml:space="preserve"> </w:t>
            </w:r>
            <w:proofErr w:type="spellStart"/>
            <w:r w:rsidRPr="000B628E">
              <w:rPr>
                <w:rFonts w:ascii="Trebuchet MS" w:eastAsia="Times New Roman" w:hAnsi="Trebuchet MS"/>
                <w:color w:val="404040" w:themeColor="text1" w:themeTint="BF"/>
                <w:sz w:val="20"/>
                <w:szCs w:val="20"/>
                <w:lang w:val="fr-BE" w:eastAsia="nl-NL"/>
              </w:rPr>
              <w:t>gebied</w:t>
            </w:r>
            <w:proofErr w:type="spellEnd"/>
            <w:r w:rsidRPr="000B628E">
              <w:rPr>
                <w:rFonts w:ascii="Trebuchet MS" w:eastAsia="Times New Roman" w:hAnsi="Trebuchet MS"/>
                <w:color w:val="404040" w:themeColor="text1" w:themeTint="BF"/>
                <w:sz w:val="20"/>
                <w:szCs w:val="20"/>
                <w:lang w:val="fr-BE" w:eastAsia="nl-NL"/>
              </w:rPr>
              <w:t xml:space="preserve"> (</w:t>
            </w:r>
            <w:proofErr w:type="spellStart"/>
            <w:r w:rsidRPr="000B628E">
              <w:rPr>
                <w:rFonts w:ascii="Trebuchet MS" w:eastAsia="Times New Roman" w:hAnsi="Trebuchet MS"/>
                <w:color w:val="404040" w:themeColor="text1" w:themeTint="BF"/>
                <w:sz w:val="20"/>
                <w:szCs w:val="20"/>
                <w:lang w:val="fr-BE" w:eastAsia="nl-NL"/>
              </w:rPr>
              <w:t>longinhoud</w:t>
            </w:r>
            <w:proofErr w:type="spellEnd"/>
            <w:r w:rsidRPr="000B628E">
              <w:rPr>
                <w:rFonts w:ascii="Trebuchet MS" w:eastAsia="Times New Roman" w:hAnsi="Trebuchet MS"/>
                <w:color w:val="404040" w:themeColor="text1" w:themeTint="BF"/>
                <w:sz w:val="20"/>
                <w:szCs w:val="20"/>
                <w:lang w:val="fr-BE" w:eastAsia="nl-NL"/>
              </w:rPr>
              <w:t xml:space="preserve">, </w:t>
            </w:r>
            <w:proofErr w:type="spellStart"/>
            <w:r w:rsidRPr="000B628E">
              <w:rPr>
                <w:rFonts w:ascii="Trebuchet MS" w:eastAsia="Times New Roman" w:hAnsi="Trebuchet MS"/>
                <w:color w:val="404040" w:themeColor="text1" w:themeTint="BF"/>
                <w:sz w:val="20"/>
                <w:szCs w:val="20"/>
                <w:lang w:val="fr-BE" w:eastAsia="nl-NL"/>
              </w:rPr>
              <w:t>hartslagvolume</w:t>
            </w:r>
            <w:proofErr w:type="spellEnd"/>
            <w:r w:rsidRPr="000B628E">
              <w:rPr>
                <w:rFonts w:ascii="Trebuchet MS" w:eastAsia="Times New Roman" w:hAnsi="Trebuchet MS"/>
                <w:color w:val="404040" w:themeColor="text1" w:themeTint="BF"/>
                <w:sz w:val="20"/>
                <w:szCs w:val="20"/>
                <w:lang w:val="fr-BE" w:eastAsia="nl-NL"/>
              </w:rPr>
              <w:t xml:space="preserve">, </w:t>
            </w:r>
            <w:proofErr w:type="spellStart"/>
            <w:r w:rsidRPr="000B628E">
              <w:rPr>
                <w:rFonts w:ascii="Trebuchet MS" w:eastAsia="Times New Roman" w:hAnsi="Trebuchet MS"/>
                <w:color w:val="404040" w:themeColor="text1" w:themeTint="BF"/>
                <w:sz w:val="20"/>
                <w:szCs w:val="20"/>
                <w:lang w:val="fr-BE" w:eastAsia="nl-NL"/>
              </w:rPr>
              <w:t>bloedvo</w:t>
            </w:r>
            <w:r w:rsidR="001C3271" w:rsidRPr="000B628E">
              <w:rPr>
                <w:rFonts w:ascii="Trebuchet MS" w:eastAsia="Times New Roman" w:hAnsi="Trebuchet MS"/>
                <w:color w:val="404040" w:themeColor="text1" w:themeTint="BF"/>
                <w:sz w:val="20"/>
                <w:szCs w:val="20"/>
                <w:lang w:val="fr-BE" w:eastAsia="nl-NL"/>
              </w:rPr>
              <w:t>l</w:t>
            </w:r>
            <w:r w:rsidRPr="000B628E">
              <w:rPr>
                <w:rFonts w:ascii="Trebuchet MS" w:eastAsia="Times New Roman" w:hAnsi="Trebuchet MS"/>
                <w:color w:val="404040" w:themeColor="text1" w:themeTint="BF"/>
                <w:sz w:val="20"/>
                <w:szCs w:val="20"/>
                <w:lang w:val="fr-BE" w:eastAsia="nl-NL"/>
              </w:rPr>
              <w:t>ume</w:t>
            </w:r>
            <w:proofErr w:type="spellEnd"/>
            <w:r w:rsidRPr="000B628E">
              <w:rPr>
                <w:rFonts w:ascii="Trebuchet MS" w:eastAsia="Times New Roman" w:hAnsi="Trebuchet MS"/>
                <w:color w:val="404040" w:themeColor="text1" w:themeTint="BF"/>
                <w:sz w:val="20"/>
                <w:szCs w:val="20"/>
                <w:lang w:val="fr-BE" w:eastAsia="nl-NL"/>
              </w:rPr>
              <w:t xml:space="preserve">), </w:t>
            </w:r>
            <w:proofErr w:type="spellStart"/>
            <w:r w:rsidRPr="000B628E">
              <w:rPr>
                <w:rFonts w:ascii="Trebuchet MS" w:eastAsia="Times New Roman" w:hAnsi="Trebuchet MS"/>
                <w:color w:val="404040" w:themeColor="text1" w:themeTint="BF"/>
                <w:sz w:val="20"/>
                <w:szCs w:val="20"/>
                <w:lang w:val="fr-BE" w:eastAsia="nl-NL"/>
              </w:rPr>
              <w:t>groei</w:t>
            </w:r>
            <w:proofErr w:type="spellEnd"/>
            <w:r w:rsidRPr="000B628E">
              <w:rPr>
                <w:rFonts w:ascii="Trebuchet MS" w:eastAsia="Times New Roman" w:hAnsi="Trebuchet MS"/>
                <w:color w:val="404040" w:themeColor="text1" w:themeTint="BF"/>
                <w:sz w:val="20"/>
                <w:szCs w:val="20"/>
                <w:lang w:val="fr-BE" w:eastAsia="nl-NL"/>
              </w:rPr>
              <w:t xml:space="preserve">, </w:t>
            </w:r>
            <w:proofErr w:type="spellStart"/>
            <w:r w:rsidRPr="000B628E">
              <w:rPr>
                <w:rFonts w:ascii="Trebuchet MS" w:eastAsia="Times New Roman" w:hAnsi="Trebuchet MS"/>
                <w:color w:val="404040" w:themeColor="text1" w:themeTint="BF"/>
                <w:sz w:val="20"/>
                <w:szCs w:val="20"/>
                <w:lang w:val="fr-BE" w:eastAsia="nl-NL"/>
              </w:rPr>
              <w:t>lengte</w:t>
            </w:r>
            <w:proofErr w:type="spellEnd"/>
            <w:r w:rsidRPr="000B628E">
              <w:rPr>
                <w:rFonts w:ascii="Trebuchet MS" w:eastAsia="Times New Roman" w:hAnsi="Trebuchet MS"/>
                <w:color w:val="404040" w:themeColor="text1" w:themeTint="BF"/>
                <w:sz w:val="20"/>
                <w:szCs w:val="20"/>
                <w:lang w:val="fr-BE" w:eastAsia="nl-NL"/>
              </w:rPr>
              <w:t xml:space="preserve">, massa… </w:t>
            </w:r>
          </w:p>
        </w:tc>
      </w:tr>
    </w:tbl>
    <w:p w14:paraId="0DBA5DB4" w14:textId="77777777" w:rsidR="00AE6367" w:rsidRPr="00905464" w:rsidRDefault="00AE6367" w:rsidP="00AE6367">
      <w:pPr>
        <w:pStyle w:val="LPKop3"/>
        <w:rPr>
          <w:rFonts w:ascii="Trebuchet MS" w:hAnsi="Trebuchet MS"/>
          <w:color w:val="404040" w:themeColor="text1" w:themeTint="BF"/>
        </w:rPr>
      </w:pPr>
      <w:r w:rsidRPr="00905464">
        <w:rPr>
          <w:rFonts w:ascii="Trebuchet MS" w:hAnsi="Trebuchet MS"/>
          <w:color w:val="404040" w:themeColor="text1" w:themeTint="BF"/>
        </w:rPr>
        <w:t>Wenken</w:t>
      </w:r>
    </w:p>
    <w:p w14:paraId="41A97125" w14:textId="77777777" w:rsidR="00AE6367" w:rsidRPr="000B628E" w:rsidRDefault="00AE6367" w:rsidP="00AE6367">
      <w:pPr>
        <w:spacing w:after="24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Wenken zijn niet-bindende adviezen waarmee de leraar en/of vakwerkgroep kan rekening houden om de lessen doelgericht, boeiend en efficiënt uit te bouwen.</w:t>
      </w:r>
    </w:p>
    <w:p w14:paraId="1C667F78" w14:textId="77777777" w:rsidR="00AE6367" w:rsidRPr="00905464" w:rsidRDefault="00AE6367" w:rsidP="00C15FAE">
      <w:pPr>
        <w:pStyle w:val="LPKop3"/>
        <w:numPr>
          <w:ilvl w:val="0"/>
          <w:numId w:val="0"/>
        </w:numPr>
        <w:ind w:left="851" w:hanging="851"/>
        <w:rPr>
          <w:rFonts w:ascii="Trebuchet MS" w:hAnsi="Trebuchet MS"/>
          <w:color w:val="404040" w:themeColor="text1" w:themeTint="BF"/>
        </w:rPr>
      </w:pPr>
      <w:r w:rsidRPr="00905464">
        <w:rPr>
          <w:rFonts w:ascii="Trebuchet MS" w:hAnsi="Trebuchet MS"/>
          <w:color w:val="404040" w:themeColor="text1" w:themeTint="BF"/>
        </w:rPr>
        <w:t>Link met eerste graad en link met de tweede graad</w:t>
      </w:r>
    </w:p>
    <w:p w14:paraId="2334EF12" w14:textId="39220ACE" w:rsidR="00AE6367" w:rsidRPr="00905464" w:rsidRDefault="00AE6367" w:rsidP="00017F6F">
      <w:pPr>
        <w:spacing w:after="240" w:line="240" w:lineRule="atLeast"/>
        <w:rPr>
          <w:rFonts w:ascii="Trebuchet MS" w:hAnsi="Trebuchet MS"/>
          <w:color w:val="404040" w:themeColor="text1" w:themeTint="BF"/>
          <w:sz w:val="20"/>
          <w:szCs w:val="20"/>
        </w:rPr>
      </w:pPr>
      <w:r w:rsidRPr="00905464">
        <w:rPr>
          <w:rFonts w:ascii="Trebuchet MS" w:hAnsi="Trebuchet MS"/>
          <w:color w:val="404040" w:themeColor="text1" w:themeTint="BF"/>
          <w:sz w:val="20"/>
          <w:szCs w:val="20"/>
        </w:rPr>
        <w:t>Bij deze wenken wordt duidelijk gemaakt wat de leerlingen reeds geleerd hebben in de 1</w:t>
      </w:r>
      <w:r w:rsidR="00017F6F" w:rsidRPr="00905464">
        <w:rPr>
          <w:rFonts w:ascii="Trebuchet MS" w:hAnsi="Trebuchet MS"/>
          <w:color w:val="404040" w:themeColor="text1" w:themeTint="BF"/>
          <w:sz w:val="20"/>
          <w:szCs w:val="20"/>
        </w:rPr>
        <w:t>ste</w:t>
      </w:r>
      <w:r w:rsidRPr="00905464">
        <w:rPr>
          <w:rFonts w:ascii="Trebuchet MS" w:hAnsi="Trebuchet MS"/>
          <w:color w:val="404040" w:themeColor="text1" w:themeTint="BF"/>
          <w:sz w:val="20"/>
          <w:szCs w:val="20"/>
        </w:rPr>
        <w:t xml:space="preserve"> graad en 2</w:t>
      </w:r>
      <w:r w:rsidR="00017F6F" w:rsidRPr="00905464">
        <w:rPr>
          <w:rFonts w:ascii="Trebuchet MS" w:hAnsi="Trebuchet MS"/>
          <w:color w:val="404040" w:themeColor="text1" w:themeTint="BF"/>
          <w:sz w:val="20"/>
          <w:szCs w:val="20"/>
        </w:rPr>
        <w:t>de</w:t>
      </w:r>
      <w:r w:rsidRPr="00905464">
        <w:rPr>
          <w:rFonts w:ascii="Trebuchet MS" w:hAnsi="Trebuchet MS"/>
          <w:color w:val="404040" w:themeColor="text1" w:themeTint="BF"/>
          <w:sz w:val="20"/>
          <w:szCs w:val="20"/>
        </w:rPr>
        <w:t xml:space="preserve"> graad. Het is belangrijk om deze voorkennis mee te nemen bij het uitwerken van concrete lessen.</w:t>
      </w:r>
    </w:p>
    <w:p w14:paraId="40C43C29" w14:textId="59C01FD3" w:rsidR="00AE6367" w:rsidRPr="00905464" w:rsidRDefault="00AE6367" w:rsidP="00C15FAE">
      <w:pPr>
        <w:pStyle w:val="LPKop3"/>
        <w:numPr>
          <w:ilvl w:val="0"/>
          <w:numId w:val="0"/>
        </w:numPr>
        <w:ind w:left="851" w:hanging="851"/>
        <w:rPr>
          <w:rFonts w:ascii="Trebuchet MS" w:hAnsi="Trebuchet MS"/>
          <w:color w:val="404040" w:themeColor="text1" w:themeTint="BF"/>
        </w:rPr>
      </w:pPr>
      <w:r w:rsidRPr="00905464">
        <w:rPr>
          <w:rFonts w:ascii="Trebuchet MS" w:hAnsi="Trebuchet MS"/>
          <w:color w:val="404040" w:themeColor="text1" w:themeTint="BF"/>
        </w:rPr>
        <w:t xml:space="preserve">Suggesties voor leerlingenexperimenten </w:t>
      </w:r>
      <w:r w:rsidR="00FD3DA5" w:rsidRPr="00905464">
        <w:rPr>
          <w:rFonts w:ascii="Trebuchet MS" w:hAnsi="Trebuchet MS"/>
          <w:color w:val="404040" w:themeColor="text1" w:themeTint="BF"/>
        </w:rPr>
        <w:t>en demonstratie-experimenten</w:t>
      </w:r>
    </w:p>
    <w:p w14:paraId="4344DAB2" w14:textId="0B09EA6A" w:rsidR="00AE6367" w:rsidRPr="000B628E" w:rsidRDefault="00AE6367" w:rsidP="00017F6F">
      <w:pPr>
        <w:spacing w:after="240" w:line="240" w:lineRule="atLeast"/>
        <w:rPr>
          <w:rFonts w:ascii="Trebuchet MS" w:eastAsia="Times New Roman" w:hAnsi="Trebuchet MS" w:cs="Arial"/>
          <w:iCs/>
          <w:color w:val="404040" w:themeColor="text1" w:themeTint="BF"/>
          <w:sz w:val="20"/>
          <w:szCs w:val="24"/>
          <w:lang w:val="nl-NL" w:eastAsia="nl-NL"/>
        </w:rPr>
      </w:pPr>
      <w:r w:rsidRPr="000B628E">
        <w:rPr>
          <w:rFonts w:ascii="Trebuchet MS" w:eastAsia="Times New Roman" w:hAnsi="Trebuchet MS" w:cs="Arial"/>
          <w:iCs/>
          <w:color w:val="404040" w:themeColor="text1" w:themeTint="BF"/>
          <w:sz w:val="20"/>
          <w:szCs w:val="24"/>
          <w:lang w:val="nl-NL" w:eastAsia="nl-NL"/>
        </w:rPr>
        <w:t>Bij de wenken staan mogelijke leerlingenexperimenten of demonstratie-experimenten vermeld.  Andere leerlingenexperimenten</w:t>
      </w:r>
      <w:r w:rsidR="00017F6F" w:rsidRPr="000B628E">
        <w:rPr>
          <w:rFonts w:ascii="Trebuchet MS" w:eastAsia="Times New Roman" w:hAnsi="Trebuchet MS" w:cs="Arial"/>
          <w:iCs/>
          <w:color w:val="404040" w:themeColor="text1" w:themeTint="BF"/>
          <w:sz w:val="20"/>
          <w:szCs w:val="24"/>
          <w:lang w:val="nl-NL" w:eastAsia="nl-NL"/>
        </w:rPr>
        <w:t>,</w:t>
      </w:r>
      <w:r w:rsidRPr="000B628E">
        <w:rPr>
          <w:rFonts w:ascii="Trebuchet MS" w:eastAsia="Times New Roman" w:hAnsi="Trebuchet MS" w:cs="Arial"/>
          <w:iCs/>
          <w:color w:val="404040" w:themeColor="text1" w:themeTint="BF"/>
          <w:sz w:val="20"/>
          <w:szCs w:val="24"/>
          <w:lang w:val="nl-NL" w:eastAsia="nl-NL"/>
        </w:rPr>
        <w:t xml:space="preserve"> die aansluiten bij de leerplandoelstellingen</w:t>
      </w:r>
      <w:r w:rsidR="00017F6F" w:rsidRPr="000B628E">
        <w:rPr>
          <w:rFonts w:ascii="Trebuchet MS" w:eastAsia="Times New Roman" w:hAnsi="Trebuchet MS" w:cs="Arial"/>
          <w:iCs/>
          <w:color w:val="404040" w:themeColor="text1" w:themeTint="BF"/>
          <w:sz w:val="20"/>
          <w:szCs w:val="24"/>
          <w:lang w:val="nl-NL" w:eastAsia="nl-NL"/>
        </w:rPr>
        <w:t>,</w:t>
      </w:r>
      <w:r w:rsidRPr="000B628E">
        <w:rPr>
          <w:rFonts w:ascii="Trebuchet MS" w:eastAsia="Times New Roman" w:hAnsi="Trebuchet MS" w:cs="Arial"/>
          <w:iCs/>
          <w:color w:val="404040" w:themeColor="text1" w:themeTint="BF"/>
          <w:sz w:val="20"/>
          <w:szCs w:val="24"/>
          <w:lang w:val="nl-NL" w:eastAsia="nl-NL"/>
        </w:rPr>
        <w:t xml:space="preserve"> zijn ook toegelaten.</w:t>
      </w:r>
    </w:p>
    <w:p w14:paraId="4386A46C" w14:textId="0A35FE57" w:rsidR="00AE6367" w:rsidRPr="000B628E" w:rsidRDefault="00AE6367" w:rsidP="00017F6F">
      <w:pPr>
        <w:spacing w:after="240" w:line="240" w:lineRule="atLeast"/>
        <w:rPr>
          <w:rFonts w:ascii="Trebuchet MS" w:eastAsia="Times New Roman" w:hAnsi="Trebuchet MS"/>
          <w:color w:val="404040" w:themeColor="text1" w:themeTint="BF"/>
          <w:sz w:val="20"/>
          <w:szCs w:val="24"/>
          <w:lang w:val="nl-NL" w:eastAsia="nl-NL"/>
        </w:rPr>
      </w:pPr>
      <w:r w:rsidRPr="000B628E">
        <w:rPr>
          <w:rFonts w:ascii="Trebuchet MS" w:eastAsia="Times New Roman" w:hAnsi="Trebuchet MS" w:cs="Arial"/>
          <w:iCs/>
          <w:color w:val="404040" w:themeColor="text1" w:themeTint="BF"/>
          <w:sz w:val="20"/>
          <w:szCs w:val="24"/>
          <w:lang w:val="nl-NL" w:eastAsia="nl-NL"/>
        </w:rPr>
        <w:t xml:space="preserve">Noch de leerlingenexperimenten noch de demonstratie-experimenten zijn verplicht maar </w:t>
      </w:r>
      <w:r w:rsidR="00D335AA" w:rsidRPr="000B628E">
        <w:rPr>
          <w:rFonts w:ascii="Trebuchet MS" w:eastAsia="Times New Roman" w:hAnsi="Trebuchet MS" w:cs="Arial"/>
          <w:iCs/>
          <w:color w:val="404040" w:themeColor="text1" w:themeTint="BF"/>
          <w:sz w:val="20"/>
          <w:szCs w:val="24"/>
          <w:lang w:val="nl-NL" w:eastAsia="nl-NL"/>
        </w:rPr>
        <w:t>zijn</w:t>
      </w:r>
      <w:r w:rsidRPr="000B628E">
        <w:rPr>
          <w:rFonts w:ascii="Trebuchet MS" w:eastAsia="Times New Roman" w:hAnsi="Trebuchet MS" w:cs="Arial"/>
          <w:iCs/>
          <w:color w:val="404040" w:themeColor="text1" w:themeTint="BF"/>
          <w:sz w:val="20"/>
          <w:szCs w:val="24"/>
          <w:lang w:val="nl-NL" w:eastAsia="nl-NL"/>
        </w:rPr>
        <w:t xml:space="preserve"> een mogelijkheid om de leerplandoelstellingen te realiseren.</w:t>
      </w:r>
    </w:p>
    <w:p w14:paraId="1F5EA132" w14:textId="77777777" w:rsidR="00AE6367" w:rsidRPr="00AE6367" w:rsidRDefault="00AE6367" w:rsidP="00AE6367">
      <w:pPr>
        <w:pStyle w:val="LPKop2"/>
      </w:pPr>
      <w:bookmarkStart w:id="27" w:name="_Toc409165686"/>
      <w:bookmarkStart w:id="28" w:name="_Toc481575575"/>
      <w:r w:rsidRPr="00AE6367">
        <w:t>Leerplan versus handboek</w:t>
      </w:r>
      <w:bookmarkEnd w:id="27"/>
      <w:bookmarkEnd w:id="28"/>
    </w:p>
    <w:p w14:paraId="0C5ACC77" w14:textId="77777777" w:rsidR="00AE6367" w:rsidRPr="000B628E" w:rsidRDefault="00AE6367" w:rsidP="00AE6367">
      <w:pPr>
        <w:spacing w:after="24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Het leerplan bepaalt welke doelstellingen moeten gerealiseerd worden en welk beheersingsniveau moet bereikt worden. Sommige doelstellingen bepalen welke strategieën er moeten gehanteerd worden zoals:</w:t>
      </w:r>
    </w:p>
    <w:p w14:paraId="1262A7C8" w14:textId="755185CF" w:rsidR="00AE6367" w:rsidRPr="000B628E" w:rsidRDefault="00AE6367" w:rsidP="002F152E">
      <w:pPr>
        <w:numPr>
          <w:ilvl w:val="0"/>
          <w:numId w:val="21"/>
        </w:numPr>
        <w:spacing w:after="120" w:line="240" w:lineRule="atLeast"/>
        <w:contextualSpacing/>
        <w:jc w:val="both"/>
        <w:rPr>
          <w:rFonts w:ascii="Trebuchet MS" w:eastAsia="Times New Roman" w:hAnsi="Trebuchet MS"/>
          <w:color w:val="404040" w:themeColor="text1" w:themeTint="BF"/>
          <w:sz w:val="20"/>
          <w:szCs w:val="24"/>
          <w:lang w:val="nl-NL" w:eastAsia="nl-NL"/>
        </w:rPr>
      </w:pPr>
      <w:r w:rsidRPr="000B628E">
        <w:rPr>
          <w:rFonts w:ascii="Trebuchet MS" w:eastAsia="Times New Roman" w:hAnsi="Trebuchet MS"/>
          <w:b/>
          <w:color w:val="404040" w:themeColor="text1" w:themeTint="BF"/>
          <w:sz w:val="20"/>
          <w:szCs w:val="24"/>
          <w:lang w:val="nl-NL" w:eastAsia="nl-NL"/>
        </w:rPr>
        <w:t>Aan de hand van afbeeldingen</w:t>
      </w:r>
      <w:r w:rsidRPr="000B628E">
        <w:rPr>
          <w:rFonts w:ascii="Trebuchet MS" w:eastAsia="Times New Roman" w:hAnsi="Trebuchet MS"/>
          <w:color w:val="404040" w:themeColor="text1" w:themeTint="BF"/>
          <w:sz w:val="20"/>
          <w:szCs w:val="24"/>
          <w:lang w:val="nl-NL" w:eastAsia="nl-NL"/>
        </w:rPr>
        <w:t xml:space="preserve"> en schema’s…</w:t>
      </w:r>
      <w:r w:rsidR="006E4451" w:rsidRPr="000B628E">
        <w:rPr>
          <w:rFonts w:ascii="Trebuchet MS" w:eastAsia="Times New Roman" w:hAnsi="Trebuchet MS"/>
          <w:color w:val="404040" w:themeColor="text1" w:themeTint="BF"/>
          <w:sz w:val="20"/>
          <w:szCs w:val="24"/>
          <w:lang w:val="nl-NL" w:eastAsia="nl-NL"/>
        </w:rPr>
        <w:t xml:space="preserve"> h</w:t>
      </w:r>
      <w:r w:rsidRPr="000B628E">
        <w:rPr>
          <w:rFonts w:ascii="Trebuchet MS" w:eastAsia="Times New Roman" w:hAnsi="Trebuchet MS"/>
          <w:b/>
          <w:color w:val="404040" w:themeColor="text1" w:themeTint="BF"/>
          <w:sz w:val="20"/>
          <w:szCs w:val="24"/>
          <w:lang w:val="nl-NL" w:eastAsia="nl-NL"/>
        </w:rPr>
        <w:t>erkennen</w:t>
      </w:r>
      <w:r w:rsidRPr="000B628E">
        <w:rPr>
          <w:rFonts w:ascii="Trebuchet MS" w:eastAsia="Times New Roman" w:hAnsi="Trebuchet MS"/>
          <w:color w:val="404040" w:themeColor="text1" w:themeTint="BF"/>
          <w:sz w:val="20"/>
          <w:szCs w:val="24"/>
          <w:lang w:val="nl-NL" w:eastAsia="nl-NL"/>
        </w:rPr>
        <w:t xml:space="preserve"> en </w:t>
      </w:r>
      <w:r w:rsidRPr="000B628E">
        <w:rPr>
          <w:rFonts w:ascii="Trebuchet MS" w:eastAsia="Times New Roman" w:hAnsi="Trebuchet MS"/>
          <w:b/>
          <w:color w:val="404040" w:themeColor="text1" w:themeTint="BF"/>
          <w:sz w:val="20"/>
          <w:szCs w:val="24"/>
          <w:lang w:val="nl-NL" w:eastAsia="nl-NL"/>
        </w:rPr>
        <w:t>benoemen</w:t>
      </w:r>
      <w:r w:rsidRPr="000B628E">
        <w:rPr>
          <w:rFonts w:ascii="Trebuchet MS" w:eastAsia="Times New Roman" w:hAnsi="Trebuchet MS"/>
          <w:color w:val="404040" w:themeColor="text1" w:themeTint="BF"/>
          <w:sz w:val="20"/>
          <w:szCs w:val="24"/>
          <w:lang w:val="nl-NL" w:eastAsia="nl-NL"/>
        </w:rPr>
        <w:t xml:space="preserve"> en hun functie </w:t>
      </w:r>
      <w:r w:rsidRPr="000B628E">
        <w:rPr>
          <w:rFonts w:ascii="Trebuchet MS" w:eastAsia="Times New Roman" w:hAnsi="Trebuchet MS"/>
          <w:b/>
          <w:color w:val="404040" w:themeColor="text1" w:themeTint="BF"/>
          <w:sz w:val="20"/>
          <w:szCs w:val="24"/>
          <w:lang w:val="nl-NL" w:eastAsia="nl-NL"/>
        </w:rPr>
        <w:t>toelichten</w:t>
      </w:r>
    </w:p>
    <w:p w14:paraId="6DCB601F" w14:textId="7CBEE872" w:rsidR="00AE6367" w:rsidRPr="000B628E" w:rsidRDefault="00AE6367" w:rsidP="002F152E">
      <w:pPr>
        <w:numPr>
          <w:ilvl w:val="0"/>
          <w:numId w:val="21"/>
        </w:numPr>
        <w:spacing w:after="120" w:line="240" w:lineRule="atLeast"/>
        <w:contextualSpacing/>
        <w:jc w:val="both"/>
        <w:rPr>
          <w:rFonts w:ascii="Trebuchet MS" w:eastAsia="Times New Roman" w:hAnsi="Trebuchet MS"/>
          <w:color w:val="404040" w:themeColor="text1" w:themeTint="BF"/>
          <w:sz w:val="20"/>
          <w:szCs w:val="24"/>
          <w:lang w:val="nl-NL" w:eastAsia="nl-NL"/>
        </w:rPr>
      </w:pPr>
      <w:r w:rsidRPr="000B628E">
        <w:rPr>
          <w:rFonts w:ascii="Trebuchet MS" w:eastAsia="Times New Roman" w:hAnsi="Trebuchet MS"/>
          <w:color w:val="404040" w:themeColor="text1" w:themeTint="BF"/>
          <w:sz w:val="20"/>
          <w:szCs w:val="24"/>
          <w:lang w:val="nl-NL" w:eastAsia="nl-NL"/>
        </w:rPr>
        <w:lastRenderedPageBreak/>
        <w:t>…</w:t>
      </w:r>
      <w:r w:rsidRPr="000B628E">
        <w:rPr>
          <w:rFonts w:ascii="Trebuchet MS" w:eastAsia="Times New Roman" w:hAnsi="Trebuchet MS"/>
          <w:b/>
          <w:color w:val="404040" w:themeColor="text1" w:themeTint="BF"/>
          <w:sz w:val="20"/>
          <w:szCs w:val="24"/>
          <w:lang w:val="nl-NL" w:eastAsia="nl-NL"/>
        </w:rPr>
        <w:t>duiden</w:t>
      </w:r>
      <w:r w:rsidRPr="000B628E">
        <w:rPr>
          <w:rFonts w:ascii="Trebuchet MS" w:eastAsia="Times New Roman" w:hAnsi="Trebuchet MS"/>
          <w:color w:val="404040" w:themeColor="text1" w:themeTint="BF"/>
          <w:sz w:val="20"/>
          <w:szCs w:val="24"/>
          <w:lang w:val="nl-NL" w:eastAsia="nl-NL"/>
        </w:rPr>
        <w:t>…</w:t>
      </w:r>
    </w:p>
    <w:p w14:paraId="2E337581" w14:textId="77777777" w:rsidR="00AE6367" w:rsidRPr="000B628E" w:rsidRDefault="00AE6367" w:rsidP="002F152E">
      <w:pPr>
        <w:numPr>
          <w:ilvl w:val="0"/>
          <w:numId w:val="21"/>
        </w:numPr>
        <w:spacing w:after="120" w:line="240" w:lineRule="atLeast"/>
        <w:contextualSpacing/>
        <w:jc w:val="both"/>
        <w:rPr>
          <w:rFonts w:ascii="Trebuchet MS" w:eastAsia="Times New Roman" w:hAnsi="Trebuchet MS" w:cs="Arial"/>
          <w:b/>
          <w:color w:val="404040" w:themeColor="text1" w:themeTint="BF"/>
          <w:sz w:val="20"/>
          <w:szCs w:val="24"/>
          <w:lang w:val="nl-NL" w:eastAsia="nl-BE"/>
        </w:rPr>
      </w:pPr>
      <w:r w:rsidRPr="000B628E">
        <w:rPr>
          <w:rFonts w:ascii="Trebuchet MS" w:eastAsia="Times New Roman" w:hAnsi="Trebuchet MS" w:cs="Arial"/>
          <w:b/>
          <w:color w:val="404040" w:themeColor="text1" w:themeTint="BF"/>
          <w:sz w:val="20"/>
          <w:szCs w:val="24"/>
          <w:lang w:val="nl-NL" w:eastAsia="nl-BE"/>
        </w:rPr>
        <w:t>…verduidelijken door het verband te leggen</w:t>
      </w:r>
    </w:p>
    <w:p w14:paraId="072FB39A" w14:textId="42E853E0" w:rsidR="00AE6367" w:rsidRPr="000B628E" w:rsidRDefault="00AE6367" w:rsidP="002F152E">
      <w:pPr>
        <w:numPr>
          <w:ilvl w:val="0"/>
          <w:numId w:val="21"/>
        </w:numPr>
        <w:spacing w:after="120" w:line="240" w:lineRule="atLeast"/>
        <w:contextualSpacing/>
        <w:jc w:val="both"/>
        <w:rPr>
          <w:rFonts w:ascii="Trebuchet MS" w:eastAsia="Times New Roman" w:hAnsi="Trebuchet MS"/>
          <w:color w:val="404040" w:themeColor="text1" w:themeTint="BF"/>
          <w:sz w:val="18"/>
          <w:szCs w:val="20"/>
          <w:lang w:val="nl-NL" w:eastAsia="nl-NL"/>
        </w:rPr>
      </w:pPr>
      <w:r w:rsidRPr="000B628E">
        <w:rPr>
          <w:rFonts w:ascii="Trebuchet MS" w:eastAsia="Times New Roman" w:hAnsi="Trebuchet MS" w:cs="Arial"/>
          <w:b/>
          <w:color w:val="404040" w:themeColor="text1" w:themeTint="BF"/>
          <w:sz w:val="20"/>
          <w:szCs w:val="24"/>
          <w:lang w:val="nl-NL" w:eastAsia="nl-BE"/>
        </w:rPr>
        <w:t>… beschrijven…</w:t>
      </w:r>
    </w:p>
    <w:p w14:paraId="1E3A81CD" w14:textId="77777777" w:rsidR="00CD0880" w:rsidRPr="000B628E" w:rsidRDefault="00CD0880" w:rsidP="00CD0880">
      <w:pPr>
        <w:spacing w:after="120" w:line="240" w:lineRule="atLeast"/>
        <w:contextualSpacing/>
        <w:jc w:val="both"/>
        <w:rPr>
          <w:rFonts w:ascii="Trebuchet MS" w:eastAsia="Times New Roman" w:hAnsi="Trebuchet MS"/>
          <w:color w:val="404040" w:themeColor="text1" w:themeTint="BF"/>
          <w:sz w:val="18"/>
          <w:szCs w:val="20"/>
          <w:lang w:val="nl-NL" w:eastAsia="nl-NL"/>
        </w:rPr>
      </w:pPr>
    </w:p>
    <w:p w14:paraId="4C09D756" w14:textId="1E406E13" w:rsidR="00AE6367" w:rsidRPr="000B628E" w:rsidRDefault="00AE6367" w:rsidP="00AE6367">
      <w:pPr>
        <w:spacing w:after="24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Bij het uitwerken van lessen en het gebruik van een handboek moet het leerplan steeds het uitgangspunt zijn. Een handboek gaat soms verder dan de doelstellingen.</w:t>
      </w:r>
    </w:p>
    <w:p w14:paraId="3096E785" w14:textId="77777777" w:rsidR="00AE6367" w:rsidRPr="00905464" w:rsidRDefault="00AE6367" w:rsidP="002A2383">
      <w:pPr>
        <w:pStyle w:val="LPKop2"/>
      </w:pPr>
      <w:bookmarkStart w:id="29" w:name="_Toc409165687"/>
      <w:bookmarkStart w:id="30" w:name="_Toc481575576"/>
      <w:r w:rsidRPr="00905464">
        <w:t>Taalgericht vakonderwijs</w:t>
      </w:r>
      <w:bookmarkEnd w:id="29"/>
      <w:bookmarkEnd w:id="30"/>
    </w:p>
    <w:p w14:paraId="283C94A9" w14:textId="77777777" w:rsidR="00AE6367" w:rsidRPr="000B628E" w:rsidRDefault="00AE6367" w:rsidP="00AE6367">
      <w:pPr>
        <w:spacing w:after="24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Taal en leren zijn onlosmakelijk met elkaar verbonden. Die verwevenheid vormt de basis van het taalgericht vakonderwijs. Het gaat over een didactiek die, binnen het ruimere kader van een schooltaalbeleid, de taalontwikkeling van de leerlingen wil bevorderen, ook in het vak natuurwetenschappen.</w:t>
      </w:r>
    </w:p>
    <w:p w14:paraId="371FEBD7" w14:textId="77777777" w:rsidR="00AE6367" w:rsidRPr="000B628E" w:rsidRDefault="00AE6367" w:rsidP="00AE6367">
      <w:pPr>
        <w:spacing w:after="24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 xml:space="preserve">In dit punt willen we een aantal didactische tips geven om de lessen natuurwetenschappen meer taalgericht te maken. </w:t>
      </w:r>
    </w:p>
    <w:p w14:paraId="5EA765C7" w14:textId="77777777" w:rsidR="00AE6367" w:rsidRPr="000B628E" w:rsidRDefault="00AE6367" w:rsidP="00AE6367">
      <w:pPr>
        <w:spacing w:after="24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Drie didactische principes: context, interactie en taalsteun wijzen een weg, maar zijn geen doel op zich.</w:t>
      </w:r>
    </w:p>
    <w:p w14:paraId="56F878DB" w14:textId="77777777" w:rsidR="00AE6367" w:rsidRPr="00905464" w:rsidRDefault="00AE6367" w:rsidP="00AE6367">
      <w:pPr>
        <w:pStyle w:val="LPKop3"/>
        <w:rPr>
          <w:rFonts w:ascii="Trebuchet MS" w:hAnsi="Trebuchet MS"/>
          <w:color w:val="404040" w:themeColor="text1" w:themeTint="BF"/>
        </w:rPr>
      </w:pPr>
      <w:r w:rsidRPr="00905464">
        <w:rPr>
          <w:rFonts w:ascii="Trebuchet MS" w:hAnsi="Trebuchet MS"/>
          <w:color w:val="404040" w:themeColor="text1" w:themeTint="BF"/>
        </w:rPr>
        <w:t>Context</w:t>
      </w:r>
    </w:p>
    <w:p w14:paraId="1541432D" w14:textId="77777777" w:rsidR="00AE6367" w:rsidRPr="000B628E" w:rsidRDefault="00AE6367" w:rsidP="00AE6367">
      <w:pPr>
        <w:spacing w:after="24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 xml:space="preserve">Onder context verstaan we het verband waarin de nieuwe leerinhoud geplaatst wordt. Welke aanknopingspunten reiken we onze leerlingen aan? Welke verbanden laten we henzelf leggen met eerdere ervaringen? Wat is hun voorkennis? Bij contextrijke lessen worden verbindingen gelegd tussen de leerinhoud, de leefwereld van de leerling, de actualiteit en eventueel andere vakken. </w:t>
      </w:r>
    </w:p>
    <w:p w14:paraId="03BAD21E" w14:textId="69E95A75" w:rsidR="00AE6367" w:rsidRPr="000B628E" w:rsidRDefault="00AE6367" w:rsidP="00AE6367">
      <w:pPr>
        <w:spacing w:after="24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De leerling van de 3de graad heeft kennis verworven in het basisonderwijs en in de 1ste en 2de graad</w:t>
      </w:r>
      <w:r w:rsidR="003C3536" w:rsidRPr="000B628E">
        <w:rPr>
          <w:rFonts w:ascii="Trebuchet MS" w:hAnsi="Trebuchet MS"/>
          <w:color w:val="404040" w:themeColor="text1" w:themeTint="BF"/>
          <w:sz w:val="20"/>
          <w:szCs w:val="20"/>
        </w:rPr>
        <w:t xml:space="preserve"> </w:t>
      </w:r>
      <w:proofErr w:type="spellStart"/>
      <w:r w:rsidR="003C3536" w:rsidRPr="000B628E">
        <w:rPr>
          <w:rFonts w:ascii="Trebuchet MS" w:hAnsi="Trebuchet MS"/>
          <w:color w:val="404040" w:themeColor="text1" w:themeTint="BF"/>
          <w:sz w:val="20"/>
          <w:szCs w:val="20"/>
        </w:rPr>
        <w:t>so</w:t>
      </w:r>
      <w:proofErr w:type="spellEnd"/>
      <w:r w:rsidRPr="000B628E">
        <w:rPr>
          <w:rFonts w:ascii="Trebuchet MS" w:hAnsi="Trebuchet MS"/>
          <w:color w:val="404040" w:themeColor="text1" w:themeTint="BF"/>
          <w:sz w:val="20"/>
          <w:szCs w:val="20"/>
        </w:rPr>
        <w:t xml:space="preserve">. Daarom wordt bij de leerplandoelstellingen, daar waar zinvol, de link met de 1ste en 2de graad aangegeven. Leerlijnen zijn richtsnoeren bij het uitwerken van contextrijke lessen. </w:t>
      </w:r>
    </w:p>
    <w:p w14:paraId="311B884A" w14:textId="77777777" w:rsidR="00AE6367" w:rsidRPr="000B628E" w:rsidRDefault="00AE6367" w:rsidP="00AE6367">
      <w:pPr>
        <w:spacing w:after="24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Door gericht voorbeelden te geven en te vragen, door kernbegrippen op te schrijven en te verwoorden, door te vragen naar werk- en denkwijzen … stimuleren we de taalontwikkeling en de kennisopbouw.</w:t>
      </w:r>
    </w:p>
    <w:p w14:paraId="08484BFD" w14:textId="77777777" w:rsidR="00AE6367" w:rsidRPr="00905464" w:rsidRDefault="00AE6367" w:rsidP="00AE6367">
      <w:pPr>
        <w:pStyle w:val="LPKop3"/>
        <w:rPr>
          <w:rFonts w:ascii="Trebuchet MS" w:hAnsi="Trebuchet MS"/>
          <w:color w:val="404040" w:themeColor="text1" w:themeTint="BF"/>
        </w:rPr>
      </w:pPr>
      <w:r w:rsidRPr="00905464">
        <w:rPr>
          <w:rFonts w:ascii="Trebuchet MS" w:hAnsi="Trebuchet MS"/>
          <w:color w:val="404040" w:themeColor="text1" w:themeTint="BF"/>
        </w:rPr>
        <w:t>Interactie</w:t>
      </w:r>
    </w:p>
    <w:p w14:paraId="5897D8DD" w14:textId="77777777" w:rsidR="00AE6367" w:rsidRPr="000B628E" w:rsidRDefault="00AE6367" w:rsidP="00AE6367">
      <w:pPr>
        <w:spacing w:after="24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 xml:space="preserve">Leren is een interactief proces: kennis groeit doordat je er met anderen over praat. </w:t>
      </w:r>
    </w:p>
    <w:p w14:paraId="546779B7" w14:textId="77777777" w:rsidR="00AE6367" w:rsidRPr="000B628E" w:rsidRDefault="00AE6367" w:rsidP="00AE6367">
      <w:pPr>
        <w:spacing w:after="24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Leerlingen worden aangezet tot gerichte interactie over de leerinhoud, in groepjes (bv. bij experimenteel werk) of klassikaal. Opdrachten worden zo gesteld dat leerlingen worden uitgedaagd om in interactie te treden.</w:t>
      </w:r>
    </w:p>
    <w:p w14:paraId="20B53CBF" w14:textId="77777777" w:rsidR="00AE6367" w:rsidRPr="000B628E" w:rsidRDefault="00AE6367" w:rsidP="00AE6367">
      <w:pPr>
        <w:spacing w:after="24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Enkele concrete voorbeelden:</w:t>
      </w:r>
    </w:p>
    <w:p w14:paraId="63E82800" w14:textId="77777777" w:rsidR="00AE6367" w:rsidRPr="000B628E" w:rsidRDefault="00AE6367" w:rsidP="002F152E">
      <w:pPr>
        <w:numPr>
          <w:ilvl w:val="0"/>
          <w:numId w:val="22"/>
        </w:numPr>
        <w:tabs>
          <w:tab w:val="num" w:pos="0"/>
        </w:tabs>
        <w:spacing w:after="0" w:line="240" w:lineRule="atLeast"/>
        <w:contextualSpacing/>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 xml:space="preserve">Leerlingen wisselen van gedachten tijdens het uitvoeren van (experimentele) waarnemingsopdrachten. </w:t>
      </w:r>
    </w:p>
    <w:p w14:paraId="5C53862E" w14:textId="7755C030" w:rsidR="00AE6367" w:rsidRPr="000B628E" w:rsidRDefault="00AE6367" w:rsidP="002F152E">
      <w:pPr>
        <w:numPr>
          <w:ilvl w:val="0"/>
          <w:numId w:val="22"/>
        </w:numPr>
        <w:spacing w:after="0" w:line="240" w:lineRule="atLeast"/>
        <w:contextualSpacing/>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 xml:space="preserve">Klassikale besprekingen waarbij de leerling wordt uitgedaagd om de eigen mening te verwoorden </w:t>
      </w:r>
      <w:r w:rsidR="003C3536" w:rsidRPr="000B628E">
        <w:rPr>
          <w:rFonts w:ascii="Trebuchet MS" w:eastAsia="Times New Roman" w:hAnsi="Trebuchet MS"/>
          <w:color w:val="404040" w:themeColor="text1" w:themeTint="BF"/>
          <w:sz w:val="20"/>
          <w:szCs w:val="20"/>
          <w:lang w:val="nl-NL" w:eastAsia="nl-NL"/>
        </w:rPr>
        <w:t>en om</w:t>
      </w:r>
      <w:r w:rsidRPr="000B628E">
        <w:rPr>
          <w:rFonts w:ascii="Trebuchet MS" w:eastAsia="Times New Roman" w:hAnsi="Trebuchet MS"/>
          <w:color w:val="404040" w:themeColor="text1" w:themeTint="BF"/>
          <w:sz w:val="20"/>
          <w:szCs w:val="20"/>
          <w:lang w:val="nl-NL" w:eastAsia="nl-NL"/>
        </w:rPr>
        <w:t xml:space="preserve"> rekening te houden met de mening van anderen.  </w:t>
      </w:r>
    </w:p>
    <w:p w14:paraId="3E1F1DE0" w14:textId="77777777" w:rsidR="00E92DFD" w:rsidRPr="000B628E" w:rsidRDefault="00AE6367" w:rsidP="002F152E">
      <w:pPr>
        <w:numPr>
          <w:ilvl w:val="0"/>
          <w:numId w:val="22"/>
        </w:numPr>
        <w:tabs>
          <w:tab w:val="num" w:pos="397"/>
        </w:tabs>
        <w:spacing w:after="0" w:line="240" w:lineRule="atLeast"/>
        <w:contextualSpacing/>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Leerlingen verwoorden een eigen gemotiveerde hypothese bij een bepaalde</w:t>
      </w:r>
    </w:p>
    <w:p w14:paraId="0B4F680F" w14:textId="40D8B195" w:rsidR="00AE6367" w:rsidRPr="000B628E" w:rsidRDefault="00AE6367" w:rsidP="00E92DFD">
      <w:pPr>
        <w:spacing w:after="0" w:line="240" w:lineRule="atLeast"/>
        <w:ind w:left="720"/>
        <w:contextualSpacing/>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(onderzoeks</w:t>
      </w:r>
      <w:r w:rsidR="00EE3767" w:rsidRPr="000B628E">
        <w:rPr>
          <w:rFonts w:ascii="Trebuchet MS" w:eastAsia="Times New Roman" w:hAnsi="Trebuchet MS"/>
          <w:color w:val="404040" w:themeColor="text1" w:themeTint="BF"/>
          <w:sz w:val="20"/>
          <w:szCs w:val="20"/>
          <w:lang w:val="nl-NL" w:eastAsia="nl-NL"/>
        </w:rPr>
        <w:t>-</w:t>
      </w:r>
      <w:r w:rsidRPr="000B628E">
        <w:rPr>
          <w:rFonts w:ascii="Trebuchet MS" w:eastAsia="Times New Roman" w:hAnsi="Trebuchet MS"/>
          <w:color w:val="404040" w:themeColor="text1" w:themeTint="BF"/>
          <w:sz w:val="20"/>
          <w:szCs w:val="20"/>
          <w:lang w:val="nl-NL" w:eastAsia="nl-NL"/>
        </w:rPr>
        <w:t>)vraag.</w:t>
      </w:r>
    </w:p>
    <w:p w14:paraId="0057B6A9" w14:textId="77777777" w:rsidR="00AE6367" w:rsidRPr="000B628E" w:rsidRDefault="00AE6367" w:rsidP="002F152E">
      <w:pPr>
        <w:numPr>
          <w:ilvl w:val="0"/>
          <w:numId w:val="22"/>
        </w:numPr>
        <w:spacing w:after="120" w:line="240" w:lineRule="atLeast"/>
        <w:contextualSpacing/>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Leerlingen formuleren een eigen besluit en toetsen die af aan de bevindingen van anderen bij een bepaalde waarnemingsopdracht.</w:t>
      </w:r>
    </w:p>
    <w:p w14:paraId="40070F24" w14:textId="77777777" w:rsidR="00AE6367" w:rsidRPr="00905464" w:rsidRDefault="00AE6367" w:rsidP="00AE6367">
      <w:pPr>
        <w:pStyle w:val="LPKop3"/>
        <w:rPr>
          <w:rFonts w:ascii="Trebuchet MS" w:hAnsi="Trebuchet MS"/>
          <w:color w:val="404040" w:themeColor="text1" w:themeTint="BF"/>
        </w:rPr>
      </w:pPr>
      <w:r w:rsidRPr="00905464">
        <w:rPr>
          <w:rFonts w:ascii="Trebuchet MS" w:hAnsi="Trebuchet MS"/>
          <w:color w:val="404040" w:themeColor="text1" w:themeTint="BF"/>
        </w:rPr>
        <w:lastRenderedPageBreak/>
        <w:t>Taalsteun</w:t>
      </w:r>
    </w:p>
    <w:p w14:paraId="69DCB630" w14:textId="1C820686" w:rsidR="00AE6367" w:rsidRPr="000B628E" w:rsidRDefault="00AE6367" w:rsidP="00AE6367">
      <w:pPr>
        <w:spacing w:after="240"/>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Leerkrachten geven in een klassituatie vaak opdrachten. Voor deze opdrachten gebruiken ze een specifieke woordenschat die we 'instructietaal' noemen. Hierbij gaat het vooral over werkwoorden die een bepaalde actie uitdrukken (vergelijk, definieer, noteer, raadplee</w:t>
      </w:r>
      <w:r w:rsidR="001C3271" w:rsidRPr="000B628E">
        <w:rPr>
          <w:rFonts w:ascii="Trebuchet MS" w:hAnsi="Trebuchet MS"/>
          <w:color w:val="404040" w:themeColor="text1" w:themeTint="BF"/>
          <w:sz w:val="20"/>
          <w:szCs w:val="20"/>
        </w:rPr>
        <w:t>g, situeer, vat samen, verklaar</w:t>
      </w:r>
      <w:r w:rsidR="003C3536" w:rsidRPr="000B628E">
        <w:rPr>
          <w:rFonts w:ascii="Trebuchet MS" w:hAnsi="Trebuchet MS"/>
          <w:color w:val="404040" w:themeColor="text1" w:themeTint="BF"/>
          <w:sz w:val="20"/>
          <w:szCs w:val="20"/>
        </w:rPr>
        <w:t>...)</w:t>
      </w:r>
      <w:r w:rsidRPr="000B628E">
        <w:rPr>
          <w:rFonts w:ascii="Trebuchet MS" w:hAnsi="Trebuchet MS"/>
          <w:color w:val="404040" w:themeColor="text1" w:themeTint="BF"/>
          <w:sz w:val="20"/>
          <w:szCs w:val="20"/>
        </w:rPr>
        <w:t>. De betekenis van deze woorden is noodzakelijk om de betekenis van de opdracht te begrijpen.</w:t>
      </w:r>
    </w:p>
    <w:p w14:paraId="53463D0F" w14:textId="77777777" w:rsidR="00AE6367" w:rsidRPr="000B628E" w:rsidRDefault="00AE6367" w:rsidP="00AE6367">
      <w:pPr>
        <w:spacing w:after="240"/>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Leerlingen die niet voldoende woordkennis hebben in verband met instructietaal, zullen problemen hebben met het begrijpen van de opdrachten die gegeven worden door de leerkracht, niet alleen bij mondelinge maar ook bij schriftelijke opdrachten zoals toetsen en huistaken.</w:t>
      </w:r>
    </w:p>
    <w:p w14:paraId="48A13853" w14:textId="77777777" w:rsidR="00AE6367" w:rsidRPr="000B628E" w:rsidRDefault="00AE6367" w:rsidP="00AE6367">
      <w:pPr>
        <w:spacing w:after="24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 xml:space="preserve">Opdrachten moeten voor leerlingen talig toegankelijk zijn. Bij het organiseren van taalsteun worden lessen, bronnen, opdrachten, examens … begrijpelijker gemaakt voor de leerlingen. </w:t>
      </w:r>
    </w:p>
    <w:p w14:paraId="6BFA93C1" w14:textId="77777777" w:rsidR="00AE6367" w:rsidRPr="00AE6367" w:rsidRDefault="00AE6367" w:rsidP="00AE6367">
      <w:pPr>
        <w:spacing w:after="120" w:line="240" w:lineRule="atLeast"/>
        <w:jc w:val="both"/>
        <w:rPr>
          <w:rFonts w:ascii="Trebuchet MS" w:hAnsi="Trebuchet MS"/>
          <w:color w:val="404040"/>
          <w:sz w:val="20"/>
          <w:szCs w:val="20"/>
        </w:rPr>
      </w:pPr>
      <w:r w:rsidRPr="000B628E">
        <w:rPr>
          <w:rFonts w:ascii="Trebuchet MS" w:hAnsi="Trebuchet MS"/>
          <w:color w:val="404040" w:themeColor="text1" w:themeTint="BF"/>
          <w:sz w:val="20"/>
          <w:szCs w:val="20"/>
        </w:rPr>
        <w:t>Het onderscheid tussen dagelijkse en wetenschappelijke context moet een voortdurend aandachtspunt zijn in het wetenschapsonderwijs. Als we in de dagelijkse context spreken van ‘gewicht’ dan bedoelen we in een wetenschappelijke context eigenlijk ‘massa’. Gewicht heeft in een wetenschappelijke co</w:t>
      </w:r>
      <w:r w:rsidRPr="00202903">
        <w:rPr>
          <w:rFonts w:ascii="Trebuchet MS" w:hAnsi="Trebuchet MS"/>
          <w:color w:val="404040"/>
          <w:sz w:val="20"/>
          <w:szCs w:val="20"/>
        </w:rPr>
        <w:t>ntext een heel andere betekenis</w:t>
      </w:r>
      <w:r w:rsidRPr="00AE6367">
        <w:rPr>
          <w:rFonts w:ascii="Trebuchet MS" w:hAnsi="Trebuchet MS"/>
          <w:color w:val="404040"/>
          <w:sz w:val="20"/>
          <w:szCs w:val="20"/>
        </w:rPr>
        <w:t>.</w:t>
      </w:r>
    </w:p>
    <w:p w14:paraId="07033785" w14:textId="77777777" w:rsidR="00AE6367" w:rsidRPr="00905464" w:rsidRDefault="00AE6367" w:rsidP="00AE6367">
      <w:pPr>
        <w:pStyle w:val="LPKop3"/>
        <w:rPr>
          <w:rFonts w:ascii="Trebuchet MS" w:hAnsi="Trebuchet MS"/>
          <w:color w:val="404040" w:themeColor="text1" w:themeTint="BF"/>
        </w:rPr>
      </w:pPr>
      <w:bookmarkStart w:id="31" w:name="_Toc409165688"/>
      <w:r w:rsidRPr="00905464">
        <w:rPr>
          <w:rFonts w:ascii="Trebuchet MS" w:hAnsi="Trebuchet MS"/>
          <w:color w:val="404040" w:themeColor="text1" w:themeTint="BF"/>
        </w:rPr>
        <w:t>ICT</w:t>
      </w:r>
      <w:bookmarkEnd w:id="31"/>
    </w:p>
    <w:p w14:paraId="2175AC14" w14:textId="77777777" w:rsidR="00AE6367" w:rsidRPr="000B628E" w:rsidRDefault="00AE6367" w:rsidP="00AE6367">
      <w:pPr>
        <w:spacing w:after="24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ICT is algemeen doorgedrongen in de maatschappij en het dagelijks leven van de leerling. Sommige toepassingen kunnen, daar waar zinvol, geïntegreerd worden in de lessen natuurwetenschappen.</w:t>
      </w:r>
    </w:p>
    <w:p w14:paraId="3A574F09" w14:textId="2F5B20C1" w:rsidR="00AE6367" w:rsidRPr="000B628E" w:rsidRDefault="00AE6367" w:rsidP="002F152E">
      <w:pPr>
        <w:numPr>
          <w:ilvl w:val="0"/>
          <w:numId w:val="23"/>
        </w:numPr>
        <w:spacing w:after="12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 xml:space="preserve">Als leermiddel in de lessen: visualisaties, informatieverwerving </w:t>
      </w:r>
      <w:r w:rsidR="003C3536" w:rsidRPr="000B628E">
        <w:rPr>
          <w:rFonts w:ascii="Trebuchet MS" w:hAnsi="Trebuchet MS"/>
          <w:color w:val="404040" w:themeColor="text1" w:themeTint="BF"/>
          <w:sz w:val="20"/>
          <w:szCs w:val="20"/>
        </w:rPr>
        <w:t>(opzoeken</w:t>
      </w:r>
      <w:r w:rsidRPr="000B628E">
        <w:rPr>
          <w:rFonts w:ascii="Trebuchet MS" w:hAnsi="Trebuchet MS"/>
          <w:color w:val="404040" w:themeColor="text1" w:themeTint="BF"/>
          <w:sz w:val="20"/>
          <w:szCs w:val="20"/>
        </w:rPr>
        <w:t xml:space="preserve"> van informatie in elektronis</w:t>
      </w:r>
      <w:r w:rsidR="001C3271" w:rsidRPr="000B628E">
        <w:rPr>
          <w:rFonts w:ascii="Trebuchet MS" w:hAnsi="Trebuchet MS"/>
          <w:color w:val="404040" w:themeColor="text1" w:themeTint="BF"/>
          <w:sz w:val="20"/>
          <w:szCs w:val="20"/>
        </w:rPr>
        <w:t xml:space="preserve">che gegevensbanken, </w:t>
      </w:r>
      <w:proofErr w:type="spellStart"/>
      <w:r w:rsidR="001C3271" w:rsidRPr="000B628E">
        <w:rPr>
          <w:rFonts w:ascii="Trebuchet MS" w:hAnsi="Trebuchet MS"/>
          <w:color w:val="404040" w:themeColor="text1" w:themeTint="BF"/>
          <w:sz w:val="20"/>
          <w:szCs w:val="20"/>
        </w:rPr>
        <w:t>mindmapping</w:t>
      </w:r>
      <w:proofErr w:type="spellEnd"/>
      <w:r w:rsidRPr="000B628E">
        <w:rPr>
          <w:rFonts w:ascii="Trebuchet MS" w:hAnsi="Trebuchet MS"/>
          <w:color w:val="404040" w:themeColor="text1" w:themeTint="BF"/>
          <w:sz w:val="20"/>
          <w:szCs w:val="20"/>
        </w:rPr>
        <w:t>…</w:t>
      </w:r>
    </w:p>
    <w:p w14:paraId="427FE8F5" w14:textId="00B9DF79" w:rsidR="00AE6367" w:rsidRPr="000B628E" w:rsidRDefault="00AE6367" w:rsidP="002F152E">
      <w:pPr>
        <w:numPr>
          <w:ilvl w:val="0"/>
          <w:numId w:val="23"/>
        </w:numPr>
        <w:spacing w:after="12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 xml:space="preserve">Bij experimentele opdrachten of waarnemingsopdrachten: chronometer, fototoestel, apps, </w:t>
      </w:r>
      <w:r w:rsidR="003C3536" w:rsidRPr="000B628E">
        <w:rPr>
          <w:rFonts w:ascii="Trebuchet MS" w:hAnsi="Trebuchet MS"/>
          <w:color w:val="404040" w:themeColor="text1" w:themeTint="BF"/>
          <w:sz w:val="20"/>
          <w:szCs w:val="20"/>
        </w:rPr>
        <w:t>sensoren (vb.</w:t>
      </w:r>
      <w:r w:rsidRPr="000B628E">
        <w:rPr>
          <w:rFonts w:ascii="Trebuchet MS" w:hAnsi="Trebuchet MS"/>
          <w:color w:val="404040" w:themeColor="text1" w:themeTint="BF"/>
          <w:sz w:val="20"/>
          <w:szCs w:val="20"/>
        </w:rPr>
        <w:t xml:space="preserve"> grafisch aantonen van de inv</w:t>
      </w:r>
      <w:r w:rsidR="001C3271" w:rsidRPr="000B628E">
        <w:rPr>
          <w:rFonts w:ascii="Trebuchet MS" w:hAnsi="Trebuchet MS"/>
          <w:color w:val="404040" w:themeColor="text1" w:themeTint="BF"/>
          <w:sz w:val="20"/>
          <w:szCs w:val="20"/>
        </w:rPr>
        <w:t>loed van een bepaalde parameter</w:t>
      </w:r>
      <w:r w:rsidRPr="000B628E">
        <w:rPr>
          <w:rFonts w:ascii="Trebuchet MS" w:hAnsi="Trebuchet MS"/>
          <w:color w:val="404040" w:themeColor="text1" w:themeTint="BF"/>
          <w:sz w:val="20"/>
          <w:szCs w:val="20"/>
        </w:rPr>
        <w:t>…)</w:t>
      </w:r>
    </w:p>
    <w:p w14:paraId="4018CCEE" w14:textId="4861ADC1" w:rsidR="00AE6367" w:rsidRPr="000B628E" w:rsidRDefault="00AE6367" w:rsidP="002F152E">
      <w:pPr>
        <w:numPr>
          <w:ilvl w:val="0"/>
          <w:numId w:val="23"/>
        </w:numPr>
        <w:spacing w:after="240" w:line="240" w:lineRule="atLeast"/>
        <w:contextualSpacing/>
        <w:jc w:val="both"/>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 xml:space="preserve">Voor tools die de leerling helpen bij het studeren: leerplatform </w:t>
      </w:r>
      <w:r w:rsidR="003C3536" w:rsidRPr="000B628E">
        <w:rPr>
          <w:rFonts w:ascii="Trebuchet MS" w:eastAsia="Times New Roman" w:hAnsi="Trebuchet MS"/>
          <w:color w:val="404040" w:themeColor="text1" w:themeTint="BF"/>
          <w:sz w:val="20"/>
          <w:szCs w:val="20"/>
          <w:lang w:val="nl-NL" w:eastAsia="nl-NL"/>
        </w:rPr>
        <w:t>(inoefenen</w:t>
      </w:r>
      <w:r w:rsidRPr="000B628E">
        <w:rPr>
          <w:rFonts w:ascii="Trebuchet MS" w:eastAsia="Times New Roman" w:hAnsi="Trebuchet MS"/>
          <w:color w:val="404040" w:themeColor="text1" w:themeTint="BF"/>
          <w:sz w:val="20"/>
          <w:szCs w:val="20"/>
          <w:lang w:val="nl-NL" w:eastAsia="nl-NL"/>
        </w:rPr>
        <w:t xml:space="preserve"> van concepten en vaardigheden met behulp van digitaal lesmateriaal al of niet geïntegreerd met een elektronische leeromgeving) apps…</w:t>
      </w:r>
    </w:p>
    <w:p w14:paraId="127A9CB5" w14:textId="0FC349D7" w:rsidR="00AE6367" w:rsidRPr="000B628E" w:rsidRDefault="00AE6367" w:rsidP="002F152E">
      <w:pPr>
        <w:numPr>
          <w:ilvl w:val="0"/>
          <w:numId w:val="23"/>
        </w:numPr>
        <w:spacing w:after="12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Bij opdrachten zowel buiten als binnen de les: to</w:t>
      </w:r>
      <w:r w:rsidR="001C3271" w:rsidRPr="000B628E">
        <w:rPr>
          <w:rFonts w:ascii="Trebuchet MS" w:hAnsi="Trebuchet MS"/>
          <w:color w:val="404040" w:themeColor="text1" w:themeTint="BF"/>
          <w:sz w:val="20"/>
          <w:szCs w:val="20"/>
        </w:rPr>
        <w:t>epassingssoftware, leerplatform</w:t>
      </w:r>
      <w:r w:rsidRPr="000B628E">
        <w:rPr>
          <w:rFonts w:ascii="Trebuchet MS" w:hAnsi="Trebuchet MS"/>
          <w:color w:val="404040" w:themeColor="text1" w:themeTint="BF"/>
          <w:sz w:val="20"/>
          <w:szCs w:val="20"/>
        </w:rPr>
        <w:t>… actief en ontdekkend leren aan</w:t>
      </w:r>
      <w:r w:rsidR="003C3536" w:rsidRPr="000B628E">
        <w:rPr>
          <w:rFonts w:ascii="Trebuchet MS" w:hAnsi="Trebuchet MS"/>
          <w:color w:val="404040" w:themeColor="text1" w:themeTint="BF"/>
          <w:sz w:val="20"/>
          <w:szCs w:val="20"/>
        </w:rPr>
        <w:t xml:space="preserve"> de hand van bijvoorbeeld vraag gestuurde</w:t>
      </w:r>
      <w:r w:rsidR="001B5893" w:rsidRPr="000B628E">
        <w:rPr>
          <w:rFonts w:ascii="Trebuchet MS" w:hAnsi="Trebuchet MS"/>
          <w:color w:val="404040" w:themeColor="text1" w:themeTint="BF"/>
          <w:sz w:val="20"/>
          <w:szCs w:val="20"/>
        </w:rPr>
        <w:t xml:space="preserve"> presentaties</w:t>
      </w:r>
    </w:p>
    <w:p w14:paraId="04DA81DB" w14:textId="77777777" w:rsidR="00AE6367" w:rsidRPr="000B628E" w:rsidRDefault="00AE6367" w:rsidP="002F152E">
      <w:pPr>
        <w:numPr>
          <w:ilvl w:val="0"/>
          <w:numId w:val="23"/>
        </w:numPr>
        <w:spacing w:after="12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Bij communicatie</w:t>
      </w:r>
    </w:p>
    <w:p w14:paraId="4DB46794" w14:textId="77777777" w:rsidR="00AE6367" w:rsidRPr="000B628E" w:rsidRDefault="00AE6367" w:rsidP="002F152E">
      <w:pPr>
        <w:numPr>
          <w:ilvl w:val="0"/>
          <w:numId w:val="23"/>
        </w:numPr>
        <w:spacing w:after="120" w:line="240" w:lineRule="atLeast"/>
        <w:jc w:val="both"/>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w:t>
      </w:r>
    </w:p>
    <w:p w14:paraId="1CF67B60" w14:textId="77777777" w:rsidR="00AE6367" w:rsidRPr="000B628E" w:rsidRDefault="00AE6367" w:rsidP="00AE6367">
      <w:pPr>
        <w:spacing w:after="240" w:line="360" w:lineRule="auto"/>
        <w:jc w:val="both"/>
        <w:rPr>
          <w:rFonts w:ascii="Trebuchet MS" w:eastAsia="Times New Roman" w:hAnsi="Trebuchet MS"/>
          <w:color w:val="404040" w:themeColor="text1" w:themeTint="BF"/>
          <w:sz w:val="20"/>
          <w:szCs w:val="20"/>
          <w:lang w:val="nl-NL" w:eastAsia="nl-NL"/>
        </w:rPr>
      </w:pPr>
    </w:p>
    <w:p w14:paraId="36E7C6DA" w14:textId="610D553C" w:rsidR="00AE6367" w:rsidRPr="00D32F5F" w:rsidRDefault="00D32F5F" w:rsidP="00D32F5F">
      <w:pPr>
        <w:pStyle w:val="LPKop1"/>
      </w:pPr>
      <w:bookmarkStart w:id="32" w:name="_Toc481575577"/>
      <w:r w:rsidRPr="00FD3DA5">
        <w:lastRenderedPageBreak/>
        <w:t>Algemene</w:t>
      </w:r>
      <w:r w:rsidRPr="00200079">
        <w:t xml:space="preserve"> </w:t>
      </w:r>
      <w:r w:rsidR="003C0E16" w:rsidRPr="003C0E16">
        <w:t>D</w:t>
      </w:r>
      <w:r w:rsidRPr="003C0E16">
        <w:t>o</w:t>
      </w:r>
      <w:r w:rsidRPr="00D32F5F">
        <w:t>elstellingen</w:t>
      </w:r>
      <w:bookmarkEnd w:id="32"/>
    </w:p>
    <w:p w14:paraId="2C28385A" w14:textId="77777777" w:rsidR="00AE6367" w:rsidRPr="000B628E" w:rsidRDefault="00AE6367" w:rsidP="00AE6367">
      <w:pPr>
        <w:spacing w:after="240" w:line="240" w:lineRule="atLeast"/>
        <w:jc w:val="both"/>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Het realiseren van de algemene doelstellingen gebeurt steeds binnen een context die wordt bepaald door de leerplandoelstellingen.</w:t>
      </w:r>
    </w:p>
    <w:p w14:paraId="1E06AA7E" w14:textId="4104F514" w:rsidR="00AE6367" w:rsidRPr="000B628E" w:rsidRDefault="00AE6367" w:rsidP="00AE6367">
      <w:pPr>
        <w:spacing w:after="240" w:line="240" w:lineRule="atLeast"/>
        <w:jc w:val="both"/>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 xml:space="preserve">Wetenschap voor de burger van morgen (Wetenschappelijke geletterdheid) is het uitgangspunt van dit leerplan Natuurwetenschappen. Zowel de algemene doelstellingen als de </w:t>
      </w:r>
      <w:r w:rsidR="00CF76F9" w:rsidRPr="000B628E">
        <w:rPr>
          <w:rFonts w:ascii="Trebuchet MS" w:eastAsia="Times New Roman" w:hAnsi="Trebuchet MS"/>
          <w:color w:val="404040" w:themeColor="text1" w:themeTint="BF"/>
          <w:sz w:val="20"/>
          <w:szCs w:val="20"/>
          <w:lang w:val="nl-NL" w:eastAsia="nl-NL"/>
        </w:rPr>
        <w:t>basis</w:t>
      </w:r>
      <w:r w:rsidR="00097C95" w:rsidRPr="000B628E">
        <w:rPr>
          <w:rFonts w:ascii="Trebuchet MS" w:eastAsia="Times New Roman" w:hAnsi="Trebuchet MS"/>
          <w:color w:val="404040" w:themeColor="text1" w:themeTint="BF"/>
          <w:sz w:val="20"/>
          <w:szCs w:val="20"/>
          <w:lang w:val="nl-NL" w:eastAsia="nl-NL"/>
        </w:rPr>
        <w:t>doelstellingen</w:t>
      </w:r>
      <w:r w:rsidRPr="000B628E">
        <w:rPr>
          <w:rFonts w:ascii="Trebuchet MS" w:eastAsia="Times New Roman" w:hAnsi="Trebuchet MS"/>
          <w:color w:val="404040" w:themeColor="text1" w:themeTint="BF"/>
          <w:sz w:val="20"/>
          <w:szCs w:val="20"/>
          <w:lang w:val="nl-NL" w:eastAsia="nl-NL"/>
        </w:rPr>
        <w:t xml:space="preserve"> zullen vanuit die visie geïnterpreteerd worden door:</w:t>
      </w:r>
    </w:p>
    <w:p w14:paraId="00C7566E" w14:textId="77777777" w:rsidR="00AE6367" w:rsidRPr="000B628E" w:rsidRDefault="00AE6367" w:rsidP="002E4362">
      <w:pPr>
        <w:numPr>
          <w:ilvl w:val="0"/>
          <w:numId w:val="4"/>
        </w:numPr>
        <w:spacing w:after="0" w:line="240" w:lineRule="exact"/>
        <w:ind w:left="714" w:hanging="357"/>
        <w:jc w:val="both"/>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 xml:space="preserve">de leerplandoelstellingen te realiseren vanuit de leef- en/of interessewereld van de leerlingen. </w:t>
      </w:r>
    </w:p>
    <w:p w14:paraId="7A4B6557" w14:textId="77777777" w:rsidR="00AE6367" w:rsidRPr="000B628E" w:rsidRDefault="00AE6367" w:rsidP="002E4362">
      <w:pPr>
        <w:numPr>
          <w:ilvl w:val="0"/>
          <w:numId w:val="4"/>
        </w:numPr>
        <w:spacing w:after="0" w:line="240" w:lineRule="exact"/>
        <w:ind w:left="714" w:hanging="357"/>
        <w:jc w:val="both"/>
        <w:rPr>
          <w:rFonts w:ascii="Trebuchet MS" w:hAnsi="Trebuchet MS"/>
          <w:color w:val="404040" w:themeColor="text1" w:themeTint="BF"/>
          <w:sz w:val="20"/>
          <w:szCs w:val="20"/>
          <w:lang w:val="nl-NL" w:eastAsia="nl-NL"/>
        </w:rPr>
      </w:pPr>
      <w:r w:rsidRPr="000B628E">
        <w:rPr>
          <w:rFonts w:ascii="Trebuchet MS" w:hAnsi="Trebuchet MS"/>
          <w:color w:val="404040" w:themeColor="text1" w:themeTint="BF"/>
          <w:sz w:val="20"/>
          <w:szCs w:val="20"/>
          <w:lang w:val="nl-NL" w:eastAsia="nl-NL"/>
        </w:rPr>
        <w:t xml:space="preserve">de algemene doelstelling m.b.t. ‘Onderzoekend leren’ in de lesdidactiek te integreren. </w:t>
      </w:r>
    </w:p>
    <w:p w14:paraId="397BC154" w14:textId="799B79D6" w:rsidR="00AE6367" w:rsidRPr="000B628E" w:rsidRDefault="00AE6367" w:rsidP="002E4362">
      <w:pPr>
        <w:numPr>
          <w:ilvl w:val="0"/>
          <w:numId w:val="4"/>
        </w:numPr>
        <w:spacing w:after="0" w:line="240" w:lineRule="exact"/>
        <w:ind w:left="714" w:hanging="357"/>
        <w:jc w:val="both"/>
        <w:rPr>
          <w:rFonts w:ascii="Trebuchet MS" w:hAnsi="Trebuchet MS"/>
          <w:color w:val="404040" w:themeColor="text1" w:themeTint="BF"/>
          <w:sz w:val="20"/>
          <w:szCs w:val="20"/>
          <w:lang w:val="nl-NL" w:eastAsia="nl-NL"/>
        </w:rPr>
      </w:pPr>
      <w:r w:rsidRPr="000B628E">
        <w:rPr>
          <w:rFonts w:ascii="Trebuchet MS" w:hAnsi="Trebuchet MS"/>
          <w:color w:val="404040" w:themeColor="text1" w:themeTint="BF"/>
          <w:sz w:val="20"/>
          <w:szCs w:val="20"/>
          <w:lang w:val="nl-NL" w:eastAsia="nl-NL"/>
        </w:rPr>
        <w:t>de a</w:t>
      </w:r>
      <w:r w:rsidR="00FD3DA5" w:rsidRPr="000B628E">
        <w:rPr>
          <w:rFonts w:ascii="Trebuchet MS" w:hAnsi="Trebuchet MS"/>
          <w:color w:val="404040" w:themeColor="text1" w:themeTint="BF"/>
          <w:sz w:val="20"/>
          <w:szCs w:val="20"/>
          <w:lang w:val="nl-NL" w:eastAsia="nl-NL"/>
        </w:rPr>
        <w:t>lgemene doelstellingen m.b.t. ‘W</w:t>
      </w:r>
      <w:r w:rsidRPr="000B628E">
        <w:rPr>
          <w:rFonts w:ascii="Trebuchet MS" w:hAnsi="Trebuchet MS"/>
          <w:color w:val="404040" w:themeColor="text1" w:themeTint="BF"/>
          <w:sz w:val="20"/>
          <w:szCs w:val="20"/>
          <w:lang w:val="nl-NL" w:eastAsia="nl-NL"/>
        </w:rPr>
        <w:t>etenschap en samenleving’ in de lesdidactiek te integreren.</w:t>
      </w:r>
    </w:p>
    <w:p w14:paraId="5BB48928" w14:textId="77777777" w:rsidR="00AE6367" w:rsidRPr="000B628E" w:rsidRDefault="00AE6367" w:rsidP="00AE6367">
      <w:pPr>
        <w:spacing w:after="0" w:line="240" w:lineRule="exact"/>
        <w:jc w:val="both"/>
        <w:rPr>
          <w:rFonts w:ascii="Trebuchet MS" w:eastAsia="Times New Roman" w:hAnsi="Trebuchet MS"/>
          <w:color w:val="404040" w:themeColor="text1" w:themeTint="BF"/>
          <w:sz w:val="20"/>
          <w:szCs w:val="20"/>
          <w:lang w:val="nl-NL" w:eastAsia="nl-NL"/>
        </w:rPr>
      </w:pPr>
    </w:p>
    <w:p w14:paraId="37FEB4F9" w14:textId="77777777" w:rsidR="00AE6367" w:rsidRPr="000B628E" w:rsidRDefault="00AE6367" w:rsidP="00AE6367">
      <w:pPr>
        <w:spacing w:after="0" w:line="240" w:lineRule="exact"/>
        <w:jc w:val="both"/>
        <w:rPr>
          <w:rFonts w:ascii="Trebuchet MS" w:eastAsia="Times New Roman" w:hAnsi="Trebuchet MS"/>
          <w:b/>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 xml:space="preserve">Het hanteren of stellen van onderzoeksvragen en hypothesen, het uitvoeren van (demo-) experimenten, het reflecteren (over denkbeelden, waarnemingen en onderzoeksresultaten) zijn aspecten die essentieel zijn om te leren hoe wetenschappelijke kennis tot stand komt. </w:t>
      </w:r>
      <w:r w:rsidRPr="000B628E">
        <w:rPr>
          <w:rFonts w:ascii="Trebuchet MS" w:eastAsia="Times New Roman" w:hAnsi="Trebuchet MS"/>
          <w:b/>
          <w:color w:val="404040" w:themeColor="text1" w:themeTint="BF"/>
          <w:sz w:val="20"/>
          <w:szCs w:val="20"/>
          <w:lang w:val="nl-NL" w:eastAsia="nl-NL"/>
        </w:rPr>
        <w:t>Hierbij is een leerlingenexperiment een mogelijke maar niet verplichte werkvorm.</w:t>
      </w:r>
    </w:p>
    <w:p w14:paraId="41718E72" w14:textId="77777777" w:rsidR="00AE6367" w:rsidRPr="000B628E" w:rsidRDefault="00AE6367" w:rsidP="00AE6367">
      <w:pPr>
        <w:spacing w:after="0" w:line="240" w:lineRule="exact"/>
        <w:jc w:val="both"/>
        <w:rPr>
          <w:rFonts w:ascii="Trebuchet MS" w:eastAsia="Times New Roman" w:hAnsi="Trebuchet MS"/>
          <w:color w:val="404040" w:themeColor="text1" w:themeTint="BF"/>
          <w:sz w:val="20"/>
          <w:szCs w:val="20"/>
          <w:lang w:val="nl-NL" w:eastAsia="nl-NL"/>
        </w:rPr>
      </w:pPr>
    </w:p>
    <w:p w14:paraId="3C728B06" w14:textId="77777777" w:rsidR="00AE6367" w:rsidRPr="000B628E" w:rsidRDefault="00AE6367" w:rsidP="00AE6367">
      <w:pPr>
        <w:spacing w:after="120" w:line="240" w:lineRule="atLeast"/>
        <w:jc w:val="both"/>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b/>
          <w:color w:val="404040" w:themeColor="text1" w:themeTint="BF"/>
          <w:sz w:val="20"/>
          <w:szCs w:val="20"/>
          <w:lang w:val="nl-NL" w:eastAsia="nl-NL"/>
        </w:rPr>
        <w:t xml:space="preserve">Bij de leerinhouden (voorplanting, erfelijkheid en evolutie) van dit leerplan behoren demonstratie-experimenten tot de mogelijkheid maar ze zijn niet verplicht. </w:t>
      </w:r>
      <w:r w:rsidRPr="000B628E">
        <w:rPr>
          <w:rFonts w:ascii="Trebuchet MS" w:eastAsia="Times New Roman" w:hAnsi="Trebuchet MS"/>
          <w:color w:val="404040" w:themeColor="text1" w:themeTint="BF"/>
          <w:sz w:val="20"/>
          <w:szCs w:val="20"/>
          <w:lang w:val="nl-NL" w:eastAsia="nl-NL"/>
        </w:rPr>
        <w:t>In de wenken zijn een aantal suggesties opgenomen.</w:t>
      </w:r>
    </w:p>
    <w:p w14:paraId="114C3655" w14:textId="77777777" w:rsidR="00AE6367" w:rsidRPr="000B628E" w:rsidRDefault="00AE6367" w:rsidP="00AE6367">
      <w:pPr>
        <w:spacing w:after="120" w:line="240" w:lineRule="exact"/>
        <w:jc w:val="both"/>
        <w:rPr>
          <w:rFonts w:ascii="Trebuchet MS" w:eastAsia="Times New Roman" w:hAnsi="Trebuchet MS"/>
          <w:color w:val="404040" w:themeColor="text1" w:themeTint="BF"/>
          <w:sz w:val="20"/>
          <w:szCs w:val="20"/>
          <w:lang w:val="nl-NL" w:eastAsia="nl-NL"/>
        </w:rPr>
      </w:pPr>
      <w:r w:rsidRPr="000B628E">
        <w:rPr>
          <w:rFonts w:ascii="Trebuchet MS" w:eastAsia="Times New Roman" w:hAnsi="Trebuchet MS"/>
          <w:color w:val="404040" w:themeColor="text1" w:themeTint="BF"/>
          <w:sz w:val="20"/>
          <w:szCs w:val="20"/>
          <w:lang w:val="nl-NL" w:eastAsia="nl-NL"/>
        </w:rPr>
        <w:t>De visie van wetenschappelijke geletterdheid (contexten, lesdidactiek, omgaan met formules, persoonsgericht en maatschappelijk belang) wordt zowel in de leerplandoelstellingen als de wenken geëxpliciteerd. Natuurwetenschappen is in essentie een probleem- herkennende en –oplossende activiteit.</w:t>
      </w:r>
    </w:p>
    <w:p w14:paraId="22DDE617" w14:textId="0B83EF33" w:rsidR="00097C95" w:rsidRPr="00905464" w:rsidRDefault="00AE6367" w:rsidP="002A2383">
      <w:pPr>
        <w:pStyle w:val="LPKop2"/>
      </w:pPr>
      <w:bookmarkStart w:id="33" w:name="_Toc445985412"/>
      <w:bookmarkStart w:id="34" w:name="_Toc445985413"/>
      <w:bookmarkStart w:id="35" w:name="_Toc481575578"/>
      <w:r w:rsidRPr="00905464">
        <w:t>Onderzoekend leren</w:t>
      </w:r>
      <w:bookmarkEnd w:id="35"/>
      <w:r w:rsidRPr="00905464">
        <w:t xml:space="preserve"> </w:t>
      </w:r>
    </w:p>
    <w:tbl>
      <w:tblPr>
        <w:tblW w:w="9755"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28" w:type="dxa"/>
        </w:tblCellMar>
        <w:tblLook w:val="01E0" w:firstRow="1" w:lastRow="1" w:firstColumn="1" w:lastColumn="1" w:noHBand="0" w:noVBand="0"/>
      </w:tblPr>
      <w:tblGrid>
        <w:gridCol w:w="640"/>
        <w:gridCol w:w="9115"/>
      </w:tblGrid>
      <w:tr w:rsidR="00AE6367" w:rsidRPr="00AE6367" w14:paraId="43AE0DB0" w14:textId="77777777" w:rsidTr="00C86D89">
        <w:trPr>
          <w:tblCellSpacing w:w="20" w:type="dxa"/>
        </w:trPr>
        <w:tc>
          <w:tcPr>
            <w:tcW w:w="580" w:type="dxa"/>
            <w:tcBorders>
              <w:top w:val="outset" w:sz="6" w:space="0" w:color="auto"/>
              <w:left w:val="outset" w:sz="6" w:space="0" w:color="auto"/>
              <w:bottom w:val="outset" w:sz="6" w:space="0" w:color="auto"/>
              <w:right w:val="outset" w:sz="6" w:space="0" w:color="auto"/>
            </w:tcBorders>
            <w:shd w:val="clear" w:color="auto" w:fill="FFCC99"/>
            <w:vAlign w:val="center"/>
          </w:tcPr>
          <w:p w14:paraId="6C71072D" w14:textId="720D1358" w:rsidR="00AE6367" w:rsidRPr="000B628E" w:rsidRDefault="00AE6367" w:rsidP="00C86D89">
            <w:pPr>
              <w:numPr>
                <w:ilvl w:val="0"/>
                <w:numId w:val="28"/>
              </w:numPr>
              <w:spacing w:before="120" w:after="120" w:line="240" w:lineRule="auto"/>
              <w:jc w:val="both"/>
              <w:rPr>
                <w:color w:val="404040" w:themeColor="text1" w:themeTint="BF"/>
                <w:szCs w:val="20"/>
              </w:rPr>
            </w:pPr>
          </w:p>
        </w:tc>
        <w:tc>
          <w:tcPr>
            <w:tcW w:w="9055" w:type="dxa"/>
            <w:shd w:val="clear" w:color="auto" w:fill="FFCC99"/>
            <w:vAlign w:val="center"/>
          </w:tcPr>
          <w:p w14:paraId="472D2DFA" w14:textId="3654A848" w:rsidR="00AE6367" w:rsidRPr="000B628E" w:rsidRDefault="00AE6367" w:rsidP="00C86D89">
            <w:pPr>
              <w:spacing w:before="120" w:after="120" w:line="240" w:lineRule="auto"/>
              <w:rPr>
                <w:rFonts w:ascii="Trebuchet MS" w:hAnsi="Trebuchet MS"/>
                <w:b/>
                <w:color w:val="404040" w:themeColor="text1" w:themeTint="BF"/>
              </w:rPr>
            </w:pPr>
            <w:r w:rsidRPr="000B628E">
              <w:rPr>
                <w:rFonts w:ascii="Trebuchet MS" w:hAnsi="Trebuchet MS"/>
                <w:b/>
                <w:color w:val="404040" w:themeColor="text1" w:themeTint="BF"/>
              </w:rPr>
              <w:t>NATUURWETENSCHAPPELIJKE METHODE</w:t>
            </w:r>
          </w:p>
          <w:p w14:paraId="2B49A790" w14:textId="4D66918B" w:rsidR="00AE6367" w:rsidRPr="000B628E" w:rsidRDefault="00AE6367" w:rsidP="00C86D89">
            <w:pPr>
              <w:spacing w:before="120" w:after="120" w:line="240" w:lineRule="auto"/>
              <w:jc w:val="both"/>
              <w:rPr>
                <w:rFonts w:ascii="Trebuchet MS" w:hAnsi="Trebuchet MS"/>
                <w:color w:val="404040" w:themeColor="text1" w:themeTint="BF"/>
              </w:rPr>
            </w:pPr>
            <w:r w:rsidRPr="000B628E">
              <w:rPr>
                <w:rFonts w:ascii="Trebuchet MS" w:hAnsi="Trebuchet MS"/>
                <w:b/>
                <w:color w:val="404040" w:themeColor="text1" w:themeTint="BF"/>
                <w:sz w:val="20"/>
              </w:rPr>
              <w:t>Onder begeleiding illustreren</w:t>
            </w:r>
            <w:r w:rsidRPr="000B628E">
              <w:rPr>
                <w:rFonts w:ascii="Trebuchet MS" w:hAnsi="Trebuchet MS"/>
                <w:color w:val="404040" w:themeColor="text1" w:themeTint="BF"/>
                <w:sz w:val="20"/>
              </w:rPr>
              <w:t xml:space="preserve"> dat natuurwetenschappelijke kennis wordt opgebouwd via de natuurwetenschappelijke methode.</w:t>
            </w:r>
          </w:p>
        </w:tc>
      </w:tr>
      <w:tr w:rsidR="00AE6367" w:rsidRPr="00AE6367" w14:paraId="16CAA1E7" w14:textId="77777777" w:rsidTr="00AE6367">
        <w:trPr>
          <w:tblCellSpacing w:w="20" w:type="dxa"/>
        </w:trPr>
        <w:tc>
          <w:tcPr>
            <w:tcW w:w="9675" w:type="dxa"/>
            <w:gridSpan w:val="2"/>
            <w:tcBorders>
              <w:top w:val="outset" w:sz="6" w:space="0" w:color="auto"/>
              <w:left w:val="outset" w:sz="6" w:space="0" w:color="auto"/>
              <w:bottom w:val="outset" w:sz="6" w:space="0" w:color="auto"/>
            </w:tcBorders>
            <w:shd w:val="clear" w:color="auto" w:fill="auto"/>
          </w:tcPr>
          <w:p w14:paraId="074FF2A1" w14:textId="7B889203" w:rsidR="00AE6367" w:rsidRPr="000B628E" w:rsidRDefault="00AE6367" w:rsidP="008A1D21">
            <w:pPr>
              <w:spacing w:before="120" w:after="120" w:line="240" w:lineRule="atLeast"/>
              <w:ind w:left="221"/>
              <w:rPr>
                <w:rFonts w:ascii="Trebuchet MS" w:hAnsi="Trebuchet MS"/>
                <w:b/>
                <w:color w:val="404040" w:themeColor="text1" w:themeTint="BF"/>
                <w:sz w:val="20"/>
                <w:szCs w:val="20"/>
              </w:rPr>
            </w:pPr>
            <w:r w:rsidRPr="000B628E">
              <w:rPr>
                <w:rFonts w:ascii="Trebuchet MS" w:hAnsi="Trebuchet MS"/>
                <w:b/>
                <w:color w:val="404040" w:themeColor="text1" w:themeTint="BF"/>
                <w:szCs w:val="20"/>
              </w:rPr>
              <w:t>Wenken</w:t>
            </w:r>
          </w:p>
          <w:p w14:paraId="211BCE3A" w14:textId="77777777" w:rsidR="00AE6367" w:rsidRPr="000B628E" w:rsidRDefault="00AE6367" w:rsidP="008A1D21">
            <w:pPr>
              <w:spacing w:after="120" w:line="240" w:lineRule="atLeast"/>
              <w:ind w:left="221"/>
              <w:rPr>
                <w:rFonts w:ascii="Trebuchet MS" w:hAnsi="Trebuchet MS"/>
                <w:bCs/>
                <w:color w:val="404040" w:themeColor="text1" w:themeTint="BF"/>
                <w:sz w:val="20"/>
              </w:rPr>
            </w:pPr>
            <w:r w:rsidRPr="000B628E">
              <w:rPr>
                <w:rFonts w:ascii="Trebuchet MS" w:hAnsi="Trebuchet MS"/>
                <w:bCs/>
                <w:color w:val="404040" w:themeColor="text1" w:themeTint="BF"/>
                <w:sz w:val="20"/>
              </w:rPr>
              <w:t xml:space="preserve">Deze algemene doelstelling wordt geïntegreerd aangepakt bij de didactische uitbouw van de lessen natuurwetenschappen. </w:t>
            </w:r>
          </w:p>
          <w:p w14:paraId="1A65E56D" w14:textId="0C8329A3" w:rsidR="00AE6367" w:rsidRPr="000B628E" w:rsidRDefault="00A05015" w:rsidP="008A1D21">
            <w:pPr>
              <w:spacing w:after="240" w:line="240" w:lineRule="atLeast"/>
              <w:ind w:left="221"/>
              <w:rPr>
                <w:rFonts w:ascii="Trebuchet MS" w:hAnsi="Trebuchet MS"/>
                <w:color w:val="404040" w:themeColor="text1" w:themeTint="BF"/>
                <w:sz w:val="20"/>
                <w:szCs w:val="20"/>
              </w:rPr>
            </w:pPr>
            <w:r>
              <w:rPr>
                <w:rFonts w:ascii="Trebuchet MS" w:hAnsi="Trebuchet MS"/>
                <w:color w:val="404040" w:themeColor="text1" w:themeTint="BF"/>
                <w:sz w:val="20"/>
                <w:szCs w:val="20"/>
              </w:rPr>
              <w:t>I</w:t>
            </w:r>
            <w:r w:rsidR="00435628" w:rsidRPr="000B628E">
              <w:rPr>
                <w:rFonts w:ascii="Trebuchet MS" w:hAnsi="Trebuchet MS"/>
                <w:color w:val="404040" w:themeColor="text1" w:themeTint="BF"/>
                <w:sz w:val="20"/>
                <w:szCs w:val="20"/>
              </w:rPr>
              <w:t xml:space="preserve">n een klasgesprek, een </w:t>
            </w:r>
            <w:proofErr w:type="spellStart"/>
            <w:r w:rsidR="00435628" w:rsidRPr="000B628E">
              <w:rPr>
                <w:rFonts w:ascii="Trebuchet MS" w:hAnsi="Trebuchet MS"/>
                <w:color w:val="404040" w:themeColor="text1" w:themeTint="BF"/>
                <w:sz w:val="20"/>
                <w:szCs w:val="20"/>
              </w:rPr>
              <w:t>doceerles</w:t>
            </w:r>
            <w:proofErr w:type="spellEnd"/>
            <w:r w:rsidR="00AE6367" w:rsidRPr="000B628E">
              <w:rPr>
                <w:rFonts w:ascii="Trebuchet MS" w:hAnsi="Trebuchet MS"/>
                <w:color w:val="404040" w:themeColor="text1" w:themeTint="BF"/>
                <w:sz w:val="20"/>
                <w:szCs w:val="20"/>
              </w:rPr>
              <w:t xml:space="preserve">, een groepsactiviteit kan de wetenschappelijke denkwijze </w:t>
            </w:r>
            <w:r w:rsidR="00435628" w:rsidRPr="000B628E">
              <w:rPr>
                <w:rFonts w:ascii="Trebuchet MS" w:hAnsi="Trebuchet MS"/>
                <w:color w:val="404040" w:themeColor="text1" w:themeTint="BF"/>
                <w:sz w:val="20"/>
                <w:szCs w:val="20"/>
              </w:rPr>
              <w:t>aan bod komen en geoefend worden</w:t>
            </w:r>
            <w:r w:rsidR="00AE6367" w:rsidRPr="000B628E">
              <w:rPr>
                <w:rFonts w:ascii="Trebuchet MS" w:hAnsi="Trebuchet MS"/>
                <w:color w:val="404040" w:themeColor="text1" w:themeTint="BF"/>
                <w:sz w:val="20"/>
                <w:szCs w:val="20"/>
              </w:rPr>
              <w:t>.</w:t>
            </w:r>
          </w:p>
          <w:p w14:paraId="521F556C" w14:textId="08193EAC" w:rsidR="00AE6367" w:rsidRPr="000B628E" w:rsidRDefault="00AE6367" w:rsidP="008A1D21">
            <w:pPr>
              <w:spacing w:after="120" w:line="240" w:lineRule="atLeast"/>
              <w:ind w:left="221"/>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 xml:space="preserve">De </w:t>
            </w:r>
            <w:r w:rsidR="00435628" w:rsidRPr="000B628E">
              <w:rPr>
                <w:rFonts w:ascii="Trebuchet MS" w:hAnsi="Trebuchet MS"/>
                <w:color w:val="404040" w:themeColor="text1" w:themeTint="BF"/>
                <w:sz w:val="20"/>
                <w:szCs w:val="20"/>
              </w:rPr>
              <w:t>leerlingen verwerven</w:t>
            </w:r>
            <w:r w:rsidRPr="000B628E">
              <w:rPr>
                <w:rFonts w:ascii="Trebuchet MS" w:hAnsi="Trebuchet MS"/>
                <w:color w:val="404040" w:themeColor="text1" w:themeTint="BF"/>
                <w:sz w:val="20"/>
                <w:szCs w:val="20"/>
              </w:rPr>
              <w:t xml:space="preserve"> bepaalde vaardigheden waardoor ze in staat zijn om: </w:t>
            </w:r>
          </w:p>
          <w:p w14:paraId="7F54648A" w14:textId="77777777" w:rsidR="00435628" w:rsidRPr="000B628E" w:rsidRDefault="00AE6367" w:rsidP="002F152E">
            <w:pPr>
              <w:pStyle w:val="Lijstalinea"/>
              <w:numPr>
                <w:ilvl w:val="0"/>
                <w:numId w:val="26"/>
              </w:numPr>
              <w:spacing w:line="240" w:lineRule="atLeast"/>
              <w:rPr>
                <w:rFonts w:ascii="Trebuchet MS" w:hAnsi="Trebuchet MS"/>
                <w:i/>
                <w:iCs/>
                <w:color w:val="404040" w:themeColor="text1" w:themeTint="BF"/>
                <w:szCs w:val="20"/>
              </w:rPr>
            </w:pPr>
            <w:r w:rsidRPr="000B628E">
              <w:rPr>
                <w:rFonts w:ascii="Trebuchet MS" w:hAnsi="Trebuchet MS"/>
                <w:color w:val="404040" w:themeColor="text1" w:themeTint="BF"/>
                <w:szCs w:val="20"/>
              </w:rPr>
              <w:t>doelgericht waar te nemen;</w:t>
            </w:r>
          </w:p>
          <w:p w14:paraId="2ED51B37" w14:textId="77777777" w:rsidR="00435628" w:rsidRPr="000B628E" w:rsidRDefault="00AE6367" w:rsidP="002F152E">
            <w:pPr>
              <w:pStyle w:val="Lijstalinea"/>
              <w:numPr>
                <w:ilvl w:val="0"/>
                <w:numId w:val="26"/>
              </w:numPr>
              <w:spacing w:line="240" w:lineRule="atLeast"/>
              <w:rPr>
                <w:rFonts w:ascii="Trebuchet MS" w:hAnsi="Trebuchet MS"/>
                <w:i/>
                <w:iCs/>
                <w:color w:val="404040" w:themeColor="text1" w:themeTint="BF"/>
                <w:szCs w:val="20"/>
              </w:rPr>
            </w:pPr>
            <w:r w:rsidRPr="000B628E">
              <w:rPr>
                <w:rFonts w:ascii="Trebuchet MS" w:hAnsi="Trebuchet MS"/>
                <w:color w:val="404040" w:themeColor="text1" w:themeTint="BF"/>
                <w:szCs w:val="20"/>
              </w:rPr>
              <w:t>uit waarnemingen gepaste conclusies te trekken;</w:t>
            </w:r>
          </w:p>
          <w:p w14:paraId="2782CEB8" w14:textId="77777777" w:rsidR="00435628" w:rsidRPr="000B628E" w:rsidRDefault="00AE6367" w:rsidP="002F152E">
            <w:pPr>
              <w:pStyle w:val="Lijstalinea"/>
              <w:numPr>
                <w:ilvl w:val="0"/>
                <w:numId w:val="26"/>
              </w:numPr>
              <w:spacing w:line="240" w:lineRule="atLeast"/>
              <w:rPr>
                <w:rFonts w:ascii="Trebuchet MS" w:hAnsi="Trebuchet MS"/>
                <w:i/>
                <w:iCs/>
                <w:color w:val="404040" w:themeColor="text1" w:themeTint="BF"/>
                <w:szCs w:val="20"/>
              </w:rPr>
            </w:pPr>
            <w:r w:rsidRPr="000B628E">
              <w:rPr>
                <w:rFonts w:ascii="Trebuchet MS" w:hAnsi="Trebuchet MS"/>
                <w:color w:val="404040" w:themeColor="text1" w:themeTint="BF"/>
                <w:szCs w:val="20"/>
              </w:rPr>
              <w:t>een eigen mening te formuleren op basis van wetenschappelijke argumenten;</w:t>
            </w:r>
          </w:p>
          <w:p w14:paraId="5FE82532" w14:textId="77777777" w:rsidR="00435628" w:rsidRPr="000B628E" w:rsidRDefault="00AE6367" w:rsidP="002F152E">
            <w:pPr>
              <w:pStyle w:val="Lijstalinea"/>
              <w:numPr>
                <w:ilvl w:val="0"/>
                <w:numId w:val="26"/>
              </w:numPr>
              <w:spacing w:line="240" w:lineRule="atLeast"/>
              <w:rPr>
                <w:rFonts w:ascii="Trebuchet MS" w:hAnsi="Trebuchet MS"/>
                <w:i/>
                <w:iCs/>
                <w:color w:val="404040" w:themeColor="text1" w:themeTint="BF"/>
                <w:szCs w:val="20"/>
              </w:rPr>
            </w:pPr>
            <w:r w:rsidRPr="000B628E">
              <w:rPr>
                <w:rFonts w:ascii="Trebuchet MS" w:hAnsi="Trebuchet MS"/>
                <w:color w:val="404040" w:themeColor="text1" w:themeTint="BF"/>
                <w:szCs w:val="20"/>
              </w:rPr>
              <w:t>rekening te houden met de mening van anderen;</w:t>
            </w:r>
          </w:p>
          <w:p w14:paraId="5C841C7A" w14:textId="3869A32F" w:rsidR="00AE6367" w:rsidRPr="000B628E" w:rsidRDefault="00AE6367" w:rsidP="002F152E">
            <w:pPr>
              <w:pStyle w:val="Lijstalinea"/>
              <w:numPr>
                <w:ilvl w:val="0"/>
                <w:numId w:val="26"/>
              </w:numPr>
              <w:spacing w:line="240" w:lineRule="atLeast"/>
              <w:rPr>
                <w:rFonts w:ascii="Trebuchet MS" w:hAnsi="Trebuchet MS"/>
                <w:i/>
                <w:iCs/>
                <w:color w:val="404040" w:themeColor="text1" w:themeTint="BF"/>
                <w:szCs w:val="20"/>
              </w:rPr>
            </w:pPr>
            <w:r w:rsidRPr="000B628E">
              <w:rPr>
                <w:rFonts w:ascii="Trebuchet MS" w:hAnsi="Trebuchet MS"/>
                <w:color w:val="404040" w:themeColor="text1" w:themeTint="BF"/>
                <w:szCs w:val="20"/>
              </w:rPr>
              <w:t>om de computer en bijbehorende software te hanteren voor het verwerven van informatie en het verwerken</w:t>
            </w:r>
            <w:r w:rsidRPr="000B628E">
              <w:rPr>
                <w:rFonts w:ascii="Trebuchet MS" w:hAnsi="Trebuchet MS"/>
                <w:b/>
                <w:color w:val="404040" w:themeColor="text1" w:themeTint="BF"/>
                <w:szCs w:val="20"/>
              </w:rPr>
              <w:t xml:space="preserve"> van gegevens.</w:t>
            </w:r>
          </w:p>
          <w:p w14:paraId="53455AE5" w14:textId="3BC090A9" w:rsidR="00AE6367" w:rsidRPr="000B628E" w:rsidRDefault="00A05015" w:rsidP="008A1D21">
            <w:pPr>
              <w:spacing w:before="120" w:after="120" w:line="240" w:lineRule="atLeast"/>
              <w:ind w:left="221"/>
              <w:rPr>
                <w:rFonts w:ascii="Trebuchet MS" w:hAnsi="Trebuchet MS"/>
                <w:bCs/>
                <w:color w:val="404040" w:themeColor="text1" w:themeTint="BF"/>
                <w:szCs w:val="20"/>
              </w:rPr>
            </w:pPr>
            <w:r>
              <w:rPr>
                <w:rFonts w:ascii="Trebuchet MS" w:hAnsi="Trebuchet MS"/>
                <w:b/>
                <w:bCs/>
                <w:color w:val="404040" w:themeColor="text1" w:themeTint="BF"/>
                <w:szCs w:val="20"/>
              </w:rPr>
              <w:t>Link met het leerplan van de 1ste graad</w:t>
            </w:r>
          </w:p>
          <w:p w14:paraId="26BCF695" w14:textId="77777777" w:rsidR="00AE6367" w:rsidRPr="000B628E" w:rsidRDefault="00AE6367" w:rsidP="008A1D21">
            <w:pPr>
              <w:spacing w:before="60" w:after="120" w:line="240" w:lineRule="atLeast"/>
              <w:ind w:left="221"/>
              <w:rPr>
                <w:rFonts w:ascii="Trebuchet MS" w:hAnsi="Trebuchet MS"/>
                <w:bCs/>
                <w:color w:val="404040" w:themeColor="text1" w:themeTint="BF"/>
                <w:sz w:val="20"/>
              </w:rPr>
            </w:pPr>
            <w:r w:rsidRPr="000B628E">
              <w:rPr>
                <w:rFonts w:ascii="Trebuchet MS" w:hAnsi="Trebuchet MS"/>
                <w:bCs/>
                <w:color w:val="404040" w:themeColor="text1" w:themeTint="BF"/>
                <w:sz w:val="20"/>
              </w:rPr>
              <w:t xml:space="preserve">Deze algemene doelstelling komt ook voor in het leerplan natuurwetenschappen van de 1ste graad. </w:t>
            </w:r>
          </w:p>
          <w:p w14:paraId="3A4C817B" w14:textId="77777777" w:rsidR="00AE6367" w:rsidRPr="000B628E" w:rsidRDefault="00AE6367" w:rsidP="008A1D21">
            <w:pPr>
              <w:spacing w:before="120" w:after="120" w:line="240" w:lineRule="atLeast"/>
              <w:ind w:left="221"/>
              <w:rPr>
                <w:rFonts w:ascii="Trebuchet MS" w:hAnsi="Trebuchet MS"/>
                <w:b/>
                <w:bCs/>
                <w:color w:val="404040" w:themeColor="text1" w:themeTint="BF"/>
                <w:szCs w:val="20"/>
              </w:rPr>
            </w:pPr>
            <w:r w:rsidRPr="000B628E">
              <w:rPr>
                <w:rFonts w:ascii="Trebuchet MS" w:hAnsi="Trebuchet MS"/>
                <w:b/>
                <w:bCs/>
                <w:color w:val="404040" w:themeColor="text1" w:themeTint="BF"/>
                <w:szCs w:val="20"/>
              </w:rPr>
              <w:t xml:space="preserve">Link met de tweede graad </w:t>
            </w:r>
          </w:p>
          <w:p w14:paraId="24100CE0" w14:textId="63522E3D" w:rsidR="00AE6367" w:rsidRPr="000B628E" w:rsidRDefault="00AE6367" w:rsidP="006D3187">
            <w:pPr>
              <w:spacing w:before="60" w:after="120" w:line="240" w:lineRule="atLeast"/>
              <w:ind w:left="221"/>
              <w:rPr>
                <w:rFonts w:ascii="Trebuchet MS" w:hAnsi="Trebuchet MS"/>
                <w:color w:val="404040" w:themeColor="text1" w:themeTint="BF"/>
              </w:rPr>
            </w:pPr>
            <w:r w:rsidRPr="000B628E">
              <w:rPr>
                <w:rFonts w:ascii="Trebuchet MS" w:hAnsi="Trebuchet MS"/>
                <w:bCs/>
                <w:color w:val="404040" w:themeColor="text1" w:themeTint="BF"/>
                <w:sz w:val="20"/>
              </w:rPr>
              <w:lastRenderedPageBreak/>
              <w:t xml:space="preserve">In de 2de graad wordt er op een systematische manier verder aan deze algemene doelstelling gewerkt en </w:t>
            </w:r>
            <w:r w:rsidRPr="000B628E">
              <w:rPr>
                <w:rFonts w:ascii="Trebuchet MS" w:hAnsi="Trebuchet MS"/>
                <w:color w:val="404040" w:themeColor="text1" w:themeTint="BF"/>
                <w:sz w:val="20"/>
              </w:rPr>
              <w:t xml:space="preserve">worden de </w:t>
            </w:r>
            <w:r w:rsidRPr="000B628E">
              <w:rPr>
                <w:rFonts w:ascii="Trebuchet MS" w:hAnsi="Trebuchet MS"/>
                <w:b/>
                <w:color w:val="404040" w:themeColor="text1" w:themeTint="BF"/>
                <w:sz w:val="20"/>
              </w:rPr>
              <w:t>bouwstenen</w:t>
            </w:r>
            <w:r w:rsidRPr="000B628E">
              <w:rPr>
                <w:rFonts w:ascii="Trebuchet MS" w:hAnsi="Trebuchet MS"/>
                <w:color w:val="404040" w:themeColor="text1" w:themeTint="BF"/>
                <w:sz w:val="20"/>
              </w:rPr>
              <w:t xml:space="preserve"> van </w:t>
            </w:r>
            <w:r w:rsidR="00FD3DA5" w:rsidRPr="000B628E">
              <w:rPr>
                <w:rFonts w:ascii="Trebuchet MS" w:hAnsi="Trebuchet MS"/>
                <w:color w:val="404040" w:themeColor="text1" w:themeTint="BF"/>
                <w:sz w:val="20"/>
              </w:rPr>
              <w:t xml:space="preserve">natuurwetenschappelijke denk- en werkwijze </w:t>
            </w:r>
            <w:r w:rsidRPr="000B628E">
              <w:rPr>
                <w:rFonts w:ascii="Trebuchet MS" w:hAnsi="Trebuchet MS"/>
                <w:color w:val="404040" w:themeColor="text1" w:themeTint="BF"/>
                <w:sz w:val="20"/>
              </w:rPr>
              <w:t>aangebracht.</w:t>
            </w:r>
            <w:r w:rsidRPr="000B628E">
              <w:rPr>
                <w:rFonts w:ascii="Trebuchet MS" w:hAnsi="Trebuchet MS"/>
                <w:bCs/>
                <w:color w:val="404040" w:themeColor="text1" w:themeTint="BF"/>
                <w:sz w:val="20"/>
              </w:rPr>
              <w:t xml:space="preserve">      </w:t>
            </w:r>
          </w:p>
        </w:tc>
      </w:tr>
    </w:tbl>
    <w:p w14:paraId="76B1DB0E" w14:textId="77777777" w:rsidR="00AE6367" w:rsidRPr="00905464" w:rsidRDefault="00AE6367" w:rsidP="002A2383">
      <w:pPr>
        <w:pStyle w:val="LPKop2"/>
      </w:pPr>
      <w:bookmarkStart w:id="36" w:name="_Toc481575579"/>
      <w:bookmarkEnd w:id="33"/>
      <w:r w:rsidRPr="00905464">
        <w:lastRenderedPageBreak/>
        <w:t>Wetenschap en samenleving</w:t>
      </w:r>
      <w:bookmarkEnd w:id="34"/>
      <w:bookmarkEnd w:id="36"/>
      <w:r w:rsidRPr="00905464">
        <w:t xml:space="preserve"> </w:t>
      </w:r>
    </w:p>
    <w:p w14:paraId="202D9482" w14:textId="531A4C34" w:rsidR="00AE6367" w:rsidRPr="000B628E" w:rsidRDefault="00AE6367" w:rsidP="008A1D21">
      <w:pPr>
        <w:spacing w:after="120" w:line="240" w:lineRule="atLeast"/>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Ons onderwijs streeft de vorming van de totale persoon na waarbij het christelijk mensbeeld een inspiratiebron kan zijn om o.a. de algemene doelstellingen m.b.t. ‘Wetenschap en samenleving’ vorm te geven. Deze algemene doelstellingen, die ook al</w:t>
      </w:r>
      <w:r w:rsidR="00FD3DA5" w:rsidRPr="000B628E">
        <w:rPr>
          <w:rFonts w:ascii="Trebuchet MS" w:hAnsi="Trebuchet MS"/>
          <w:color w:val="404040" w:themeColor="text1" w:themeTint="BF"/>
          <w:sz w:val="20"/>
          <w:szCs w:val="20"/>
        </w:rPr>
        <w:t xml:space="preserve"> in de eerste en </w:t>
      </w:r>
      <w:r w:rsidRPr="000B628E">
        <w:rPr>
          <w:rFonts w:ascii="Trebuchet MS" w:hAnsi="Trebuchet MS"/>
          <w:color w:val="404040" w:themeColor="text1" w:themeTint="BF"/>
          <w:sz w:val="20"/>
          <w:szCs w:val="20"/>
        </w:rPr>
        <w:t>tweede graad aan bod kwamen, zullen nu in toenemende mate van zelfstandigheid als referentiekader gehanteerd worden.</w:t>
      </w:r>
    </w:p>
    <w:p w14:paraId="0FA712C6" w14:textId="77777777" w:rsidR="00AE6367" w:rsidRPr="000B628E" w:rsidRDefault="00AE6367" w:rsidP="008A1D21">
      <w:pPr>
        <w:spacing w:after="120" w:line="240" w:lineRule="atLeast"/>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Enkele voorbeelden die vanuit een christelijk perspectief kunnen bekeken worden:</w:t>
      </w:r>
    </w:p>
    <w:p w14:paraId="1787FDB7" w14:textId="77777777" w:rsidR="00AE6367" w:rsidRPr="000B628E" w:rsidRDefault="00AE6367" w:rsidP="002F152E">
      <w:pPr>
        <w:numPr>
          <w:ilvl w:val="0"/>
          <w:numId w:val="10"/>
        </w:numPr>
        <w:spacing w:after="0" w:line="240" w:lineRule="atLeast"/>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de relatie tussen wetenschappelijke ontwikkelingen en het ethisch denken;</w:t>
      </w:r>
    </w:p>
    <w:p w14:paraId="571D0968" w14:textId="77777777" w:rsidR="00AE6367" w:rsidRPr="000B628E" w:rsidRDefault="00AE6367" w:rsidP="002F152E">
      <w:pPr>
        <w:numPr>
          <w:ilvl w:val="0"/>
          <w:numId w:val="10"/>
        </w:numPr>
        <w:spacing w:after="0" w:line="240" w:lineRule="atLeast"/>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duurzaamheidsaspecten zoals solidariteit met huidige en toekomstige generaties, zorg voor milieu en leven;</w:t>
      </w:r>
    </w:p>
    <w:p w14:paraId="0FFEAFE7" w14:textId="77777777" w:rsidR="00AE6367" w:rsidRPr="000B628E" w:rsidRDefault="00AE6367" w:rsidP="002F152E">
      <w:pPr>
        <w:numPr>
          <w:ilvl w:val="0"/>
          <w:numId w:val="10"/>
        </w:numPr>
        <w:spacing w:after="0" w:line="240" w:lineRule="atLeast"/>
        <w:rPr>
          <w:rFonts w:ascii="Trebuchet MS" w:hAnsi="Trebuchet MS"/>
          <w:color w:val="404040" w:themeColor="text1" w:themeTint="BF"/>
          <w:sz w:val="20"/>
          <w:szCs w:val="20"/>
        </w:rPr>
      </w:pPr>
      <w:r w:rsidRPr="000B628E">
        <w:rPr>
          <w:rFonts w:ascii="Trebuchet MS" w:hAnsi="Trebuchet MS"/>
          <w:color w:val="404040" w:themeColor="text1" w:themeTint="BF"/>
          <w:sz w:val="20"/>
          <w:szCs w:val="20"/>
        </w:rPr>
        <w:t>respectvol omgaan met ‘</w:t>
      </w:r>
      <w:r w:rsidRPr="000B628E">
        <w:rPr>
          <w:rFonts w:ascii="Trebuchet MS" w:hAnsi="Trebuchet MS"/>
          <w:i/>
          <w:color w:val="404040" w:themeColor="text1" w:themeTint="BF"/>
          <w:sz w:val="20"/>
          <w:szCs w:val="20"/>
        </w:rPr>
        <w:t>eigen lichaam’</w:t>
      </w:r>
      <w:r w:rsidRPr="000B628E">
        <w:rPr>
          <w:rFonts w:ascii="Trebuchet MS" w:hAnsi="Trebuchet MS"/>
          <w:color w:val="404040" w:themeColor="text1" w:themeTint="BF"/>
          <w:sz w:val="20"/>
          <w:szCs w:val="20"/>
        </w:rPr>
        <w:t xml:space="preserve"> (seksualiteit, gezondheid, sport);</w:t>
      </w:r>
    </w:p>
    <w:p w14:paraId="38AEF195" w14:textId="77777777" w:rsidR="00AE6367" w:rsidRPr="000B628E" w:rsidRDefault="00AE6367" w:rsidP="002F152E">
      <w:pPr>
        <w:numPr>
          <w:ilvl w:val="0"/>
          <w:numId w:val="10"/>
        </w:numPr>
        <w:spacing w:after="120" w:line="240" w:lineRule="atLeast"/>
        <w:rPr>
          <w:rFonts w:ascii="Trebuchet MS" w:hAnsi="Trebuchet MS" w:cs="Arial"/>
          <w:color w:val="404040" w:themeColor="text1" w:themeTint="BF"/>
          <w:sz w:val="20"/>
          <w:szCs w:val="20"/>
        </w:rPr>
      </w:pPr>
      <w:r w:rsidRPr="000B628E">
        <w:rPr>
          <w:rFonts w:ascii="Trebuchet MS" w:hAnsi="Trebuchet MS"/>
          <w:color w:val="404040" w:themeColor="text1" w:themeTint="BF"/>
          <w:sz w:val="20"/>
          <w:szCs w:val="20"/>
        </w:rPr>
        <w:t>respectvol</w:t>
      </w:r>
      <w:r w:rsidRPr="000B628E">
        <w:rPr>
          <w:rFonts w:ascii="Trebuchet MS" w:hAnsi="Trebuchet MS" w:cs="Arial"/>
          <w:color w:val="404040" w:themeColor="text1" w:themeTint="BF"/>
          <w:sz w:val="20"/>
          <w:szCs w:val="20"/>
        </w:rPr>
        <w:t xml:space="preserve"> omgaan met het ‘</w:t>
      </w:r>
      <w:r w:rsidRPr="000B628E">
        <w:rPr>
          <w:rFonts w:ascii="Trebuchet MS" w:hAnsi="Trebuchet MS" w:cs="Arial"/>
          <w:i/>
          <w:color w:val="404040" w:themeColor="text1" w:themeTint="BF"/>
          <w:sz w:val="20"/>
          <w:szCs w:val="20"/>
        </w:rPr>
        <w:t>anders zijn’</w:t>
      </w:r>
      <w:r w:rsidRPr="000B628E">
        <w:rPr>
          <w:rFonts w:ascii="Trebuchet MS" w:hAnsi="Trebuchet MS" w:cs="Arial"/>
          <w:color w:val="404040" w:themeColor="text1" w:themeTint="BF"/>
          <w:sz w:val="20"/>
          <w:szCs w:val="20"/>
        </w:rPr>
        <w:t>: anders gelovigen, niet-gelovigen, genderverschillen.</w:t>
      </w:r>
    </w:p>
    <w:tbl>
      <w:tblPr>
        <w:tblW w:w="9755"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28" w:type="dxa"/>
        </w:tblCellMar>
        <w:tblLook w:val="01E0" w:firstRow="1" w:lastRow="1" w:firstColumn="1" w:lastColumn="1" w:noHBand="0" w:noVBand="0"/>
      </w:tblPr>
      <w:tblGrid>
        <w:gridCol w:w="701"/>
        <w:gridCol w:w="8222"/>
        <w:gridCol w:w="832"/>
      </w:tblGrid>
      <w:tr w:rsidR="00AE6367" w:rsidRPr="00AE6367" w14:paraId="6EF3920A" w14:textId="77777777" w:rsidTr="00C86D89">
        <w:trPr>
          <w:tblCellSpacing w:w="20" w:type="dxa"/>
        </w:trPr>
        <w:tc>
          <w:tcPr>
            <w:tcW w:w="641" w:type="dxa"/>
            <w:tcBorders>
              <w:top w:val="outset" w:sz="6" w:space="0" w:color="auto"/>
              <w:left w:val="outset" w:sz="6" w:space="0" w:color="auto"/>
              <w:bottom w:val="outset" w:sz="6" w:space="0" w:color="auto"/>
              <w:right w:val="outset" w:sz="6" w:space="0" w:color="auto"/>
            </w:tcBorders>
            <w:shd w:val="clear" w:color="auto" w:fill="FFCC99"/>
            <w:vAlign w:val="center"/>
          </w:tcPr>
          <w:p w14:paraId="2A76B19B" w14:textId="77777777" w:rsidR="00AE6367" w:rsidRPr="0039151E" w:rsidRDefault="00AE6367" w:rsidP="00C86D89">
            <w:pPr>
              <w:numPr>
                <w:ilvl w:val="0"/>
                <w:numId w:val="28"/>
              </w:numPr>
              <w:spacing w:before="120" w:after="120" w:line="240" w:lineRule="auto"/>
              <w:jc w:val="both"/>
              <w:rPr>
                <w:rFonts w:ascii="Trebuchet MS" w:hAnsi="Trebuchet MS"/>
                <w:color w:val="404040" w:themeColor="text1" w:themeTint="BF"/>
                <w:szCs w:val="20"/>
              </w:rPr>
            </w:pPr>
          </w:p>
        </w:tc>
        <w:tc>
          <w:tcPr>
            <w:tcW w:w="8182" w:type="dxa"/>
            <w:shd w:val="clear" w:color="auto" w:fill="FFCC99"/>
            <w:vAlign w:val="center"/>
          </w:tcPr>
          <w:p w14:paraId="26883DEF" w14:textId="77777777" w:rsidR="00AE6367" w:rsidRPr="0039151E" w:rsidRDefault="00AE6367" w:rsidP="00C86D89">
            <w:pPr>
              <w:spacing w:before="120" w:after="120" w:line="240" w:lineRule="auto"/>
              <w:rPr>
                <w:rFonts w:ascii="Trebuchet MS" w:hAnsi="Trebuchet MS"/>
                <w:b/>
                <w:color w:val="404040" w:themeColor="text1" w:themeTint="BF"/>
              </w:rPr>
            </w:pPr>
            <w:r w:rsidRPr="0039151E">
              <w:rPr>
                <w:rFonts w:ascii="Trebuchet MS" w:hAnsi="Trebuchet MS"/>
                <w:b/>
                <w:color w:val="404040" w:themeColor="text1" w:themeTint="BF"/>
              </w:rPr>
              <w:t xml:space="preserve">MAATSCHAPPIJ </w:t>
            </w:r>
          </w:p>
          <w:p w14:paraId="14EED35A" w14:textId="77777777" w:rsidR="003C0E16" w:rsidRPr="0039151E" w:rsidRDefault="00AE6367" w:rsidP="00C86D89">
            <w:pPr>
              <w:spacing w:before="120" w:after="120" w:line="240" w:lineRule="auto"/>
              <w:ind w:right="-79"/>
              <w:rPr>
                <w:rFonts w:ascii="Trebuchet MS" w:hAnsi="Trebuchet MS"/>
                <w:color w:val="404040" w:themeColor="text1" w:themeTint="BF"/>
                <w:sz w:val="20"/>
              </w:rPr>
            </w:pPr>
            <w:r w:rsidRPr="0039151E">
              <w:rPr>
                <w:rFonts w:ascii="Trebuchet MS" w:hAnsi="Trebuchet MS"/>
                <w:color w:val="404040" w:themeColor="text1" w:themeTint="BF"/>
                <w:sz w:val="20"/>
              </w:rPr>
              <w:t xml:space="preserve">De wisselwerking tussen natuurwetenschappen en maatschappij op ecologisch, ethisch, </w:t>
            </w:r>
          </w:p>
          <w:p w14:paraId="53BCBD42" w14:textId="292EEFF9" w:rsidR="00AE6367" w:rsidRPr="0039151E" w:rsidRDefault="00AE6367" w:rsidP="00C86D89">
            <w:pPr>
              <w:spacing w:before="120" w:after="120" w:line="240" w:lineRule="auto"/>
              <w:ind w:right="-79"/>
              <w:rPr>
                <w:rFonts w:ascii="Trebuchet MS" w:hAnsi="Trebuchet MS"/>
                <w:b/>
                <w:color w:val="404040" w:themeColor="text1" w:themeTint="BF"/>
              </w:rPr>
            </w:pPr>
            <w:r w:rsidRPr="0039151E">
              <w:rPr>
                <w:rFonts w:ascii="Trebuchet MS" w:hAnsi="Trebuchet MS"/>
                <w:color w:val="404040" w:themeColor="text1" w:themeTint="BF"/>
                <w:sz w:val="20"/>
              </w:rPr>
              <w:t xml:space="preserve">technisch, socio-economisch en filosofisch vlak </w:t>
            </w:r>
            <w:r w:rsidRPr="0039151E">
              <w:rPr>
                <w:rFonts w:ascii="Trebuchet MS" w:hAnsi="Trebuchet MS"/>
                <w:b/>
                <w:color w:val="404040" w:themeColor="text1" w:themeTint="BF"/>
                <w:sz w:val="20"/>
              </w:rPr>
              <w:t>illustreren</w:t>
            </w:r>
            <w:r w:rsidRPr="0039151E">
              <w:rPr>
                <w:rFonts w:ascii="Trebuchet MS" w:hAnsi="Trebuchet MS"/>
                <w:color w:val="404040" w:themeColor="text1" w:themeTint="BF"/>
                <w:sz w:val="20"/>
              </w:rPr>
              <w:t>.</w:t>
            </w:r>
          </w:p>
        </w:tc>
        <w:tc>
          <w:tcPr>
            <w:tcW w:w="772" w:type="dxa"/>
            <w:shd w:val="clear" w:color="auto" w:fill="FFCC99"/>
            <w:vAlign w:val="center"/>
          </w:tcPr>
          <w:p w14:paraId="0AB5791A" w14:textId="77777777" w:rsidR="00AE6367" w:rsidRPr="0039151E" w:rsidRDefault="00AE6367" w:rsidP="00C86D89">
            <w:pPr>
              <w:spacing w:before="120" w:after="120" w:line="240" w:lineRule="auto"/>
              <w:jc w:val="center"/>
              <w:rPr>
                <w:rFonts w:ascii="Trebuchet MS" w:hAnsi="Trebuchet MS"/>
                <w:color w:val="404040" w:themeColor="text1" w:themeTint="BF"/>
              </w:rPr>
            </w:pPr>
            <w:r w:rsidRPr="0039151E">
              <w:rPr>
                <w:rFonts w:ascii="Trebuchet MS" w:hAnsi="Trebuchet MS"/>
                <w:color w:val="404040" w:themeColor="text1" w:themeTint="BF"/>
                <w:sz w:val="20"/>
              </w:rPr>
              <w:t>NW6</w:t>
            </w:r>
          </w:p>
        </w:tc>
      </w:tr>
      <w:tr w:rsidR="00AE6367" w:rsidRPr="00AE6367" w14:paraId="376CC119" w14:textId="77777777" w:rsidTr="00AE6367">
        <w:trPr>
          <w:tblCellSpacing w:w="20" w:type="dxa"/>
        </w:trPr>
        <w:tc>
          <w:tcPr>
            <w:tcW w:w="9675" w:type="dxa"/>
            <w:gridSpan w:val="3"/>
            <w:tcBorders>
              <w:top w:val="outset" w:sz="6" w:space="0" w:color="auto"/>
              <w:left w:val="outset" w:sz="6" w:space="0" w:color="auto"/>
              <w:bottom w:val="outset" w:sz="6" w:space="0" w:color="auto"/>
            </w:tcBorders>
            <w:shd w:val="clear" w:color="auto" w:fill="auto"/>
          </w:tcPr>
          <w:p w14:paraId="1136814C" w14:textId="77777777" w:rsidR="00AE6367" w:rsidRPr="0039151E" w:rsidRDefault="00AE6367" w:rsidP="008A1D21">
            <w:pPr>
              <w:spacing w:before="60" w:after="120" w:line="240" w:lineRule="atLeast"/>
              <w:ind w:left="221"/>
              <w:rPr>
                <w:rFonts w:ascii="Trebuchet MS" w:hAnsi="Trebuchet MS"/>
                <w:b/>
                <w:color w:val="404040" w:themeColor="text1" w:themeTint="BF"/>
                <w:sz w:val="20"/>
                <w:szCs w:val="20"/>
              </w:rPr>
            </w:pPr>
            <w:r w:rsidRPr="0039151E">
              <w:rPr>
                <w:rFonts w:ascii="Trebuchet MS" w:hAnsi="Trebuchet MS"/>
                <w:b/>
                <w:color w:val="404040" w:themeColor="text1" w:themeTint="BF"/>
                <w:szCs w:val="20"/>
              </w:rPr>
              <w:t>Wenken</w:t>
            </w:r>
          </w:p>
          <w:p w14:paraId="730AF73B" w14:textId="77777777" w:rsidR="00AE6367" w:rsidRPr="0039151E" w:rsidRDefault="00AE6367" w:rsidP="008A1D21">
            <w:pPr>
              <w:spacing w:line="240" w:lineRule="atLeast"/>
              <w:ind w:left="221"/>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In de tweede graad kwamen al ecologische, ethische en technische aspecten aan bod. In de derde graad komen er socio-economische en filosofische aspecten bij.</w:t>
            </w:r>
          </w:p>
          <w:p w14:paraId="06BB7C3C" w14:textId="3DE996E0" w:rsidR="00AE6367" w:rsidRPr="0039151E" w:rsidRDefault="00AE6367" w:rsidP="008A1D21">
            <w:pPr>
              <w:spacing w:line="240" w:lineRule="atLeast"/>
              <w:ind w:left="221"/>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De wisselwerking kan geïllustreerd worden door de wederzijdse beïnvloeding (zowel negatieve als positieve) van wetenschappelijk-technologische ontwikkelingen en de maatschappij. Belang van de ‘sociobiologie’ (evolutionaire betekenis en ontwikkeling van sociaal gedrag bij mens en dier) kan ter sprake komen.</w:t>
            </w:r>
          </w:p>
          <w:p w14:paraId="6199CF8E" w14:textId="77777777" w:rsidR="00AE6367" w:rsidRPr="0039151E" w:rsidRDefault="00AE6367" w:rsidP="008A1D21">
            <w:pPr>
              <w:spacing w:after="120" w:line="240" w:lineRule="atLeast"/>
              <w:ind w:left="221"/>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Bepaalde attitudes worden nagestreefd zodat de leerlingen ingesteld zijn om:</w:t>
            </w:r>
          </w:p>
          <w:p w14:paraId="64BC588B" w14:textId="77777777" w:rsidR="00AE6367" w:rsidRPr="0039151E" w:rsidRDefault="00AE6367" w:rsidP="002F152E">
            <w:pPr>
              <w:numPr>
                <w:ilvl w:val="0"/>
                <w:numId w:val="18"/>
              </w:numPr>
              <w:spacing w:after="0" w:line="240" w:lineRule="auto"/>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waarnemingen en informatie objectief en kritisch voor te stellen en de eigen conclusies te verantwoorden;</w:t>
            </w:r>
          </w:p>
          <w:p w14:paraId="289DC429" w14:textId="77777777" w:rsidR="00AE6367" w:rsidRPr="0039151E" w:rsidRDefault="00AE6367" w:rsidP="002F152E">
            <w:pPr>
              <w:numPr>
                <w:ilvl w:val="0"/>
                <w:numId w:val="18"/>
              </w:numPr>
              <w:spacing w:after="0" w:line="240" w:lineRule="auto"/>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zich correct in een wetenschappelijke taal uit te drukken;</w:t>
            </w:r>
          </w:p>
          <w:p w14:paraId="477B0F71" w14:textId="77777777" w:rsidR="00AE6367" w:rsidRPr="0039151E" w:rsidRDefault="00AE6367" w:rsidP="002F152E">
            <w:pPr>
              <w:numPr>
                <w:ilvl w:val="0"/>
                <w:numId w:val="18"/>
              </w:numPr>
              <w:spacing w:after="0" w:line="240" w:lineRule="auto"/>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feiten te onderscheiden van meningen en vermoedens;</w:t>
            </w:r>
          </w:p>
          <w:p w14:paraId="570C44E1" w14:textId="77777777" w:rsidR="00AE6367" w:rsidRPr="0039151E" w:rsidRDefault="00AE6367" w:rsidP="002F152E">
            <w:pPr>
              <w:numPr>
                <w:ilvl w:val="0"/>
                <w:numId w:val="18"/>
              </w:numPr>
              <w:spacing w:after="0" w:line="240" w:lineRule="auto"/>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weerbaar te zijn in onze technologische maatschappij (pro’s en contra’s);</w:t>
            </w:r>
          </w:p>
          <w:p w14:paraId="0CBB5BFC" w14:textId="313CBE86" w:rsidR="00AE6367" w:rsidRPr="0039151E" w:rsidRDefault="00AE6367" w:rsidP="002F152E">
            <w:pPr>
              <w:numPr>
                <w:ilvl w:val="0"/>
                <w:numId w:val="18"/>
              </w:numPr>
              <w:spacing w:after="0" w:line="240" w:lineRule="auto"/>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met anderen samen te werken, naar anderen te luisteren, en de e</w:t>
            </w:r>
            <w:r w:rsidR="006D3187" w:rsidRPr="0039151E">
              <w:rPr>
                <w:rFonts w:ascii="Trebuchet MS" w:hAnsi="Trebuchet MS"/>
                <w:color w:val="404040" w:themeColor="text1" w:themeTint="BF"/>
                <w:sz w:val="20"/>
                <w:szCs w:val="20"/>
              </w:rPr>
              <w:t>igen mening zo nodig te herzien.</w:t>
            </w:r>
          </w:p>
          <w:p w14:paraId="0AC489C6" w14:textId="77777777" w:rsidR="00AE6367" w:rsidRPr="0039151E" w:rsidRDefault="00AE6367" w:rsidP="008A1D21">
            <w:pPr>
              <w:spacing w:after="0" w:line="240" w:lineRule="auto"/>
              <w:rPr>
                <w:rFonts w:ascii="Trebuchet MS" w:hAnsi="Trebuchet MS"/>
                <w:color w:val="404040" w:themeColor="text1" w:themeTint="BF"/>
                <w:sz w:val="20"/>
                <w:szCs w:val="20"/>
              </w:rPr>
            </w:pPr>
          </w:p>
          <w:p w14:paraId="30E61F63" w14:textId="1E421DD0" w:rsidR="00AE6367" w:rsidRPr="00A526D8" w:rsidRDefault="00AE6367" w:rsidP="008A1D21">
            <w:pPr>
              <w:spacing w:line="240" w:lineRule="atLeast"/>
              <w:ind w:left="221"/>
              <w:rPr>
                <w:rFonts w:ascii="Trebuchet MS" w:hAnsi="Trebuchet MS"/>
                <w:color w:val="404040" w:themeColor="text1" w:themeTint="BF"/>
                <w:sz w:val="20"/>
                <w:szCs w:val="20"/>
              </w:rPr>
            </w:pPr>
            <w:r w:rsidRPr="00A526D8">
              <w:rPr>
                <w:rFonts w:ascii="Trebuchet MS" w:hAnsi="Trebuchet MS"/>
                <w:color w:val="404040" w:themeColor="text1" w:themeTint="BF"/>
                <w:sz w:val="20"/>
                <w:szCs w:val="20"/>
              </w:rPr>
              <w:t xml:space="preserve">Concrete toepassingen kunnen aan </w:t>
            </w:r>
            <w:r w:rsidR="00243578" w:rsidRPr="00A526D8">
              <w:rPr>
                <w:rFonts w:ascii="Trebuchet MS" w:hAnsi="Trebuchet MS"/>
                <w:color w:val="404040" w:themeColor="text1" w:themeTint="BF"/>
                <w:sz w:val="20"/>
                <w:szCs w:val="20"/>
              </w:rPr>
              <w:t xml:space="preserve">bod </w:t>
            </w:r>
            <w:r w:rsidRPr="00A526D8">
              <w:rPr>
                <w:rFonts w:ascii="Trebuchet MS" w:hAnsi="Trebuchet MS"/>
                <w:color w:val="404040" w:themeColor="text1" w:themeTint="BF"/>
                <w:sz w:val="20"/>
                <w:szCs w:val="20"/>
              </w:rPr>
              <w:t xml:space="preserve">komen in de leerplandoelstellingen </w:t>
            </w:r>
            <w:r w:rsidR="00B0138B" w:rsidRPr="00A526D8">
              <w:rPr>
                <w:rFonts w:ascii="Trebuchet MS" w:hAnsi="Trebuchet MS"/>
                <w:color w:val="404040" w:themeColor="text1" w:themeTint="BF"/>
                <w:sz w:val="20"/>
                <w:szCs w:val="20"/>
              </w:rPr>
              <w:t>B</w:t>
            </w:r>
            <w:r w:rsidRPr="00A526D8">
              <w:rPr>
                <w:rFonts w:ascii="Trebuchet MS" w:hAnsi="Trebuchet MS"/>
                <w:color w:val="404040" w:themeColor="text1" w:themeTint="BF"/>
                <w:sz w:val="20"/>
                <w:szCs w:val="20"/>
              </w:rPr>
              <w:t xml:space="preserve">8, </w:t>
            </w:r>
            <w:r w:rsidR="00B0138B" w:rsidRPr="00A526D8">
              <w:rPr>
                <w:rFonts w:ascii="Trebuchet MS" w:hAnsi="Trebuchet MS"/>
                <w:color w:val="404040" w:themeColor="text1" w:themeTint="BF"/>
                <w:sz w:val="20"/>
                <w:szCs w:val="20"/>
              </w:rPr>
              <w:t>B</w:t>
            </w:r>
            <w:r w:rsidRPr="00A526D8">
              <w:rPr>
                <w:rFonts w:ascii="Trebuchet MS" w:hAnsi="Trebuchet MS"/>
                <w:color w:val="404040" w:themeColor="text1" w:themeTint="BF"/>
                <w:sz w:val="20"/>
                <w:szCs w:val="20"/>
              </w:rPr>
              <w:t xml:space="preserve">9, </w:t>
            </w:r>
            <w:r w:rsidR="00B0138B" w:rsidRPr="00A526D8">
              <w:rPr>
                <w:rFonts w:ascii="Trebuchet MS" w:hAnsi="Trebuchet MS"/>
                <w:color w:val="404040" w:themeColor="text1" w:themeTint="BF"/>
                <w:sz w:val="20"/>
                <w:szCs w:val="20"/>
              </w:rPr>
              <w:t>B</w:t>
            </w:r>
            <w:r w:rsidRPr="00A526D8">
              <w:rPr>
                <w:rFonts w:ascii="Trebuchet MS" w:hAnsi="Trebuchet MS"/>
                <w:color w:val="404040" w:themeColor="text1" w:themeTint="BF"/>
                <w:sz w:val="20"/>
                <w:szCs w:val="20"/>
              </w:rPr>
              <w:t xml:space="preserve">10, </w:t>
            </w:r>
            <w:r w:rsidR="00B0138B" w:rsidRPr="00A526D8">
              <w:rPr>
                <w:rFonts w:ascii="Trebuchet MS" w:hAnsi="Trebuchet MS"/>
                <w:color w:val="404040" w:themeColor="text1" w:themeTint="BF"/>
                <w:sz w:val="20"/>
                <w:szCs w:val="20"/>
              </w:rPr>
              <w:t>B</w:t>
            </w:r>
            <w:r w:rsidRPr="00A526D8">
              <w:rPr>
                <w:rFonts w:ascii="Trebuchet MS" w:hAnsi="Trebuchet MS"/>
                <w:color w:val="404040" w:themeColor="text1" w:themeTint="BF"/>
                <w:sz w:val="20"/>
                <w:szCs w:val="20"/>
              </w:rPr>
              <w:t xml:space="preserve">11, </w:t>
            </w:r>
            <w:r w:rsidR="00B0138B" w:rsidRPr="00A526D8">
              <w:rPr>
                <w:rFonts w:ascii="Trebuchet MS" w:hAnsi="Trebuchet MS"/>
                <w:color w:val="404040" w:themeColor="text1" w:themeTint="BF"/>
                <w:sz w:val="20"/>
                <w:szCs w:val="20"/>
              </w:rPr>
              <w:t>B</w:t>
            </w:r>
            <w:r w:rsidRPr="00A526D8">
              <w:rPr>
                <w:rFonts w:ascii="Trebuchet MS" w:hAnsi="Trebuchet MS"/>
                <w:color w:val="404040" w:themeColor="text1" w:themeTint="BF"/>
                <w:sz w:val="20"/>
                <w:szCs w:val="20"/>
              </w:rPr>
              <w:t xml:space="preserve">12, </w:t>
            </w:r>
            <w:r w:rsidR="00B0138B" w:rsidRPr="00A526D8">
              <w:rPr>
                <w:rFonts w:ascii="Trebuchet MS" w:hAnsi="Trebuchet MS"/>
                <w:color w:val="404040" w:themeColor="text1" w:themeTint="BF"/>
                <w:sz w:val="20"/>
                <w:szCs w:val="20"/>
              </w:rPr>
              <w:t>B</w:t>
            </w:r>
            <w:r w:rsidRPr="00A526D8">
              <w:rPr>
                <w:rFonts w:ascii="Trebuchet MS" w:hAnsi="Trebuchet MS"/>
                <w:color w:val="404040" w:themeColor="text1" w:themeTint="BF"/>
                <w:sz w:val="20"/>
                <w:szCs w:val="20"/>
              </w:rPr>
              <w:t>13,</w:t>
            </w:r>
            <w:r w:rsidR="001B5893" w:rsidRPr="00A526D8">
              <w:rPr>
                <w:rFonts w:ascii="Trebuchet MS" w:hAnsi="Trebuchet MS"/>
                <w:color w:val="404040" w:themeColor="text1" w:themeTint="BF"/>
                <w:sz w:val="20"/>
                <w:szCs w:val="20"/>
              </w:rPr>
              <w:t xml:space="preserve"> </w:t>
            </w:r>
            <w:r w:rsidR="00B0138B" w:rsidRPr="00A526D8">
              <w:rPr>
                <w:rFonts w:ascii="Trebuchet MS" w:hAnsi="Trebuchet MS"/>
                <w:color w:val="404040" w:themeColor="text1" w:themeTint="BF"/>
                <w:sz w:val="20"/>
                <w:szCs w:val="20"/>
              </w:rPr>
              <w:t>B</w:t>
            </w:r>
            <w:r w:rsidR="000D160B" w:rsidRPr="00A526D8">
              <w:rPr>
                <w:rFonts w:ascii="Trebuchet MS" w:hAnsi="Trebuchet MS"/>
                <w:color w:val="404040" w:themeColor="text1" w:themeTint="BF"/>
                <w:sz w:val="20"/>
                <w:szCs w:val="20"/>
              </w:rPr>
              <w:t>14,</w:t>
            </w:r>
            <w:r w:rsidRPr="00A526D8">
              <w:rPr>
                <w:rFonts w:ascii="Trebuchet MS" w:hAnsi="Trebuchet MS"/>
                <w:color w:val="404040" w:themeColor="text1" w:themeTint="BF"/>
                <w:sz w:val="20"/>
                <w:szCs w:val="20"/>
              </w:rPr>
              <w:t xml:space="preserve"> </w:t>
            </w:r>
            <w:r w:rsidR="00B0138B" w:rsidRPr="00A526D8">
              <w:rPr>
                <w:rFonts w:ascii="Trebuchet MS" w:hAnsi="Trebuchet MS"/>
                <w:color w:val="404040" w:themeColor="text1" w:themeTint="BF"/>
                <w:sz w:val="20"/>
                <w:szCs w:val="20"/>
              </w:rPr>
              <w:t>B</w:t>
            </w:r>
            <w:r w:rsidRPr="00A526D8">
              <w:rPr>
                <w:rFonts w:ascii="Trebuchet MS" w:hAnsi="Trebuchet MS"/>
                <w:color w:val="404040" w:themeColor="text1" w:themeTint="BF"/>
                <w:sz w:val="20"/>
                <w:szCs w:val="20"/>
              </w:rPr>
              <w:t>15,</w:t>
            </w:r>
            <w:r w:rsidR="00B0138B" w:rsidRPr="00A526D8">
              <w:rPr>
                <w:rFonts w:ascii="Trebuchet MS" w:hAnsi="Trebuchet MS"/>
                <w:color w:val="404040" w:themeColor="text1" w:themeTint="BF"/>
                <w:sz w:val="20"/>
                <w:szCs w:val="20"/>
              </w:rPr>
              <w:t xml:space="preserve"> B</w:t>
            </w:r>
            <w:r w:rsidRPr="00A526D8">
              <w:rPr>
                <w:rFonts w:ascii="Trebuchet MS" w:hAnsi="Trebuchet MS"/>
                <w:color w:val="404040" w:themeColor="text1" w:themeTint="BF"/>
                <w:sz w:val="20"/>
                <w:szCs w:val="20"/>
              </w:rPr>
              <w:t xml:space="preserve">16, </w:t>
            </w:r>
            <w:r w:rsidR="00B0138B" w:rsidRPr="00A526D8">
              <w:rPr>
                <w:rFonts w:ascii="Trebuchet MS" w:hAnsi="Trebuchet MS"/>
                <w:color w:val="404040" w:themeColor="text1" w:themeTint="BF"/>
                <w:sz w:val="20"/>
                <w:szCs w:val="20"/>
              </w:rPr>
              <w:t>B</w:t>
            </w:r>
            <w:r w:rsidRPr="00A526D8">
              <w:rPr>
                <w:rFonts w:ascii="Trebuchet MS" w:hAnsi="Trebuchet MS"/>
                <w:color w:val="404040" w:themeColor="text1" w:themeTint="BF"/>
                <w:sz w:val="20"/>
                <w:szCs w:val="20"/>
              </w:rPr>
              <w:t xml:space="preserve">17, </w:t>
            </w:r>
            <w:r w:rsidR="00B0138B" w:rsidRPr="00A526D8">
              <w:rPr>
                <w:rFonts w:ascii="Trebuchet MS" w:hAnsi="Trebuchet MS"/>
                <w:color w:val="404040" w:themeColor="text1" w:themeTint="BF"/>
                <w:sz w:val="20"/>
                <w:szCs w:val="20"/>
              </w:rPr>
              <w:t>B</w:t>
            </w:r>
            <w:r w:rsidRPr="00A526D8">
              <w:rPr>
                <w:rFonts w:ascii="Trebuchet MS" w:hAnsi="Trebuchet MS"/>
                <w:color w:val="404040" w:themeColor="text1" w:themeTint="BF"/>
                <w:sz w:val="20"/>
                <w:szCs w:val="20"/>
              </w:rPr>
              <w:t>18</w:t>
            </w:r>
            <w:r w:rsidR="00811691" w:rsidRPr="00A526D8">
              <w:rPr>
                <w:rFonts w:ascii="Trebuchet MS" w:hAnsi="Trebuchet MS"/>
                <w:color w:val="404040" w:themeColor="text1" w:themeTint="BF"/>
                <w:sz w:val="20"/>
                <w:szCs w:val="20"/>
              </w:rPr>
              <w:t>, B19</w:t>
            </w:r>
            <w:r w:rsidRPr="00A526D8">
              <w:rPr>
                <w:rFonts w:ascii="Trebuchet MS" w:hAnsi="Trebuchet MS"/>
                <w:color w:val="404040" w:themeColor="text1" w:themeTint="BF"/>
                <w:sz w:val="20"/>
                <w:szCs w:val="20"/>
              </w:rPr>
              <w:t xml:space="preserve">.  </w:t>
            </w:r>
          </w:p>
          <w:p w14:paraId="074EE41F" w14:textId="77777777" w:rsidR="00AE6367" w:rsidRPr="00A526D8" w:rsidRDefault="00AE6367" w:rsidP="008A1D21">
            <w:pPr>
              <w:spacing w:after="120" w:line="240" w:lineRule="atLeast"/>
              <w:ind w:left="221"/>
              <w:rPr>
                <w:rFonts w:ascii="Trebuchet MS" w:eastAsia="Times New Roman" w:hAnsi="Trebuchet MS"/>
                <w:color w:val="404040" w:themeColor="text1" w:themeTint="BF"/>
                <w:sz w:val="20"/>
                <w:szCs w:val="20"/>
                <w:lang w:val="nl-NL" w:eastAsia="nl-NL"/>
              </w:rPr>
            </w:pPr>
            <w:r w:rsidRPr="00A526D8">
              <w:rPr>
                <w:rFonts w:ascii="Trebuchet MS" w:hAnsi="Trebuchet MS"/>
                <w:color w:val="404040" w:themeColor="text1" w:themeTint="BF"/>
                <w:sz w:val="20"/>
                <w:szCs w:val="20"/>
              </w:rPr>
              <w:t>Voorbeelden</w:t>
            </w:r>
            <w:r w:rsidRPr="00A526D8">
              <w:rPr>
                <w:rFonts w:ascii="Trebuchet MS" w:eastAsia="Times New Roman" w:hAnsi="Trebuchet MS"/>
                <w:color w:val="404040" w:themeColor="text1" w:themeTint="BF"/>
                <w:sz w:val="20"/>
                <w:szCs w:val="20"/>
                <w:lang w:val="nl-NL" w:eastAsia="nl-NL"/>
              </w:rPr>
              <w:t xml:space="preserve">: </w:t>
            </w:r>
          </w:p>
          <w:p w14:paraId="789233DA" w14:textId="32EA37BD" w:rsidR="00AE6367" w:rsidRPr="0039151E" w:rsidRDefault="003326C0" w:rsidP="002F152E">
            <w:pPr>
              <w:numPr>
                <w:ilvl w:val="0"/>
                <w:numId w:val="19"/>
              </w:numPr>
              <w:spacing w:after="120" w:line="240" w:lineRule="atLeast"/>
              <w:ind w:left="714" w:hanging="357"/>
              <w:rPr>
                <w:rFonts w:ascii="Trebuchet MS" w:eastAsia="Times New Roman" w:hAnsi="Trebuchet MS"/>
                <w:color w:val="404040" w:themeColor="text1" w:themeTint="BF"/>
                <w:sz w:val="20"/>
                <w:szCs w:val="20"/>
                <w:lang w:val="nl-NL" w:eastAsia="nl-NL"/>
              </w:rPr>
            </w:pPr>
            <w:r w:rsidRPr="00A526D8">
              <w:rPr>
                <w:rFonts w:ascii="Trebuchet MS" w:eastAsia="Times New Roman" w:hAnsi="Trebuchet MS"/>
                <w:color w:val="404040" w:themeColor="text1" w:themeTint="BF"/>
                <w:sz w:val="20"/>
                <w:szCs w:val="20"/>
                <w:lang w:val="nl-NL" w:eastAsia="nl-NL"/>
              </w:rPr>
              <w:t>T</w:t>
            </w:r>
            <w:r w:rsidR="00AE6367" w:rsidRPr="00A526D8">
              <w:rPr>
                <w:rFonts w:ascii="Trebuchet MS" w:eastAsia="Times New Roman" w:hAnsi="Trebuchet MS"/>
                <w:color w:val="404040" w:themeColor="text1" w:themeTint="BF"/>
                <w:sz w:val="20"/>
                <w:szCs w:val="20"/>
                <w:lang w:val="nl-NL" w:eastAsia="nl-NL"/>
              </w:rPr>
              <w:t xml:space="preserve">ertiaire geslachtskenmerken </w:t>
            </w:r>
            <w:r w:rsidRPr="00A526D8">
              <w:rPr>
                <w:rFonts w:ascii="Trebuchet MS" w:eastAsia="Times New Roman" w:hAnsi="Trebuchet MS"/>
                <w:color w:val="404040" w:themeColor="text1" w:themeTint="BF"/>
                <w:sz w:val="20"/>
                <w:szCs w:val="20"/>
                <w:lang w:val="nl-NL" w:eastAsia="nl-NL"/>
              </w:rPr>
              <w:t xml:space="preserve">worden </w:t>
            </w:r>
            <w:r w:rsidR="00AE6367" w:rsidRPr="00A526D8">
              <w:rPr>
                <w:rFonts w:ascii="Trebuchet MS" w:eastAsia="Times New Roman" w:hAnsi="Trebuchet MS"/>
                <w:color w:val="404040" w:themeColor="text1" w:themeTint="BF"/>
                <w:sz w:val="20"/>
                <w:szCs w:val="20"/>
                <w:lang w:val="nl-NL" w:eastAsia="nl-NL"/>
              </w:rPr>
              <w:t>voornamelijk bepaald door cultuur</w:t>
            </w:r>
            <w:r w:rsidR="00AE6367" w:rsidRPr="0039151E">
              <w:rPr>
                <w:rFonts w:ascii="Trebuchet MS" w:eastAsia="Times New Roman" w:hAnsi="Trebuchet MS"/>
                <w:color w:val="404040" w:themeColor="text1" w:themeTint="BF"/>
                <w:sz w:val="20"/>
                <w:szCs w:val="20"/>
                <w:lang w:val="nl-NL" w:eastAsia="nl-NL"/>
              </w:rPr>
              <w:t>, maatschappelijke waarden en normen, de leefwereld, de tijdsgeest…</w:t>
            </w:r>
          </w:p>
          <w:p w14:paraId="1BDC340C" w14:textId="4948A801" w:rsidR="00AE6367" w:rsidRPr="0039151E" w:rsidRDefault="00AE6367" w:rsidP="00394856">
            <w:pPr>
              <w:numPr>
                <w:ilvl w:val="0"/>
                <w:numId w:val="19"/>
              </w:numPr>
              <w:spacing w:after="120" w:line="240" w:lineRule="atLeast"/>
              <w:ind w:left="714" w:hanging="357"/>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 xml:space="preserve">Het ethische aspect bij behandeling van onvruchtbaarheid, draagmoederschap, </w:t>
            </w:r>
            <w:proofErr w:type="spellStart"/>
            <w:r w:rsidRPr="0039151E">
              <w:rPr>
                <w:rFonts w:ascii="Trebuchet MS" w:eastAsia="Times New Roman" w:hAnsi="Trebuchet MS"/>
                <w:color w:val="404040" w:themeColor="text1" w:themeTint="BF"/>
                <w:sz w:val="20"/>
                <w:szCs w:val="20"/>
                <w:lang w:val="nl-NL" w:eastAsia="nl-NL"/>
              </w:rPr>
              <w:t>noodpil</w:t>
            </w:r>
            <w:proofErr w:type="spellEnd"/>
            <w:r w:rsidRPr="0039151E">
              <w:rPr>
                <w:rFonts w:ascii="Trebuchet MS" w:eastAsia="Times New Roman" w:hAnsi="Trebuchet MS"/>
                <w:color w:val="404040" w:themeColor="text1" w:themeTint="BF"/>
                <w:sz w:val="20"/>
                <w:szCs w:val="20"/>
                <w:lang w:val="nl-NL" w:eastAsia="nl-NL"/>
              </w:rPr>
              <w:t>, abortus…</w:t>
            </w:r>
            <w:r w:rsidR="00394856" w:rsidRPr="0039151E">
              <w:rPr>
                <w:rFonts w:ascii="Trebuchet MS" w:hAnsi="Trebuchet MS"/>
                <w:color w:val="404040" w:themeColor="text1" w:themeTint="BF"/>
                <w:sz w:val="20"/>
              </w:rPr>
              <w:t xml:space="preserve"> kan besproken worden.</w:t>
            </w:r>
          </w:p>
          <w:p w14:paraId="69C581F4" w14:textId="6BB8A11F" w:rsidR="00AE6367" w:rsidRPr="0039151E" w:rsidRDefault="00AE6367" w:rsidP="002F152E">
            <w:pPr>
              <w:numPr>
                <w:ilvl w:val="0"/>
                <w:numId w:val="19"/>
              </w:numPr>
              <w:spacing w:after="120" w:line="240" w:lineRule="atLeast"/>
              <w:ind w:left="714" w:hanging="357"/>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De houding van de Westerse wereld t.o.v. de standpunten van Katholieke kerkleiders in verband met contraceptiva, condoomgebruik, abortus, onvruchtbaarheidsbehandelingen…</w:t>
            </w:r>
          </w:p>
          <w:p w14:paraId="5917666C" w14:textId="77777777" w:rsidR="00AE6367" w:rsidRPr="0039151E" w:rsidRDefault="00AE6367" w:rsidP="002F152E">
            <w:pPr>
              <w:numPr>
                <w:ilvl w:val="0"/>
                <w:numId w:val="19"/>
              </w:numPr>
              <w:spacing w:after="120" w:line="240" w:lineRule="atLeast"/>
              <w:ind w:left="714" w:hanging="357"/>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lastRenderedPageBreak/>
              <w:t>Ethische aspecten rond het menselijke ingrijpen in de erfelijke kenmerken van organismen. Bij opzoekingswerk en discussies kan men de leerlingen een kritische houding laten aannemen tegenover de verschillende niveaus van genetisch ingrijpen.</w:t>
            </w:r>
          </w:p>
          <w:p w14:paraId="71C135F1" w14:textId="6B9971EC" w:rsidR="00AE6367" w:rsidRPr="0039151E" w:rsidRDefault="00AE6367" w:rsidP="002F152E">
            <w:pPr>
              <w:numPr>
                <w:ilvl w:val="0"/>
                <w:numId w:val="19"/>
              </w:numPr>
              <w:spacing w:after="120" w:line="240" w:lineRule="atLeast"/>
              <w:ind w:left="714" w:hanging="357"/>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Een gezonde levenswijze aan</w:t>
            </w:r>
            <w:r w:rsidR="001C3271" w:rsidRPr="0039151E">
              <w:rPr>
                <w:rFonts w:ascii="Trebuchet MS" w:eastAsia="Times New Roman" w:hAnsi="Trebuchet MS"/>
                <w:color w:val="404040" w:themeColor="text1" w:themeTint="BF"/>
                <w:sz w:val="20"/>
                <w:szCs w:val="20"/>
                <w:lang w:val="nl-NL" w:eastAsia="nl-NL"/>
              </w:rPr>
              <w:t xml:space="preserve"> </w:t>
            </w:r>
            <w:r w:rsidRPr="0039151E">
              <w:rPr>
                <w:rFonts w:ascii="Trebuchet MS" w:eastAsia="Times New Roman" w:hAnsi="Trebuchet MS"/>
                <w:color w:val="404040" w:themeColor="text1" w:themeTint="BF"/>
                <w:sz w:val="20"/>
                <w:szCs w:val="20"/>
                <w:lang w:val="nl-NL" w:eastAsia="nl-NL"/>
              </w:rPr>
              <w:t>nemen (gezonde voeding, niet roken, sporten) om het aantal uitlokkende factoren te beperken</w:t>
            </w:r>
            <w:r w:rsidR="003326C0" w:rsidRPr="0039151E">
              <w:rPr>
                <w:rFonts w:ascii="Trebuchet MS" w:eastAsia="Times New Roman" w:hAnsi="Trebuchet MS"/>
                <w:color w:val="404040" w:themeColor="text1" w:themeTint="BF"/>
                <w:sz w:val="20"/>
                <w:szCs w:val="20"/>
                <w:lang w:val="nl-NL" w:eastAsia="nl-NL"/>
              </w:rPr>
              <w:t xml:space="preserve"> bij zwangerschap en bij </w:t>
            </w:r>
            <w:r w:rsidRPr="0039151E">
              <w:rPr>
                <w:rFonts w:ascii="Trebuchet MS" w:eastAsia="Times New Roman" w:hAnsi="Trebuchet MS"/>
                <w:color w:val="404040" w:themeColor="text1" w:themeTint="BF"/>
                <w:sz w:val="20"/>
                <w:szCs w:val="20"/>
                <w:lang w:val="nl-NL" w:eastAsia="nl-NL"/>
              </w:rPr>
              <w:t xml:space="preserve">aandoeningen zoals kanker, diabetes, hart- en bloedvatenziekte… </w:t>
            </w:r>
          </w:p>
          <w:p w14:paraId="1C3F504B" w14:textId="77777777" w:rsidR="00AE6367" w:rsidRPr="0039151E" w:rsidRDefault="00AE6367" w:rsidP="002F152E">
            <w:pPr>
              <w:numPr>
                <w:ilvl w:val="0"/>
                <w:numId w:val="19"/>
              </w:numPr>
              <w:spacing w:after="120" w:line="240" w:lineRule="atLeast"/>
              <w:ind w:left="714" w:hanging="357"/>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Een genuanceerd en gemotiveerd standpunt innemen rond erfelijke aandoeningen en handicaps.</w:t>
            </w:r>
          </w:p>
          <w:p w14:paraId="43F81CE5" w14:textId="0265EB4E" w:rsidR="00AE6367" w:rsidRPr="0039151E" w:rsidRDefault="00AE6367" w:rsidP="002F152E">
            <w:pPr>
              <w:numPr>
                <w:ilvl w:val="0"/>
                <w:numId w:val="19"/>
              </w:numPr>
              <w:spacing w:after="120" w:line="240" w:lineRule="atLeast"/>
              <w:ind w:left="714" w:hanging="357"/>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Het aspect dat er voor racisme geen wetenschappelijke argumenten zijn</w:t>
            </w:r>
            <w:r w:rsidR="006D3187" w:rsidRPr="0039151E">
              <w:rPr>
                <w:rFonts w:ascii="Trebuchet MS" w:eastAsia="Times New Roman" w:hAnsi="Trebuchet MS"/>
                <w:color w:val="404040" w:themeColor="text1" w:themeTint="BF"/>
                <w:sz w:val="20"/>
                <w:szCs w:val="20"/>
                <w:lang w:val="nl-NL" w:eastAsia="nl-NL"/>
              </w:rPr>
              <w:t>.</w:t>
            </w:r>
          </w:p>
          <w:p w14:paraId="20795A41" w14:textId="77777777" w:rsidR="00AE6367" w:rsidRPr="0039151E" w:rsidRDefault="00AE6367" w:rsidP="002F152E">
            <w:pPr>
              <w:numPr>
                <w:ilvl w:val="0"/>
                <w:numId w:val="19"/>
              </w:numPr>
              <w:spacing w:after="240" w:line="240" w:lineRule="atLeast"/>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w:t>
            </w:r>
          </w:p>
          <w:p w14:paraId="6A883A04" w14:textId="77777777" w:rsidR="00AE6367" w:rsidRPr="0039151E" w:rsidRDefault="00AE6367" w:rsidP="008A1D21">
            <w:pPr>
              <w:spacing w:line="240" w:lineRule="atLeast"/>
              <w:ind w:left="221"/>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Bedrijven gebruiken natuurwetenschappelijke toepassingen om te innoveren.</w:t>
            </w:r>
          </w:p>
          <w:p w14:paraId="07269375" w14:textId="77777777" w:rsidR="00AE6367" w:rsidRPr="0039151E" w:rsidRDefault="00AE6367" w:rsidP="008A1D21">
            <w:pPr>
              <w:spacing w:line="240" w:lineRule="atLeast"/>
              <w:ind w:left="221"/>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Tal van deze op biologisch inzichten gebaseerde technieken kunnen vanuit ethisch standpunt kritisch benaderd worden. Therapeutisch en reproductief klonen, prenatale/genetische diagnostiek en de toegang tot deze informatie, verantwoordelijkheid t.o.v. voeding en gezondheid, de ontwikkeling van biobrandstoffen en het verlies van landbouwgrond voor voedingsgewassen… beïnvloeden het ethisch denken en handelen van de mens.</w:t>
            </w:r>
          </w:p>
          <w:p w14:paraId="6DF3A779" w14:textId="77777777" w:rsidR="00AE6367" w:rsidRPr="00AE6367" w:rsidRDefault="00AE6367" w:rsidP="008A1D21">
            <w:pPr>
              <w:spacing w:line="240" w:lineRule="atLeast"/>
              <w:ind w:left="221"/>
              <w:rPr>
                <w:rFonts w:ascii="Trebuchet MS" w:eastAsia="Times New Roman" w:hAnsi="Trebuchet MS"/>
                <w:color w:val="404040"/>
                <w:sz w:val="20"/>
                <w:szCs w:val="20"/>
                <w:lang w:val="nl-NL" w:eastAsia="nl-NL"/>
              </w:rPr>
            </w:pPr>
            <w:r w:rsidRPr="0039151E">
              <w:rPr>
                <w:rFonts w:ascii="Trebuchet MS" w:hAnsi="Trebuchet MS"/>
                <w:color w:val="404040" w:themeColor="text1" w:themeTint="BF"/>
                <w:sz w:val="20"/>
                <w:szCs w:val="20"/>
              </w:rPr>
              <w:t>Dat</w:t>
            </w:r>
            <w:r w:rsidRPr="0039151E">
              <w:rPr>
                <w:rFonts w:ascii="Trebuchet MS" w:eastAsia="Times New Roman" w:hAnsi="Trebuchet MS"/>
                <w:color w:val="404040" w:themeColor="text1" w:themeTint="BF"/>
                <w:sz w:val="20"/>
                <w:szCs w:val="20"/>
                <w:lang w:val="nl-NL" w:eastAsia="nl-NL"/>
              </w:rPr>
              <w:t xml:space="preserve"> de mens ook een product is van evolutie is vanuit filosofisch (levensbeschouwelijk) oogpunt een interessant gegeven. Het spanningsveld tussen godsdienst en wetenschap kan hier ter sprake komen.</w:t>
            </w:r>
          </w:p>
        </w:tc>
      </w:tr>
      <w:tr w:rsidR="00AE6367" w:rsidRPr="00AE6367" w14:paraId="738F9AC3" w14:textId="77777777" w:rsidTr="00C86D89">
        <w:trPr>
          <w:tblCellSpacing w:w="20" w:type="dxa"/>
        </w:trPr>
        <w:tc>
          <w:tcPr>
            <w:tcW w:w="641" w:type="dxa"/>
            <w:tcBorders>
              <w:top w:val="outset" w:sz="6" w:space="0" w:color="auto"/>
              <w:left w:val="outset" w:sz="6" w:space="0" w:color="auto"/>
              <w:bottom w:val="outset" w:sz="6" w:space="0" w:color="auto"/>
              <w:right w:val="outset" w:sz="6" w:space="0" w:color="auto"/>
            </w:tcBorders>
            <w:shd w:val="clear" w:color="auto" w:fill="FFCC99"/>
            <w:vAlign w:val="center"/>
          </w:tcPr>
          <w:p w14:paraId="6238A489" w14:textId="77777777" w:rsidR="00AE6367" w:rsidRPr="0039151E" w:rsidRDefault="00AE6367" w:rsidP="00C86D89">
            <w:pPr>
              <w:numPr>
                <w:ilvl w:val="0"/>
                <w:numId w:val="28"/>
              </w:numPr>
              <w:spacing w:before="120" w:after="120" w:line="240" w:lineRule="auto"/>
              <w:jc w:val="both"/>
              <w:rPr>
                <w:rFonts w:ascii="Trebuchet MS" w:hAnsi="Trebuchet MS"/>
                <w:color w:val="404040" w:themeColor="text1" w:themeTint="BF"/>
                <w:szCs w:val="20"/>
              </w:rPr>
            </w:pPr>
          </w:p>
        </w:tc>
        <w:tc>
          <w:tcPr>
            <w:tcW w:w="8182" w:type="dxa"/>
            <w:shd w:val="clear" w:color="auto" w:fill="FFCC99"/>
            <w:vAlign w:val="center"/>
          </w:tcPr>
          <w:p w14:paraId="320D0E69" w14:textId="77777777" w:rsidR="00AE6367" w:rsidRPr="0039151E" w:rsidRDefault="00AE6367" w:rsidP="00C86D89">
            <w:pPr>
              <w:spacing w:before="120" w:after="120" w:line="240" w:lineRule="auto"/>
              <w:rPr>
                <w:rFonts w:ascii="Trebuchet MS" w:hAnsi="Trebuchet MS"/>
                <w:b/>
                <w:color w:val="404040" w:themeColor="text1" w:themeTint="BF"/>
                <w:szCs w:val="20"/>
              </w:rPr>
            </w:pPr>
            <w:r w:rsidRPr="0039151E">
              <w:rPr>
                <w:rFonts w:ascii="Trebuchet MS" w:hAnsi="Trebuchet MS"/>
                <w:b/>
                <w:color w:val="404040" w:themeColor="text1" w:themeTint="BF"/>
                <w:szCs w:val="20"/>
              </w:rPr>
              <w:t>CULTUUR</w:t>
            </w:r>
          </w:p>
          <w:p w14:paraId="39EEA88A" w14:textId="77777777" w:rsidR="00AE6367" w:rsidRPr="0039151E" w:rsidRDefault="00AE6367" w:rsidP="00C86D89">
            <w:pPr>
              <w:spacing w:before="120" w:after="120" w:line="240" w:lineRule="auto"/>
              <w:jc w:val="both"/>
              <w:rPr>
                <w:rFonts w:ascii="Trebuchet MS" w:hAnsi="Trebuchet MS"/>
                <w:b/>
                <w:color w:val="404040" w:themeColor="text1" w:themeTint="BF"/>
                <w:szCs w:val="20"/>
              </w:rPr>
            </w:pPr>
            <w:r w:rsidRPr="0039151E">
              <w:rPr>
                <w:rFonts w:ascii="Trebuchet MS" w:hAnsi="Trebuchet MS"/>
                <w:b/>
                <w:color w:val="404040" w:themeColor="text1" w:themeTint="BF"/>
                <w:sz w:val="20"/>
                <w:szCs w:val="20"/>
              </w:rPr>
              <w:t>Illustreren</w:t>
            </w:r>
            <w:r w:rsidRPr="0039151E">
              <w:rPr>
                <w:rFonts w:ascii="Trebuchet MS" w:hAnsi="Trebuchet MS"/>
                <w:color w:val="404040" w:themeColor="text1" w:themeTint="BF"/>
                <w:sz w:val="20"/>
                <w:szCs w:val="20"/>
              </w:rPr>
              <w:t xml:space="preserve"> dat natuurwetenschappen behoort tot de culturele ontwikkeling van de mensheid.</w:t>
            </w:r>
          </w:p>
        </w:tc>
        <w:tc>
          <w:tcPr>
            <w:tcW w:w="772" w:type="dxa"/>
            <w:shd w:val="clear" w:color="auto" w:fill="FFCC99"/>
            <w:vAlign w:val="center"/>
          </w:tcPr>
          <w:p w14:paraId="13C47A2C" w14:textId="77777777" w:rsidR="00AE6367" w:rsidRPr="0039151E" w:rsidRDefault="00AE6367" w:rsidP="00C86D89">
            <w:pPr>
              <w:spacing w:before="120" w:after="120" w:line="240" w:lineRule="auto"/>
              <w:jc w:val="center"/>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NW6</w:t>
            </w:r>
          </w:p>
        </w:tc>
      </w:tr>
      <w:tr w:rsidR="00AE6367" w:rsidRPr="00AE6367" w14:paraId="4FDF2503" w14:textId="77777777" w:rsidTr="003C0E16">
        <w:trPr>
          <w:trHeight w:val="1381"/>
          <w:tblCellSpacing w:w="20" w:type="dxa"/>
        </w:trPr>
        <w:tc>
          <w:tcPr>
            <w:tcW w:w="9675" w:type="dxa"/>
            <w:gridSpan w:val="3"/>
            <w:tcBorders>
              <w:top w:val="outset" w:sz="6" w:space="0" w:color="auto"/>
              <w:left w:val="outset" w:sz="6" w:space="0" w:color="auto"/>
              <w:bottom w:val="outset" w:sz="6" w:space="0" w:color="auto"/>
            </w:tcBorders>
            <w:shd w:val="clear" w:color="auto" w:fill="auto"/>
          </w:tcPr>
          <w:p w14:paraId="67310E31" w14:textId="77777777" w:rsidR="00AE6367" w:rsidRPr="0039151E" w:rsidRDefault="00AE6367" w:rsidP="008A1D21">
            <w:pPr>
              <w:spacing w:before="120" w:line="240" w:lineRule="atLeast"/>
              <w:ind w:left="221"/>
              <w:rPr>
                <w:rFonts w:ascii="Trebuchet MS" w:hAnsi="Trebuchet MS"/>
                <w:b/>
                <w:color w:val="404040" w:themeColor="text1" w:themeTint="BF"/>
                <w:sz w:val="20"/>
                <w:szCs w:val="20"/>
              </w:rPr>
            </w:pPr>
            <w:r w:rsidRPr="0039151E">
              <w:rPr>
                <w:rFonts w:ascii="Trebuchet MS" w:hAnsi="Trebuchet MS"/>
                <w:b/>
                <w:color w:val="404040" w:themeColor="text1" w:themeTint="BF"/>
                <w:szCs w:val="20"/>
              </w:rPr>
              <w:t>Wenken</w:t>
            </w:r>
          </w:p>
          <w:p w14:paraId="5FFA689B" w14:textId="77777777" w:rsidR="00AE6367" w:rsidRPr="0039151E" w:rsidRDefault="00AE6367" w:rsidP="008A1D21">
            <w:pPr>
              <w:spacing w:line="240" w:lineRule="atLeast"/>
              <w:ind w:left="221"/>
              <w:rPr>
                <w:rFonts w:ascii="Trebuchet MS" w:hAnsi="Trebuchet MS"/>
                <w:i/>
                <w:iCs/>
                <w:color w:val="404040" w:themeColor="text1" w:themeTint="BF"/>
                <w:sz w:val="20"/>
                <w:szCs w:val="20"/>
              </w:rPr>
            </w:pPr>
            <w:r w:rsidRPr="0039151E">
              <w:rPr>
                <w:rFonts w:ascii="Trebuchet MS" w:hAnsi="Trebuchet MS"/>
                <w:color w:val="404040" w:themeColor="text1" w:themeTint="BF"/>
                <w:sz w:val="20"/>
                <w:szCs w:val="20"/>
              </w:rPr>
              <w:t>Men kan verduidelijken dat natuurwetenschappelijke opvattingen behoren tot cultuur als ze worden gedeeld door vele personen en worden overgedragen aan toekomstige generaties. Zo zijn begrippen als gen, DNA, straling, energie, kunststof … in het dagelijks taalgebruik doorgedrongen.</w:t>
            </w:r>
          </w:p>
          <w:p w14:paraId="248BF759" w14:textId="77777777" w:rsidR="00AE6367" w:rsidRPr="0039151E" w:rsidRDefault="00AE6367" w:rsidP="008A1D21">
            <w:pPr>
              <w:spacing w:after="120" w:line="240" w:lineRule="atLeast"/>
              <w:ind w:left="221"/>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Enkele andere voorbeelden:</w:t>
            </w:r>
          </w:p>
          <w:p w14:paraId="289CE088" w14:textId="6159A6B9" w:rsidR="00AE6367" w:rsidRPr="0039151E" w:rsidRDefault="00AE6367" w:rsidP="006D3187">
            <w:pPr>
              <w:numPr>
                <w:ilvl w:val="0"/>
                <w:numId w:val="17"/>
              </w:numPr>
              <w:tabs>
                <w:tab w:val="num" w:pos="788"/>
                <w:tab w:val="left" w:pos="5366"/>
                <w:tab w:val="left" w:pos="5591"/>
              </w:tabs>
              <w:spacing w:after="0" w:line="240" w:lineRule="auto"/>
              <w:ind w:left="504" w:firstLine="0"/>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de evolutietheorieën van </w:t>
            </w:r>
            <w:r w:rsidR="00FF487D" w:rsidRPr="0039151E">
              <w:rPr>
                <w:rFonts w:ascii="Trebuchet MS" w:hAnsi="Trebuchet MS"/>
                <w:color w:val="404040" w:themeColor="text1" w:themeTint="BF"/>
                <w:sz w:val="20"/>
                <w:szCs w:val="20"/>
              </w:rPr>
              <w:t>‘</w:t>
            </w:r>
            <w:r w:rsidR="00AA664F" w:rsidRPr="0039151E">
              <w:rPr>
                <w:rFonts w:ascii="Trebuchet MS" w:hAnsi="Trebuchet MS"/>
                <w:color w:val="404040" w:themeColor="text1" w:themeTint="BF"/>
                <w:sz w:val="20"/>
                <w:szCs w:val="20"/>
              </w:rPr>
              <w:t>d</w:t>
            </w:r>
            <w:r w:rsidR="005E15DB" w:rsidRPr="0039151E">
              <w:rPr>
                <w:rFonts w:ascii="Trebuchet MS" w:hAnsi="Trebuchet MS"/>
                <w:color w:val="404040" w:themeColor="text1" w:themeTint="BF"/>
                <w:sz w:val="20"/>
                <w:szCs w:val="20"/>
              </w:rPr>
              <w:t>e</w:t>
            </w:r>
            <w:r w:rsidRPr="0039151E">
              <w:rPr>
                <w:rFonts w:ascii="Trebuchet MS" w:hAnsi="Trebuchet MS"/>
                <w:color w:val="404040" w:themeColor="text1" w:themeTint="BF"/>
                <w:sz w:val="20"/>
                <w:szCs w:val="20"/>
              </w:rPr>
              <w:t xml:space="preserve"> </w:t>
            </w:r>
            <w:proofErr w:type="spellStart"/>
            <w:r w:rsidRPr="0039151E">
              <w:rPr>
                <w:rFonts w:ascii="Trebuchet MS" w:hAnsi="Trebuchet MS"/>
                <w:color w:val="404040" w:themeColor="text1" w:themeTint="BF"/>
                <w:sz w:val="20"/>
                <w:szCs w:val="20"/>
              </w:rPr>
              <w:t>Lamarck</w:t>
            </w:r>
            <w:proofErr w:type="spellEnd"/>
            <w:r w:rsidR="00FF487D" w:rsidRPr="0039151E">
              <w:rPr>
                <w:rFonts w:ascii="Trebuchet MS" w:hAnsi="Trebuchet MS"/>
                <w:color w:val="404040" w:themeColor="text1" w:themeTint="BF"/>
                <w:sz w:val="20"/>
                <w:szCs w:val="20"/>
              </w:rPr>
              <w:t>’</w:t>
            </w:r>
            <w:r w:rsidRPr="0039151E">
              <w:rPr>
                <w:rFonts w:ascii="Trebuchet MS" w:hAnsi="Trebuchet MS"/>
                <w:color w:val="404040" w:themeColor="text1" w:themeTint="BF"/>
                <w:sz w:val="20"/>
                <w:szCs w:val="20"/>
              </w:rPr>
              <w:t xml:space="preserve"> en Darwin;</w:t>
            </w:r>
          </w:p>
          <w:p w14:paraId="255E9B06" w14:textId="77777777" w:rsidR="00AE6367" w:rsidRPr="0039151E" w:rsidRDefault="00AE6367" w:rsidP="002F152E">
            <w:pPr>
              <w:numPr>
                <w:ilvl w:val="0"/>
                <w:numId w:val="17"/>
              </w:numPr>
              <w:tabs>
                <w:tab w:val="num" w:pos="788"/>
              </w:tabs>
              <w:spacing w:after="0" w:line="240" w:lineRule="auto"/>
              <w:ind w:left="504" w:firstLine="0"/>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kennis dat kenmerken van generatie naar generatie overgaan;</w:t>
            </w:r>
          </w:p>
          <w:p w14:paraId="3A3D7031" w14:textId="77777777" w:rsidR="006D3187" w:rsidRPr="0039151E" w:rsidRDefault="00AE6367" w:rsidP="002F152E">
            <w:pPr>
              <w:numPr>
                <w:ilvl w:val="0"/>
                <w:numId w:val="17"/>
              </w:numPr>
              <w:tabs>
                <w:tab w:val="num" w:pos="788"/>
              </w:tabs>
              <w:spacing w:after="0" w:line="240" w:lineRule="auto"/>
              <w:ind w:left="504" w:firstLine="0"/>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een kritische houding aannemen tegenover theorieën die de evolutie tegenspreken </w:t>
            </w:r>
          </w:p>
          <w:p w14:paraId="396DF1F2" w14:textId="0FAA4FE6" w:rsidR="00AE6367" w:rsidRPr="0039151E" w:rsidRDefault="006D3187" w:rsidP="006D3187">
            <w:pPr>
              <w:tabs>
                <w:tab w:val="num" w:pos="788"/>
              </w:tabs>
              <w:spacing w:after="0" w:line="240" w:lineRule="auto"/>
              <w:ind w:left="504"/>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    </w:t>
            </w:r>
            <w:r w:rsidR="00AE6367" w:rsidRPr="0039151E">
              <w:rPr>
                <w:rFonts w:ascii="Trebuchet MS" w:hAnsi="Trebuchet MS"/>
                <w:color w:val="404040" w:themeColor="text1" w:themeTint="BF"/>
                <w:sz w:val="20"/>
                <w:szCs w:val="20"/>
              </w:rPr>
              <w:t>(cr</w:t>
            </w:r>
            <w:r w:rsidRPr="0039151E">
              <w:rPr>
                <w:rFonts w:ascii="Trebuchet MS" w:hAnsi="Trebuchet MS"/>
                <w:color w:val="404040" w:themeColor="text1" w:themeTint="BF"/>
                <w:sz w:val="20"/>
                <w:szCs w:val="20"/>
              </w:rPr>
              <w:t>eationisme, Intelligent Design);</w:t>
            </w:r>
            <w:r w:rsidR="00AE6367" w:rsidRPr="0039151E">
              <w:rPr>
                <w:rFonts w:ascii="Trebuchet MS" w:hAnsi="Trebuchet MS"/>
                <w:color w:val="404040" w:themeColor="text1" w:themeTint="BF"/>
                <w:sz w:val="20"/>
                <w:szCs w:val="20"/>
              </w:rPr>
              <w:t xml:space="preserve"> </w:t>
            </w:r>
          </w:p>
          <w:p w14:paraId="13C7E560" w14:textId="77777777" w:rsidR="006D3187" w:rsidRPr="0039151E" w:rsidRDefault="00AE6367" w:rsidP="002F152E">
            <w:pPr>
              <w:numPr>
                <w:ilvl w:val="0"/>
                <w:numId w:val="17"/>
              </w:numPr>
              <w:tabs>
                <w:tab w:val="num" w:pos="788"/>
              </w:tabs>
              <w:spacing w:after="0" w:line="240" w:lineRule="auto"/>
              <w:ind w:left="504" w:firstLine="0"/>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belang van de ‘sociobiologie’ (evolutionaire betekenis en ontwikkeling van sociaal gedrag bij</w:t>
            </w:r>
          </w:p>
          <w:p w14:paraId="49E7B6AB" w14:textId="025985B5" w:rsidR="00AE6367" w:rsidRPr="0039151E" w:rsidRDefault="006D3187" w:rsidP="006D3187">
            <w:pPr>
              <w:tabs>
                <w:tab w:val="num" w:pos="788"/>
              </w:tabs>
              <w:spacing w:after="0" w:line="240" w:lineRule="auto"/>
              <w:ind w:left="504"/>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    </w:t>
            </w:r>
            <w:r w:rsidR="00AE6367" w:rsidRPr="0039151E">
              <w:rPr>
                <w:rFonts w:ascii="Trebuchet MS" w:hAnsi="Trebuchet MS"/>
                <w:color w:val="404040" w:themeColor="text1" w:themeTint="BF"/>
                <w:sz w:val="20"/>
                <w:szCs w:val="20"/>
              </w:rPr>
              <w:t>mens en dier).</w:t>
            </w:r>
          </w:p>
          <w:p w14:paraId="59578B39" w14:textId="77777777" w:rsidR="00AE6367" w:rsidRPr="0039151E" w:rsidRDefault="00AE6367" w:rsidP="00EF52CD">
            <w:pPr>
              <w:spacing w:before="120" w:after="120" w:line="240" w:lineRule="auto"/>
              <w:ind w:left="221"/>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Men kan voorbeelden geven van mijlpalen in de historische en conceptuele ontwikkeling van de natuurwetenschappen en deze een plaats geven in de culturele en maatschappelijke context:</w:t>
            </w:r>
          </w:p>
          <w:p w14:paraId="0E84E007" w14:textId="77777777" w:rsidR="00AE6367" w:rsidRPr="0039151E" w:rsidRDefault="00AE6367" w:rsidP="002F152E">
            <w:pPr>
              <w:numPr>
                <w:ilvl w:val="0"/>
                <w:numId w:val="17"/>
              </w:numPr>
              <w:tabs>
                <w:tab w:val="num" w:pos="788"/>
              </w:tabs>
              <w:spacing w:after="0" w:line="240" w:lineRule="auto"/>
              <w:ind w:left="504" w:firstLine="0"/>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ontdekking van het DNA door Watson </w:t>
            </w:r>
            <w:proofErr w:type="spellStart"/>
            <w:r w:rsidRPr="0039151E">
              <w:rPr>
                <w:rFonts w:ascii="Trebuchet MS" w:hAnsi="Trebuchet MS"/>
                <w:color w:val="404040" w:themeColor="text1" w:themeTint="BF"/>
                <w:sz w:val="20"/>
                <w:szCs w:val="20"/>
              </w:rPr>
              <w:t>and</w:t>
            </w:r>
            <w:proofErr w:type="spellEnd"/>
            <w:r w:rsidRPr="0039151E">
              <w:rPr>
                <w:rFonts w:ascii="Trebuchet MS" w:hAnsi="Trebuchet MS"/>
                <w:color w:val="404040" w:themeColor="text1" w:themeTint="BF"/>
                <w:sz w:val="20"/>
                <w:szCs w:val="20"/>
              </w:rPr>
              <w:t xml:space="preserve"> </w:t>
            </w:r>
            <w:proofErr w:type="spellStart"/>
            <w:r w:rsidRPr="0039151E">
              <w:rPr>
                <w:rFonts w:ascii="Trebuchet MS" w:hAnsi="Trebuchet MS"/>
                <w:color w:val="404040" w:themeColor="text1" w:themeTint="BF"/>
                <w:sz w:val="20"/>
                <w:szCs w:val="20"/>
              </w:rPr>
              <w:t>Crick</w:t>
            </w:r>
            <w:proofErr w:type="spellEnd"/>
            <w:r w:rsidRPr="0039151E">
              <w:rPr>
                <w:rFonts w:ascii="Trebuchet MS" w:hAnsi="Trebuchet MS"/>
                <w:color w:val="404040" w:themeColor="text1" w:themeTint="BF"/>
                <w:sz w:val="20"/>
                <w:szCs w:val="20"/>
              </w:rPr>
              <w:t>;</w:t>
            </w:r>
          </w:p>
          <w:p w14:paraId="1A93299D" w14:textId="77777777" w:rsidR="00AE6367" w:rsidRPr="0039151E" w:rsidRDefault="00AE6367" w:rsidP="002F152E">
            <w:pPr>
              <w:numPr>
                <w:ilvl w:val="0"/>
                <w:numId w:val="17"/>
              </w:numPr>
              <w:tabs>
                <w:tab w:val="num" w:pos="788"/>
              </w:tabs>
              <w:spacing w:after="0" w:line="240" w:lineRule="auto"/>
              <w:ind w:left="504" w:firstLine="0"/>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Human </w:t>
            </w:r>
            <w:proofErr w:type="spellStart"/>
            <w:r w:rsidRPr="0039151E">
              <w:rPr>
                <w:rFonts w:ascii="Trebuchet MS" w:hAnsi="Trebuchet MS"/>
                <w:color w:val="404040" w:themeColor="text1" w:themeTint="BF"/>
                <w:sz w:val="20"/>
                <w:szCs w:val="20"/>
              </w:rPr>
              <w:t>Genome</w:t>
            </w:r>
            <w:proofErr w:type="spellEnd"/>
            <w:r w:rsidRPr="0039151E">
              <w:rPr>
                <w:rFonts w:ascii="Trebuchet MS" w:hAnsi="Trebuchet MS"/>
                <w:color w:val="404040" w:themeColor="text1" w:themeTint="BF"/>
                <w:sz w:val="20"/>
                <w:szCs w:val="20"/>
              </w:rPr>
              <w:t xml:space="preserve"> Project (HCG);</w:t>
            </w:r>
          </w:p>
          <w:p w14:paraId="1AB020F0" w14:textId="77777777" w:rsidR="00AE6367" w:rsidRPr="0039151E" w:rsidRDefault="00AE6367" w:rsidP="002F152E">
            <w:pPr>
              <w:numPr>
                <w:ilvl w:val="0"/>
                <w:numId w:val="17"/>
              </w:numPr>
              <w:tabs>
                <w:tab w:val="num" w:pos="788"/>
              </w:tabs>
              <w:spacing w:after="0" w:line="240" w:lineRule="auto"/>
              <w:ind w:left="504" w:firstLine="0"/>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evolutietheorie;</w:t>
            </w:r>
          </w:p>
          <w:p w14:paraId="3F6B1D56" w14:textId="77777777" w:rsidR="006D3187" w:rsidRPr="0039151E" w:rsidRDefault="00AE6367" w:rsidP="002F152E">
            <w:pPr>
              <w:numPr>
                <w:ilvl w:val="0"/>
                <w:numId w:val="17"/>
              </w:numPr>
              <w:tabs>
                <w:tab w:val="num" w:pos="788"/>
              </w:tabs>
              <w:spacing w:after="0" w:line="240" w:lineRule="auto"/>
              <w:ind w:left="504" w:firstLine="0"/>
              <w:rPr>
                <w:rFonts w:ascii="Trebuchet MS" w:hAnsi="Trebuchet MS"/>
                <w:b/>
                <w:color w:val="404040" w:themeColor="text1" w:themeTint="BF"/>
                <w:sz w:val="20"/>
                <w:szCs w:val="20"/>
              </w:rPr>
            </w:pPr>
            <w:r w:rsidRPr="0039151E">
              <w:rPr>
                <w:rFonts w:ascii="Trebuchet MS" w:hAnsi="Trebuchet MS"/>
                <w:color w:val="404040" w:themeColor="text1" w:themeTint="BF"/>
                <w:sz w:val="20"/>
                <w:szCs w:val="20"/>
              </w:rPr>
              <w:t xml:space="preserve">de ontwikkeling van de biotechnologie en genetische gemanipuleerde (gemodificeerde) </w:t>
            </w:r>
          </w:p>
          <w:p w14:paraId="1257DDA8" w14:textId="7CC6F267" w:rsidR="00AE6367" w:rsidRPr="00EF52CD" w:rsidRDefault="006D3187" w:rsidP="00EF52CD">
            <w:pPr>
              <w:tabs>
                <w:tab w:val="num" w:pos="788"/>
              </w:tabs>
              <w:spacing w:after="0" w:line="240" w:lineRule="auto"/>
              <w:ind w:left="504"/>
              <w:rPr>
                <w:rFonts w:ascii="Trebuchet MS" w:hAnsi="Trebuchet MS"/>
                <w:b/>
                <w:color w:val="404040" w:themeColor="text1" w:themeTint="BF"/>
                <w:sz w:val="20"/>
                <w:szCs w:val="20"/>
              </w:rPr>
            </w:pPr>
            <w:r w:rsidRPr="0039151E">
              <w:rPr>
                <w:rFonts w:ascii="Trebuchet MS" w:hAnsi="Trebuchet MS"/>
                <w:color w:val="404040" w:themeColor="text1" w:themeTint="BF"/>
                <w:sz w:val="20"/>
                <w:szCs w:val="20"/>
              </w:rPr>
              <w:t xml:space="preserve">     </w:t>
            </w:r>
            <w:r w:rsidR="00AE6367" w:rsidRPr="0039151E">
              <w:rPr>
                <w:rFonts w:ascii="Trebuchet MS" w:hAnsi="Trebuchet MS"/>
                <w:color w:val="404040" w:themeColor="text1" w:themeTint="BF"/>
                <w:sz w:val="20"/>
                <w:szCs w:val="20"/>
              </w:rPr>
              <w:t>organismen in geneeskunde, veeteelt en landbouw.</w:t>
            </w:r>
          </w:p>
        </w:tc>
      </w:tr>
      <w:tr w:rsidR="00AE6367" w:rsidRPr="00AE6367" w14:paraId="71D52BF8" w14:textId="77777777" w:rsidTr="00C86D89">
        <w:trPr>
          <w:tblCellSpacing w:w="20" w:type="dxa"/>
        </w:trPr>
        <w:tc>
          <w:tcPr>
            <w:tcW w:w="641" w:type="dxa"/>
            <w:tcBorders>
              <w:top w:val="outset" w:sz="6" w:space="0" w:color="auto"/>
              <w:left w:val="outset" w:sz="6" w:space="0" w:color="auto"/>
              <w:bottom w:val="outset" w:sz="6" w:space="0" w:color="auto"/>
              <w:right w:val="outset" w:sz="6" w:space="0" w:color="auto"/>
            </w:tcBorders>
            <w:shd w:val="clear" w:color="auto" w:fill="FFCC99"/>
            <w:vAlign w:val="center"/>
          </w:tcPr>
          <w:p w14:paraId="3E9BB9A9" w14:textId="77777777" w:rsidR="00AE6367" w:rsidRPr="0039151E" w:rsidRDefault="00AE6367" w:rsidP="00C86D89">
            <w:pPr>
              <w:numPr>
                <w:ilvl w:val="0"/>
                <w:numId w:val="28"/>
              </w:numPr>
              <w:spacing w:before="120" w:after="120" w:line="240" w:lineRule="auto"/>
              <w:jc w:val="both"/>
              <w:rPr>
                <w:rFonts w:ascii="Trebuchet MS" w:hAnsi="Trebuchet MS"/>
                <w:color w:val="404040" w:themeColor="text1" w:themeTint="BF"/>
                <w:sz w:val="20"/>
                <w:szCs w:val="20"/>
              </w:rPr>
            </w:pPr>
          </w:p>
        </w:tc>
        <w:tc>
          <w:tcPr>
            <w:tcW w:w="8182" w:type="dxa"/>
            <w:shd w:val="clear" w:color="auto" w:fill="FFCC99"/>
            <w:vAlign w:val="center"/>
          </w:tcPr>
          <w:p w14:paraId="772E4C80" w14:textId="77777777" w:rsidR="00AE6367" w:rsidRPr="0039151E" w:rsidRDefault="00AE6367" w:rsidP="00C86D89">
            <w:pPr>
              <w:spacing w:before="120" w:after="120" w:line="240" w:lineRule="auto"/>
              <w:rPr>
                <w:rFonts w:ascii="Trebuchet MS" w:hAnsi="Trebuchet MS"/>
                <w:b/>
                <w:color w:val="404040" w:themeColor="text1" w:themeTint="BF"/>
              </w:rPr>
            </w:pPr>
            <w:r w:rsidRPr="0039151E">
              <w:rPr>
                <w:rFonts w:ascii="Trebuchet MS" w:hAnsi="Trebuchet MS"/>
                <w:b/>
                <w:color w:val="404040" w:themeColor="text1" w:themeTint="BF"/>
              </w:rPr>
              <w:t>DUURZAAMHEID</w:t>
            </w:r>
          </w:p>
          <w:p w14:paraId="4639CEF9" w14:textId="77777777" w:rsidR="00AE6367" w:rsidRPr="0039151E" w:rsidRDefault="00AE6367" w:rsidP="00C86D89">
            <w:pPr>
              <w:spacing w:before="120" w:after="120" w:line="240" w:lineRule="auto"/>
              <w:rPr>
                <w:rFonts w:ascii="Trebuchet MS" w:hAnsi="Trebuchet MS"/>
                <w:b/>
                <w:color w:val="404040" w:themeColor="text1" w:themeTint="BF"/>
              </w:rPr>
            </w:pPr>
            <w:r w:rsidRPr="0039151E">
              <w:rPr>
                <w:rFonts w:ascii="Trebuchet MS" w:hAnsi="Trebuchet MS"/>
                <w:color w:val="404040" w:themeColor="text1" w:themeTint="BF"/>
                <w:sz w:val="20"/>
              </w:rPr>
              <w:t xml:space="preserve">Bij het verduidelijken van en het zoeken naar oplossingen voor duurzaamheidsvraagstukken </w:t>
            </w:r>
            <w:r w:rsidRPr="0039151E">
              <w:rPr>
                <w:rFonts w:ascii="Trebuchet MS" w:hAnsi="Trebuchet MS"/>
                <w:b/>
                <w:color w:val="404040" w:themeColor="text1" w:themeTint="BF"/>
                <w:sz w:val="20"/>
              </w:rPr>
              <w:t>wetenschappelijke principes</w:t>
            </w:r>
            <w:r w:rsidRPr="0039151E">
              <w:rPr>
                <w:rFonts w:ascii="Trebuchet MS" w:hAnsi="Trebuchet MS"/>
                <w:color w:val="404040" w:themeColor="text1" w:themeTint="BF"/>
                <w:sz w:val="20"/>
              </w:rPr>
              <w:t xml:space="preserve"> </w:t>
            </w:r>
            <w:r w:rsidRPr="0039151E">
              <w:rPr>
                <w:rFonts w:ascii="Trebuchet MS" w:hAnsi="Trebuchet MS"/>
                <w:b/>
                <w:color w:val="404040" w:themeColor="text1" w:themeTint="BF"/>
                <w:sz w:val="20"/>
              </w:rPr>
              <w:t>hanteren</w:t>
            </w:r>
            <w:r w:rsidRPr="0039151E">
              <w:rPr>
                <w:rFonts w:ascii="Trebuchet MS" w:hAnsi="Trebuchet MS"/>
                <w:color w:val="404040" w:themeColor="text1" w:themeTint="BF"/>
                <w:sz w:val="20"/>
              </w:rPr>
              <w:t xml:space="preserve"> die betrekking hebben op biodiversiteit en het leefmilieu.</w:t>
            </w:r>
          </w:p>
        </w:tc>
        <w:tc>
          <w:tcPr>
            <w:tcW w:w="772" w:type="dxa"/>
            <w:shd w:val="clear" w:color="auto" w:fill="FFCC99"/>
            <w:vAlign w:val="center"/>
          </w:tcPr>
          <w:p w14:paraId="32C605B1" w14:textId="77777777" w:rsidR="00AE6367" w:rsidRPr="0039151E" w:rsidRDefault="00AE6367" w:rsidP="00C86D89">
            <w:pPr>
              <w:spacing w:before="120" w:after="120" w:line="240" w:lineRule="auto"/>
              <w:jc w:val="center"/>
              <w:rPr>
                <w:rFonts w:ascii="Trebuchet MS" w:hAnsi="Trebuchet MS"/>
                <w:color w:val="404040" w:themeColor="text1" w:themeTint="BF"/>
                <w:sz w:val="20"/>
              </w:rPr>
            </w:pPr>
            <w:r w:rsidRPr="0039151E">
              <w:rPr>
                <w:rFonts w:ascii="Trebuchet MS" w:hAnsi="Trebuchet MS"/>
                <w:color w:val="404040" w:themeColor="text1" w:themeTint="BF"/>
                <w:sz w:val="20"/>
                <w:szCs w:val="20"/>
              </w:rPr>
              <w:t>NW5</w:t>
            </w:r>
          </w:p>
        </w:tc>
      </w:tr>
      <w:tr w:rsidR="00AE6367" w:rsidRPr="00AE6367" w14:paraId="45702C5F" w14:textId="77777777" w:rsidTr="00AE6367">
        <w:trPr>
          <w:tblCellSpacing w:w="20" w:type="dxa"/>
        </w:trPr>
        <w:tc>
          <w:tcPr>
            <w:tcW w:w="9675" w:type="dxa"/>
            <w:gridSpan w:val="3"/>
            <w:tcBorders>
              <w:top w:val="outset" w:sz="6" w:space="0" w:color="auto"/>
              <w:left w:val="outset" w:sz="6" w:space="0" w:color="auto"/>
              <w:bottom w:val="outset" w:sz="12" w:space="0" w:color="auto"/>
            </w:tcBorders>
            <w:shd w:val="clear" w:color="auto" w:fill="auto"/>
          </w:tcPr>
          <w:p w14:paraId="1A04ACAD" w14:textId="77777777" w:rsidR="00AE6367" w:rsidRPr="0039151E" w:rsidRDefault="00AE6367" w:rsidP="008A1D21">
            <w:pPr>
              <w:spacing w:before="120" w:line="240" w:lineRule="atLeast"/>
              <w:ind w:left="221"/>
              <w:rPr>
                <w:rFonts w:ascii="Trebuchet MS" w:hAnsi="Trebuchet MS"/>
                <w:b/>
                <w:color w:val="404040" w:themeColor="text1" w:themeTint="BF"/>
                <w:szCs w:val="20"/>
              </w:rPr>
            </w:pPr>
            <w:r w:rsidRPr="0039151E">
              <w:rPr>
                <w:rFonts w:ascii="Trebuchet MS" w:hAnsi="Trebuchet MS"/>
                <w:b/>
                <w:color w:val="404040" w:themeColor="text1" w:themeTint="BF"/>
                <w:szCs w:val="20"/>
              </w:rPr>
              <w:t>Wenken</w:t>
            </w:r>
          </w:p>
          <w:p w14:paraId="40612BC2" w14:textId="346C5A42" w:rsidR="00AE6367" w:rsidRPr="0039151E" w:rsidRDefault="00AE6367" w:rsidP="008A1D21">
            <w:pPr>
              <w:spacing w:after="120" w:line="240" w:lineRule="atLeast"/>
              <w:ind w:left="221"/>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Enkele voorbeelden die aan bod kunnen komen in de lessen </w:t>
            </w:r>
            <w:r w:rsidR="00FE525E" w:rsidRPr="0039151E">
              <w:rPr>
                <w:rFonts w:ascii="Trebuchet MS" w:hAnsi="Trebuchet MS"/>
                <w:color w:val="404040" w:themeColor="text1" w:themeTint="BF"/>
                <w:sz w:val="20"/>
                <w:szCs w:val="20"/>
              </w:rPr>
              <w:t>natuurwetenschappen</w:t>
            </w:r>
            <w:r w:rsidR="00B95903" w:rsidRPr="0039151E">
              <w:rPr>
                <w:rFonts w:ascii="Trebuchet MS" w:hAnsi="Trebuchet MS"/>
                <w:color w:val="404040" w:themeColor="text1" w:themeTint="BF"/>
                <w:sz w:val="20"/>
                <w:szCs w:val="20"/>
              </w:rPr>
              <w:t xml:space="preserve"> </w:t>
            </w:r>
            <w:r w:rsidRPr="0039151E">
              <w:rPr>
                <w:rFonts w:ascii="Trebuchet MS" w:hAnsi="Trebuchet MS"/>
                <w:color w:val="404040" w:themeColor="text1" w:themeTint="BF"/>
                <w:sz w:val="20"/>
                <w:szCs w:val="20"/>
              </w:rPr>
              <w:t xml:space="preserve">(zie </w:t>
            </w:r>
            <w:r w:rsidR="00D31489" w:rsidRPr="0039151E">
              <w:rPr>
                <w:rFonts w:ascii="Trebuchet MS" w:hAnsi="Trebuchet MS"/>
                <w:color w:val="404040" w:themeColor="text1" w:themeTint="BF"/>
                <w:sz w:val="20"/>
                <w:szCs w:val="20"/>
              </w:rPr>
              <w:t>basis</w:t>
            </w:r>
            <w:r w:rsidRPr="0039151E">
              <w:rPr>
                <w:rFonts w:ascii="Trebuchet MS" w:hAnsi="Trebuchet MS"/>
                <w:color w:val="404040" w:themeColor="text1" w:themeTint="BF"/>
                <w:sz w:val="20"/>
                <w:szCs w:val="20"/>
              </w:rPr>
              <w:t xml:space="preserve">doelstellingen </w:t>
            </w:r>
            <w:r w:rsidR="001869E5" w:rsidRPr="00A526D8">
              <w:rPr>
                <w:rFonts w:ascii="Trebuchet MS" w:hAnsi="Trebuchet MS"/>
                <w:color w:val="404040" w:themeColor="text1" w:themeTint="BF"/>
                <w:sz w:val="20"/>
                <w:szCs w:val="20"/>
              </w:rPr>
              <w:t>B1</w:t>
            </w:r>
            <w:r w:rsidR="000D160B" w:rsidRPr="00A526D8">
              <w:rPr>
                <w:rFonts w:ascii="Trebuchet MS" w:hAnsi="Trebuchet MS"/>
                <w:color w:val="404040" w:themeColor="text1" w:themeTint="BF"/>
                <w:sz w:val="20"/>
                <w:szCs w:val="20"/>
              </w:rPr>
              <w:t>3</w:t>
            </w:r>
            <w:r w:rsidR="001869E5" w:rsidRPr="00A526D8">
              <w:rPr>
                <w:rFonts w:ascii="Trebuchet MS" w:hAnsi="Trebuchet MS"/>
                <w:color w:val="404040" w:themeColor="text1" w:themeTint="BF"/>
                <w:sz w:val="20"/>
                <w:szCs w:val="20"/>
              </w:rPr>
              <w:t>, B1</w:t>
            </w:r>
            <w:r w:rsidR="000D160B" w:rsidRPr="00A526D8">
              <w:rPr>
                <w:rFonts w:ascii="Trebuchet MS" w:hAnsi="Trebuchet MS"/>
                <w:color w:val="404040" w:themeColor="text1" w:themeTint="BF"/>
                <w:sz w:val="20"/>
                <w:szCs w:val="20"/>
              </w:rPr>
              <w:t>5</w:t>
            </w:r>
            <w:r w:rsidR="001869E5" w:rsidRPr="00A526D8">
              <w:rPr>
                <w:rFonts w:ascii="Trebuchet MS" w:hAnsi="Trebuchet MS"/>
                <w:color w:val="404040" w:themeColor="text1" w:themeTint="BF"/>
                <w:sz w:val="20"/>
                <w:szCs w:val="20"/>
              </w:rPr>
              <w:t>, B1</w:t>
            </w:r>
            <w:r w:rsidR="000D160B" w:rsidRPr="00A526D8">
              <w:rPr>
                <w:rFonts w:ascii="Trebuchet MS" w:hAnsi="Trebuchet MS"/>
                <w:color w:val="404040" w:themeColor="text1" w:themeTint="BF"/>
                <w:sz w:val="20"/>
                <w:szCs w:val="20"/>
              </w:rPr>
              <w:t>6</w:t>
            </w:r>
            <w:r w:rsidRPr="00A526D8">
              <w:rPr>
                <w:rFonts w:ascii="Trebuchet MS" w:hAnsi="Trebuchet MS"/>
                <w:color w:val="404040" w:themeColor="text1" w:themeTint="BF"/>
                <w:sz w:val="20"/>
                <w:szCs w:val="20"/>
              </w:rPr>
              <w:t>)</w:t>
            </w:r>
          </w:p>
          <w:p w14:paraId="6AD8932E" w14:textId="79164971" w:rsidR="00AE6367" w:rsidRPr="0039151E" w:rsidRDefault="00AE6367" w:rsidP="002F152E">
            <w:pPr>
              <w:numPr>
                <w:ilvl w:val="0"/>
                <w:numId w:val="17"/>
              </w:numPr>
              <w:tabs>
                <w:tab w:val="num" w:pos="788"/>
              </w:tabs>
              <w:spacing w:after="0" w:line="240" w:lineRule="auto"/>
              <w:ind w:left="504" w:firstLine="0"/>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lastRenderedPageBreak/>
              <w:t>aandacht voor de eigen gezondheid en deze van anderen;</w:t>
            </w:r>
          </w:p>
          <w:p w14:paraId="11934686" w14:textId="627FDA03" w:rsidR="00AE6367" w:rsidRPr="0039151E" w:rsidRDefault="00BE4EED" w:rsidP="002F152E">
            <w:pPr>
              <w:numPr>
                <w:ilvl w:val="0"/>
                <w:numId w:val="17"/>
              </w:numPr>
              <w:tabs>
                <w:tab w:val="num" w:pos="788"/>
              </w:tabs>
              <w:spacing w:after="0" w:line="240" w:lineRule="auto"/>
              <w:ind w:left="504" w:firstLine="0"/>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respect voor </w:t>
            </w:r>
            <w:r w:rsidR="00AE6367" w:rsidRPr="0039151E">
              <w:rPr>
                <w:rFonts w:ascii="Trebuchet MS" w:hAnsi="Trebuchet MS"/>
                <w:color w:val="404040" w:themeColor="text1" w:themeTint="BF"/>
                <w:sz w:val="20"/>
                <w:szCs w:val="20"/>
              </w:rPr>
              <w:t xml:space="preserve">het leefmilieu </w:t>
            </w:r>
          </w:p>
          <w:p w14:paraId="5A052B11" w14:textId="3AC73916" w:rsidR="00AE6367" w:rsidRPr="0039151E" w:rsidRDefault="00EE3767" w:rsidP="002F152E">
            <w:pPr>
              <w:numPr>
                <w:ilvl w:val="0"/>
                <w:numId w:val="17"/>
              </w:numPr>
              <w:tabs>
                <w:tab w:val="num" w:pos="788"/>
              </w:tabs>
              <w:spacing w:after="0" w:line="240" w:lineRule="auto"/>
              <w:ind w:left="504" w:firstLine="0"/>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g</w:t>
            </w:r>
            <w:r w:rsidR="00AE6367" w:rsidRPr="0039151E">
              <w:rPr>
                <w:rFonts w:ascii="Trebuchet MS" w:hAnsi="Trebuchet MS"/>
                <w:color w:val="404040" w:themeColor="text1" w:themeTint="BF"/>
                <w:sz w:val="20"/>
                <w:szCs w:val="20"/>
              </w:rPr>
              <w:t xml:space="preserve">ebruik van </w:t>
            </w:r>
            <w:proofErr w:type="spellStart"/>
            <w:r w:rsidR="00AE6367" w:rsidRPr="0039151E">
              <w:rPr>
                <w:rFonts w:ascii="Trebuchet MS" w:hAnsi="Trebuchet MS"/>
                <w:color w:val="404040" w:themeColor="text1" w:themeTint="BF"/>
                <w:sz w:val="20"/>
                <w:szCs w:val="20"/>
              </w:rPr>
              <w:t>GGO’s</w:t>
            </w:r>
            <w:proofErr w:type="spellEnd"/>
            <w:r w:rsidR="00AE6367" w:rsidRPr="0039151E">
              <w:rPr>
                <w:rFonts w:ascii="Trebuchet MS" w:hAnsi="Trebuchet MS"/>
                <w:color w:val="404040" w:themeColor="text1" w:themeTint="BF"/>
                <w:sz w:val="20"/>
                <w:szCs w:val="20"/>
              </w:rPr>
              <w:t>: bacteriën vangen zware metalen, uranium en ander radioactief afval.</w:t>
            </w:r>
          </w:p>
          <w:p w14:paraId="3C39AE65" w14:textId="77777777" w:rsidR="006D3187" w:rsidRPr="0039151E" w:rsidRDefault="00EE3767" w:rsidP="002F152E">
            <w:pPr>
              <w:numPr>
                <w:ilvl w:val="0"/>
                <w:numId w:val="17"/>
              </w:numPr>
              <w:tabs>
                <w:tab w:val="num" w:pos="788"/>
              </w:tabs>
              <w:spacing w:after="0" w:line="240" w:lineRule="auto"/>
              <w:ind w:left="504" w:firstLine="0"/>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m</w:t>
            </w:r>
            <w:r w:rsidR="00AE6367" w:rsidRPr="0039151E">
              <w:rPr>
                <w:rFonts w:ascii="Trebuchet MS" w:hAnsi="Trebuchet MS"/>
                <w:color w:val="404040" w:themeColor="text1" w:themeTint="BF"/>
                <w:sz w:val="20"/>
                <w:szCs w:val="20"/>
              </w:rPr>
              <w:t xml:space="preserve">ilieuvriendelijke alternatieven voor chemische processen: enzymen bij biologische </w:t>
            </w:r>
          </w:p>
          <w:p w14:paraId="13520159" w14:textId="7B9F6C73" w:rsidR="00AE6367" w:rsidRPr="00A526D8" w:rsidRDefault="006D3187" w:rsidP="006D3187">
            <w:pPr>
              <w:tabs>
                <w:tab w:val="num" w:pos="788"/>
              </w:tabs>
              <w:spacing w:after="0" w:line="240" w:lineRule="auto"/>
              <w:ind w:left="504"/>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     </w:t>
            </w:r>
            <w:r w:rsidR="00AE6367" w:rsidRPr="00A526D8">
              <w:rPr>
                <w:rFonts w:ascii="Trebuchet MS" w:hAnsi="Trebuchet MS"/>
                <w:color w:val="404040" w:themeColor="text1" w:themeTint="BF"/>
                <w:sz w:val="20"/>
                <w:szCs w:val="20"/>
              </w:rPr>
              <w:t>wasmiddelen, biologisch afbreekbare plastics, waterzuivering met actief slib.</w:t>
            </w:r>
          </w:p>
          <w:p w14:paraId="4E6C5D93" w14:textId="77777777" w:rsidR="001869E5" w:rsidRPr="00A526D8" w:rsidRDefault="001869E5" w:rsidP="001869E5">
            <w:pPr>
              <w:tabs>
                <w:tab w:val="num" w:pos="788"/>
              </w:tabs>
              <w:spacing w:after="0" w:line="240" w:lineRule="auto"/>
              <w:ind w:left="504"/>
              <w:rPr>
                <w:rFonts w:ascii="Trebuchet MS" w:hAnsi="Trebuchet MS"/>
                <w:b/>
                <w:color w:val="404040"/>
                <w:sz w:val="20"/>
                <w:szCs w:val="20"/>
              </w:rPr>
            </w:pPr>
          </w:p>
          <w:p w14:paraId="529052E3" w14:textId="45D6E911" w:rsidR="001869E5" w:rsidRPr="00A526D8" w:rsidRDefault="001869E5" w:rsidP="001869E5">
            <w:pPr>
              <w:tabs>
                <w:tab w:val="num" w:pos="788"/>
              </w:tabs>
              <w:spacing w:after="0" w:line="240" w:lineRule="auto"/>
              <w:ind w:left="217"/>
              <w:rPr>
                <w:rFonts w:ascii="Trebuchet MS" w:hAnsi="Trebuchet MS"/>
                <w:b/>
                <w:color w:val="404040"/>
                <w:sz w:val="20"/>
                <w:szCs w:val="20"/>
              </w:rPr>
            </w:pPr>
            <w:r w:rsidRPr="00A526D8">
              <w:rPr>
                <w:rFonts w:ascii="Trebuchet MS" w:hAnsi="Trebuchet MS"/>
                <w:b/>
                <w:color w:val="404040"/>
                <w:sz w:val="20"/>
                <w:szCs w:val="20"/>
              </w:rPr>
              <w:t xml:space="preserve">Link met leerplan Aardrijkskunde derde graad </w:t>
            </w:r>
            <w:proofErr w:type="spellStart"/>
            <w:r w:rsidRPr="00A526D8">
              <w:rPr>
                <w:rFonts w:ascii="Trebuchet MS" w:hAnsi="Trebuchet MS"/>
                <w:b/>
                <w:color w:val="404040"/>
                <w:sz w:val="20"/>
                <w:szCs w:val="20"/>
              </w:rPr>
              <w:t>tso</w:t>
            </w:r>
            <w:proofErr w:type="spellEnd"/>
            <w:r w:rsidRPr="00A526D8">
              <w:rPr>
                <w:rFonts w:ascii="Trebuchet MS" w:hAnsi="Trebuchet MS"/>
                <w:b/>
                <w:color w:val="404040"/>
                <w:sz w:val="20"/>
                <w:szCs w:val="20"/>
              </w:rPr>
              <w:t>/kso 2017/010</w:t>
            </w:r>
          </w:p>
          <w:p w14:paraId="05C8AA55" w14:textId="6F1240DF" w:rsidR="001869E5" w:rsidRPr="00A526D8" w:rsidRDefault="001869E5" w:rsidP="001869E5">
            <w:pPr>
              <w:tabs>
                <w:tab w:val="num" w:pos="788"/>
              </w:tabs>
              <w:spacing w:after="0" w:line="240" w:lineRule="auto"/>
              <w:ind w:left="217"/>
              <w:rPr>
                <w:rFonts w:ascii="Trebuchet MS" w:hAnsi="Trebuchet MS"/>
                <w:b/>
                <w:color w:val="404040"/>
                <w:sz w:val="20"/>
                <w:szCs w:val="20"/>
              </w:rPr>
            </w:pPr>
            <w:r w:rsidRPr="00A526D8">
              <w:rPr>
                <w:rFonts w:ascii="Trebuchet MS" w:hAnsi="Trebuchet MS"/>
                <w:b/>
                <w:color w:val="404040"/>
                <w:sz w:val="20"/>
                <w:szCs w:val="20"/>
              </w:rPr>
              <w:t>nummers leerplandoelstellingen 31, 33, 34, 37</w:t>
            </w:r>
          </w:p>
          <w:p w14:paraId="7E3B2683" w14:textId="77777777" w:rsidR="001869E5" w:rsidRPr="00A526D8" w:rsidRDefault="001869E5" w:rsidP="001869E5">
            <w:pPr>
              <w:tabs>
                <w:tab w:val="num" w:pos="788"/>
              </w:tabs>
              <w:spacing w:after="0" w:line="240" w:lineRule="auto"/>
              <w:ind w:left="217"/>
              <w:rPr>
                <w:rFonts w:ascii="Trebuchet MS" w:hAnsi="Trebuchet MS"/>
                <w:b/>
                <w:color w:val="404040"/>
                <w:sz w:val="20"/>
                <w:szCs w:val="20"/>
              </w:rPr>
            </w:pPr>
          </w:p>
          <w:p w14:paraId="3E41732A" w14:textId="77777777" w:rsidR="001869E5" w:rsidRPr="00E31D95" w:rsidRDefault="001869E5" w:rsidP="001869E5">
            <w:pPr>
              <w:tabs>
                <w:tab w:val="num" w:pos="788"/>
              </w:tabs>
              <w:spacing w:after="0" w:line="240" w:lineRule="auto"/>
              <w:ind w:left="217"/>
              <w:rPr>
                <w:rFonts w:ascii="Trebuchet MS" w:hAnsi="Trebuchet MS"/>
                <w:color w:val="404040"/>
                <w:sz w:val="20"/>
                <w:szCs w:val="20"/>
              </w:rPr>
            </w:pPr>
            <w:r w:rsidRPr="00A526D8">
              <w:rPr>
                <w:rFonts w:ascii="Trebuchet MS" w:hAnsi="Trebuchet MS"/>
                <w:color w:val="404040"/>
                <w:sz w:val="20"/>
                <w:szCs w:val="20"/>
              </w:rPr>
              <w:t>Overleg met de leraar aardrijkskunde is aangewezen.</w:t>
            </w:r>
          </w:p>
          <w:p w14:paraId="4C0A6276" w14:textId="1BD571D8" w:rsidR="00AE6367" w:rsidRPr="00AE6367" w:rsidRDefault="00AE6367" w:rsidP="00EF52CD">
            <w:pPr>
              <w:spacing w:after="0" w:line="240" w:lineRule="auto"/>
              <w:jc w:val="both"/>
              <w:rPr>
                <w:rFonts w:ascii="Trebuchet MS" w:hAnsi="Trebuchet MS"/>
                <w:color w:val="404040"/>
                <w:sz w:val="20"/>
                <w:szCs w:val="20"/>
              </w:rPr>
            </w:pPr>
          </w:p>
        </w:tc>
      </w:tr>
    </w:tbl>
    <w:p w14:paraId="7B631ABD" w14:textId="77777777" w:rsidR="00AE6367" w:rsidRPr="00905464" w:rsidRDefault="00AE6367" w:rsidP="002A2383">
      <w:pPr>
        <w:pStyle w:val="LPKop2"/>
      </w:pPr>
      <w:bookmarkStart w:id="37" w:name="_Toc409167242"/>
      <w:bookmarkStart w:id="38" w:name="_Toc409167243"/>
      <w:bookmarkStart w:id="39" w:name="_Toc481575580"/>
      <w:r w:rsidRPr="00905464">
        <w:lastRenderedPageBreak/>
        <w:t>Gezondheid</w:t>
      </w:r>
      <w:bookmarkEnd w:id="37"/>
      <w:bookmarkEnd w:id="39"/>
    </w:p>
    <w:tbl>
      <w:tblPr>
        <w:tblW w:w="9755"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28" w:type="dxa"/>
        </w:tblCellMar>
        <w:tblLook w:val="01E0" w:firstRow="1" w:lastRow="1" w:firstColumn="1" w:lastColumn="1" w:noHBand="0" w:noVBand="0"/>
      </w:tblPr>
      <w:tblGrid>
        <w:gridCol w:w="701"/>
        <w:gridCol w:w="8222"/>
        <w:gridCol w:w="832"/>
      </w:tblGrid>
      <w:tr w:rsidR="00AE6367" w:rsidRPr="00AE6367" w14:paraId="600FF053" w14:textId="77777777" w:rsidTr="00C86D89">
        <w:trPr>
          <w:tblCellSpacing w:w="20" w:type="dxa"/>
        </w:trPr>
        <w:tc>
          <w:tcPr>
            <w:tcW w:w="641" w:type="dxa"/>
            <w:tcBorders>
              <w:top w:val="outset" w:sz="6" w:space="0" w:color="auto"/>
              <w:left w:val="outset" w:sz="6" w:space="0" w:color="auto"/>
              <w:bottom w:val="outset" w:sz="6" w:space="0" w:color="auto"/>
              <w:right w:val="outset" w:sz="6" w:space="0" w:color="auto"/>
            </w:tcBorders>
            <w:shd w:val="clear" w:color="auto" w:fill="FFCC99"/>
            <w:vAlign w:val="center"/>
          </w:tcPr>
          <w:p w14:paraId="2405C9E2" w14:textId="77777777" w:rsidR="00AE6367" w:rsidRPr="0039151E" w:rsidRDefault="00AE6367" w:rsidP="00C86D89">
            <w:pPr>
              <w:numPr>
                <w:ilvl w:val="0"/>
                <w:numId w:val="28"/>
              </w:numPr>
              <w:spacing w:before="120" w:after="120" w:line="240" w:lineRule="auto"/>
              <w:jc w:val="both"/>
              <w:rPr>
                <w:rFonts w:ascii="Trebuchet MS" w:hAnsi="Trebuchet MS"/>
                <w:color w:val="404040" w:themeColor="text1" w:themeTint="BF"/>
                <w:szCs w:val="20"/>
              </w:rPr>
            </w:pPr>
          </w:p>
        </w:tc>
        <w:tc>
          <w:tcPr>
            <w:tcW w:w="8182" w:type="dxa"/>
            <w:shd w:val="clear" w:color="auto" w:fill="FFCC99"/>
            <w:vAlign w:val="center"/>
          </w:tcPr>
          <w:p w14:paraId="0D1EBB72" w14:textId="77777777" w:rsidR="00AE6367" w:rsidRPr="0039151E" w:rsidRDefault="00AE6367" w:rsidP="00C86D89">
            <w:pPr>
              <w:spacing w:before="120" w:after="120" w:line="240" w:lineRule="auto"/>
              <w:rPr>
                <w:rFonts w:ascii="Trebuchet MS" w:hAnsi="Trebuchet MS"/>
                <w:b/>
                <w:color w:val="404040" w:themeColor="text1" w:themeTint="BF"/>
                <w:szCs w:val="20"/>
              </w:rPr>
            </w:pPr>
            <w:r w:rsidRPr="0039151E">
              <w:rPr>
                <w:rFonts w:ascii="Trebuchet MS" w:hAnsi="Trebuchet MS"/>
                <w:b/>
                <w:color w:val="404040" w:themeColor="text1" w:themeTint="BF"/>
                <w:szCs w:val="20"/>
              </w:rPr>
              <w:t xml:space="preserve">VEILIGHEID en GEZONDHEID </w:t>
            </w:r>
          </w:p>
          <w:p w14:paraId="6F09BDCE" w14:textId="77777777" w:rsidR="00AE6367" w:rsidRPr="0039151E" w:rsidRDefault="00AE6367" w:rsidP="00C86D89">
            <w:pPr>
              <w:spacing w:before="120" w:after="120" w:line="240" w:lineRule="auto"/>
              <w:jc w:val="both"/>
              <w:rPr>
                <w:rFonts w:ascii="Trebuchet MS" w:hAnsi="Trebuchet MS"/>
                <w:color w:val="404040" w:themeColor="text1" w:themeTint="BF"/>
                <w:szCs w:val="20"/>
              </w:rPr>
            </w:pPr>
            <w:r w:rsidRPr="0039151E">
              <w:rPr>
                <w:rFonts w:ascii="Trebuchet MS" w:hAnsi="Trebuchet MS"/>
                <w:b/>
                <w:color w:val="404040" w:themeColor="text1" w:themeTint="BF"/>
                <w:sz w:val="20"/>
                <w:szCs w:val="20"/>
              </w:rPr>
              <w:t>Illustreren</w:t>
            </w:r>
            <w:r w:rsidRPr="0039151E">
              <w:rPr>
                <w:rFonts w:ascii="Trebuchet MS" w:hAnsi="Trebuchet MS"/>
                <w:color w:val="404040" w:themeColor="text1" w:themeTint="BF"/>
                <w:sz w:val="20"/>
                <w:szCs w:val="20"/>
              </w:rPr>
              <w:t xml:space="preserve"> dat verantwoord omgaan met veiligheid en gezondheid gebaseerd is op wetenschappelijke principes.</w:t>
            </w:r>
          </w:p>
        </w:tc>
        <w:tc>
          <w:tcPr>
            <w:tcW w:w="772" w:type="dxa"/>
            <w:shd w:val="clear" w:color="auto" w:fill="FFCC99"/>
            <w:tcMar>
              <w:left w:w="170" w:type="dxa"/>
            </w:tcMar>
            <w:vAlign w:val="center"/>
          </w:tcPr>
          <w:p w14:paraId="27246EEE" w14:textId="77777777" w:rsidR="00AE6367" w:rsidRPr="00A526D8" w:rsidRDefault="00AE6367" w:rsidP="00A526D8">
            <w:pPr>
              <w:spacing w:after="0" w:line="240" w:lineRule="auto"/>
              <w:rPr>
                <w:rFonts w:ascii="Trebuchet MS" w:hAnsi="Trebuchet MS"/>
                <w:color w:val="404040" w:themeColor="text1" w:themeTint="BF"/>
                <w:sz w:val="20"/>
                <w:szCs w:val="20"/>
              </w:rPr>
            </w:pPr>
            <w:r w:rsidRPr="00A526D8">
              <w:rPr>
                <w:rFonts w:ascii="Trebuchet MS" w:hAnsi="Trebuchet MS"/>
                <w:color w:val="404040" w:themeColor="text1" w:themeTint="BF"/>
                <w:sz w:val="20"/>
                <w:szCs w:val="20"/>
              </w:rPr>
              <w:t>NW6</w:t>
            </w:r>
          </w:p>
          <w:p w14:paraId="63C38D48" w14:textId="3F9F3C65" w:rsidR="001869E5" w:rsidRPr="00A526D8" w:rsidRDefault="001869E5" w:rsidP="00A526D8">
            <w:pPr>
              <w:spacing w:after="0" w:line="240" w:lineRule="auto"/>
              <w:rPr>
                <w:rFonts w:ascii="Trebuchet MS" w:hAnsi="Trebuchet MS"/>
                <w:color w:val="404040" w:themeColor="text1" w:themeTint="BF"/>
                <w:sz w:val="20"/>
                <w:szCs w:val="20"/>
              </w:rPr>
            </w:pPr>
            <w:r w:rsidRPr="00A526D8">
              <w:rPr>
                <w:rFonts w:ascii="Trebuchet MS" w:hAnsi="Trebuchet MS"/>
                <w:color w:val="404040" w:themeColor="text1" w:themeTint="BF"/>
                <w:sz w:val="20"/>
                <w:szCs w:val="20"/>
              </w:rPr>
              <w:t>NW5</w:t>
            </w:r>
          </w:p>
        </w:tc>
      </w:tr>
      <w:tr w:rsidR="00AE6367" w:rsidRPr="00AE6367" w14:paraId="4B57442D" w14:textId="77777777" w:rsidTr="00AE6367">
        <w:trPr>
          <w:tblCellSpacing w:w="20" w:type="dxa"/>
        </w:trPr>
        <w:tc>
          <w:tcPr>
            <w:tcW w:w="9675" w:type="dxa"/>
            <w:gridSpan w:val="3"/>
            <w:tcBorders>
              <w:top w:val="outset" w:sz="6" w:space="0" w:color="auto"/>
              <w:left w:val="outset" w:sz="6" w:space="0" w:color="auto"/>
              <w:bottom w:val="outset" w:sz="6" w:space="0" w:color="auto"/>
            </w:tcBorders>
            <w:shd w:val="clear" w:color="auto" w:fill="auto"/>
          </w:tcPr>
          <w:p w14:paraId="5E8392F1" w14:textId="77777777" w:rsidR="00AE6367" w:rsidRPr="0039151E" w:rsidRDefault="00AE6367" w:rsidP="008A1D21">
            <w:pPr>
              <w:spacing w:before="120" w:line="240" w:lineRule="atLeast"/>
              <w:ind w:left="221"/>
              <w:rPr>
                <w:rFonts w:ascii="Trebuchet MS" w:hAnsi="Trebuchet MS"/>
                <w:b/>
                <w:color w:val="404040" w:themeColor="text1" w:themeTint="BF"/>
                <w:szCs w:val="20"/>
              </w:rPr>
            </w:pPr>
            <w:r w:rsidRPr="0039151E">
              <w:rPr>
                <w:rFonts w:ascii="Trebuchet MS" w:hAnsi="Trebuchet MS"/>
                <w:b/>
                <w:color w:val="404040" w:themeColor="text1" w:themeTint="BF"/>
                <w:szCs w:val="20"/>
              </w:rPr>
              <w:t>Wenken</w:t>
            </w:r>
          </w:p>
          <w:p w14:paraId="78A90BE0" w14:textId="0C0093A1" w:rsidR="00AE6367" w:rsidRPr="0039151E" w:rsidRDefault="00AE6367" w:rsidP="008A1D21">
            <w:pPr>
              <w:spacing w:line="240" w:lineRule="atLeast"/>
              <w:ind w:left="221"/>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Concrete toepassingen kunnen aan </w:t>
            </w:r>
            <w:r w:rsidR="006D3187" w:rsidRPr="0039151E">
              <w:rPr>
                <w:rFonts w:ascii="Trebuchet MS" w:hAnsi="Trebuchet MS"/>
                <w:color w:val="404040" w:themeColor="text1" w:themeTint="BF"/>
                <w:sz w:val="20"/>
                <w:szCs w:val="20"/>
              </w:rPr>
              <w:t xml:space="preserve">bod </w:t>
            </w:r>
            <w:r w:rsidRPr="0039151E">
              <w:rPr>
                <w:rFonts w:ascii="Trebuchet MS" w:hAnsi="Trebuchet MS"/>
                <w:color w:val="404040" w:themeColor="text1" w:themeTint="BF"/>
                <w:sz w:val="20"/>
                <w:szCs w:val="20"/>
              </w:rPr>
              <w:t xml:space="preserve">komen </w:t>
            </w:r>
            <w:r w:rsidR="006D3187" w:rsidRPr="0039151E">
              <w:rPr>
                <w:rFonts w:ascii="Trebuchet MS" w:hAnsi="Trebuchet MS"/>
                <w:color w:val="404040" w:themeColor="text1" w:themeTint="BF"/>
                <w:sz w:val="20"/>
                <w:szCs w:val="20"/>
              </w:rPr>
              <w:t>i</w:t>
            </w:r>
            <w:r w:rsidRPr="0039151E">
              <w:rPr>
                <w:rFonts w:ascii="Trebuchet MS" w:hAnsi="Trebuchet MS"/>
                <w:color w:val="404040" w:themeColor="text1" w:themeTint="BF"/>
                <w:sz w:val="20"/>
                <w:szCs w:val="20"/>
              </w:rPr>
              <w:t xml:space="preserve">n de </w:t>
            </w:r>
            <w:r w:rsidR="00855159" w:rsidRPr="0039151E">
              <w:rPr>
                <w:rFonts w:ascii="Trebuchet MS" w:hAnsi="Trebuchet MS"/>
                <w:color w:val="404040" w:themeColor="text1" w:themeTint="BF"/>
                <w:sz w:val="20"/>
                <w:szCs w:val="20"/>
              </w:rPr>
              <w:t>basis</w:t>
            </w:r>
            <w:r w:rsidRPr="0039151E">
              <w:rPr>
                <w:rFonts w:ascii="Trebuchet MS" w:hAnsi="Trebuchet MS"/>
                <w:color w:val="404040" w:themeColor="text1" w:themeTint="BF"/>
                <w:sz w:val="20"/>
                <w:szCs w:val="20"/>
              </w:rPr>
              <w:t xml:space="preserve">doelstellingen: </w:t>
            </w:r>
            <w:r w:rsidR="00B0138B" w:rsidRPr="00A526D8">
              <w:rPr>
                <w:rFonts w:ascii="Trebuchet MS" w:hAnsi="Trebuchet MS"/>
                <w:color w:val="404040" w:themeColor="text1" w:themeTint="BF"/>
                <w:sz w:val="20"/>
                <w:szCs w:val="20"/>
              </w:rPr>
              <w:t>B</w:t>
            </w:r>
            <w:r w:rsidRPr="00A526D8">
              <w:rPr>
                <w:rFonts w:ascii="Trebuchet MS" w:hAnsi="Trebuchet MS"/>
                <w:color w:val="404040" w:themeColor="text1" w:themeTint="BF"/>
                <w:sz w:val="20"/>
                <w:szCs w:val="20"/>
              </w:rPr>
              <w:t>1</w:t>
            </w:r>
            <w:r w:rsidR="000D160B" w:rsidRPr="00A526D8">
              <w:rPr>
                <w:rFonts w:ascii="Trebuchet MS" w:hAnsi="Trebuchet MS"/>
                <w:color w:val="404040" w:themeColor="text1" w:themeTint="BF"/>
                <w:sz w:val="20"/>
                <w:szCs w:val="20"/>
              </w:rPr>
              <w:t>3</w:t>
            </w:r>
            <w:r w:rsidRPr="00A526D8">
              <w:rPr>
                <w:rFonts w:ascii="Trebuchet MS" w:hAnsi="Trebuchet MS"/>
                <w:color w:val="404040" w:themeColor="text1" w:themeTint="BF"/>
                <w:sz w:val="20"/>
                <w:szCs w:val="20"/>
              </w:rPr>
              <w:t xml:space="preserve">, </w:t>
            </w:r>
            <w:r w:rsidR="00B0138B" w:rsidRPr="00A526D8">
              <w:rPr>
                <w:rFonts w:ascii="Trebuchet MS" w:hAnsi="Trebuchet MS"/>
                <w:color w:val="404040" w:themeColor="text1" w:themeTint="BF"/>
                <w:sz w:val="20"/>
                <w:szCs w:val="20"/>
              </w:rPr>
              <w:t>B</w:t>
            </w:r>
            <w:r w:rsidRPr="00A526D8">
              <w:rPr>
                <w:rFonts w:ascii="Trebuchet MS" w:hAnsi="Trebuchet MS"/>
                <w:color w:val="404040" w:themeColor="text1" w:themeTint="BF"/>
                <w:sz w:val="20"/>
                <w:szCs w:val="20"/>
              </w:rPr>
              <w:t>1</w:t>
            </w:r>
            <w:r w:rsidR="000D160B" w:rsidRPr="00A526D8">
              <w:rPr>
                <w:rFonts w:ascii="Trebuchet MS" w:hAnsi="Trebuchet MS"/>
                <w:color w:val="404040" w:themeColor="text1" w:themeTint="BF"/>
                <w:sz w:val="20"/>
                <w:szCs w:val="20"/>
              </w:rPr>
              <w:t>5</w:t>
            </w:r>
            <w:r w:rsidR="001869E5" w:rsidRPr="00A526D8">
              <w:rPr>
                <w:rFonts w:ascii="Trebuchet MS" w:hAnsi="Trebuchet MS"/>
                <w:color w:val="404040" w:themeColor="text1" w:themeTint="BF"/>
                <w:sz w:val="20"/>
                <w:szCs w:val="20"/>
              </w:rPr>
              <w:t>, B1</w:t>
            </w:r>
            <w:r w:rsidR="000D160B" w:rsidRPr="00A526D8">
              <w:rPr>
                <w:rFonts w:ascii="Trebuchet MS" w:hAnsi="Trebuchet MS"/>
                <w:color w:val="404040" w:themeColor="text1" w:themeTint="BF"/>
                <w:sz w:val="20"/>
                <w:szCs w:val="20"/>
              </w:rPr>
              <w:t>6</w:t>
            </w:r>
          </w:p>
          <w:p w14:paraId="083998E6" w14:textId="77777777" w:rsidR="00AE6367" w:rsidRPr="0039151E" w:rsidRDefault="00AE6367" w:rsidP="008A1D21">
            <w:pPr>
              <w:spacing w:after="120" w:line="240" w:lineRule="atLeast"/>
              <w:ind w:left="221"/>
              <w:rPr>
                <w:rFonts w:ascii="Trebuchet MS" w:hAnsi="Trebuchet MS"/>
                <w:color w:val="404040" w:themeColor="text1" w:themeTint="BF"/>
                <w:sz w:val="20"/>
                <w:szCs w:val="20"/>
                <w:lang w:val="nl-NL" w:eastAsia="nl-NL"/>
              </w:rPr>
            </w:pPr>
            <w:r w:rsidRPr="0039151E">
              <w:rPr>
                <w:rFonts w:ascii="Trebuchet MS" w:hAnsi="Trebuchet MS"/>
                <w:color w:val="404040" w:themeColor="text1" w:themeTint="BF"/>
                <w:sz w:val="20"/>
                <w:szCs w:val="20"/>
              </w:rPr>
              <w:t>Voorbeelden</w:t>
            </w:r>
            <w:r w:rsidRPr="0039151E">
              <w:rPr>
                <w:rFonts w:ascii="Trebuchet MS" w:hAnsi="Trebuchet MS"/>
                <w:color w:val="404040" w:themeColor="text1" w:themeTint="BF"/>
                <w:sz w:val="20"/>
                <w:szCs w:val="20"/>
                <w:lang w:val="nl-NL" w:eastAsia="nl-NL"/>
              </w:rPr>
              <w:t xml:space="preserve">: </w:t>
            </w:r>
          </w:p>
          <w:p w14:paraId="24AB613C" w14:textId="77777777" w:rsidR="00AE6367" w:rsidRPr="0039151E" w:rsidRDefault="00AE6367" w:rsidP="002F152E">
            <w:pPr>
              <w:numPr>
                <w:ilvl w:val="0"/>
                <w:numId w:val="17"/>
              </w:numPr>
              <w:tabs>
                <w:tab w:val="num" w:pos="788"/>
              </w:tabs>
              <w:spacing w:after="0" w:line="240" w:lineRule="auto"/>
              <w:ind w:left="504" w:firstLine="0"/>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Verantwoordelijk gedrag bij geslachtsgemeenschap.</w:t>
            </w:r>
          </w:p>
          <w:p w14:paraId="5DBDFEAE" w14:textId="7BA7AAF8" w:rsidR="00AE6367" w:rsidRPr="0039151E" w:rsidRDefault="00AE6367" w:rsidP="002F152E">
            <w:pPr>
              <w:numPr>
                <w:ilvl w:val="0"/>
                <w:numId w:val="17"/>
              </w:numPr>
              <w:tabs>
                <w:tab w:val="num" w:pos="788"/>
              </w:tabs>
              <w:spacing w:after="0" w:line="240" w:lineRule="auto"/>
              <w:ind w:left="504" w:firstLine="0"/>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Een condoom gebruiken in </w:t>
            </w:r>
            <w:r w:rsidR="00891756" w:rsidRPr="0039151E">
              <w:rPr>
                <w:rFonts w:ascii="Trebuchet MS" w:hAnsi="Trebuchet MS"/>
                <w:color w:val="404040" w:themeColor="text1" w:themeTint="BF"/>
                <w:sz w:val="20"/>
                <w:szCs w:val="20"/>
              </w:rPr>
              <w:t>de strijd tegen AIDS en andere s</w:t>
            </w:r>
            <w:r w:rsidR="001C3271" w:rsidRPr="0039151E">
              <w:rPr>
                <w:rFonts w:ascii="Trebuchet MS" w:hAnsi="Trebuchet MS"/>
                <w:color w:val="404040" w:themeColor="text1" w:themeTint="BF"/>
                <w:sz w:val="20"/>
                <w:szCs w:val="20"/>
              </w:rPr>
              <w:t>oa</w:t>
            </w:r>
            <w:r w:rsidRPr="0039151E">
              <w:rPr>
                <w:rFonts w:ascii="Trebuchet MS" w:hAnsi="Trebuchet MS"/>
                <w:color w:val="404040" w:themeColor="text1" w:themeTint="BF"/>
                <w:sz w:val="20"/>
                <w:szCs w:val="20"/>
              </w:rPr>
              <w:t>’s.</w:t>
            </w:r>
          </w:p>
          <w:p w14:paraId="0933A2C8" w14:textId="77777777" w:rsidR="00935C41" w:rsidRPr="0039151E" w:rsidRDefault="00AE6367" w:rsidP="002F152E">
            <w:pPr>
              <w:numPr>
                <w:ilvl w:val="0"/>
                <w:numId w:val="17"/>
              </w:numPr>
              <w:tabs>
                <w:tab w:val="num" w:pos="788"/>
              </w:tabs>
              <w:spacing w:after="0" w:line="240" w:lineRule="auto"/>
              <w:ind w:left="504" w:firstLine="0"/>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Het belang van de prenatale zorg, en het belang van de gezonde leefwijze van de zwangere</w:t>
            </w:r>
          </w:p>
          <w:p w14:paraId="5CE048C7" w14:textId="496E1256" w:rsidR="00AE6367" w:rsidRPr="0039151E" w:rsidRDefault="00935C41" w:rsidP="00935C41">
            <w:pPr>
              <w:tabs>
                <w:tab w:val="num" w:pos="788"/>
              </w:tabs>
              <w:spacing w:after="0" w:line="240" w:lineRule="auto"/>
              <w:ind w:left="504"/>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     </w:t>
            </w:r>
            <w:r w:rsidR="00AE6367" w:rsidRPr="0039151E">
              <w:rPr>
                <w:rFonts w:ascii="Trebuchet MS" w:hAnsi="Trebuchet MS"/>
                <w:color w:val="404040" w:themeColor="text1" w:themeTint="BF"/>
                <w:sz w:val="20"/>
                <w:szCs w:val="20"/>
              </w:rPr>
              <w:t>vrouw kan benadrukt worden.</w:t>
            </w:r>
          </w:p>
          <w:p w14:paraId="2354E5E4" w14:textId="77777777" w:rsidR="00AE6367" w:rsidRPr="0039151E" w:rsidRDefault="00AE6367" w:rsidP="002F152E">
            <w:pPr>
              <w:numPr>
                <w:ilvl w:val="0"/>
                <w:numId w:val="17"/>
              </w:numPr>
              <w:tabs>
                <w:tab w:val="num" w:pos="788"/>
              </w:tabs>
              <w:spacing w:after="0" w:line="240" w:lineRule="auto"/>
              <w:ind w:left="504" w:firstLine="0"/>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Het gevaar van het gebruik van medicatie tijdens de zwangerschap kan hier ook aan bod komen.</w:t>
            </w:r>
          </w:p>
          <w:p w14:paraId="04414624" w14:textId="77777777" w:rsidR="00935C41" w:rsidRPr="0039151E" w:rsidRDefault="00AE6367" w:rsidP="002F152E">
            <w:pPr>
              <w:numPr>
                <w:ilvl w:val="0"/>
                <w:numId w:val="17"/>
              </w:numPr>
              <w:tabs>
                <w:tab w:val="num" w:pos="788"/>
              </w:tabs>
              <w:spacing w:after="0" w:line="240" w:lineRule="auto"/>
              <w:ind w:left="504" w:firstLine="0"/>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Duiden waarom bepaalde beroepen niet meer uitgevoerd kunnen/mogen worden tijdens de </w:t>
            </w:r>
          </w:p>
          <w:p w14:paraId="0B042F60" w14:textId="5E9082EA" w:rsidR="00AE6367" w:rsidRPr="0039151E" w:rsidRDefault="00935C41" w:rsidP="00935C41">
            <w:pPr>
              <w:tabs>
                <w:tab w:val="num" w:pos="788"/>
              </w:tabs>
              <w:spacing w:after="0" w:line="240" w:lineRule="auto"/>
              <w:ind w:left="504"/>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     </w:t>
            </w:r>
            <w:r w:rsidR="00AE6367" w:rsidRPr="0039151E">
              <w:rPr>
                <w:rFonts w:ascii="Trebuchet MS" w:hAnsi="Trebuchet MS"/>
                <w:color w:val="404040" w:themeColor="text1" w:themeTint="BF"/>
                <w:sz w:val="20"/>
                <w:szCs w:val="20"/>
              </w:rPr>
              <w:t xml:space="preserve">zwangerschap… </w:t>
            </w:r>
          </w:p>
          <w:p w14:paraId="68FB297D" w14:textId="77777777" w:rsidR="00935C41" w:rsidRPr="0039151E" w:rsidRDefault="00AE6367" w:rsidP="002F152E">
            <w:pPr>
              <w:numPr>
                <w:ilvl w:val="0"/>
                <w:numId w:val="17"/>
              </w:numPr>
              <w:tabs>
                <w:tab w:val="num" w:pos="788"/>
              </w:tabs>
              <w:spacing w:after="0" w:line="240" w:lineRule="auto"/>
              <w:ind w:left="504" w:firstLine="0"/>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De invloed van mutagene milieufactoren (chemische stoffen, stralingen …) op het ontstaan en </w:t>
            </w:r>
          </w:p>
          <w:p w14:paraId="3A9A3DA8" w14:textId="1D2D557A" w:rsidR="00AE6367" w:rsidRPr="0039151E" w:rsidRDefault="00935C41" w:rsidP="00935C41">
            <w:pPr>
              <w:tabs>
                <w:tab w:val="num" w:pos="788"/>
              </w:tabs>
              <w:spacing w:after="0" w:line="240" w:lineRule="auto"/>
              <w:ind w:left="504"/>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     </w:t>
            </w:r>
            <w:r w:rsidR="00AE6367" w:rsidRPr="0039151E">
              <w:rPr>
                <w:rFonts w:ascii="Trebuchet MS" w:hAnsi="Trebuchet MS"/>
                <w:color w:val="404040" w:themeColor="text1" w:themeTint="BF"/>
                <w:sz w:val="20"/>
                <w:szCs w:val="20"/>
              </w:rPr>
              <w:t>de frequentie van mutaties (en kanker) kan aan de hand van voorbeelden toegelicht worden.</w:t>
            </w:r>
          </w:p>
          <w:p w14:paraId="4A3C3052" w14:textId="77777777" w:rsidR="00AE6367" w:rsidRPr="0039151E" w:rsidRDefault="00AE6367" w:rsidP="002F152E">
            <w:pPr>
              <w:numPr>
                <w:ilvl w:val="0"/>
                <w:numId w:val="17"/>
              </w:numPr>
              <w:tabs>
                <w:tab w:val="num" w:pos="788"/>
              </w:tabs>
              <w:spacing w:after="0" w:line="240" w:lineRule="auto"/>
              <w:ind w:left="504" w:firstLine="0"/>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w:t>
            </w:r>
          </w:p>
          <w:p w14:paraId="02168EE9" w14:textId="77777777" w:rsidR="00AE6367" w:rsidRPr="0039151E" w:rsidRDefault="00AE6367" w:rsidP="008A1D21">
            <w:pPr>
              <w:spacing w:line="240" w:lineRule="atLeast"/>
              <w:ind w:left="221"/>
              <w:rPr>
                <w:rFonts w:ascii="Trebuchet MS" w:hAnsi="Trebuchet MS" w:cs="Arial"/>
                <w:color w:val="404040" w:themeColor="text1" w:themeTint="BF"/>
                <w:sz w:val="20"/>
                <w:szCs w:val="20"/>
              </w:rPr>
            </w:pPr>
            <w:r w:rsidRPr="0039151E">
              <w:rPr>
                <w:rFonts w:ascii="Trebuchet MS" w:hAnsi="Trebuchet MS"/>
                <w:color w:val="404040" w:themeColor="text1" w:themeTint="BF"/>
                <w:sz w:val="20"/>
                <w:szCs w:val="20"/>
              </w:rPr>
              <w:t>Ook bij het uitvoeren van (demonstratie-) experimenten en het aanbrengen van bepaalde wetenschappelijke concepten kunnen inzichten m.b.t. veiligheid en gezondheid aan bod komen.</w:t>
            </w:r>
          </w:p>
          <w:p w14:paraId="3675414F" w14:textId="77777777" w:rsidR="00AE6367" w:rsidRPr="0039151E" w:rsidRDefault="00AE6367" w:rsidP="008A1D21">
            <w:pPr>
              <w:spacing w:line="240" w:lineRule="atLeast"/>
              <w:ind w:left="221"/>
              <w:rPr>
                <w:rFonts w:ascii="Trebuchet MS" w:hAnsi="Trebuchet MS"/>
                <w:color w:val="404040" w:themeColor="text1" w:themeTint="BF"/>
                <w:szCs w:val="20"/>
              </w:rPr>
            </w:pPr>
            <w:r w:rsidRPr="0039151E">
              <w:rPr>
                <w:rFonts w:ascii="Trebuchet MS" w:hAnsi="Trebuchet MS" w:cs="Arial"/>
                <w:color w:val="404040" w:themeColor="text1" w:themeTint="BF"/>
                <w:sz w:val="20"/>
                <w:szCs w:val="20"/>
              </w:rPr>
              <w:t xml:space="preserve">Bij het werken met chemicaliën houdt men rekening met de richtlijnen zoals weergegeven in de COS-brochure (COS: Chemicaliën op School – de meest recente versie is te downloaden van </w:t>
            </w:r>
            <w:hyperlink r:id="rId11" w:history="1">
              <w:r w:rsidRPr="0039151E">
                <w:rPr>
                  <w:rFonts w:ascii="Trebuchet MS" w:hAnsi="Trebuchet MS" w:cs="Arial"/>
                  <w:color w:val="404040" w:themeColor="text1" w:themeTint="BF"/>
                  <w:sz w:val="20"/>
                  <w:szCs w:val="20"/>
                </w:rPr>
                <w:t>www.kvcv.be</w:t>
              </w:r>
            </w:hyperlink>
            <w:r w:rsidRPr="0039151E">
              <w:rPr>
                <w:rFonts w:ascii="Trebuchet MS" w:hAnsi="Trebuchet MS" w:cs="Arial"/>
                <w:color w:val="404040" w:themeColor="text1" w:themeTint="BF"/>
                <w:sz w:val="20"/>
                <w:szCs w:val="20"/>
              </w:rPr>
              <w:t>).</w:t>
            </w:r>
          </w:p>
        </w:tc>
      </w:tr>
    </w:tbl>
    <w:p w14:paraId="28A61431" w14:textId="5FB9DEB5" w:rsidR="00AE6367" w:rsidRPr="00200079" w:rsidRDefault="00AE6367" w:rsidP="00FD4400">
      <w:pPr>
        <w:pStyle w:val="LPKop1"/>
        <w:rPr>
          <w:strike/>
          <w:sz w:val="20"/>
          <w:szCs w:val="24"/>
        </w:rPr>
      </w:pPr>
      <w:bookmarkStart w:id="40" w:name="_Toc481575581"/>
      <w:bookmarkEnd w:id="2"/>
      <w:bookmarkEnd w:id="38"/>
      <w:r w:rsidRPr="00AE6367">
        <w:lastRenderedPageBreak/>
        <w:t>Leerplandoelstellingen</w:t>
      </w:r>
      <w:bookmarkEnd w:id="40"/>
    </w:p>
    <w:p w14:paraId="06616276" w14:textId="77777777" w:rsidR="00AE6367" w:rsidRPr="00905464" w:rsidRDefault="00AE6367" w:rsidP="002A2383">
      <w:pPr>
        <w:pStyle w:val="LPKop2"/>
      </w:pPr>
      <w:bookmarkStart w:id="41" w:name="_Toc481575582"/>
      <w:r w:rsidRPr="00905464">
        <w:t>De cel</w:t>
      </w:r>
      <w:bookmarkEnd w:id="41"/>
    </w:p>
    <w:p w14:paraId="610B075B" w14:textId="77777777" w:rsidR="00AE6367" w:rsidRPr="0039151E" w:rsidRDefault="00AE6367" w:rsidP="00AE6367">
      <w:pPr>
        <w:spacing w:after="240" w:line="240" w:lineRule="atLeast"/>
        <w:jc w:val="both"/>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(ca 2 lestijden)</w:t>
      </w:r>
    </w:p>
    <w:tbl>
      <w:tblPr>
        <w:tblpPr w:leftFromText="141" w:rightFromText="141" w:vertAnchor="text" w:tblpY="1"/>
        <w:tblOverlap w:val="never"/>
        <w:tblW w:w="9773"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532"/>
        <w:gridCol w:w="8391"/>
        <w:gridCol w:w="850"/>
      </w:tblGrid>
      <w:tr w:rsidR="00AE6367" w:rsidRPr="0039151E" w14:paraId="0B2F65DD" w14:textId="77777777" w:rsidTr="00C86D89">
        <w:trPr>
          <w:tblCellSpacing w:w="20" w:type="dxa"/>
        </w:trPr>
        <w:tc>
          <w:tcPr>
            <w:tcW w:w="472" w:type="dxa"/>
            <w:tcBorders>
              <w:top w:val="outset" w:sz="6" w:space="0" w:color="auto"/>
              <w:left w:val="outset" w:sz="6" w:space="0" w:color="auto"/>
              <w:bottom w:val="outset" w:sz="6" w:space="0" w:color="auto"/>
              <w:right w:val="outset" w:sz="6" w:space="0" w:color="auto"/>
            </w:tcBorders>
            <w:shd w:val="clear" w:color="auto" w:fill="FFCC99"/>
            <w:vAlign w:val="center"/>
          </w:tcPr>
          <w:p w14:paraId="7F261AA0" w14:textId="5732E378" w:rsidR="00AE6367" w:rsidRPr="0039151E" w:rsidRDefault="00B0138B" w:rsidP="00C86D89">
            <w:pPr>
              <w:spacing w:before="120" w:after="120" w:line="240" w:lineRule="auto"/>
              <w:jc w:val="center"/>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B1</w:t>
            </w:r>
          </w:p>
        </w:tc>
        <w:tc>
          <w:tcPr>
            <w:tcW w:w="8351" w:type="dxa"/>
            <w:shd w:val="clear" w:color="auto" w:fill="FFCC99"/>
            <w:vAlign w:val="center"/>
          </w:tcPr>
          <w:p w14:paraId="73D873E4" w14:textId="77777777" w:rsidR="00AE6367" w:rsidRPr="0039151E" w:rsidRDefault="00AE6367" w:rsidP="00C86D89">
            <w:pPr>
              <w:spacing w:before="120" w:after="120" w:line="240" w:lineRule="auto"/>
              <w:jc w:val="both"/>
              <w:rPr>
                <w:rFonts w:ascii="Trebuchet MS" w:eastAsia="Times New Roman" w:hAnsi="Trebuchet MS"/>
                <w:color w:val="404040" w:themeColor="text1" w:themeTint="BF"/>
                <w:sz w:val="20"/>
                <w:szCs w:val="24"/>
                <w:lang w:eastAsia="nl-NL"/>
              </w:rPr>
            </w:pPr>
            <w:r w:rsidRPr="0039151E">
              <w:rPr>
                <w:rFonts w:ascii="Trebuchet MS" w:eastAsia="Times New Roman" w:hAnsi="Trebuchet MS"/>
                <w:color w:val="404040" w:themeColor="text1" w:themeTint="BF"/>
                <w:sz w:val="20"/>
                <w:szCs w:val="24"/>
                <w:lang w:eastAsia="nl-NL"/>
              </w:rPr>
              <w:t xml:space="preserve">De cel </w:t>
            </w:r>
            <w:r w:rsidRPr="0039151E">
              <w:rPr>
                <w:rFonts w:ascii="Trebuchet MS" w:eastAsia="Times New Roman" w:hAnsi="Trebuchet MS"/>
                <w:b/>
                <w:color w:val="404040" w:themeColor="text1" w:themeTint="BF"/>
                <w:sz w:val="20"/>
                <w:szCs w:val="24"/>
                <w:lang w:eastAsia="nl-NL"/>
              </w:rPr>
              <w:t>duiden</w:t>
            </w:r>
            <w:r w:rsidRPr="0039151E">
              <w:rPr>
                <w:rFonts w:ascii="Trebuchet MS" w:eastAsia="Times New Roman" w:hAnsi="Trebuchet MS"/>
                <w:color w:val="404040" w:themeColor="text1" w:themeTint="BF"/>
                <w:sz w:val="20"/>
                <w:szCs w:val="24"/>
                <w:lang w:eastAsia="nl-NL"/>
              </w:rPr>
              <w:t xml:space="preserve"> als morfologische, functionele en fysiologische basiseenheid van de levende materie.</w:t>
            </w:r>
          </w:p>
        </w:tc>
        <w:tc>
          <w:tcPr>
            <w:tcW w:w="790" w:type="dxa"/>
            <w:shd w:val="clear" w:color="auto" w:fill="FFCC99"/>
            <w:tcMar>
              <w:left w:w="170" w:type="dxa"/>
            </w:tcMar>
            <w:vAlign w:val="center"/>
          </w:tcPr>
          <w:p w14:paraId="51E2F720" w14:textId="77777777" w:rsidR="00AE6367" w:rsidRPr="0039151E" w:rsidRDefault="00AE6367" w:rsidP="00C86D89">
            <w:pPr>
              <w:spacing w:before="120" w:after="120" w:line="240" w:lineRule="auto"/>
              <w:rPr>
                <w:rFonts w:ascii="Trebuchet MS" w:hAnsi="Trebuchet MS"/>
                <w:color w:val="404040" w:themeColor="text1" w:themeTint="BF"/>
                <w:sz w:val="18"/>
              </w:rPr>
            </w:pPr>
          </w:p>
        </w:tc>
      </w:tr>
      <w:tr w:rsidR="00AE6367" w:rsidRPr="0039151E" w14:paraId="216E836C" w14:textId="77777777" w:rsidTr="00C86D89">
        <w:trPr>
          <w:tblCellSpacing w:w="20" w:type="dxa"/>
        </w:trPr>
        <w:tc>
          <w:tcPr>
            <w:tcW w:w="472" w:type="dxa"/>
            <w:tcBorders>
              <w:top w:val="outset" w:sz="6" w:space="0" w:color="auto"/>
              <w:left w:val="outset" w:sz="6" w:space="0" w:color="auto"/>
              <w:bottom w:val="outset" w:sz="6" w:space="0" w:color="auto"/>
              <w:right w:val="outset" w:sz="6" w:space="0" w:color="auto"/>
            </w:tcBorders>
            <w:shd w:val="clear" w:color="auto" w:fill="FFCC99"/>
            <w:vAlign w:val="center"/>
          </w:tcPr>
          <w:p w14:paraId="34637D98" w14:textId="38E1B592" w:rsidR="00AE6367" w:rsidRPr="0039151E" w:rsidRDefault="00B0138B" w:rsidP="00C86D89">
            <w:pPr>
              <w:spacing w:before="120" w:after="120" w:line="240" w:lineRule="auto"/>
              <w:jc w:val="center"/>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B2</w:t>
            </w:r>
          </w:p>
        </w:tc>
        <w:tc>
          <w:tcPr>
            <w:tcW w:w="8351" w:type="dxa"/>
            <w:shd w:val="clear" w:color="auto" w:fill="FFCC99"/>
            <w:vAlign w:val="center"/>
          </w:tcPr>
          <w:p w14:paraId="67D5ED6F" w14:textId="77777777" w:rsidR="00AE6367" w:rsidRPr="0039151E" w:rsidRDefault="00AE6367" w:rsidP="00C86D89">
            <w:pPr>
              <w:spacing w:before="120" w:after="120" w:line="240" w:lineRule="auto"/>
              <w:jc w:val="both"/>
              <w:rPr>
                <w:rFonts w:ascii="Trebuchet MS" w:eastAsia="Times New Roman" w:hAnsi="Trebuchet MS"/>
                <w:color w:val="404040" w:themeColor="text1" w:themeTint="BF"/>
                <w:sz w:val="20"/>
                <w:szCs w:val="24"/>
                <w:lang w:eastAsia="nl-NL"/>
              </w:rPr>
            </w:pPr>
            <w:r w:rsidRPr="0039151E">
              <w:rPr>
                <w:rFonts w:ascii="Trebuchet MS" w:eastAsia="Times New Roman" w:hAnsi="Trebuchet MS"/>
                <w:b/>
                <w:color w:val="404040" w:themeColor="text1" w:themeTint="BF"/>
                <w:sz w:val="20"/>
                <w:szCs w:val="24"/>
                <w:lang w:eastAsia="nl-NL"/>
              </w:rPr>
              <w:t>Aan de hand van afbeeldingen</w:t>
            </w:r>
            <w:r w:rsidRPr="0039151E">
              <w:rPr>
                <w:rFonts w:ascii="Trebuchet MS" w:eastAsia="Times New Roman" w:hAnsi="Trebuchet MS"/>
                <w:color w:val="404040" w:themeColor="text1" w:themeTint="BF"/>
                <w:sz w:val="20"/>
                <w:szCs w:val="24"/>
                <w:lang w:eastAsia="nl-NL"/>
              </w:rPr>
              <w:t xml:space="preserve"> </w:t>
            </w:r>
            <w:r w:rsidRPr="0039151E">
              <w:rPr>
                <w:rFonts w:ascii="Trebuchet MS" w:eastAsia="Times New Roman" w:hAnsi="Trebuchet MS"/>
                <w:b/>
                <w:color w:val="404040" w:themeColor="text1" w:themeTint="BF"/>
                <w:sz w:val="20"/>
                <w:szCs w:val="24"/>
                <w:lang w:eastAsia="nl-NL"/>
              </w:rPr>
              <w:t>en schema’s</w:t>
            </w:r>
            <w:r w:rsidRPr="0039151E">
              <w:rPr>
                <w:rFonts w:ascii="Trebuchet MS" w:eastAsia="Times New Roman" w:hAnsi="Trebuchet MS"/>
                <w:color w:val="404040" w:themeColor="text1" w:themeTint="BF"/>
                <w:sz w:val="20"/>
                <w:szCs w:val="24"/>
                <w:lang w:eastAsia="nl-NL"/>
              </w:rPr>
              <w:t xml:space="preserve"> microscopisch waarneembare organellen van een dierlijke cel </w:t>
            </w:r>
            <w:r w:rsidRPr="0039151E">
              <w:rPr>
                <w:rFonts w:ascii="Trebuchet MS" w:eastAsia="Times New Roman" w:hAnsi="Trebuchet MS"/>
                <w:b/>
                <w:color w:val="404040" w:themeColor="text1" w:themeTint="BF"/>
                <w:sz w:val="20"/>
                <w:szCs w:val="24"/>
                <w:lang w:eastAsia="nl-NL"/>
              </w:rPr>
              <w:t>herkennen</w:t>
            </w:r>
            <w:r w:rsidRPr="0039151E">
              <w:rPr>
                <w:rFonts w:ascii="Trebuchet MS" w:eastAsia="Times New Roman" w:hAnsi="Trebuchet MS"/>
                <w:color w:val="404040" w:themeColor="text1" w:themeTint="BF"/>
                <w:sz w:val="20"/>
                <w:szCs w:val="24"/>
                <w:lang w:eastAsia="nl-NL"/>
              </w:rPr>
              <w:t xml:space="preserve"> en </w:t>
            </w:r>
            <w:r w:rsidRPr="0039151E">
              <w:rPr>
                <w:rFonts w:ascii="Trebuchet MS" w:eastAsia="Times New Roman" w:hAnsi="Trebuchet MS"/>
                <w:b/>
                <w:color w:val="404040" w:themeColor="text1" w:themeTint="BF"/>
                <w:sz w:val="20"/>
                <w:szCs w:val="24"/>
                <w:lang w:eastAsia="nl-NL"/>
              </w:rPr>
              <w:t>benoemen</w:t>
            </w:r>
            <w:r w:rsidRPr="0039151E">
              <w:rPr>
                <w:rFonts w:ascii="Trebuchet MS" w:eastAsia="Times New Roman" w:hAnsi="Trebuchet MS"/>
                <w:color w:val="404040" w:themeColor="text1" w:themeTint="BF"/>
                <w:sz w:val="20"/>
                <w:szCs w:val="24"/>
                <w:lang w:eastAsia="nl-NL"/>
              </w:rPr>
              <w:t xml:space="preserve"> en hun functie </w:t>
            </w:r>
            <w:r w:rsidRPr="0039151E">
              <w:rPr>
                <w:rFonts w:ascii="Trebuchet MS" w:eastAsia="Times New Roman" w:hAnsi="Trebuchet MS"/>
                <w:b/>
                <w:color w:val="404040" w:themeColor="text1" w:themeTint="BF"/>
                <w:sz w:val="20"/>
                <w:szCs w:val="24"/>
                <w:lang w:eastAsia="nl-NL"/>
              </w:rPr>
              <w:t>toelichten</w:t>
            </w:r>
            <w:r w:rsidRPr="0039151E">
              <w:rPr>
                <w:rFonts w:ascii="Trebuchet MS" w:eastAsia="Times New Roman" w:hAnsi="Trebuchet MS"/>
                <w:color w:val="404040" w:themeColor="text1" w:themeTint="BF"/>
                <w:sz w:val="20"/>
                <w:szCs w:val="24"/>
                <w:lang w:eastAsia="nl-NL"/>
              </w:rPr>
              <w:t>.</w:t>
            </w:r>
          </w:p>
        </w:tc>
        <w:tc>
          <w:tcPr>
            <w:tcW w:w="790" w:type="dxa"/>
            <w:shd w:val="clear" w:color="auto" w:fill="FFCC99"/>
            <w:tcMar>
              <w:left w:w="170" w:type="dxa"/>
            </w:tcMar>
            <w:vAlign w:val="center"/>
          </w:tcPr>
          <w:p w14:paraId="1502A487" w14:textId="77777777" w:rsidR="00AE6367" w:rsidRPr="0039151E" w:rsidRDefault="00AE6367" w:rsidP="00C86D89">
            <w:pPr>
              <w:spacing w:before="120" w:after="120" w:line="240" w:lineRule="auto"/>
              <w:rPr>
                <w:rFonts w:ascii="Trebuchet MS" w:hAnsi="Trebuchet MS"/>
                <w:color w:val="404040" w:themeColor="text1" w:themeTint="BF"/>
                <w:sz w:val="18"/>
              </w:rPr>
            </w:pPr>
          </w:p>
        </w:tc>
      </w:tr>
      <w:tr w:rsidR="00AE6367" w:rsidRPr="0039151E" w14:paraId="3CBA78B5" w14:textId="77777777" w:rsidTr="00C86D89">
        <w:trPr>
          <w:tblCellSpacing w:w="20" w:type="dxa"/>
        </w:trPr>
        <w:tc>
          <w:tcPr>
            <w:tcW w:w="472" w:type="dxa"/>
            <w:tcBorders>
              <w:top w:val="outset" w:sz="6" w:space="0" w:color="auto"/>
              <w:left w:val="outset" w:sz="6" w:space="0" w:color="auto"/>
              <w:bottom w:val="outset" w:sz="6" w:space="0" w:color="auto"/>
              <w:right w:val="outset" w:sz="6" w:space="0" w:color="auto"/>
            </w:tcBorders>
            <w:shd w:val="clear" w:color="auto" w:fill="FFCC99"/>
            <w:vAlign w:val="center"/>
          </w:tcPr>
          <w:p w14:paraId="27B47870" w14:textId="5A7FF8E5" w:rsidR="00AE6367" w:rsidRPr="0039151E" w:rsidRDefault="00B0138B" w:rsidP="00C86D89">
            <w:pPr>
              <w:spacing w:before="120" w:after="120" w:line="240" w:lineRule="auto"/>
              <w:jc w:val="center"/>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B3</w:t>
            </w:r>
          </w:p>
        </w:tc>
        <w:tc>
          <w:tcPr>
            <w:tcW w:w="8351" w:type="dxa"/>
            <w:shd w:val="clear" w:color="auto" w:fill="FFCC99"/>
            <w:vAlign w:val="center"/>
          </w:tcPr>
          <w:p w14:paraId="517D2EFD" w14:textId="5DDB890B" w:rsidR="00AE6367" w:rsidRPr="0039151E" w:rsidRDefault="00AE6367" w:rsidP="00C86D89">
            <w:pPr>
              <w:spacing w:before="120" w:after="120" w:line="240" w:lineRule="auto"/>
              <w:jc w:val="both"/>
              <w:rPr>
                <w:rFonts w:ascii="Trebuchet MS" w:eastAsia="Times New Roman" w:hAnsi="Trebuchet MS"/>
                <w:b/>
                <w:color w:val="404040" w:themeColor="text1" w:themeTint="BF"/>
                <w:sz w:val="20"/>
                <w:szCs w:val="24"/>
                <w:lang w:eastAsia="nl-NL"/>
              </w:rPr>
            </w:pPr>
            <w:r w:rsidRPr="0039151E">
              <w:rPr>
                <w:rFonts w:ascii="Arial" w:eastAsia="Times New Roman" w:hAnsi="Arial"/>
                <w:b/>
                <w:color w:val="404040" w:themeColor="text1" w:themeTint="BF"/>
                <w:sz w:val="20"/>
                <w:szCs w:val="24"/>
                <w:lang w:val="nl-NL" w:eastAsia="nl-NL"/>
              </w:rPr>
              <w:t>Aan de hand van afbeeldingen en schema’s</w:t>
            </w:r>
            <w:r w:rsidRPr="0039151E">
              <w:rPr>
                <w:rFonts w:ascii="Arial" w:eastAsia="Times New Roman" w:hAnsi="Arial"/>
                <w:color w:val="404040" w:themeColor="text1" w:themeTint="BF"/>
                <w:sz w:val="20"/>
                <w:szCs w:val="24"/>
                <w:lang w:val="nl-NL" w:eastAsia="nl-NL"/>
              </w:rPr>
              <w:t xml:space="preserve"> enkele submicroscopisch</w:t>
            </w:r>
            <w:r w:rsidR="00D23CEB" w:rsidRPr="0039151E">
              <w:rPr>
                <w:rFonts w:ascii="Arial" w:eastAsia="Times New Roman" w:hAnsi="Arial"/>
                <w:color w:val="404040" w:themeColor="text1" w:themeTint="BF"/>
                <w:sz w:val="20"/>
                <w:szCs w:val="24"/>
                <w:lang w:val="nl-NL" w:eastAsia="nl-NL"/>
              </w:rPr>
              <w:t>e</w:t>
            </w:r>
            <w:r w:rsidRPr="0039151E">
              <w:rPr>
                <w:rFonts w:ascii="Arial" w:eastAsia="Times New Roman" w:hAnsi="Arial"/>
                <w:color w:val="404040" w:themeColor="text1" w:themeTint="BF"/>
                <w:sz w:val="20"/>
                <w:szCs w:val="24"/>
                <w:lang w:val="nl-NL" w:eastAsia="nl-NL"/>
              </w:rPr>
              <w:t xml:space="preserve"> waarneembare organellen van </w:t>
            </w:r>
            <w:r w:rsidR="00D23CEB" w:rsidRPr="0039151E">
              <w:rPr>
                <w:rFonts w:ascii="Arial" w:eastAsia="Times New Roman" w:hAnsi="Arial"/>
                <w:color w:val="404040" w:themeColor="text1" w:themeTint="BF"/>
                <w:sz w:val="20"/>
                <w:szCs w:val="24"/>
                <w:lang w:val="nl-NL" w:eastAsia="nl-NL"/>
              </w:rPr>
              <w:t xml:space="preserve">een </w:t>
            </w:r>
            <w:r w:rsidRPr="0039151E">
              <w:rPr>
                <w:rFonts w:ascii="Arial" w:eastAsia="Times New Roman" w:hAnsi="Arial"/>
                <w:color w:val="404040" w:themeColor="text1" w:themeTint="BF"/>
                <w:sz w:val="20"/>
                <w:szCs w:val="24"/>
                <w:lang w:val="nl-NL" w:eastAsia="nl-NL"/>
              </w:rPr>
              <w:t xml:space="preserve">dierlijke cel </w:t>
            </w:r>
            <w:r w:rsidRPr="0039151E">
              <w:rPr>
                <w:rFonts w:ascii="Arial" w:eastAsia="Times New Roman" w:hAnsi="Arial"/>
                <w:b/>
                <w:color w:val="404040" w:themeColor="text1" w:themeTint="BF"/>
                <w:sz w:val="20"/>
                <w:szCs w:val="24"/>
                <w:lang w:val="nl-NL" w:eastAsia="nl-NL"/>
              </w:rPr>
              <w:t>herkennen en benoemen</w:t>
            </w:r>
            <w:r w:rsidRPr="0039151E">
              <w:rPr>
                <w:rFonts w:ascii="Arial" w:eastAsia="Times New Roman" w:hAnsi="Arial"/>
                <w:color w:val="404040" w:themeColor="text1" w:themeTint="BF"/>
                <w:sz w:val="20"/>
                <w:szCs w:val="24"/>
                <w:lang w:val="nl-NL" w:eastAsia="nl-NL"/>
              </w:rPr>
              <w:t xml:space="preserve"> en hun functie </w:t>
            </w:r>
            <w:r w:rsidRPr="0039151E">
              <w:rPr>
                <w:rFonts w:ascii="Arial" w:eastAsia="Times New Roman" w:hAnsi="Arial"/>
                <w:b/>
                <w:color w:val="404040" w:themeColor="text1" w:themeTint="BF"/>
                <w:sz w:val="20"/>
                <w:szCs w:val="24"/>
                <w:lang w:val="nl-NL" w:eastAsia="nl-NL"/>
              </w:rPr>
              <w:t>toelichten</w:t>
            </w:r>
            <w:r w:rsidRPr="0039151E">
              <w:rPr>
                <w:rFonts w:ascii="Arial" w:eastAsia="Times New Roman" w:hAnsi="Arial"/>
                <w:color w:val="404040" w:themeColor="text1" w:themeTint="BF"/>
                <w:sz w:val="20"/>
                <w:szCs w:val="24"/>
                <w:lang w:val="nl-NL" w:eastAsia="nl-NL"/>
              </w:rPr>
              <w:t>.</w:t>
            </w:r>
          </w:p>
        </w:tc>
        <w:tc>
          <w:tcPr>
            <w:tcW w:w="790" w:type="dxa"/>
            <w:shd w:val="clear" w:color="auto" w:fill="FFCC99"/>
            <w:tcMar>
              <w:left w:w="170" w:type="dxa"/>
            </w:tcMar>
            <w:vAlign w:val="center"/>
          </w:tcPr>
          <w:p w14:paraId="4A8072A1" w14:textId="77777777" w:rsidR="00AE6367" w:rsidRPr="0039151E" w:rsidRDefault="00AE6367" w:rsidP="00C86D89">
            <w:pPr>
              <w:spacing w:before="120" w:after="120" w:line="240" w:lineRule="auto"/>
              <w:rPr>
                <w:rFonts w:ascii="Trebuchet MS" w:hAnsi="Trebuchet MS"/>
                <w:color w:val="404040" w:themeColor="text1" w:themeTint="BF"/>
                <w:sz w:val="18"/>
              </w:rPr>
            </w:pPr>
          </w:p>
        </w:tc>
      </w:tr>
      <w:tr w:rsidR="00AE6367" w:rsidRPr="0039151E" w14:paraId="5242D7A4" w14:textId="77777777" w:rsidTr="00C86D89">
        <w:trPr>
          <w:tblCellSpacing w:w="20" w:type="dxa"/>
        </w:trPr>
        <w:tc>
          <w:tcPr>
            <w:tcW w:w="472" w:type="dxa"/>
            <w:tcBorders>
              <w:top w:val="outset" w:sz="6" w:space="0" w:color="auto"/>
              <w:left w:val="outset" w:sz="6" w:space="0" w:color="auto"/>
              <w:bottom w:val="outset" w:sz="6" w:space="0" w:color="auto"/>
              <w:right w:val="outset" w:sz="6" w:space="0" w:color="auto"/>
            </w:tcBorders>
            <w:shd w:val="clear" w:color="auto" w:fill="FFCC99"/>
            <w:vAlign w:val="center"/>
          </w:tcPr>
          <w:p w14:paraId="58B59902" w14:textId="4B5D638D" w:rsidR="00AE6367" w:rsidRPr="0039151E" w:rsidRDefault="00B0138B" w:rsidP="00C86D89">
            <w:pPr>
              <w:spacing w:before="120" w:after="120" w:line="240" w:lineRule="auto"/>
              <w:jc w:val="center"/>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B4</w:t>
            </w:r>
          </w:p>
        </w:tc>
        <w:tc>
          <w:tcPr>
            <w:tcW w:w="8351" w:type="dxa"/>
            <w:shd w:val="clear" w:color="auto" w:fill="FFCC99"/>
            <w:vAlign w:val="center"/>
          </w:tcPr>
          <w:p w14:paraId="49BBD916" w14:textId="77777777" w:rsidR="00AE6367" w:rsidRPr="0039151E" w:rsidRDefault="00AE6367" w:rsidP="00C86D89">
            <w:pPr>
              <w:spacing w:before="120" w:after="120" w:line="240" w:lineRule="auto"/>
              <w:jc w:val="both"/>
              <w:rPr>
                <w:rFonts w:ascii="Arial" w:eastAsia="Times New Roman" w:hAnsi="Arial"/>
                <w:b/>
                <w:color w:val="404040" w:themeColor="text1" w:themeTint="BF"/>
                <w:sz w:val="20"/>
                <w:szCs w:val="24"/>
                <w:lang w:val="nl-NL" w:eastAsia="nl-NL"/>
              </w:rPr>
            </w:pPr>
            <w:r w:rsidRPr="0039151E">
              <w:rPr>
                <w:rFonts w:ascii="Trebuchet MS" w:eastAsia="Times New Roman" w:hAnsi="Trebuchet MS"/>
                <w:b/>
                <w:color w:val="404040" w:themeColor="text1" w:themeTint="BF"/>
                <w:sz w:val="20"/>
                <w:szCs w:val="24"/>
                <w:lang w:val="nl-NL" w:eastAsia="nl-NL"/>
              </w:rPr>
              <w:t>De functie en betekenis</w:t>
            </w:r>
            <w:r w:rsidRPr="0039151E">
              <w:rPr>
                <w:rFonts w:ascii="Trebuchet MS" w:eastAsia="Times New Roman" w:hAnsi="Trebuchet MS"/>
                <w:color w:val="404040" w:themeColor="text1" w:themeTint="BF"/>
                <w:sz w:val="20"/>
                <w:szCs w:val="24"/>
                <w:lang w:val="nl-NL" w:eastAsia="nl-NL"/>
              </w:rPr>
              <w:t xml:space="preserve"> van de celkern </w:t>
            </w:r>
            <w:r w:rsidRPr="0039151E">
              <w:rPr>
                <w:rFonts w:ascii="Trebuchet MS" w:eastAsia="Times New Roman" w:hAnsi="Trebuchet MS"/>
                <w:b/>
                <w:color w:val="404040" w:themeColor="text1" w:themeTint="BF"/>
                <w:sz w:val="20"/>
                <w:szCs w:val="24"/>
                <w:lang w:val="nl-NL" w:eastAsia="nl-NL"/>
              </w:rPr>
              <w:t>toelichten</w:t>
            </w:r>
            <w:r w:rsidRPr="0039151E">
              <w:rPr>
                <w:rFonts w:ascii="Trebuchet MS" w:eastAsia="Times New Roman" w:hAnsi="Trebuchet MS"/>
                <w:color w:val="404040" w:themeColor="text1" w:themeTint="BF"/>
                <w:sz w:val="20"/>
                <w:szCs w:val="24"/>
                <w:lang w:val="nl-NL" w:eastAsia="nl-NL"/>
              </w:rPr>
              <w:t>.</w:t>
            </w:r>
          </w:p>
        </w:tc>
        <w:tc>
          <w:tcPr>
            <w:tcW w:w="790" w:type="dxa"/>
            <w:shd w:val="clear" w:color="auto" w:fill="FFCC99"/>
            <w:tcMar>
              <w:left w:w="170" w:type="dxa"/>
            </w:tcMar>
            <w:vAlign w:val="center"/>
          </w:tcPr>
          <w:p w14:paraId="46840865" w14:textId="77777777" w:rsidR="00AE6367" w:rsidRPr="0039151E" w:rsidRDefault="00AE6367" w:rsidP="00C86D89">
            <w:pPr>
              <w:spacing w:before="120" w:after="120" w:line="240" w:lineRule="auto"/>
              <w:jc w:val="center"/>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NW2</w:t>
            </w:r>
          </w:p>
        </w:tc>
      </w:tr>
      <w:tr w:rsidR="00AE6367" w:rsidRPr="0039151E" w14:paraId="27E9EC56" w14:textId="77777777" w:rsidTr="00AE6367">
        <w:trPr>
          <w:tblCellSpacing w:w="20" w:type="dxa"/>
        </w:trPr>
        <w:tc>
          <w:tcPr>
            <w:tcW w:w="9693" w:type="dxa"/>
            <w:gridSpan w:val="3"/>
            <w:tcBorders>
              <w:top w:val="outset" w:sz="6" w:space="0" w:color="auto"/>
              <w:left w:val="outset" w:sz="6" w:space="0" w:color="auto"/>
              <w:bottom w:val="outset" w:sz="6" w:space="0" w:color="auto"/>
            </w:tcBorders>
            <w:shd w:val="clear" w:color="auto" w:fill="auto"/>
          </w:tcPr>
          <w:p w14:paraId="69579D52" w14:textId="77777777" w:rsidR="00AE6367" w:rsidRPr="0039151E" w:rsidRDefault="00AE6367" w:rsidP="008A1D21">
            <w:pPr>
              <w:spacing w:before="120" w:after="120" w:line="240" w:lineRule="auto"/>
              <w:ind w:left="142"/>
              <w:rPr>
                <w:rFonts w:ascii="Trebuchet MS" w:hAnsi="Trebuchet MS"/>
                <w:b/>
                <w:color w:val="404040" w:themeColor="text1" w:themeTint="BF"/>
              </w:rPr>
            </w:pPr>
            <w:r w:rsidRPr="0039151E">
              <w:rPr>
                <w:rFonts w:ascii="Trebuchet MS" w:hAnsi="Trebuchet MS"/>
                <w:b/>
                <w:bCs/>
                <w:color w:val="404040" w:themeColor="text1" w:themeTint="BF"/>
                <w:sz w:val="20"/>
                <w:szCs w:val="20"/>
              </w:rPr>
              <w:t>Wenken</w:t>
            </w:r>
            <w:r w:rsidRPr="0039151E">
              <w:rPr>
                <w:rFonts w:ascii="Trebuchet MS" w:hAnsi="Trebuchet MS"/>
                <w:b/>
                <w:color w:val="404040" w:themeColor="text1" w:themeTint="BF"/>
              </w:rPr>
              <w:t xml:space="preserve"> </w:t>
            </w:r>
          </w:p>
          <w:p w14:paraId="613B3E76" w14:textId="6F34E868" w:rsidR="00AE6367" w:rsidRPr="0039151E" w:rsidRDefault="00AE6367" w:rsidP="008A1D21">
            <w:pPr>
              <w:keepNext/>
              <w:keepLines/>
              <w:spacing w:after="0" w:line="240" w:lineRule="atLeast"/>
              <w:ind w:left="142"/>
              <w:rPr>
                <w:rFonts w:ascii="Trebuchet MS" w:eastAsia="Times New Roman" w:hAnsi="Trebuchet MS"/>
                <w:color w:val="404040" w:themeColor="text1" w:themeTint="BF"/>
                <w:sz w:val="20"/>
                <w:szCs w:val="24"/>
                <w:lang w:val="nl-NL" w:eastAsia="nl-NL"/>
              </w:rPr>
            </w:pPr>
            <w:proofErr w:type="spellStart"/>
            <w:r w:rsidRPr="0039151E">
              <w:rPr>
                <w:rFonts w:ascii="Trebuchet MS" w:eastAsia="Times New Roman" w:hAnsi="Trebuchet MS"/>
                <w:color w:val="404040" w:themeColor="text1" w:themeTint="BF"/>
                <w:sz w:val="20"/>
                <w:szCs w:val="24"/>
                <w:lang w:val="nl-NL" w:eastAsia="nl-NL"/>
              </w:rPr>
              <w:t>Lichtoptisch</w:t>
            </w:r>
            <w:proofErr w:type="spellEnd"/>
            <w:r w:rsidRPr="0039151E">
              <w:rPr>
                <w:rFonts w:ascii="Trebuchet MS" w:eastAsia="Times New Roman" w:hAnsi="Trebuchet MS"/>
                <w:color w:val="404040" w:themeColor="text1" w:themeTint="BF"/>
                <w:sz w:val="20"/>
                <w:szCs w:val="24"/>
                <w:lang w:val="nl-NL" w:eastAsia="nl-NL"/>
              </w:rPr>
              <w:t xml:space="preserve"> nemen we enkel kern, plasmamembraan en cytoplasma waar. De informatie voor alle processen en functies die in het cytoplasma van de cel worden uitgevoerd</w:t>
            </w:r>
            <w:r w:rsidR="00935C41" w:rsidRPr="0039151E">
              <w:rPr>
                <w:rFonts w:ascii="Trebuchet MS" w:eastAsia="Times New Roman" w:hAnsi="Trebuchet MS"/>
                <w:color w:val="404040" w:themeColor="text1" w:themeTint="BF"/>
                <w:sz w:val="20"/>
                <w:szCs w:val="24"/>
                <w:lang w:val="nl-NL" w:eastAsia="nl-NL"/>
              </w:rPr>
              <w:t>,</w:t>
            </w:r>
            <w:r w:rsidRPr="0039151E">
              <w:rPr>
                <w:rFonts w:ascii="Trebuchet MS" w:eastAsia="Times New Roman" w:hAnsi="Trebuchet MS"/>
                <w:color w:val="404040" w:themeColor="text1" w:themeTint="BF"/>
                <w:sz w:val="20"/>
                <w:szCs w:val="24"/>
                <w:lang w:val="nl-NL" w:eastAsia="nl-NL"/>
              </w:rPr>
              <w:t xml:space="preserve"> liggen in de kern. </w:t>
            </w:r>
          </w:p>
          <w:p w14:paraId="38D80F62" w14:textId="77777777" w:rsidR="00AE6367" w:rsidRPr="0039151E" w:rsidRDefault="00AE6367" w:rsidP="008A1D21">
            <w:pPr>
              <w:keepNext/>
              <w:keepLines/>
              <w:spacing w:after="0" w:line="240" w:lineRule="atLeast"/>
              <w:ind w:left="142"/>
              <w:rPr>
                <w:rFonts w:ascii="Trebuchet MS" w:eastAsia="Times New Roman" w:hAnsi="Trebuchet MS"/>
                <w:color w:val="404040" w:themeColor="text1" w:themeTint="BF"/>
                <w:sz w:val="20"/>
                <w:szCs w:val="24"/>
                <w:lang w:val="nl-NL" w:eastAsia="nl-NL"/>
              </w:rPr>
            </w:pPr>
          </w:p>
          <w:p w14:paraId="53D2E643" w14:textId="22F75FD9" w:rsidR="00AE6367" w:rsidRPr="0039151E" w:rsidRDefault="00AE6367" w:rsidP="008A1D21">
            <w:pPr>
              <w:keepNext/>
              <w:keepLines/>
              <w:spacing w:after="240" w:line="240" w:lineRule="atLeast"/>
              <w:ind w:left="142"/>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 xml:space="preserve">In de cel worden de verschillende functies uitgevoerd door verschillende celorganellen. De vergelijking met de functie van de organen in het menselijk lichaam kan hier aan bod komen. </w:t>
            </w:r>
          </w:p>
          <w:p w14:paraId="5CD87300" w14:textId="77777777" w:rsidR="00AE6367" w:rsidRPr="0039151E" w:rsidRDefault="00AE6367" w:rsidP="008A1D21">
            <w:pPr>
              <w:keepNext/>
              <w:keepLines/>
              <w:spacing w:after="240" w:line="240" w:lineRule="atLeast"/>
              <w:ind w:left="142"/>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Door de bespreking van de celorganellen komen de leerlingen tot het inzicht dat de cel grotendeels autonoom haar levensfuncties vervult. Het verdient aanbeveling om de cel te vergelijken met een fabriekje dat grondstoffen toegeleverd krijgt, en meestal afgewerkte producten aflevert.</w:t>
            </w:r>
          </w:p>
          <w:p w14:paraId="76C0BEF5" w14:textId="47290018" w:rsidR="00AE6367" w:rsidRPr="0039151E" w:rsidRDefault="00AE6367" w:rsidP="008A1D21">
            <w:pPr>
              <w:keepNext/>
              <w:keepLines/>
              <w:spacing w:after="240" w:line="240" w:lineRule="atLeast"/>
              <w:ind w:left="142"/>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 xml:space="preserve">Er kan geduid worden dat vele functies uitgevoerd worden door organellen die enkel submicroscopisch zichtbaar zijn. De organellen worden besproken in functie van wat er nodig is om celdeling en </w:t>
            </w:r>
            <w:r w:rsidR="00CE2B66" w:rsidRPr="0039151E">
              <w:rPr>
                <w:rFonts w:ascii="Trebuchet MS" w:eastAsia="Times New Roman" w:hAnsi="Trebuchet MS"/>
                <w:color w:val="404040" w:themeColor="text1" w:themeTint="BF"/>
                <w:sz w:val="20"/>
                <w:szCs w:val="24"/>
                <w:lang w:val="nl-NL" w:eastAsia="nl-NL"/>
              </w:rPr>
              <w:t xml:space="preserve">de voortplanting te begrijpen. </w:t>
            </w:r>
          </w:p>
          <w:p w14:paraId="5B6AB5C9" w14:textId="77777777" w:rsidR="00AE6367" w:rsidRPr="0039151E" w:rsidRDefault="00AE6367" w:rsidP="008A1D21">
            <w:pPr>
              <w:keepNext/>
              <w:keepLines/>
              <w:spacing w:after="240" w:line="240" w:lineRule="atLeast"/>
              <w:ind w:left="142"/>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De leraar kan zelf oordelen wat de klassengroep aankan.</w:t>
            </w:r>
          </w:p>
          <w:p w14:paraId="27CCD8BB" w14:textId="77777777" w:rsidR="00AE6367" w:rsidRPr="0039151E" w:rsidRDefault="00AE6367" w:rsidP="008A1D21">
            <w:pPr>
              <w:keepNext/>
              <w:keepLines/>
              <w:spacing w:after="0" w:line="240" w:lineRule="atLeast"/>
              <w:ind w:left="142"/>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 xml:space="preserve">De volgende functies van de organellen in de cel kunnen daarbij vermeld worden: </w:t>
            </w:r>
          </w:p>
          <w:p w14:paraId="78A3494F" w14:textId="77777777" w:rsidR="00AE6367" w:rsidRPr="0039151E" w:rsidRDefault="00AE6367" w:rsidP="008A1D21">
            <w:pPr>
              <w:keepNext/>
              <w:keepLines/>
              <w:spacing w:after="0" w:line="240" w:lineRule="atLeast"/>
              <w:ind w:left="708"/>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w:t>
            </w:r>
            <w:r w:rsidRPr="0039151E">
              <w:rPr>
                <w:rFonts w:ascii="Trebuchet MS" w:eastAsia="Times New Roman" w:hAnsi="Trebuchet MS"/>
                <w:color w:val="404040" w:themeColor="text1" w:themeTint="BF"/>
                <w:sz w:val="20"/>
                <w:szCs w:val="24"/>
                <w:lang w:val="nl-NL" w:eastAsia="nl-NL"/>
              </w:rPr>
              <w:tab/>
              <w:t>coördinatiefunctie</w:t>
            </w:r>
          </w:p>
          <w:p w14:paraId="2B405190" w14:textId="77777777" w:rsidR="00AE6367" w:rsidRPr="0039151E" w:rsidRDefault="00AE6367" w:rsidP="008A1D21">
            <w:pPr>
              <w:keepNext/>
              <w:keepLines/>
              <w:spacing w:after="0" w:line="240" w:lineRule="atLeast"/>
              <w:ind w:left="708"/>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w:t>
            </w:r>
            <w:r w:rsidRPr="0039151E">
              <w:rPr>
                <w:rFonts w:ascii="Trebuchet MS" w:eastAsia="Times New Roman" w:hAnsi="Trebuchet MS"/>
                <w:color w:val="404040" w:themeColor="text1" w:themeTint="BF"/>
                <w:sz w:val="20"/>
                <w:szCs w:val="24"/>
                <w:lang w:val="nl-NL" w:eastAsia="nl-NL"/>
              </w:rPr>
              <w:tab/>
              <w:t>transportfunctie</w:t>
            </w:r>
          </w:p>
          <w:p w14:paraId="5D85D083" w14:textId="77777777" w:rsidR="00AE6367" w:rsidRPr="0039151E" w:rsidRDefault="00AE6367" w:rsidP="008A1D21">
            <w:pPr>
              <w:keepNext/>
              <w:keepLines/>
              <w:spacing w:after="0" w:line="240" w:lineRule="atLeast"/>
              <w:ind w:left="708"/>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w:t>
            </w:r>
            <w:r w:rsidRPr="0039151E">
              <w:rPr>
                <w:rFonts w:ascii="Trebuchet MS" w:eastAsia="Times New Roman" w:hAnsi="Trebuchet MS"/>
                <w:color w:val="404040" w:themeColor="text1" w:themeTint="BF"/>
                <w:sz w:val="20"/>
                <w:szCs w:val="24"/>
                <w:lang w:val="nl-NL" w:eastAsia="nl-NL"/>
              </w:rPr>
              <w:tab/>
              <w:t>verpakkingsfunctie</w:t>
            </w:r>
          </w:p>
          <w:p w14:paraId="719D0B34" w14:textId="77777777" w:rsidR="00AE6367" w:rsidRPr="0039151E" w:rsidRDefault="00AE6367" w:rsidP="008A1D21">
            <w:pPr>
              <w:keepNext/>
              <w:keepLines/>
              <w:spacing w:after="0" w:line="240" w:lineRule="atLeast"/>
              <w:ind w:left="708"/>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w:t>
            </w:r>
            <w:r w:rsidRPr="0039151E">
              <w:rPr>
                <w:rFonts w:ascii="Trebuchet MS" w:eastAsia="Times New Roman" w:hAnsi="Trebuchet MS"/>
                <w:color w:val="404040" w:themeColor="text1" w:themeTint="BF"/>
                <w:sz w:val="20"/>
                <w:szCs w:val="24"/>
                <w:lang w:val="nl-NL" w:eastAsia="nl-NL"/>
              </w:rPr>
              <w:tab/>
              <w:t xml:space="preserve">synthesefunctie </w:t>
            </w:r>
          </w:p>
          <w:p w14:paraId="30C3AD06" w14:textId="77777777" w:rsidR="00AE6367" w:rsidRPr="0039151E" w:rsidRDefault="00AE6367" w:rsidP="008A1D21">
            <w:pPr>
              <w:keepNext/>
              <w:keepLines/>
              <w:spacing w:after="0" w:line="240" w:lineRule="atLeast"/>
              <w:ind w:left="708"/>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w:t>
            </w:r>
            <w:r w:rsidRPr="0039151E">
              <w:rPr>
                <w:rFonts w:ascii="Trebuchet MS" w:eastAsia="Times New Roman" w:hAnsi="Trebuchet MS"/>
                <w:color w:val="404040" w:themeColor="text1" w:themeTint="BF"/>
                <w:sz w:val="20"/>
                <w:szCs w:val="24"/>
                <w:lang w:val="nl-NL" w:eastAsia="nl-NL"/>
              </w:rPr>
              <w:tab/>
              <w:t>afbraakfunctie.</w:t>
            </w:r>
          </w:p>
          <w:p w14:paraId="5DD17EA4" w14:textId="77777777" w:rsidR="00AE6367" w:rsidRPr="0039151E" w:rsidRDefault="00AE6367" w:rsidP="008A1D21">
            <w:pPr>
              <w:keepNext/>
              <w:keepLines/>
              <w:spacing w:after="0" w:line="240" w:lineRule="atLeast"/>
              <w:ind w:left="708"/>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w:t>
            </w:r>
            <w:r w:rsidRPr="0039151E">
              <w:rPr>
                <w:rFonts w:ascii="Trebuchet MS" w:eastAsia="Times New Roman" w:hAnsi="Trebuchet MS"/>
                <w:color w:val="404040" w:themeColor="text1" w:themeTint="BF"/>
                <w:sz w:val="20"/>
                <w:szCs w:val="24"/>
                <w:lang w:val="nl-NL" w:eastAsia="nl-NL"/>
              </w:rPr>
              <w:tab/>
              <w:t>opslagfunctie</w:t>
            </w:r>
          </w:p>
          <w:p w14:paraId="48F45403" w14:textId="77777777" w:rsidR="00AE6367" w:rsidRPr="0039151E" w:rsidRDefault="00AE6367" w:rsidP="008A1D21">
            <w:pPr>
              <w:keepNext/>
              <w:keepLines/>
              <w:spacing w:after="0" w:line="240" w:lineRule="atLeast"/>
              <w:ind w:left="708"/>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w:t>
            </w:r>
            <w:r w:rsidRPr="0039151E">
              <w:rPr>
                <w:rFonts w:ascii="Trebuchet MS" w:eastAsia="Times New Roman" w:hAnsi="Trebuchet MS"/>
                <w:color w:val="404040" w:themeColor="text1" w:themeTint="BF"/>
                <w:sz w:val="20"/>
                <w:szCs w:val="24"/>
                <w:lang w:val="nl-NL" w:eastAsia="nl-NL"/>
              </w:rPr>
              <w:tab/>
              <w:t>verdedigingsfunctie</w:t>
            </w:r>
          </w:p>
          <w:p w14:paraId="6047C949" w14:textId="77777777" w:rsidR="00AE6367" w:rsidRPr="0039151E" w:rsidRDefault="00AE6367" w:rsidP="008A1D21">
            <w:pPr>
              <w:keepNext/>
              <w:keepLines/>
              <w:spacing w:after="0" w:line="240" w:lineRule="atLeast"/>
              <w:ind w:left="708"/>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w:t>
            </w:r>
            <w:r w:rsidRPr="0039151E">
              <w:rPr>
                <w:rFonts w:ascii="Trebuchet MS" w:eastAsia="Times New Roman" w:hAnsi="Trebuchet MS"/>
                <w:color w:val="404040" w:themeColor="text1" w:themeTint="BF"/>
                <w:sz w:val="20"/>
                <w:szCs w:val="24"/>
                <w:lang w:val="nl-NL" w:eastAsia="nl-NL"/>
              </w:rPr>
              <w:tab/>
              <w:t>energiefunctie</w:t>
            </w:r>
          </w:p>
          <w:p w14:paraId="3D01D953" w14:textId="77777777" w:rsidR="00AE6367" w:rsidRPr="0039151E" w:rsidRDefault="00AE6367" w:rsidP="008A1D21">
            <w:pPr>
              <w:keepNext/>
              <w:keepLines/>
              <w:spacing w:after="0" w:line="240" w:lineRule="atLeast"/>
              <w:ind w:left="708"/>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w:t>
            </w:r>
            <w:r w:rsidRPr="0039151E">
              <w:rPr>
                <w:rFonts w:ascii="Trebuchet MS" w:eastAsia="Times New Roman" w:hAnsi="Trebuchet MS"/>
                <w:color w:val="404040" w:themeColor="text1" w:themeTint="BF"/>
                <w:sz w:val="20"/>
                <w:szCs w:val="24"/>
                <w:lang w:val="nl-NL" w:eastAsia="nl-NL"/>
              </w:rPr>
              <w:tab/>
              <w:t>barrièrefunctie</w:t>
            </w:r>
          </w:p>
          <w:p w14:paraId="0AFB1CE6" w14:textId="77777777" w:rsidR="00AE6367" w:rsidRPr="0039151E" w:rsidRDefault="00AE6367" w:rsidP="008A1D21">
            <w:pPr>
              <w:keepNext/>
              <w:keepLines/>
              <w:spacing w:after="0" w:line="240" w:lineRule="atLeast"/>
              <w:ind w:left="708"/>
              <w:rPr>
                <w:rFonts w:ascii="Trebuchet MS" w:eastAsia="Times New Roman" w:hAnsi="Trebuchet MS"/>
                <w:color w:val="404040" w:themeColor="text1" w:themeTint="BF"/>
                <w:sz w:val="20"/>
                <w:szCs w:val="24"/>
                <w:lang w:val="nl-NL" w:eastAsia="nl-NL"/>
              </w:rPr>
            </w:pPr>
          </w:p>
          <w:p w14:paraId="5E904B91" w14:textId="5BC4DBBC" w:rsidR="00AE6367" w:rsidRPr="0039151E" w:rsidRDefault="00AE6367" w:rsidP="008A1D21">
            <w:pPr>
              <w:keepNext/>
              <w:keepLines/>
              <w:spacing w:after="240" w:line="240" w:lineRule="atLeast"/>
              <w:ind w:left="142"/>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 xml:space="preserve">Submicroscopisch kunnen volgende celorganellen aan bod komen: kern, mitochondriën, lysosomen, vacuolen, ruw en glad </w:t>
            </w:r>
            <w:proofErr w:type="spellStart"/>
            <w:r w:rsidRPr="0039151E">
              <w:rPr>
                <w:rFonts w:ascii="Trebuchet MS" w:eastAsia="Times New Roman" w:hAnsi="Trebuchet MS"/>
                <w:color w:val="404040" w:themeColor="text1" w:themeTint="BF"/>
                <w:sz w:val="20"/>
                <w:szCs w:val="24"/>
                <w:lang w:val="nl-NL" w:eastAsia="nl-NL"/>
              </w:rPr>
              <w:t>endoplasmatisch</w:t>
            </w:r>
            <w:proofErr w:type="spellEnd"/>
            <w:r w:rsidRPr="0039151E">
              <w:rPr>
                <w:rFonts w:ascii="Trebuchet MS" w:eastAsia="Times New Roman" w:hAnsi="Trebuchet MS"/>
                <w:color w:val="404040" w:themeColor="text1" w:themeTint="BF"/>
                <w:sz w:val="20"/>
                <w:szCs w:val="24"/>
                <w:lang w:val="nl-NL" w:eastAsia="nl-NL"/>
              </w:rPr>
              <w:t xml:space="preserve"> reticulum, ribosomen, </w:t>
            </w:r>
            <w:proofErr w:type="spellStart"/>
            <w:r w:rsidRPr="0039151E">
              <w:rPr>
                <w:rFonts w:ascii="Trebuchet MS" w:eastAsia="Times New Roman" w:hAnsi="Trebuchet MS"/>
                <w:color w:val="404040" w:themeColor="text1" w:themeTint="BF"/>
                <w:sz w:val="20"/>
                <w:szCs w:val="24"/>
                <w:lang w:val="nl-NL" w:eastAsia="nl-NL"/>
              </w:rPr>
              <w:t>golgi</w:t>
            </w:r>
            <w:proofErr w:type="spellEnd"/>
            <w:r w:rsidRPr="0039151E">
              <w:rPr>
                <w:rFonts w:ascii="Trebuchet MS" w:eastAsia="Times New Roman" w:hAnsi="Trebuchet MS"/>
                <w:color w:val="404040" w:themeColor="text1" w:themeTint="BF"/>
                <w:sz w:val="20"/>
                <w:szCs w:val="24"/>
                <w:lang w:val="nl-NL" w:eastAsia="nl-NL"/>
              </w:rPr>
              <w:t>-apparaat, cytoskelet, centrosoom/</w:t>
            </w:r>
            <w:r w:rsidRPr="0039151E">
              <w:rPr>
                <w:rFonts w:ascii="Trebuchet MS" w:eastAsia="Times New Roman" w:hAnsi="Trebuchet MS"/>
                <w:strike/>
                <w:color w:val="404040" w:themeColor="text1" w:themeTint="BF"/>
                <w:sz w:val="20"/>
                <w:szCs w:val="24"/>
                <w:lang w:val="nl-NL" w:eastAsia="nl-NL"/>
              </w:rPr>
              <w:t xml:space="preserve"> </w:t>
            </w:r>
            <w:r w:rsidRPr="0039151E">
              <w:rPr>
                <w:rFonts w:ascii="Trebuchet MS" w:eastAsia="Times New Roman" w:hAnsi="Trebuchet MS"/>
                <w:color w:val="404040" w:themeColor="text1" w:themeTint="BF"/>
                <w:sz w:val="20"/>
                <w:szCs w:val="24"/>
                <w:lang w:val="nl-NL" w:eastAsia="nl-NL"/>
              </w:rPr>
              <w:t>centriolen, celwand, celmembraan.</w:t>
            </w:r>
          </w:p>
          <w:p w14:paraId="60AFD35D" w14:textId="77777777" w:rsidR="00AE6367" w:rsidRPr="0039151E" w:rsidRDefault="00AE6367" w:rsidP="008A1D21">
            <w:pPr>
              <w:keepNext/>
              <w:keepLines/>
              <w:spacing w:after="240" w:line="240" w:lineRule="atLeast"/>
              <w:ind w:left="142"/>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 xml:space="preserve">Kies bij voorkeur een schema/afbeelding die toch enig dieptezicht weergeeft. De leerlingen moeten beseffen dat de cel een driedimensionaal geheel is. De leerlingen kunnen de functies onmogelijk zelf afleiden. Het is echt niet de bedoeling hier in detail op in te gaan, wel kan er een inzicht in de coherentie van de functies geboden worden. </w:t>
            </w:r>
          </w:p>
          <w:p w14:paraId="544C80E2" w14:textId="77777777" w:rsidR="00AE6367" w:rsidRPr="0039151E" w:rsidRDefault="00AE6367" w:rsidP="008A1D21">
            <w:pPr>
              <w:spacing w:after="240" w:line="240" w:lineRule="atLeast"/>
              <w:ind w:left="142"/>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lastRenderedPageBreak/>
              <w:t>Voorbeelden van maatschappelijke aspecten die hier aan bod kunnen komen (AD2)</w:t>
            </w:r>
          </w:p>
          <w:p w14:paraId="15F93FBC" w14:textId="77777777" w:rsidR="00AE6367" w:rsidRPr="0039151E" w:rsidRDefault="00AE6367" w:rsidP="002F152E">
            <w:pPr>
              <w:numPr>
                <w:ilvl w:val="0"/>
                <w:numId w:val="11"/>
              </w:numPr>
              <w:spacing w:after="240" w:line="240" w:lineRule="atLeast"/>
              <w:contextualSpacing/>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mitochondrie en celademhaling: veiligheid en gevaren van het inademen van giftige stofdeeltjes voor de longen en de opname van zuurstofgas en de celademhaling;</w:t>
            </w:r>
          </w:p>
          <w:p w14:paraId="160EDCC7" w14:textId="77777777" w:rsidR="00AE6367" w:rsidRPr="0039151E" w:rsidRDefault="00AE6367" w:rsidP="002F152E">
            <w:pPr>
              <w:numPr>
                <w:ilvl w:val="0"/>
                <w:numId w:val="11"/>
              </w:numPr>
              <w:spacing w:after="240" w:line="240" w:lineRule="atLeast"/>
              <w:contextualSpacing/>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kernmembraan met poriën: bepaalde stoffen wel/niet tot in de kern doordringen (kankerverwekkende stoffen);</w:t>
            </w:r>
          </w:p>
          <w:p w14:paraId="53386AB9" w14:textId="77777777" w:rsidR="00AE6367" w:rsidRPr="0039151E" w:rsidRDefault="00AE6367" w:rsidP="002F152E">
            <w:pPr>
              <w:numPr>
                <w:ilvl w:val="0"/>
                <w:numId w:val="11"/>
              </w:numPr>
              <w:spacing w:after="240" w:line="240" w:lineRule="atLeast"/>
              <w:contextualSpacing/>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rol van lysosomen bij Alzheimer, gekkekoeienziekte; apoptose…</w:t>
            </w:r>
          </w:p>
          <w:p w14:paraId="36633065" w14:textId="77777777" w:rsidR="00AE6367" w:rsidRPr="0039151E" w:rsidRDefault="00AE6367" w:rsidP="002F152E">
            <w:pPr>
              <w:numPr>
                <w:ilvl w:val="0"/>
                <w:numId w:val="11"/>
              </w:numPr>
              <w:spacing w:after="240" w:line="240" w:lineRule="atLeast"/>
              <w:contextualSpacing/>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 xml:space="preserve"> …/…</w:t>
            </w:r>
          </w:p>
          <w:p w14:paraId="16446FD5" w14:textId="77777777" w:rsidR="00AE6367" w:rsidRPr="0039151E" w:rsidRDefault="00AE6367" w:rsidP="008A1D21">
            <w:pPr>
              <w:spacing w:before="120" w:after="120" w:line="240" w:lineRule="auto"/>
              <w:ind w:left="142"/>
              <w:rPr>
                <w:rFonts w:ascii="Trebuchet MS" w:hAnsi="Trebuchet MS"/>
                <w:b/>
                <w:color w:val="404040" w:themeColor="text1" w:themeTint="BF"/>
                <w:sz w:val="18"/>
                <w:szCs w:val="20"/>
              </w:rPr>
            </w:pPr>
            <w:r w:rsidRPr="0039151E">
              <w:rPr>
                <w:rFonts w:ascii="Trebuchet MS" w:hAnsi="Trebuchet MS"/>
                <w:b/>
                <w:bCs/>
                <w:color w:val="404040" w:themeColor="text1" w:themeTint="BF"/>
                <w:sz w:val="20"/>
                <w:szCs w:val="20"/>
              </w:rPr>
              <w:t>Suggestie</w:t>
            </w:r>
            <w:r w:rsidRPr="0039151E">
              <w:rPr>
                <w:rFonts w:ascii="Trebuchet MS" w:hAnsi="Trebuchet MS"/>
                <w:b/>
                <w:color w:val="404040" w:themeColor="text1" w:themeTint="BF"/>
                <w:sz w:val="18"/>
                <w:szCs w:val="20"/>
              </w:rPr>
              <w:t xml:space="preserve"> </w:t>
            </w:r>
            <w:r w:rsidRPr="0039151E">
              <w:rPr>
                <w:rFonts w:ascii="Trebuchet MS" w:hAnsi="Trebuchet MS"/>
                <w:b/>
                <w:color w:val="404040" w:themeColor="text1" w:themeTint="BF"/>
                <w:sz w:val="20"/>
                <w:szCs w:val="20"/>
              </w:rPr>
              <w:t>voor leerlingenexperiment/demonstratie</w:t>
            </w:r>
          </w:p>
          <w:p w14:paraId="5A82E963" w14:textId="77777777" w:rsidR="00AE6367" w:rsidRPr="0039151E" w:rsidRDefault="00AE6367" w:rsidP="008A1D21">
            <w:pPr>
              <w:numPr>
                <w:ilvl w:val="0"/>
                <w:numId w:val="2"/>
              </w:numPr>
              <w:spacing w:after="0" w:line="240" w:lineRule="atLeast"/>
              <w:ind w:left="426" w:hanging="284"/>
              <w:rPr>
                <w:rFonts w:ascii="Trebuchet MS" w:eastAsia="Times New Roman" w:hAnsi="Trebuchet MS"/>
                <w:b/>
                <w:color w:val="404040" w:themeColor="text1" w:themeTint="BF"/>
                <w:sz w:val="20"/>
                <w:szCs w:val="20"/>
                <w:lang w:val="nl-NL" w:eastAsia="nl-NL"/>
              </w:rPr>
            </w:pPr>
            <w:r w:rsidRPr="0039151E">
              <w:rPr>
                <w:rFonts w:ascii="Trebuchet MS" w:hAnsi="Trebuchet MS"/>
                <w:color w:val="404040" w:themeColor="text1" w:themeTint="BF"/>
                <w:sz w:val="20"/>
                <w:szCs w:val="20"/>
              </w:rPr>
              <w:t>Lichtmicroscopische</w:t>
            </w:r>
            <w:r w:rsidRPr="0039151E">
              <w:rPr>
                <w:rFonts w:ascii="Trebuchet MS" w:eastAsia="Times New Roman" w:hAnsi="Trebuchet MS"/>
                <w:color w:val="404040" w:themeColor="text1" w:themeTint="BF"/>
                <w:sz w:val="20"/>
                <w:szCs w:val="20"/>
                <w:lang w:val="nl-NL" w:eastAsia="nl-NL"/>
              </w:rPr>
              <w:t xml:space="preserve"> bouw en samenhang van plantaardige en dierlijke cellen onderzoeken:</w:t>
            </w:r>
          </w:p>
          <w:p w14:paraId="6B405ED8" w14:textId="77777777" w:rsidR="00AE6367" w:rsidRPr="0039151E" w:rsidRDefault="00AE6367" w:rsidP="008A1D21">
            <w:pPr>
              <w:numPr>
                <w:ilvl w:val="0"/>
                <w:numId w:val="2"/>
              </w:numPr>
              <w:spacing w:after="0" w:line="240" w:lineRule="atLeast"/>
              <w:ind w:left="426" w:hanging="284"/>
              <w:rPr>
                <w:rFonts w:ascii="Trebuchet MS" w:eastAsia="Times New Roman" w:hAnsi="Trebuchet MS" w:cs="Arial"/>
                <w:color w:val="404040" w:themeColor="text1" w:themeTint="BF"/>
                <w:sz w:val="20"/>
                <w:szCs w:val="20"/>
                <w:lang w:val="nl-NL" w:eastAsia="nl-NL"/>
              </w:rPr>
            </w:pPr>
            <w:r w:rsidRPr="0039151E">
              <w:rPr>
                <w:rFonts w:ascii="Trebuchet MS" w:eastAsia="Times New Roman" w:hAnsi="Trebuchet MS" w:cs="Arial"/>
                <w:color w:val="404040" w:themeColor="text1" w:themeTint="BF"/>
                <w:sz w:val="20"/>
                <w:szCs w:val="20"/>
                <w:lang w:val="nl-NL" w:eastAsia="nl-NL"/>
              </w:rPr>
              <w:t xml:space="preserve">Cellen van waterpest, rok van ui, aardappel, meeldraadharen van </w:t>
            </w:r>
            <w:proofErr w:type="spellStart"/>
            <w:r w:rsidRPr="0039151E">
              <w:rPr>
                <w:rFonts w:ascii="Trebuchet MS" w:eastAsia="Times New Roman" w:hAnsi="Trebuchet MS" w:cs="Arial"/>
                <w:color w:val="404040" w:themeColor="text1" w:themeTint="BF"/>
                <w:sz w:val="20"/>
                <w:szCs w:val="20"/>
                <w:lang w:val="nl-NL" w:eastAsia="nl-NL"/>
              </w:rPr>
              <w:t>eendagsbloem</w:t>
            </w:r>
            <w:proofErr w:type="spellEnd"/>
            <w:r w:rsidRPr="0039151E">
              <w:rPr>
                <w:rFonts w:ascii="Trebuchet MS" w:eastAsia="Times New Roman" w:hAnsi="Trebuchet MS" w:cs="Arial"/>
                <w:color w:val="404040" w:themeColor="text1" w:themeTint="BF"/>
                <w:sz w:val="20"/>
                <w:szCs w:val="20"/>
                <w:lang w:val="nl-NL" w:eastAsia="nl-NL"/>
              </w:rPr>
              <w:t>…; cellen van het mondepitheel (binnenzijde van de wang).</w:t>
            </w:r>
          </w:p>
          <w:p w14:paraId="1F83632E" w14:textId="77777777" w:rsidR="00AE6367" w:rsidRPr="0039151E" w:rsidRDefault="00AE6367" w:rsidP="008A1D21">
            <w:pPr>
              <w:spacing w:before="120" w:after="120" w:line="240" w:lineRule="auto"/>
              <w:ind w:left="142"/>
              <w:rPr>
                <w:rFonts w:ascii="Trebuchet MS" w:hAnsi="Trebuchet MS"/>
                <w:b/>
                <w:bCs/>
                <w:color w:val="404040" w:themeColor="text1" w:themeTint="BF"/>
                <w:sz w:val="20"/>
                <w:szCs w:val="20"/>
              </w:rPr>
            </w:pPr>
            <w:r w:rsidRPr="0039151E">
              <w:rPr>
                <w:rFonts w:ascii="Trebuchet MS" w:hAnsi="Trebuchet MS"/>
                <w:b/>
                <w:bCs/>
                <w:color w:val="404040" w:themeColor="text1" w:themeTint="BF"/>
                <w:sz w:val="20"/>
                <w:szCs w:val="20"/>
              </w:rPr>
              <w:t>Link met leerplan natuurwetenschappen van de eerste graad</w:t>
            </w:r>
          </w:p>
          <w:p w14:paraId="0E80A5F8" w14:textId="2A08F1A0" w:rsidR="00AE6367" w:rsidRPr="0039151E" w:rsidRDefault="00AE6367" w:rsidP="008A1D21">
            <w:pPr>
              <w:spacing w:after="0" w:line="240" w:lineRule="atLeast"/>
              <w:ind w:left="142"/>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De leerlingen hebben in de eerste graad in het vak natuurwetenschappen kennis gemaakt met de licht</w:t>
            </w:r>
            <w:r w:rsidR="005E15DB" w:rsidRPr="0039151E">
              <w:rPr>
                <w:rFonts w:ascii="Trebuchet MS" w:eastAsia="Times New Roman" w:hAnsi="Trebuchet MS"/>
                <w:color w:val="404040" w:themeColor="text1" w:themeTint="BF"/>
                <w:sz w:val="20"/>
                <w:szCs w:val="20"/>
                <w:lang w:val="nl-NL" w:eastAsia="nl-NL"/>
              </w:rPr>
              <w:t>microscop</w:t>
            </w:r>
            <w:r w:rsidRPr="0039151E">
              <w:rPr>
                <w:rFonts w:ascii="Trebuchet MS" w:eastAsia="Times New Roman" w:hAnsi="Trebuchet MS"/>
                <w:color w:val="404040" w:themeColor="text1" w:themeTint="BF"/>
                <w:sz w:val="20"/>
                <w:szCs w:val="20"/>
                <w:lang w:val="nl-NL" w:eastAsia="nl-NL"/>
              </w:rPr>
              <w:t>isch</w:t>
            </w:r>
            <w:r w:rsidR="00FE09A1" w:rsidRPr="0039151E">
              <w:rPr>
                <w:rFonts w:ascii="Trebuchet MS" w:eastAsia="Times New Roman" w:hAnsi="Trebuchet MS"/>
                <w:color w:val="404040" w:themeColor="text1" w:themeTint="BF"/>
                <w:sz w:val="20"/>
                <w:szCs w:val="20"/>
                <w:lang w:val="nl-NL" w:eastAsia="nl-NL"/>
              </w:rPr>
              <w:t>e</w:t>
            </w:r>
            <w:r w:rsidRPr="0039151E">
              <w:rPr>
                <w:rFonts w:ascii="Trebuchet MS" w:eastAsia="Times New Roman" w:hAnsi="Trebuchet MS"/>
                <w:color w:val="404040" w:themeColor="text1" w:themeTint="BF"/>
                <w:sz w:val="20"/>
                <w:szCs w:val="20"/>
                <w:lang w:val="nl-NL" w:eastAsia="nl-NL"/>
              </w:rPr>
              <w:t xml:space="preserve"> bouw van de cel. </w:t>
            </w:r>
          </w:p>
          <w:p w14:paraId="786BCECB" w14:textId="77777777" w:rsidR="00AE6367" w:rsidRPr="0039151E" w:rsidRDefault="00AE6367" w:rsidP="008A1D21">
            <w:pPr>
              <w:spacing w:after="0" w:line="240" w:lineRule="atLeast"/>
              <w:ind w:left="142"/>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 xml:space="preserve">Volgende aspecten kwamen aan bod: </w:t>
            </w:r>
          </w:p>
          <w:p w14:paraId="5AE92852" w14:textId="77777777" w:rsidR="00AE6367" w:rsidRPr="0039151E" w:rsidRDefault="00AE6367" w:rsidP="002F152E">
            <w:pPr>
              <w:numPr>
                <w:ilvl w:val="0"/>
                <w:numId w:val="14"/>
              </w:numPr>
              <w:spacing w:after="0" w:line="240" w:lineRule="atLeast"/>
              <w:contextualSpacing/>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 xml:space="preserve">Samenhang tussen cel, weefsel, orgaan, stelsel, organisme illustreren met voorbeelden </w:t>
            </w:r>
          </w:p>
          <w:p w14:paraId="3DBCC541" w14:textId="77777777" w:rsidR="00AE6367" w:rsidRPr="0039151E" w:rsidRDefault="00AE6367" w:rsidP="002F152E">
            <w:pPr>
              <w:numPr>
                <w:ilvl w:val="0"/>
                <w:numId w:val="14"/>
              </w:numPr>
              <w:spacing w:after="0" w:line="240" w:lineRule="atLeast"/>
              <w:contextualSpacing/>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Cellen gegroepeerd in weefsels en weefsels in organen: lichtmicroscopisch afleiden</w:t>
            </w:r>
          </w:p>
          <w:p w14:paraId="0DE824EF" w14:textId="77777777" w:rsidR="00AE6367" w:rsidRPr="0039151E" w:rsidRDefault="00AE6367" w:rsidP="002F152E">
            <w:pPr>
              <w:numPr>
                <w:ilvl w:val="0"/>
                <w:numId w:val="14"/>
              </w:numPr>
              <w:spacing w:after="0" w:line="240" w:lineRule="atLeast"/>
              <w:contextualSpacing/>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Structuur plantaardige en dierlijke cellen op lichtmicroscopisch niveau.</w:t>
            </w:r>
          </w:p>
          <w:p w14:paraId="1DDDA1E5" w14:textId="14FF6FA1" w:rsidR="00AE6367" w:rsidRPr="0039151E" w:rsidRDefault="00AE6367" w:rsidP="008A1D21">
            <w:pPr>
              <w:spacing w:before="120" w:after="120" w:line="240" w:lineRule="auto"/>
              <w:ind w:left="142"/>
              <w:rPr>
                <w:rFonts w:ascii="Trebuchet MS" w:hAnsi="Trebuchet MS"/>
                <w:b/>
                <w:bCs/>
                <w:color w:val="404040" w:themeColor="text1" w:themeTint="BF"/>
                <w:sz w:val="20"/>
                <w:szCs w:val="20"/>
              </w:rPr>
            </w:pPr>
            <w:r w:rsidRPr="0039151E">
              <w:rPr>
                <w:rFonts w:ascii="Trebuchet MS" w:hAnsi="Trebuchet MS"/>
                <w:b/>
                <w:bCs/>
                <w:color w:val="404040" w:themeColor="text1" w:themeTint="BF"/>
                <w:sz w:val="20"/>
                <w:szCs w:val="20"/>
              </w:rPr>
              <w:t>Toelichting voor de leraar ‘lichtmicroscopisch–elektronenmicroscopisch en submicroscopisch</w:t>
            </w:r>
          </w:p>
          <w:p w14:paraId="5A988317" w14:textId="77777777" w:rsidR="00AE6367" w:rsidRPr="0039151E" w:rsidRDefault="00AE6367" w:rsidP="008A1D21">
            <w:pPr>
              <w:spacing w:before="120" w:after="120" w:line="240" w:lineRule="exact"/>
              <w:ind w:left="142"/>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Pas na de uitvinding van de elektronenmicroscoop (1933) werd het mogelijk om meer te weten te komen over de submicroscopische structuur van de cel. Submicroscopisch betekent “onder de waarneembaarheidsgrens van een lichtmicroscoop”.</w:t>
            </w:r>
          </w:p>
        </w:tc>
      </w:tr>
      <w:tr w:rsidR="00AE6367" w:rsidRPr="00AE6367" w14:paraId="28968B8A" w14:textId="77777777" w:rsidTr="00C86D89">
        <w:trPr>
          <w:tblCellSpacing w:w="20" w:type="dxa"/>
        </w:trPr>
        <w:tc>
          <w:tcPr>
            <w:tcW w:w="472" w:type="dxa"/>
            <w:tcBorders>
              <w:top w:val="outset" w:sz="6" w:space="0" w:color="auto"/>
              <w:left w:val="outset" w:sz="6" w:space="0" w:color="auto"/>
              <w:bottom w:val="outset" w:sz="6" w:space="0" w:color="auto"/>
              <w:right w:val="outset" w:sz="6" w:space="0" w:color="auto"/>
            </w:tcBorders>
            <w:shd w:val="clear" w:color="auto" w:fill="FFCC99"/>
            <w:vAlign w:val="center"/>
          </w:tcPr>
          <w:p w14:paraId="541C770F" w14:textId="1A3A31E9" w:rsidR="00AE6367" w:rsidRPr="0039151E" w:rsidRDefault="00B0138B" w:rsidP="003326C0">
            <w:pPr>
              <w:spacing w:before="120" w:after="120" w:line="260" w:lineRule="exact"/>
              <w:jc w:val="center"/>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lastRenderedPageBreak/>
              <w:t>B5</w:t>
            </w:r>
          </w:p>
        </w:tc>
        <w:tc>
          <w:tcPr>
            <w:tcW w:w="8351" w:type="dxa"/>
            <w:shd w:val="clear" w:color="auto" w:fill="FFCC99"/>
            <w:vAlign w:val="center"/>
          </w:tcPr>
          <w:p w14:paraId="63104FCA" w14:textId="73E996CF" w:rsidR="00AE6367" w:rsidRPr="0039151E" w:rsidRDefault="00AE6367" w:rsidP="005E15DB">
            <w:pPr>
              <w:spacing w:before="120" w:after="120"/>
              <w:jc w:val="both"/>
              <w:rPr>
                <w:rFonts w:ascii="Trebuchet MS" w:hAnsi="Trebuchet MS"/>
                <w:color w:val="404040" w:themeColor="text1" w:themeTint="BF"/>
                <w:sz w:val="20"/>
              </w:rPr>
            </w:pPr>
            <w:r w:rsidRPr="0039151E">
              <w:rPr>
                <w:rFonts w:ascii="Trebuchet MS" w:hAnsi="Trebuchet MS" w:cs="Arial"/>
                <w:color w:val="404040" w:themeColor="text1" w:themeTint="BF"/>
                <w:sz w:val="20"/>
                <w:lang w:eastAsia="nl-BE"/>
              </w:rPr>
              <w:t xml:space="preserve">Het </w:t>
            </w:r>
            <w:r w:rsidRPr="0039151E">
              <w:rPr>
                <w:rFonts w:ascii="Trebuchet MS" w:hAnsi="Trebuchet MS" w:cs="Arial"/>
                <w:b/>
                <w:color w:val="404040" w:themeColor="text1" w:themeTint="BF"/>
                <w:sz w:val="20"/>
                <w:lang w:eastAsia="nl-BE"/>
              </w:rPr>
              <w:t>begrip</w:t>
            </w:r>
            <w:r w:rsidRPr="0039151E">
              <w:rPr>
                <w:rFonts w:ascii="Trebuchet MS" w:hAnsi="Trebuchet MS" w:cs="Arial"/>
                <w:color w:val="404040" w:themeColor="text1" w:themeTint="BF"/>
                <w:sz w:val="20"/>
                <w:lang w:eastAsia="nl-BE"/>
              </w:rPr>
              <w:t xml:space="preserve"> genetisch materiaal </w:t>
            </w:r>
            <w:r w:rsidRPr="0039151E">
              <w:rPr>
                <w:rFonts w:ascii="Trebuchet MS" w:hAnsi="Trebuchet MS" w:cs="Arial"/>
                <w:b/>
                <w:color w:val="404040" w:themeColor="text1" w:themeTint="BF"/>
                <w:sz w:val="20"/>
                <w:lang w:eastAsia="nl-BE"/>
              </w:rPr>
              <w:t>verduidelijken door het verband te leggen</w:t>
            </w:r>
            <w:r w:rsidRPr="0039151E">
              <w:rPr>
                <w:rFonts w:ascii="Trebuchet MS" w:hAnsi="Trebuchet MS" w:cs="Arial"/>
                <w:color w:val="404040" w:themeColor="text1" w:themeTint="BF"/>
                <w:sz w:val="20"/>
                <w:lang w:eastAsia="nl-BE"/>
              </w:rPr>
              <w:t xml:space="preserve"> tussen DNA, gen en chromosoom in h</w:t>
            </w:r>
            <w:r w:rsidR="005E15DB" w:rsidRPr="0039151E">
              <w:rPr>
                <w:rFonts w:ascii="Trebuchet MS" w:hAnsi="Trebuchet MS" w:cs="Arial"/>
                <w:color w:val="404040" w:themeColor="text1" w:themeTint="BF"/>
                <w:sz w:val="20"/>
                <w:lang w:eastAsia="nl-BE"/>
              </w:rPr>
              <w:t>aploï</w:t>
            </w:r>
            <w:r w:rsidRPr="0039151E">
              <w:rPr>
                <w:rFonts w:ascii="Trebuchet MS" w:hAnsi="Trebuchet MS" w:cs="Arial"/>
                <w:color w:val="404040" w:themeColor="text1" w:themeTint="BF"/>
                <w:sz w:val="20"/>
                <w:lang w:eastAsia="nl-BE"/>
              </w:rPr>
              <w:t>de en diplo</w:t>
            </w:r>
            <w:r w:rsidR="005E15DB" w:rsidRPr="0039151E">
              <w:rPr>
                <w:rFonts w:ascii="Trebuchet MS" w:hAnsi="Trebuchet MS" w:cs="Arial"/>
                <w:color w:val="404040" w:themeColor="text1" w:themeTint="BF"/>
                <w:sz w:val="20"/>
                <w:lang w:eastAsia="nl-BE"/>
              </w:rPr>
              <w:t>ï</w:t>
            </w:r>
            <w:r w:rsidRPr="0039151E">
              <w:rPr>
                <w:rFonts w:ascii="Trebuchet MS" w:hAnsi="Trebuchet MS" w:cs="Arial"/>
                <w:color w:val="404040" w:themeColor="text1" w:themeTint="BF"/>
                <w:sz w:val="20"/>
                <w:lang w:eastAsia="nl-BE"/>
              </w:rPr>
              <w:t>de cellen.</w:t>
            </w:r>
          </w:p>
        </w:tc>
        <w:tc>
          <w:tcPr>
            <w:tcW w:w="790" w:type="dxa"/>
            <w:shd w:val="clear" w:color="auto" w:fill="FFCC99"/>
            <w:tcMar>
              <w:left w:w="170" w:type="dxa"/>
            </w:tcMar>
            <w:vAlign w:val="center"/>
          </w:tcPr>
          <w:p w14:paraId="6E13EE9E" w14:textId="57CAA9B1" w:rsidR="00362A73" w:rsidRDefault="00362A73" w:rsidP="00A526D8">
            <w:pPr>
              <w:spacing w:after="0" w:line="240" w:lineRule="auto"/>
              <w:jc w:val="center"/>
              <w:rPr>
                <w:rFonts w:ascii="Trebuchet MS" w:hAnsi="Trebuchet MS"/>
                <w:color w:val="404040" w:themeColor="text1" w:themeTint="BF"/>
                <w:sz w:val="20"/>
                <w:szCs w:val="20"/>
              </w:rPr>
            </w:pPr>
            <w:r w:rsidRPr="00A526D8">
              <w:rPr>
                <w:rFonts w:ascii="Trebuchet MS" w:hAnsi="Trebuchet MS"/>
                <w:color w:val="404040" w:themeColor="text1" w:themeTint="BF"/>
                <w:sz w:val="20"/>
                <w:szCs w:val="20"/>
              </w:rPr>
              <w:t>NW1</w:t>
            </w:r>
          </w:p>
          <w:p w14:paraId="03D1F451" w14:textId="47E66DED" w:rsidR="00AE6367" w:rsidRPr="0039151E" w:rsidRDefault="00AE6367" w:rsidP="00A526D8">
            <w:pPr>
              <w:spacing w:after="0" w:line="240" w:lineRule="auto"/>
              <w:jc w:val="center"/>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NW2</w:t>
            </w:r>
          </w:p>
        </w:tc>
      </w:tr>
      <w:tr w:rsidR="00AE6367" w:rsidRPr="00AE6367" w14:paraId="75007825" w14:textId="77777777" w:rsidTr="00AE6367">
        <w:trPr>
          <w:tblCellSpacing w:w="20" w:type="dxa"/>
        </w:trPr>
        <w:tc>
          <w:tcPr>
            <w:tcW w:w="9693" w:type="dxa"/>
            <w:gridSpan w:val="3"/>
            <w:tcBorders>
              <w:top w:val="outset" w:sz="6" w:space="0" w:color="auto"/>
              <w:left w:val="outset" w:sz="6" w:space="0" w:color="auto"/>
              <w:bottom w:val="outset" w:sz="6" w:space="0" w:color="auto"/>
            </w:tcBorders>
            <w:shd w:val="clear" w:color="auto" w:fill="auto"/>
          </w:tcPr>
          <w:p w14:paraId="3273E4E1" w14:textId="77777777" w:rsidR="00AE6367" w:rsidRPr="0039151E" w:rsidRDefault="00AE6367" w:rsidP="00CE2B66">
            <w:pPr>
              <w:spacing w:before="120" w:after="120" w:line="240" w:lineRule="auto"/>
              <w:ind w:left="142"/>
              <w:jc w:val="both"/>
              <w:rPr>
                <w:rFonts w:ascii="Trebuchet MS" w:eastAsia="Times New Roman" w:hAnsi="Trebuchet MS"/>
                <w:color w:val="404040" w:themeColor="text1" w:themeTint="BF"/>
                <w:sz w:val="20"/>
                <w:szCs w:val="20"/>
                <w:lang w:val="nl-NL" w:eastAsia="nl-NL"/>
              </w:rPr>
            </w:pPr>
            <w:r w:rsidRPr="0039151E">
              <w:rPr>
                <w:rFonts w:ascii="Trebuchet MS" w:hAnsi="Trebuchet MS"/>
                <w:b/>
                <w:bCs/>
                <w:color w:val="404040" w:themeColor="text1" w:themeTint="BF"/>
                <w:sz w:val="20"/>
                <w:szCs w:val="20"/>
              </w:rPr>
              <w:t xml:space="preserve">Wenken </w:t>
            </w:r>
          </w:p>
          <w:p w14:paraId="23206AF9" w14:textId="598A8062" w:rsidR="00AE6367" w:rsidRPr="0039151E" w:rsidRDefault="00AE6367" w:rsidP="00614402">
            <w:pPr>
              <w:keepNext/>
              <w:keepLines/>
              <w:spacing w:after="240" w:line="240" w:lineRule="atLeast"/>
              <w:ind w:left="142"/>
              <w:jc w:val="both"/>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De bouw van DNA uit nucleotiden, de bouw van chromatinevezels uit eiwitten en DNA en het oprollen (</w:t>
            </w:r>
            <w:proofErr w:type="spellStart"/>
            <w:r w:rsidRPr="0039151E">
              <w:rPr>
                <w:rFonts w:ascii="Trebuchet MS" w:eastAsia="Times New Roman" w:hAnsi="Trebuchet MS"/>
                <w:color w:val="404040" w:themeColor="text1" w:themeTint="BF"/>
                <w:sz w:val="20"/>
                <w:szCs w:val="20"/>
                <w:lang w:val="nl-NL" w:eastAsia="nl-NL"/>
              </w:rPr>
              <w:t>spiraliseren</w:t>
            </w:r>
            <w:proofErr w:type="spellEnd"/>
            <w:r w:rsidRPr="0039151E">
              <w:rPr>
                <w:rFonts w:ascii="Trebuchet MS" w:eastAsia="Times New Roman" w:hAnsi="Trebuchet MS"/>
                <w:color w:val="404040" w:themeColor="text1" w:themeTint="BF"/>
                <w:sz w:val="20"/>
                <w:szCs w:val="20"/>
                <w:lang w:val="nl-NL" w:eastAsia="nl-NL"/>
              </w:rPr>
              <w:t xml:space="preserve">) van de chromatinevezels tot chromosomen kan aangebracht worden. </w:t>
            </w:r>
            <w:r w:rsidR="00614402" w:rsidRPr="0039151E">
              <w:rPr>
                <w:rFonts w:ascii="Trebuchet MS" w:eastAsia="Times New Roman" w:hAnsi="Trebuchet MS"/>
                <w:color w:val="404040" w:themeColor="text1" w:themeTint="BF"/>
                <w:sz w:val="20"/>
                <w:szCs w:val="20"/>
                <w:lang w:val="nl-NL" w:eastAsia="nl-NL"/>
              </w:rPr>
              <w:t>De nadruk ligt hier o.a. op het grootte-ordeverschil tussen DNA (macromolecule, microscopisch niet zichtbaar) en chromatine en chromosomen die wel microscopisch zichtbaar zijn. Uit waarnemingen op beeldmateriaal kunnen leerlingen zelf het onderscheid chromatine-chromosoom afleiden.</w:t>
            </w:r>
          </w:p>
          <w:p w14:paraId="2DB4A721" w14:textId="77777777" w:rsidR="00AE6367" w:rsidRPr="0039151E" w:rsidRDefault="00AE6367" w:rsidP="00CE2B66">
            <w:pPr>
              <w:keepNext/>
              <w:keepLines/>
              <w:spacing w:after="240" w:line="240" w:lineRule="atLeast"/>
              <w:ind w:left="142"/>
              <w:jc w:val="both"/>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Om verwarring en misconcepten te voorkomen, is het nodig om de begrippen en beelden voor de leerlingen heel expliciet met elkaar te verbinden. Het werken met materiële dragers is hier aangewezen. Aan de hand van elektronenmicroscopische beelden, een model en/of afbeeldingen kan het verband gelegd worden tussen chromosomen, chromatinevezels en het DNA-molecule.</w:t>
            </w:r>
          </w:p>
          <w:p w14:paraId="2994A7E1" w14:textId="76AD443C" w:rsidR="00614402" w:rsidRPr="0039151E" w:rsidRDefault="00614402" w:rsidP="00614402">
            <w:pPr>
              <w:keepNext/>
              <w:keepLines/>
              <w:spacing w:after="240" w:line="240" w:lineRule="atLeast"/>
              <w:ind w:left="142"/>
              <w:jc w:val="both"/>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 xml:space="preserve">Aan de hand van een </w:t>
            </w:r>
            <w:proofErr w:type="spellStart"/>
            <w:r w:rsidRPr="0039151E">
              <w:rPr>
                <w:rFonts w:ascii="Trebuchet MS" w:eastAsia="Times New Roman" w:hAnsi="Trebuchet MS"/>
                <w:color w:val="404040" w:themeColor="text1" w:themeTint="BF"/>
                <w:sz w:val="20"/>
                <w:szCs w:val="20"/>
                <w:lang w:val="nl-NL" w:eastAsia="nl-NL"/>
              </w:rPr>
              <w:t>karyogram</w:t>
            </w:r>
            <w:proofErr w:type="spellEnd"/>
            <w:r w:rsidRPr="0039151E">
              <w:rPr>
                <w:rFonts w:ascii="Trebuchet MS" w:eastAsia="Times New Roman" w:hAnsi="Trebuchet MS"/>
                <w:color w:val="404040" w:themeColor="text1" w:themeTint="BF"/>
                <w:sz w:val="20"/>
                <w:szCs w:val="20"/>
                <w:lang w:val="nl-NL" w:eastAsia="nl-NL"/>
              </w:rPr>
              <w:t xml:space="preserve"> en tabellen met chromosomen aantallen kunnen het verschil in het aantal chromosomen bij verschillende soorten, haplo</w:t>
            </w:r>
            <w:r w:rsidR="003E0CE6" w:rsidRPr="0039151E">
              <w:rPr>
                <w:rFonts w:ascii="Trebuchet MS" w:eastAsia="Times New Roman" w:hAnsi="Trebuchet MS"/>
                <w:color w:val="404040" w:themeColor="text1" w:themeTint="BF"/>
                <w:sz w:val="20"/>
                <w:szCs w:val="20"/>
                <w:lang w:val="nl-NL" w:eastAsia="nl-NL"/>
              </w:rPr>
              <w:t>ï</w:t>
            </w:r>
            <w:r w:rsidRPr="0039151E">
              <w:rPr>
                <w:rFonts w:ascii="Trebuchet MS" w:eastAsia="Times New Roman" w:hAnsi="Trebuchet MS"/>
                <w:color w:val="404040" w:themeColor="text1" w:themeTint="BF"/>
                <w:sz w:val="20"/>
                <w:szCs w:val="20"/>
                <w:lang w:val="nl-NL" w:eastAsia="nl-NL"/>
              </w:rPr>
              <w:t>d en diplo</w:t>
            </w:r>
            <w:r w:rsidR="003E0CE6" w:rsidRPr="0039151E">
              <w:rPr>
                <w:rFonts w:ascii="Trebuchet MS" w:eastAsia="Times New Roman" w:hAnsi="Trebuchet MS"/>
                <w:color w:val="404040" w:themeColor="text1" w:themeTint="BF"/>
                <w:sz w:val="20"/>
                <w:szCs w:val="20"/>
                <w:lang w:val="nl-NL" w:eastAsia="nl-NL"/>
              </w:rPr>
              <w:t>ï</w:t>
            </w:r>
            <w:r w:rsidRPr="0039151E">
              <w:rPr>
                <w:rFonts w:ascii="Trebuchet MS" w:eastAsia="Times New Roman" w:hAnsi="Trebuchet MS"/>
                <w:color w:val="404040" w:themeColor="text1" w:themeTint="BF"/>
                <w:sz w:val="20"/>
                <w:szCs w:val="20"/>
                <w:lang w:val="nl-NL" w:eastAsia="nl-NL"/>
              </w:rPr>
              <w:t xml:space="preserve">d, de verschillen tussen de chromosomen bij man en vrouw, afwijkende </w:t>
            </w:r>
            <w:proofErr w:type="spellStart"/>
            <w:r w:rsidRPr="0039151E">
              <w:rPr>
                <w:rFonts w:ascii="Trebuchet MS" w:eastAsia="Times New Roman" w:hAnsi="Trebuchet MS"/>
                <w:color w:val="404040" w:themeColor="text1" w:themeTint="BF"/>
                <w:sz w:val="20"/>
                <w:szCs w:val="20"/>
                <w:lang w:val="nl-NL" w:eastAsia="nl-NL"/>
              </w:rPr>
              <w:t>karyogrammen</w:t>
            </w:r>
            <w:proofErr w:type="spellEnd"/>
            <w:r w:rsidRPr="0039151E">
              <w:rPr>
                <w:rFonts w:ascii="Trebuchet MS" w:eastAsia="Times New Roman" w:hAnsi="Trebuchet MS"/>
                <w:color w:val="404040" w:themeColor="text1" w:themeTint="BF"/>
                <w:sz w:val="20"/>
                <w:szCs w:val="20"/>
                <w:lang w:val="nl-NL" w:eastAsia="nl-NL"/>
              </w:rPr>
              <w:t xml:space="preserve"> (genoommutaties) zoals bij syndroom van Down, Turner, Klinefelter… aangebracht worden. Afwijkende voorbeelden zoals aardbeien (</w:t>
            </w:r>
            <w:proofErr w:type="spellStart"/>
            <w:r w:rsidRPr="0039151E">
              <w:rPr>
                <w:rFonts w:ascii="Trebuchet MS" w:eastAsia="Times New Roman" w:hAnsi="Trebuchet MS"/>
                <w:color w:val="404040" w:themeColor="text1" w:themeTint="BF"/>
                <w:sz w:val="20"/>
                <w:szCs w:val="20"/>
                <w:lang w:val="nl-NL" w:eastAsia="nl-NL"/>
              </w:rPr>
              <w:t>polyplo</w:t>
            </w:r>
            <w:r w:rsidR="003E0CE6" w:rsidRPr="0039151E">
              <w:rPr>
                <w:rFonts w:ascii="Trebuchet MS" w:eastAsia="Times New Roman" w:hAnsi="Trebuchet MS"/>
                <w:color w:val="404040" w:themeColor="text1" w:themeTint="BF"/>
                <w:sz w:val="20"/>
                <w:szCs w:val="20"/>
                <w:lang w:val="nl-NL" w:eastAsia="nl-NL"/>
              </w:rPr>
              <w:t>ï</w:t>
            </w:r>
            <w:r w:rsidRPr="0039151E">
              <w:rPr>
                <w:rFonts w:ascii="Trebuchet MS" w:eastAsia="Times New Roman" w:hAnsi="Trebuchet MS"/>
                <w:color w:val="404040" w:themeColor="text1" w:themeTint="BF"/>
                <w:sz w:val="20"/>
                <w:szCs w:val="20"/>
                <w:lang w:val="nl-NL" w:eastAsia="nl-NL"/>
              </w:rPr>
              <w:t>d</w:t>
            </w:r>
            <w:proofErr w:type="spellEnd"/>
            <w:r w:rsidRPr="0039151E">
              <w:rPr>
                <w:rFonts w:ascii="Trebuchet MS" w:eastAsia="Times New Roman" w:hAnsi="Trebuchet MS"/>
                <w:color w:val="404040" w:themeColor="text1" w:themeTint="BF"/>
                <w:sz w:val="20"/>
                <w:szCs w:val="20"/>
                <w:lang w:val="nl-NL" w:eastAsia="nl-NL"/>
              </w:rPr>
              <w:t>), bananen (3n), sociale insecten…kunnen ook vermeld worden.</w:t>
            </w:r>
          </w:p>
          <w:p w14:paraId="10625B19" w14:textId="77777777" w:rsidR="00AE6367" w:rsidRPr="0039151E" w:rsidRDefault="00AE6367" w:rsidP="00CE2B66">
            <w:pPr>
              <w:spacing w:before="120" w:after="120" w:line="240" w:lineRule="auto"/>
              <w:ind w:left="142"/>
              <w:jc w:val="both"/>
              <w:rPr>
                <w:rFonts w:ascii="Trebuchet MS" w:hAnsi="Trebuchet MS"/>
                <w:b/>
                <w:color w:val="404040" w:themeColor="text1" w:themeTint="BF"/>
                <w:sz w:val="18"/>
                <w:szCs w:val="20"/>
              </w:rPr>
            </w:pPr>
            <w:r w:rsidRPr="0039151E">
              <w:rPr>
                <w:rFonts w:ascii="Trebuchet MS" w:hAnsi="Trebuchet MS"/>
                <w:b/>
                <w:bCs/>
                <w:color w:val="404040" w:themeColor="text1" w:themeTint="BF"/>
                <w:sz w:val="20"/>
                <w:szCs w:val="20"/>
              </w:rPr>
              <w:t>Suggestie</w:t>
            </w:r>
            <w:r w:rsidRPr="0039151E">
              <w:rPr>
                <w:rFonts w:ascii="Trebuchet MS" w:hAnsi="Trebuchet MS"/>
                <w:b/>
                <w:color w:val="404040" w:themeColor="text1" w:themeTint="BF"/>
                <w:sz w:val="18"/>
                <w:szCs w:val="20"/>
              </w:rPr>
              <w:t xml:space="preserve"> </w:t>
            </w:r>
            <w:r w:rsidRPr="0039151E">
              <w:rPr>
                <w:rFonts w:ascii="Trebuchet MS" w:hAnsi="Trebuchet MS"/>
                <w:b/>
                <w:color w:val="404040" w:themeColor="text1" w:themeTint="BF"/>
                <w:sz w:val="20"/>
                <w:szCs w:val="20"/>
              </w:rPr>
              <w:t>voor leerlingenexperiment/demonstratie</w:t>
            </w:r>
          </w:p>
          <w:p w14:paraId="284D805C" w14:textId="6EF9D64B" w:rsidR="00AE6367" w:rsidRPr="0039151E" w:rsidRDefault="00935C41" w:rsidP="00935C41">
            <w:pPr>
              <w:spacing w:after="0" w:line="240" w:lineRule="atLeast"/>
              <w:jc w:val="both"/>
              <w:rPr>
                <w:rFonts w:ascii="Trebuchet MS" w:eastAsia="Times New Roman" w:hAnsi="Trebuchet MS"/>
                <w:color w:val="404040" w:themeColor="text1" w:themeTint="BF"/>
                <w:sz w:val="20"/>
                <w:szCs w:val="20"/>
                <w:lang w:val="nl-NL" w:eastAsia="nl-NL"/>
              </w:rPr>
            </w:pPr>
            <w:r w:rsidRPr="0039151E">
              <w:rPr>
                <w:rFonts w:ascii="Arial" w:eastAsia="Times New Roman" w:hAnsi="Arial"/>
                <w:color w:val="404040" w:themeColor="text1" w:themeTint="BF"/>
                <w:sz w:val="20"/>
                <w:szCs w:val="20"/>
                <w:lang w:val="nl-NL" w:eastAsia="nl-NL"/>
              </w:rPr>
              <w:t xml:space="preserve">   </w:t>
            </w:r>
            <w:r w:rsidR="00C36D18" w:rsidRPr="0039151E">
              <w:rPr>
                <w:rFonts w:ascii="Trebuchet MS" w:eastAsia="Times New Roman" w:hAnsi="Trebuchet MS"/>
                <w:color w:val="404040" w:themeColor="text1" w:themeTint="BF"/>
                <w:sz w:val="20"/>
                <w:szCs w:val="20"/>
                <w:lang w:val="nl-NL" w:eastAsia="nl-NL"/>
              </w:rPr>
              <w:t>DNA:</w:t>
            </w:r>
          </w:p>
          <w:p w14:paraId="2AF2175B" w14:textId="373922BB" w:rsidR="00614402" w:rsidRPr="0039151E" w:rsidRDefault="00CE2B66" w:rsidP="002F152E">
            <w:pPr>
              <w:numPr>
                <w:ilvl w:val="0"/>
                <w:numId w:val="20"/>
              </w:numPr>
              <w:spacing w:before="60" w:after="120" w:line="240" w:lineRule="atLeast"/>
              <w:contextualSpacing/>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DNA Modellen bouwen</w:t>
            </w:r>
            <w:r w:rsidR="00C36D18" w:rsidRPr="0039151E">
              <w:rPr>
                <w:rFonts w:ascii="Trebuchet MS" w:hAnsi="Trebuchet MS"/>
                <w:color w:val="404040" w:themeColor="text1" w:themeTint="BF"/>
                <w:sz w:val="20"/>
                <w:szCs w:val="20"/>
              </w:rPr>
              <w:t xml:space="preserve"> in papier;</w:t>
            </w:r>
          </w:p>
          <w:p w14:paraId="79F09788" w14:textId="15030B9A" w:rsidR="00CE2B66" w:rsidRPr="0039151E" w:rsidRDefault="00614402" w:rsidP="002F152E">
            <w:pPr>
              <w:numPr>
                <w:ilvl w:val="0"/>
                <w:numId w:val="20"/>
              </w:numPr>
              <w:spacing w:before="60" w:after="120" w:line="240" w:lineRule="atLeast"/>
              <w:contextualSpacing/>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Kleuring van kernen (</w:t>
            </w:r>
            <w:proofErr w:type="spellStart"/>
            <w:r w:rsidRPr="0039151E">
              <w:rPr>
                <w:rFonts w:ascii="Trebuchet MS" w:hAnsi="Trebuchet MS"/>
                <w:color w:val="404040" w:themeColor="text1" w:themeTint="BF"/>
                <w:sz w:val="20"/>
                <w:szCs w:val="20"/>
              </w:rPr>
              <w:t>azijnzuurorceïne</w:t>
            </w:r>
            <w:proofErr w:type="spellEnd"/>
            <w:r w:rsidRPr="0039151E">
              <w:rPr>
                <w:rFonts w:ascii="Trebuchet MS" w:hAnsi="Trebuchet MS"/>
                <w:color w:val="404040" w:themeColor="text1" w:themeTint="BF"/>
                <w:sz w:val="20"/>
                <w:szCs w:val="20"/>
              </w:rPr>
              <w:t>)</w:t>
            </w:r>
            <w:r w:rsidR="00C36D18" w:rsidRPr="0039151E">
              <w:rPr>
                <w:rFonts w:ascii="Trebuchet MS" w:hAnsi="Trebuchet MS"/>
                <w:color w:val="404040" w:themeColor="text1" w:themeTint="BF"/>
                <w:sz w:val="20"/>
                <w:szCs w:val="20"/>
              </w:rPr>
              <w:t>;</w:t>
            </w:r>
          </w:p>
          <w:p w14:paraId="43A03AE7" w14:textId="7EC088CC" w:rsidR="00AE6367" w:rsidRPr="0039151E" w:rsidRDefault="00CE2B66" w:rsidP="002F152E">
            <w:pPr>
              <w:numPr>
                <w:ilvl w:val="0"/>
                <w:numId w:val="20"/>
              </w:numPr>
              <w:spacing w:before="60" w:after="120" w:line="240" w:lineRule="atLeast"/>
              <w:contextualSpacing/>
              <w:jc w:val="both"/>
              <w:rPr>
                <w:color w:val="404040" w:themeColor="text1" w:themeTint="BF"/>
                <w:szCs w:val="20"/>
              </w:rPr>
            </w:pPr>
            <w:r w:rsidRPr="0039151E">
              <w:rPr>
                <w:rFonts w:ascii="Trebuchet MS" w:hAnsi="Trebuchet MS"/>
                <w:color w:val="404040" w:themeColor="text1" w:themeTint="BF"/>
                <w:sz w:val="20"/>
                <w:szCs w:val="20"/>
              </w:rPr>
              <w:t>Isolatie van DNA (uit kiwi, ui, wangepitheel…)</w:t>
            </w:r>
            <w:r w:rsidR="00C36D18" w:rsidRPr="0039151E">
              <w:rPr>
                <w:color w:val="404040" w:themeColor="text1" w:themeTint="BF"/>
                <w:szCs w:val="20"/>
              </w:rPr>
              <w:t>.</w:t>
            </w:r>
          </w:p>
        </w:tc>
      </w:tr>
    </w:tbl>
    <w:p w14:paraId="3F1AA1D1" w14:textId="77777777" w:rsidR="00B24352" w:rsidRDefault="00B24352" w:rsidP="00B24352">
      <w:pPr>
        <w:pStyle w:val="LPKop3"/>
        <w:numPr>
          <w:ilvl w:val="0"/>
          <w:numId w:val="0"/>
        </w:numPr>
        <w:rPr>
          <w:rFonts w:ascii="Trebuchet MS" w:hAnsi="Trebuchet MS"/>
        </w:rPr>
      </w:pPr>
    </w:p>
    <w:p w14:paraId="7BBEB580" w14:textId="77777777" w:rsidR="00B24352" w:rsidRPr="00B24352" w:rsidRDefault="00B24352" w:rsidP="00B24352">
      <w:pPr>
        <w:pStyle w:val="LPTekst"/>
      </w:pPr>
    </w:p>
    <w:p w14:paraId="2E0E278B" w14:textId="77777777" w:rsidR="00AE6367" w:rsidRPr="00905464" w:rsidRDefault="00AE6367" w:rsidP="002A2383">
      <w:pPr>
        <w:pStyle w:val="LPKop2"/>
      </w:pPr>
      <w:bookmarkStart w:id="42" w:name="_Toc481575583"/>
      <w:r w:rsidRPr="00905464">
        <w:lastRenderedPageBreak/>
        <w:t>Voortplanting</w:t>
      </w:r>
      <w:bookmarkEnd w:id="42"/>
    </w:p>
    <w:p w14:paraId="700FBBF6" w14:textId="34D8E6CF" w:rsidR="00AE6367" w:rsidRPr="0039151E" w:rsidRDefault="00AE6367" w:rsidP="00AE6367">
      <w:pPr>
        <w:spacing w:after="240" w:line="240" w:lineRule="atLeast"/>
        <w:jc w:val="both"/>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(ca 1</w:t>
      </w:r>
      <w:r w:rsidR="00200079" w:rsidRPr="0039151E">
        <w:rPr>
          <w:rFonts w:ascii="Trebuchet MS" w:eastAsia="Times New Roman" w:hAnsi="Trebuchet MS"/>
          <w:color w:val="404040" w:themeColor="text1" w:themeTint="BF"/>
          <w:sz w:val="20"/>
          <w:szCs w:val="24"/>
          <w:lang w:val="nl-NL" w:eastAsia="nl-NL"/>
        </w:rPr>
        <w:t>0</w:t>
      </w:r>
      <w:r w:rsidRPr="0039151E">
        <w:rPr>
          <w:rFonts w:ascii="Trebuchet MS" w:eastAsia="Times New Roman" w:hAnsi="Trebuchet MS"/>
          <w:color w:val="404040" w:themeColor="text1" w:themeTint="BF"/>
          <w:sz w:val="20"/>
          <w:szCs w:val="24"/>
          <w:lang w:val="nl-NL" w:eastAsia="nl-NL"/>
        </w:rPr>
        <w:t xml:space="preserve"> lestijden)</w:t>
      </w:r>
    </w:p>
    <w:p w14:paraId="26AABC9D" w14:textId="77777777" w:rsidR="00AE6367" w:rsidRPr="00905464" w:rsidRDefault="00AE6367" w:rsidP="00200079">
      <w:pPr>
        <w:pStyle w:val="LPKop3"/>
        <w:rPr>
          <w:rFonts w:ascii="Trebuchet MS" w:hAnsi="Trebuchet MS"/>
          <w:color w:val="404040" w:themeColor="text1" w:themeTint="BF"/>
        </w:rPr>
      </w:pPr>
      <w:r w:rsidRPr="00905464">
        <w:rPr>
          <w:rFonts w:ascii="Trebuchet MS" w:hAnsi="Trebuchet MS"/>
          <w:color w:val="404040" w:themeColor="text1" w:themeTint="BF"/>
        </w:rPr>
        <w:t>Betekenis geslachtelijke voortplanting</w:t>
      </w:r>
    </w:p>
    <w:tbl>
      <w:tblPr>
        <w:tblpPr w:leftFromText="141" w:rightFromText="141" w:vertAnchor="text" w:tblpY="1"/>
        <w:tblOverlap w:val="never"/>
        <w:tblW w:w="9773"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532"/>
        <w:gridCol w:w="8391"/>
        <w:gridCol w:w="850"/>
      </w:tblGrid>
      <w:tr w:rsidR="00AE6367" w:rsidRPr="00A526D8" w14:paraId="781F3E71" w14:textId="77777777" w:rsidTr="00AE6367">
        <w:trPr>
          <w:tblCellSpacing w:w="20" w:type="dxa"/>
        </w:trPr>
        <w:tc>
          <w:tcPr>
            <w:tcW w:w="472" w:type="dxa"/>
            <w:tcBorders>
              <w:top w:val="outset" w:sz="6" w:space="0" w:color="auto"/>
              <w:left w:val="outset" w:sz="6" w:space="0" w:color="auto"/>
              <w:bottom w:val="outset" w:sz="6" w:space="0" w:color="auto"/>
              <w:right w:val="outset" w:sz="6" w:space="0" w:color="auto"/>
            </w:tcBorders>
            <w:shd w:val="clear" w:color="auto" w:fill="FFCC99"/>
          </w:tcPr>
          <w:p w14:paraId="7F128A67" w14:textId="11C29C42" w:rsidR="00AE6367" w:rsidRPr="0039151E" w:rsidRDefault="00B0138B" w:rsidP="003326C0">
            <w:pPr>
              <w:spacing w:before="120" w:after="120" w:line="260" w:lineRule="exact"/>
              <w:jc w:val="center"/>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B6</w:t>
            </w:r>
          </w:p>
        </w:tc>
        <w:tc>
          <w:tcPr>
            <w:tcW w:w="8351" w:type="dxa"/>
            <w:shd w:val="clear" w:color="auto" w:fill="FFCC99"/>
            <w:vAlign w:val="center"/>
          </w:tcPr>
          <w:p w14:paraId="05549A8A" w14:textId="77777777" w:rsidR="00AE6367" w:rsidRPr="0039151E" w:rsidRDefault="00AE6367" w:rsidP="00AE6367">
            <w:pPr>
              <w:spacing w:before="120" w:after="120" w:line="260" w:lineRule="exact"/>
              <w:jc w:val="both"/>
              <w:rPr>
                <w:rFonts w:ascii="Trebuchet MS" w:eastAsia="Times New Roman" w:hAnsi="Trebuchet MS"/>
                <w:color w:val="404040" w:themeColor="text1" w:themeTint="BF"/>
                <w:sz w:val="20"/>
                <w:szCs w:val="24"/>
                <w:lang w:eastAsia="nl-NL"/>
              </w:rPr>
            </w:pPr>
            <w:r w:rsidRPr="0039151E">
              <w:rPr>
                <w:rFonts w:ascii="Trebuchet MS" w:eastAsia="Times New Roman" w:hAnsi="Trebuchet MS" w:cs="Arial"/>
                <w:color w:val="404040" w:themeColor="text1" w:themeTint="BF"/>
                <w:sz w:val="20"/>
                <w:szCs w:val="24"/>
                <w:lang w:val="nl-NL" w:eastAsia="nl-BE"/>
              </w:rPr>
              <w:t xml:space="preserve">De </w:t>
            </w:r>
            <w:r w:rsidRPr="0039151E">
              <w:rPr>
                <w:rFonts w:ascii="Trebuchet MS" w:eastAsia="Times New Roman" w:hAnsi="Trebuchet MS" w:cs="Arial"/>
                <w:b/>
                <w:color w:val="404040" w:themeColor="text1" w:themeTint="BF"/>
                <w:sz w:val="20"/>
                <w:szCs w:val="24"/>
                <w:lang w:val="nl-NL" w:eastAsia="nl-BE"/>
              </w:rPr>
              <w:t>betekenis</w:t>
            </w:r>
            <w:r w:rsidRPr="0039151E">
              <w:rPr>
                <w:rFonts w:ascii="Trebuchet MS" w:eastAsia="Times New Roman" w:hAnsi="Trebuchet MS" w:cs="Arial"/>
                <w:color w:val="404040" w:themeColor="text1" w:themeTint="BF"/>
                <w:sz w:val="20"/>
                <w:szCs w:val="24"/>
                <w:lang w:val="nl-NL" w:eastAsia="nl-BE"/>
              </w:rPr>
              <w:t xml:space="preserve"> van geslachtelijke voortplanting in het voortbestaan van de soort </w:t>
            </w:r>
            <w:r w:rsidRPr="0039151E">
              <w:rPr>
                <w:rFonts w:ascii="Trebuchet MS" w:eastAsia="Times New Roman" w:hAnsi="Trebuchet MS" w:cs="Arial"/>
                <w:b/>
                <w:color w:val="404040" w:themeColor="text1" w:themeTint="BF"/>
                <w:sz w:val="20"/>
                <w:szCs w:val="24"/>
                <w:lang w:val="nl-NL" w:eastAsia="nl-BE"/>
              </w:rPr>
              <w:t>toelichten</w:t>
            </w:r>
            <w:r w:rsidRPr="0039151E">
              <w:rPr>
                <w:rFonts w:ascii="Trebuchet MS" w:eastAsia="Times New Roman" w:hAnsi="Trebuchet MS" w:cs="Arial"/>
                <w:color w:val="404040" w:themeColor="text1" w:themeTint="BF"/>
                <w:sz w:val="20"/>
                <w:szCs w:val="24"/>
                <w:lang w:val="nl-NL" w:eastAsia="nl-BE"/>
              </w:rPr>
              <w:t>.</w:t>
            </w:r>
          </w:p>
        </w:tc>
        <w:tc>
          <w:tcPr>
            <w:tcW w:w="790" w:type="dxa"/>
            <w:shd w:val="clear" w:color="auto" w:fill="FFCC99"/>
            <w:tcMar>
              <w:left w:w="170" w:type="dxa"/>
            </w:tcMar>
          </w:tcPr>
          <w:p w14:paraId="19B96332" w14:textId="1FEF4898" w:rsidR="00AE6367" w:rsidRPr="00A526D8" w:rsidRDefault="00362A73" w:rsidP="006D3187">
            <w:pPr>
              <w:spacing w:before="120" w:after="120"/>
              <w:jc w:val="center"/>
              <w:rPr>
                <w:rFonts w:ascii="Trebuchet MS" w:hAnsi="Trebuchet MS"/>
                <w:color w:val="404040" w:themeColor="text1" w:themeTint="BF"/>
                <w:sz w:val="20"/>
                <w:szCs w:val="20"/>
              </w:rPr>
            </w:pPr>
            <w:r w:rsidRPr="00A526D8">
              <w:rPr>
                <w:rFonts w:ascii="Trebuchet MS" w:hAnsi="Trebuchet MS"/>
                <w:color w:val="404040" w:themeColor="text1" w:themeTint="BF"/>
                <w:sz w:val="20"/>
                <w:szCs w:val="20"/>
              </w:rPr>
              <w:t>NW1</w:t>
            </w:r>
            <w:r w:rsidR="00AE6367" w:rsidRPr="00A526D8">
              <w:rPr>
                <w:rFonts w:ascii="Trebuchet MS" w:hAnsi="Trebuchet MS"/>
                <w:color w:val="404040" w:themeColor="text1" w:themeTint="BF"/>
                <w:sz w:val="20"/>
                <w:szCs w:val="20"/>
              </w:rPr>
              <w:t>NW2</w:t>
            </w:r>
          </w:p>
        </w:tc>
      </w:tr>
      <w:tr w:rsidR="00AE6367" w:rsidRPr="00AE6367" w14:paraId="718A3C26" w14:textId="77777777" w:rsidTr="00AE6367">
        <w:trPr>
          <w:tblCellSpacing w:w="20" w:type="dxa"/>
        </w:trPr>
        <w:tc>
          <w:tcPr>
            <w:tcW w:w="9693" w:type="dxa"/>
            <w:gridSpan w:val="3"/>
            <w:tcBorders>
              <w:top w:val="outset" w:sz="6" w:space="0" w:color="auto"/>
              <w:left w:val="outset" w:sz="6" w:space="0" w:color="auto"/>
              <w:bottom w:val="outset" w:sz="6" w:space="0" w:color="auto"/>
            </w:tcBorders>
            <w:shd w:val="clear" w:color="auto" w:fill="auto"/>
          </w:tcPr>
          <w:p w14:paraId="61AB679D" w14:textId="77777777" w:rsidR="00AE6367" w:rsidRPr="0039151E" w:rsidRDefault="00AE6367" w:rsidP="008A1D21">
            <w:pPr>
              <w:spacing w:before="120" w:after="120" w:line="240" w:lineRule="auto"/>
              <w:ind w:left="142"/>
              <w:rPr>
                <w:rFonts w:ascii="Trebuchet MS" w:eastAsia="Times New Roman" w:hAnsi="Trebuchet MS"/>
                <w:color w:val="404040" w:themeColor="text1" w:themeTint="BF"/>
                <w:sz w:val="20"/>
                <w:szCs w:val="20"/>
                <w:lang w:val="nl-NL" w:eastAsia="nl-NL"/>
              </w:rPr>
            </w:pPr>
            <w:r w:rsidRPr="0039151E">
              <w:rPr>
                <w:rFonts w:ascii="Trebuchet MS" w:hAnsi="Trebuchet MS"/>
                <w:b/>
                <w:bCs/>
                <w:color w:val="404040" w:themeColor="text1" w:themeTint="BF"/>
                <w:sz w:val="20"/>
                <w:szCs w:val="20"/>
              </w:rPr>
              <w:t xml:space="preserve">Wenken </w:t>
            </w:r>
          </w:p>
          <w:p w14:paraId="07B2E7E7" w14:textId="77777777" w:rsidR="00AE6367" w:rsidRPr="0039151E" w:rsidRDefault="00AE6367" w:rsidP="008A1D21">
            <w:pPr>
              <w:spacing w:before="60" w:after="120" w:line="240" w:lineRule="atLeast"/>
              <w:ind w:left="142"/>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Organismen vertonen een aangeboren drang om zich voort te planten en zo het voortbestaan van de soort te realiseren. </w:t>
            </w:r>
          </w:p>
          <w:p w14:paraId="757731AD" w14:textId="77777777" w:rsidR="00AE6367" w:rsidRPr="0039151E" w:rsidRDefault="00AE6367" w:rsidP="008A1D21">
            <w:pPr>
              <w:spacing w:before="60" w:after="120" w:line="240" w:lineRule="atLeast"/>
              <w:ind w:left="142"/>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Bij voorplanting wordt het genetisch materiaal doorgegeven en verspreid over de volgende generaties. </w:t>
            </w:r>
          </w:p>
          <w:p w14:paraId="78B9B2DB" w14:textId="7196C2BE" w:rsidR="00AE6367" w:rsidRPr="0039151E" w:rsidRDefault="00AE6367" w:rsidP="008A1D21">
            <w:pPr>
              <w:spacing w:before="120" w:after="120" w:line="240" w:lineRule="exact"/>
              <w:ind w:left="142"/>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Aan de hand van voorbeelden uit de natuur</w:t>
            </w:r>
            <w:r w:rsidR="00D270B7" w:rsidRPr="0039151E">
              <w:rPr>
                <w:rFonts w:ascii="Trebuchet MS" w:hAnsi="Trebuchet MS"/>
                <w:color w:val="404040" w:themeColor="text1" w:themeTint="BF"/>
                <w:sz w:val="20"/>
                <w:szCs w:val="20"/>
              </w:rPr>
              <w:t>,</w:t>
            </w:r>
            <w:r w:rsidRPr="0039151E">
              <w:rPr>
                <w:rFonts w:ascii="Trebuchet MS" w:hAnsi="Trebuchet MS"/>
                <w:color w:val="404040" w:themeColor="text1" w:themeTint="BF"/>
                <w:sz w:val="20"/>
                <w:szCs w:val="20"/>
              </w:rPr>
              <w:t xml:space="preserve"> kan men aantonen dat er door geslachtelijke voortplanting (in tegenstelling tot ongeslachtelijke voortplanting) genetische variaties tussen organismen van een zelfde soort ontstaan. Genetische variaties spelen een rol in het mechanisme van natuurlijke selectie bij evolutie. </w:t>
            </w:r>
            <w:r w:rsidR="006820AE" w:rsidRPr="0039151E">
              <w:rPr>
                <w:rFonts w:ascii="Trebuchet MS" w:eastAsia="Times New Roman" w:hAnsi="Trebuchet MS"/>
                <w:color w:val="404040" w:themeColor="text1" w:themeTint="BF"/>
                <w:sz w:val="20"/>
                <w:szCs w:val="20"/>
                <w:lang w:val="nl-NL" w:eastAsia="nl-NL"/>
              </w:rPr>
              <w:t>Geslachtelijke voortplanting waarborgt dus verscheidenheid</w:t>
            </w:r>
            <w:r w:rsidR="00D270B7" w:rsidRPr="0039151E">
              <w:rPr>
                <w:rFonts w:ascii="Trebuchet MS" w:eastAsia="Times New Roman" w:hAnsi="Trebuchet MS"/>
                <w:color w:val="404040" w:themeColor="text1" w:themeTint="BF"/>
                <w:sz w:val="20"/>
                <w:szCs w:val="20"/>
                <w:lang w:val="nl-NL" w:eastAsia="nl-NL"/>
              </w:rPr>
              <w:t>,</w:t>
            </w:r>
            <w:r w:rsidR="006820AE" w:rsidRPr="0039151E">
              <w:rPr>
                <w:rFonts w:ascii="Trebuchet MS" w:eastAsia="Times New Roman" w:hAnsi="Trebuchet MS"/>
                <w:color w:val="404040" w:themeColor="text1" w:themeTint="BF"/>
                <w:sz w:val="20"/>
                <w:szCs w:val="20"/>
                <w:lang w:val="nl-NL" w:eastAsia="nl-NL"/>
              </w:rPr>
              <w:t xml:space="preserve"> wat belangrijk is voor het behoud van de soort</w:t>
            </w:r>
            <w:r w:rsidR="00D270B7" w:rsidRPr="0039151E">
              <w:rPr>
                <w:rFonts w:ascii="Trebuchet MS" w:eastAsia="Times New Roman" w:hAnsi="Trebuchet MS"/>
                <w:color w:val="404040" w:themeColor="text1" w:themeTint="BF"/>
                <w:sz w:val="20"/>
                <w:szCs w:val="20"/>
                <w:lang w:val="nl-NL" w:eastAsia="nl-NL"/>
              </w:rPr>
              <w:t>,</w:t>
            </w:r>
            <w:r w:rsidR="006820AE" w:rsidRPr="0039151E">
              <w:rPr>
                <w:rFonts w:ascii="Trebuchet MS" w:eastAsia="Times New Roman" w:hAnsi="Trebuchet MS"/>
                <w:color w:val="404040" w:themeColor="text1" w:themeTint="BF"/>
                <w:sz w:val="20"/>
                <w:szCs w:val="20"/>
                <w:lang w:val="nl-NL" w:eastAsia="nl-NL"/>
              </w:rPr>
              <w:t xml:space="preserve"> en heeft in die zin zeker een meerwaarde ten opzicht van de ongeslachtelijke voortplanting.</w:t>
            </w:r>
          </w:p>
          <w:p w14:paraId="070F62E3" w14:textId="77777777" w:rsidR="00AE6367" w:rsidRPr="0039151E" w:rsidRDefault="00AE6367" w:rsidP="008A1D21">
            <w:pPr>
              <w:spacing w:before="120" w:after="120" w:line="240" w:lineRule="exact"/>
              <w:ind w:left="142"/>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Hier kan dan ook het verschil met ongeslachtelijke voortplanting aan bod komen.</w:t>
            </w:r>
          </w:p>
          <w:p w14:paraId="74516485" w14:textId="10F0BE48" w:rsidR="00AE6367" w:rsidRPr="0039151E" w:rsidRDefault="00AE6367" w:rsidP="008A1D21">
            <w:pPr>
              <w:spacing w:after="120" w:line="240" w:lineRule="atLeast"/>
              <w:ind w:left="142"/>
              <w:rPr>
                <w:rFonts w:ascii="Trebuchet MS" w:hAnsi="Trebuchet MS"/>
                <w:color w:val="404040" w:themeColor="text1" w:themeTint="BF"/>
                <w:sz w:val="19"/>
                <w:szCs w:val="19"/>
              </w:rPr>
            </w:pPr>
            <w:r w:rsidRPr="0039151E">
              <w:rPr>
                <w:rFonts w:ascii="Trebuchet MS" w:hAnsi="Trebuchet MS"/>
                <w:color w:val="404040" w:themeColor="text1" w:themeTint="BF"/>
                <w:sz w:val="20"/>
                <w:szCs w:val="20"/>
              </w:rPr>
              <w:t>De noodzaak om het aantal chromosomen bij de geslachtelijke voortplanting constant te houden en de rol van meiose hierbij</w:t>
            </w:r>
            <w:r w:rsidR="00C36D18" w:rsidRPr="0039151E">
              <w:rPr>
                <w:rFonts w:ascii="Trebuchet MS" w:hAnsi="Trebuchet MS"/>
                <w:color w:val="404040" w:themeColor="text1" w:themeTint="BF"/>
                <w:sz w:val="20"/>
                <w:szCs w:val="20"/>
              </w:rPr>
              <w:t>,</w:t>
            </w:r>
            <w:r w:rsidRPr="0039151E">
              <w:rPr>
                <w:rFonts w:ascii="Trebuchet MS" w:hAnsi="Trebuchet MS"/>
                <w:color w:val="404040" w:themeColor="text1" w:themeTint="BF"/>
                <w:sz w:val="20"/>
                <w:szCs w:val="20"/>
              </w:rPr>
              <w:t xml:space="preserve"> kan hier al aan bod komen. </w:t>
            </w:r>
          </w:p>
        </w:tc>
      </w:tr>
    </w:tbl>
    <w:p w14:paraId="5F326521" w14:textId="77777777" w:rsidR="00AE6367" w:rsidRPr="00905464" w:rsidRDefault="00AE6367" w:rsidP="00200079">
      <w:pPr>
        <w:pStyle w:val="LPKop3"/>
        <w:rPr>
          <w:rFonts w:ascii="Trebuchet MS" w:hAnsi="Trebuchet MS"/>
          <w:color w:val="404040" w:themeColor="text1" w:themeTint="BF"/>
        </w:rPr>
      </w:pPr>
      <w:r w:rsidRPr="00905464">
        <w:rPr>
          <w:rFonts w:ascii="Trebuchet MS" w:hAnsi="Trebuchet MS"/>
          <w:color w:val="404040" w:themeColor="text1" w:themeTint="BF"/>
        </w:rPr>
        <w:t>Celcyclus</w:t>
      </w:r>
    </w:p>
    <w:tbl>
      <w:tblPr>
        <w:tblpPr w:leftFromText="141" w:rightFromText="141" w:vertAnchor="text" w:tblpY="1"/>
        <w:tblOverlap w:val="never"/>
        <w:tblW w:w="9773"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532"/>
        <w:gridCol w:w="8391"/>
        <w:gridCol w:w="850"/>
      </w:tblGrid>
      <w:tr w:rsidR="00AE6367" w:rsidRPr="00AE6367" w14:paraId="0534FE08" w14:textId="77777777" w:rsidTr="00AE6367">
        <w:trPr>
          <w:tblCellSpacing w:w="20" w:type="dxa"/>
        </w:trPr>
        <w:tc>
          <w:tcPr>
            <w:tcW w:w="472" w:type="dxa"/>
            <w:tcBorders>
              <w:top w:val="outset" w:sz="6" w:space="0" w:color="auto"/>
              <w:left w:val="outset" w:sz="6" w:space="0" w:color="auto"/>
              <w:bottom w:val="outset" w:sz="6" w:space="0" w:color="auto"/>
              <w:right w:val="outset" w:sz="6" w:space="0" w:color="auto"/>
            </w:tcBorders>
            <w:shd w:val="clear" w:color="auto" w:fill="FFCC99"/>
          </w:tcPr>
          <w:p w14:paraId="2B5E8F69" w14:textId="29712D2C" w:rsidR="00AE6367" w:rsidRPr="0039151E" w:rsidRDefault="00B0138B" w:rsidP="003326C0">
            <w:pPr>
              <w:spacing w:before="120" w:after="120" w:line="260" w:lineRule="exact"/>
              <w:jc w:val="center"/>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B7</w:t>
            </w:r>
          </w:p>
        </w:tc>
        <w:tc>
          <w:tcPr>
            <w:tcW w:w="8351" w:type="dxa"/>
            <w:shd w:val="clear" w:color="auto" w:fill="FFCC99"/>
          </w:tcPr>
          <w:p w14:paraId="65B0829D" w14:textId="6B98B28B" w:rsidR="00AE6367" w:rsidRPr="0039151E" w:rsidRDefault="00AE6367" w:rsidP="00AE6367">
            <w:pPr>
              <w:spacing w:before="120" w:after="120"/>
              <w:rPr>
                <w:rFonts w:ascii="Trebuchet MS" w:hAnsi="Trebuchet MS"/>
                <w:color w:val="404040" w:themeColor="text1" w:themeTint="BF"/>
              </w:rPr>
            </w:pPr>
            <w:r w:rsidRPr="0039151E">
              <w:rPr>
                <w:rFonts w:ascii="Trebuchet MS" w:hAnsi="Trebuchet MS"/>
                <w:color w:val="404040" w:themeColor="text1" w:themeTint="BF"/>
                <w:sz w:val="20"/>
              </w:rPr>
              <w:t xml:space="preserve">De structuur en replicatie van DNA </w:t>
            </w:r>
            <w:r w:rsidRPr="0039151E">
              <w:rPr>
                <w:rFonts w:ascii="Trebuchet MS" w:hAnsi="Trebuchet MS"/>
                <w:b/>
                <w:color w:val="404040" w:themeColor="text1" w:themeTint="BF"/>
                <w:sz w:val="20"/>
              </w:rPr>
              <w:t>schematisch voorstellen en situeren</w:t>
            </w:r>
            <w:r w:rsidRPr="0039151E">
              <w:rPr>
                <w:rFonts w:ascii="Trebuchet MS" w:hAnsi="Trebuchet MS"/>
                <w:color w:val="404040" w:themeColor="text1" w:themeTint="BF"/>
                <w:sz w:val="20"/>
              </w:rPr>
              <w:t xml:space="preserve"> in de celcyclus</w:t>
            </w:r>
            <w:r w:rsidR="003C0E16" w:rsidRPr="0039151E">
              <w:rPr>
                <w:rFonts w:ascii="Trebuchet MS" w:hAnsi="Trebuchet MS"/>
                <w:color w:val="404040" w:themeColor="text1" w:themeTint="BF"/>
                <w:sz w:val="20"/>
              </w:rPr>
              <w:t>.</w:t>
            </w:r>
          </w:p>
        </w:tc>
        <w:tc>
          <w:tcPr>
            <w:tcW w:w="790" w:type="dxa"/>
            <w:shd w:val="clear" w:color="auto" w:fill="FFCC99"/>
            <w:tcMar>
              <w:left w:w="170" w:type="dxa"/>
            </w:tcMar>
          </w:tcPr>
          <w:p w14:paraId="3F8FA836" w14:textId="3E7DC366" w:rsidR="00AE6367" w:rsidRPr="00A526D8" w:rsidRDefault="003C0E16" w:rsidP="00A526D8">
            <w:pPr>
              <w:spacing w:before="120" w:after="120" w:line="240" w:lineRule="auto"/>
              <w:jc w:val="center"/>
              <w:rPr>
                <w:rFonts w:ascii="Trebuchet MS" w:hAnsi="Trebuchet MS"/>
                <w:color w:val="404040" w:themeColor="text1" w:themeTint="BF"/>
                <w:sz w:val="20"/>
                <w:szCs w:val="20"/>
              </w:rPr>
            </w:pPr>
            <w:r w:rsidRPr="00A526D8">
              <w:rPr>
                <w:rFonts w:ascii="Trebuchet MS" w:hAnsi="Trebuchet MS"/>
                <w:color w:val="404040" w:themeColor="text1" w:themeTint="BF"/>
                <w:sz w:val="20"/>
                <w:szCs w:val="20"/>
              </w:rPr>
              <w:t>NW2</w:t>
            </w:r>
            <w:r w:rsidR="006D3187" w:rsidRPr="00A526D8">
              <w:rPr>
                <w:rFonts w:ascii="Trebuchet MS" w:hAnsi="Trebuchet MS"/>
                <w:color w:val="404040" w:themeColor="text1" w:themeTint="BF"/>
                <w:sz w:val="20"/>
                <w:szCs w:val="20"/>
              </w:rPr>
              <w:t xml:space="preserve"> </w:t>
            </w:r>
          </w:p>
        </w:tc>
      </w:tr>
      <w:tr w:rsidR="00AE6367" w:rsidRPr="00AE6367" w14:paraId="26655BBA" w14:textId="77777777" w:rsidTr="00AE6367">
        <w:trPr>
          <w:trHeight w:val="256"/>
          <w:tblCellSpacing w:w="20" w:type="dxa"/>
        </w:trPr>
        <w:tc>
          <w:tcPr>
            <w:tcW w:w="472" w:type="dxa"/>
            <w:tcBorders>
              <w:top w:val="outset" w:sz="6" w:space="0" w:color="auto"/>
              <w:left w:val="outset" w:sz="6" w:space="0" w:color="auto"/>
              <w:bottom w:val="outset" w:sz="6" w:space="0" w:color="auto"/>
              <w:right w:val="outset" w:sz="6" w:space="0" w:color="auto"/>
            </w:tcBorders>
            <w:shd w:val="clear" w:color="auto" w:fill="FFCC99"/>
          </w:tcPr>
          <w:p w14:paraId="5D022749" w14:textId="6D93A39A" w:rsidR="00AE6367" w:rsidRPr="0039151E" w:rsidRDefault="00B0138B" w:rsidP="003326C0">
            <w:pPr>
              <w:spacing w:before="120" w:after="120" w:line="260" w:lineRule="exact"/>
              <w:jc w:val="center"/>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B8</w:t>
            </w:r>
          </w:p>
        </w:tc>
        <w:tc>
          <w:tcPr>
            <w:tcW w:w="8351" w:type="dxa"/>
            <w:shd w:val="clear" w:color="auto" w:fill="FFCC99"/>
          </w:tcPr>
          <w:p w14:paraId="36AA0612" w14:textId="77777777" w:rsidR="00AE6367" w:rsidRPr="0039151E" w:rsidRDefault="00AE6367" w:rsidP="00AE6367">
            <w:pPr>
              <w:spacing w:before="120" w:after="120"/>
              <w:rPr>
                <w:rFonts w:ascii="Trebuchet MS" w:hAnsi="Trebuchet MS"/>
                <w:color w:val="404040" w:themeColor="text1" w:themeTint="BF"/>
              </w:rPr>
            </w:pPr>
            <w:r w:rsidRPr="0039151E">
              <w:rPr>
                <w:rFonts w:ascii="Trebuchet MS" w:hAnsi="Trebuchet MS"/>
                <w:color w:val="404040" w:themeColor="text1" w:themeTint="BF"/>
                <w:sz w:val="20"/>
              </w:rPr>
              <w:t xml:space="preserve">Mitose en meiose </w:t>
            </w:r>
            <w:r w:rsidRPr="0039151E">
              <w:rPr>
                <w:rFonts w:ascii="Trebuchet MS" w:hAnsi="Trebuchet MS"/>
                <w:b/>
                <w:color w:val="404040" w:themeColor="text1" w:themeTint="BF"/>
                <w:sz w:val="20"/>
              </w:rPr>
              <w:t>situeren</w:t>
            </w:r>
            <w:r w:rsidRPr="0039151E">
              <w:rPr>
                <w:rFonts w:ascii="Trebuchet MS" w:hAnsi="Trebuchet MS"/>
                <w:color w:val="404040" w:themeColor="text1" w:themeTint="BF"/>
                <w:sz w:val="20"/>
              </w:rPr>
              <w:t xml:space="preserve"> in de celcyclus en de betekenis van beide delingen </w:t>
            </w:r>
            <w:r w:rsidRPr="0039151E">
              <w:rPr>
                <w:rFonts w:ascii="Trebuchet MS" w:hAnsi="Trebuchet MS"/>
                <w:b/>
                <w:color w:val="404040" w:themeColor="text1" w:themeTint="BF"/>
                <w:sz w:val="20"/>
              </w:rPr>
              <w:t>toelichten</w:t>
            </w:r>
            <w:r w:rsidRPr="0039151E">
              <w:rPr>
                <w:rFonts w:ascii="Trebuchet MS" w:hAnsi="Trebuchet MS"/>
                <w:color w:val="404040" w:themeColor="text1" w:themeTint="BF"/>
                <w:sz w:val="20"/>
              </w:rPr>
              <w:t>.</w:t>
            </w:r>
          </w:p>
        </w:tc>
        <w:tc>
          <w:tcPr>
            <w:tcW w:w="790" w:type="dxa"/>
            <w:shd w:val="clear" w:color="auto" w:fill="FFCC99"/>
            <w:tcMar>
              <w:left w:w="170" w:type="dxa"/>
            </w:tcMar>
          </w:tcPr>
          <w:p w14:paraId="376D0A36" w14:textId="4D783A13" w:rsidR="00811691" w:rsidRPr="00A526D8" w:rsidRDefault="00811691" w:rsidP="00A526D8">
            <w:pPr>
              <w:spacing w:after="0" w:line="240" w:lineRule="auto"/>
              <w:jc w:val="center"/>
              <w:rPr>
                <w:rFonts w:ascii="Trebuchet MS" w:hAnsi="Trebuchet MS"/>
                <w:color w:val="404040" w:themeColor="text1" w:themeTint="BF"/>
                <w:sz w:val="20"/>
                <w:szCs w:val="20"/>
              </w:rPr>
            </w:pPr>
            <w:r w:rsidRPr="00A526D8">
              <w:rPr>
                <w:rFonts w:ascii="Trebuchet MS" w:hAnsi="Trebuchet MS"/>
                <w:color w:val="404040" w:themeColor="text1" w:themeTint="BF"/>
                <w:sz w:val="20"/>
                <w:szCs w:val="20"/>
              </w:rPr>
              <w:t>NW1</w:t>
            </w:r>
          </w:p>
          <w:p w14:paraId="33B79F41" w14:textId="3C12C71A" w:rsidR="00AE6367" w:rsidRPr="00A526D8" w:rsidRDefault="00AE6367" w:rsidP="00A526D8">
            <w:pPr>
              <w:spacing w:after="0" w:line="240" w:lineRule="auto"/>
              <w:jc w:val="center"/>
              <w:rPr>
                <w:rFonts w:ascii="Trebuchet MS" w:hAnsi="Trebuchet MS"/>
                <w:color w:val="404040" w:themeColor="text1" w:themeTint="BF"/>
                <w:sz w:val="20"/>
                <w:szCs w:val="20"/>
              </w:rPr>
            </w:pPr>
            <w:r w:rsidRPr="00A526D8">
              <w:rPr>
                <w:rFonts w:ascii="Trebuchet MS" w:hAnsi="Trebuchet MS"/>
                <w:color w:val="404040" w:themeColor="text1" w:themeTint="BF"/>
                <w:sz w:val="20"/>
                <w:szCs w:val="20"/>
              </w:rPr>
              <w:t>NW2</w:t>
            </w:r>
          </w:p>
        </w:tc>
      </w:tr>
      <w:tr w:rsidR="00A904AA" w:rsidRPr="00AE6367" w14:paraId="33EF4D09" w14:textId="77777777" w:rsidTr="00AE6367">
        <w:trPr>
          <w:trHeight w:val="256"/>
          <w:tblCellSpacing w:w="20" w:type="dxa"/>
        </w:trPr>
        <w:tc>
          <w:tcPr>
            <w:tcW w:w="472" w:type="dxa"/>
            <w:tcBorders>
              <w:top w:val="outset" w:sz="6" w:space="0" w:color="auto"/>
              <w:left w:val="outset" w:sz="6" w:space="0" w:color="auto"/>
              <w:bottom w:val="outset" w:sz="6" w:space="0" w:color="auto"/>
              <w:right w:val="outset" w:sz="6" w:space="0" w:color="auto"/>
            </w:tcBorders>
            <w:shd w:val="clear" w:color="auto" w:fill="FFCC99"/>
          </w:tcPr>
          <w:p w14:paraId="4265576D" w14:textId="07219599" w:rsidR="00A904AA" w:rsidRPr="00A526D8" w:rsidRDefault="00A904AA" w:rsidP="00A904AA">
            <w:pPr>
              <w:spacing w:before="120" w:after="120" w:line="260" w:lineRule="exact"/>
              <w:jc w:val="center"/>
              <w:rPr>
                <w:rFonts w:ascii="Trebuchet MS" w:eastAsia="Times New Roman" w:hAnsi="Trebuchet MS"/>
                <w:color w:val="404040" w:themeColor="text1" w:themeTint="BF"/>
                <w:sz w:val="20"/>
                <w:szCs w:val="24"/>
                <w:lang w:val="nl-NL" w:eastAsia="nl-NL"/>
              </w:rPr>
            </w:pPr>
            <w:r w:rsidRPr="00A526D8">
              <w:rPr>
                <w:rFonts w:ascii="Trebuchet MS" w:eastAsia="Times New Roman" w:hAnsi="Trebuchet MS"/>
                <w:color w:val="404040" w:themeColor="text1" w:themeTint="BF"/>
                <w:sz w:val="20"/>
                <w:szCs w:val="24"/>
                <w:lang w:val="nl-NL" w:eastAsia="nl-NL"/>
              </w:rPr>
              <w:t>B9</w:t>
            </w:r>
          </w:p>
        </w:tc>
        <w:tc>
          <w:tcPr>
            <w:tcW w:w="8351" w:type="dxa"/>
            <w:shd w:val="clear" w:color="auto" w:fill="FFCC99"/>
          </w:tcPr>
          <w:p w14:paraId="44D7D3E1" w14:textId="00ED8DD8" w:rsidR="00A904AA" w:rsidRPr="00A526D8" w:rsidRDefault="00A904AA" w:rsidP="00A904AA">
            <w:pPr>
              <w:spacing w:before="120" w:after="120"/>
              <w:rPr>
                <w:rFonts w:ascii="Trebuchet MS" w:hAnsi="Trebuchet MS"/>
                <w:color w:val="404040" w:themeColor="text1" w:themeTint="BF"/>
                <w:sz w:val="20"/>
              </w:rPr>
            </w:pPr>
            <w:r w:rsidRPr="00A526D8">
              <w:rPr>
                <w:rFonts w:ascii="Trebuchet MS" w:hAnsi="Trebuchet MS"/>
                <w:color w:val="404040"/>
                <w:sz w:val="20"/>
              </w:rPr>
              <w:t xml:space="preserve">De invloed van omgevingsfactoren  op mitose en meiose </w:t>
            </w:r>
            <w:r w:rsidRPr="00A526D8">
              <w:rPr>
                <w:rFonts w:ascii="Trebuchet MS" w:hAnsi="Trebuchet MS"/>
                <w:b/>
                <w:color w:val="404040"/>
                <w:sz w:val="20"/>
              </w:rPr>
              <w:t>illustreren.</w:t>
            </w:r>
          </w:p>
        </w:tc>
        <w:tc>
          <w:tcPr>
            <w:tcW w:w="790" w:type="dxa"/>
            <w:shd w:val="clear" w:color="auto" w:fill="FFCC99"/>
            <w:tcMar>
              <w:left w:w="170" w:type="dxa"/>
            </w:tcMar>
          </w:tcPr>
          <w:p w14:paraId="26E82C11" w14:textId="34675AAE" w:rsidR="00A904AA" w:rsidRPr="00A526D8" w:rsidRDefault="00A904AA" w:rsidP="00A904AA">
            <w:pPr>
              <w:spacing w:before="120" w:after="120" w:line="240" w:lineRule="auto"/>
              <w:jc w:val="center"/>
              <w:rPr>
                <w:rFonts w:ascii="Trebuchet MS" w:hAnsi="Trebuchet MS"/>
                <w:color w:val="404040" w:themeColor="text1" w:themeTint="BF"/>
                <w:sz w:val="20"/>
                <w:szCs w:val="20"/>
              </w:rPr>
            </w:pPr>
            <w:r w:rsidRPr="00A526D8">
              <w:rPr>
                <w:rFonts w:ascii="Trebuchet MS" w:hAnsi="Trebuchet MS"/>
                <w:color w:val="404040" w:themeColor="text1" w:themeTint="BF"/>
                <w:sz w:val="20"/>
                <w:szCs w:val="20"/>
              </w:rPr>
              <w:t>NW1</w:t>
            </w:r>
          </w:p>
        </w:tc>
      </w:tr>
      <w:tr w:rsidR="00A904AA" w:rsidRPr="00AE6367" w14:paraId="6F42AED6" w14:textId="77777777" w:rsidTr="00AE6367">
        <w:trPr>
          <w:trHeight w:val="256"/>
          <w:tblCellSpacing w:w="20" w:type="dxa"/>
        </w:trPr>
        <w:tc>
          <w:tcPr>
            <w:tcW w:w="9693" w:type="dxa"/>
            <w:gridSpan w:val="3"/>
            <w:tcBorders>
              <w:top w:val="outset" w:sz="6" w:space="0" w:color="auto"/>
              <w:left w:val="outset" w:sz="6" w:space="0" w:color="auto"/>
              <w:bottom w:val="outset" w:sz="6" w:space="0" w:color="auto"/>
            </w:tcBorders>
            <w:shd w:val="clear" w:color="auto" w:fill="auto"/>
          </w:tcPr>
          <w:p w14:paraId="197CC39E" w14:textId="3A5FCCDA" w:rsidR="00A904AA" w:rsidRPr="0039151E" w:rsidRDefault="00A904AA" w:rsidP="00A904AA">
            <w:pPr>
              <w:spacing w:before="120" w:after="120" w:line="240" w:lineRule="auto"/>
              <w:ind w:left="142"/>
              <w:rPr>
                <w:rFonts w:ascii="Trebuchet MS" w:hAnsi="Trebuchet MS"/>
                <w:b/>
                <w:color w:val="404040" w:themeColor="text1" w:themeTint="BF"/>
              </w:rPr>
            </w:pPr>
            <w:r w:rsidRPr="0039151E">
              <w:rPr>
                <w:rFonts w:ascii="Trebuchet MS" w:hAnsi="Trebuchet MS"/>
                <w:b/>
                <w:bCs/>
                <w:color w:val="404040" w:themeColor="text1" w:themeTint="BF"/>
                <w:sz w:val="20"/>
                <w:szCs w:val="20"/>
              </w:rPr>
              <w:t>Wenken</w:t>
            </w:r>
          </w:p>
          <w:p w14:paraId="62693E17" w14:textId="0D35FAB6" w:rsidR="00A904AA" w:rsidRPr="0039151E" w:rsidRDefault="00A904AA" w:rsidP="00A904AA">
            <w:pPr>
              <w:spacing w:after="240" w:line="240" w:lineRule="atLeast"/>
              <w:ind w:left="142"/>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Illustratieve software kan helpen om de bouw van DNA uit nucleotiden en de stappen van het replicatie-proces van het DNA te bespreken.</w:t>
            </w:r>
            <w:r w:rsidRPr="0039151E">
              <w:rPr>
                <w:rFonts w:ascii="Trebuchet MS" w:hAnsi="Trebuchet MS"/>
                <w:bCs/>
                <w:color w:val="404040" w:themeColor="text1" w:themeTint="BF"/>
                <w:sz w:val="20"/>
              </w:rPr>
              <w:t xml:space="preserve"> Het is niet de bedoeling om het verloop van de replicatie in detail te bespreken. Er moet wel geduid worden dat dankzij het voorkomen van de complementaire basen tijdens de replicatie identieke DNA-strengen gevormd worden. DNA moleculen zijn “slimme” moleculen.</w:t>
            </w:r>
          </w:p>
          <w:p w14:paraId="7A7FF34F" w14:textId="77777777" w:rsidR="00A904AA" w:rsidRPr="0039151E" w:rsidRDefault="00A904AA" w:rsidP="00A904AA">
            <w:pPr>
              <w:spacing w:after="240" w:line="240" w:lineRule="atLeast"/>
              <w:ind w:left="142"/>
              <w:rPr>
                <w:rFonts w:ascii="Trebuchet MS" w:hAnsi="Trebuchet MS"/>
                <w:color w:val="404040" w:themeColor="text1" w:themeTint="BF"/>
                <w:sz w:val="20"/>
              </w:rPr>
            </w:pPr>
            <w:r w:rsidRPr="0039151E">
              <w:rPr>
                <w:rFonts w:ascii="Trebuchet MS" w:hAnsi="Trebuchet MS"/>
                <w:bCs/>
                <w:color w:val="404040" w:themeColor="text1" w:themeTint="BF"/>
                <w:sz w:val="20"/>
              </w:rPr>
              <w:t xml:space="preserve">Het is niet de bedoeling het verloop van de verschillende fasen van mitose en meiose te bespreken. We kunnen de leerlingen met behulp van </w:t>
            </w:r>
            <w:r w:rsidRPr="0039151E">
              <w:rPr>
                <w:rFonts w:ascii="Trebuchet MS" w:hAnsi="Trebuchet MS" w:cs="Arial"/>
                <w:color w:val="404040" w:themeColor="text1" w:themeTint="BF"/>
                <w:sz w:val="20"/>
              </w:rPr>
              <w:t xml:space="preserve">beeldmateriaal </w:t>
            </w:r>
            <w:r w:rsidRPr="0039151E">
              <w:rPr>
                <w:rFonts w:ascii="Trebuchet MS" w:hAnsi="Trebuchet MS"/>
                <w:bCs/>
                <w:color w:val="404040" w:themeColor="text1" w:themeTint="BF"/>
                <w:sz w:val="20"/>
              </w:rPr>
              <w:t>en schema’s de mitose en meiose laten vergelijken en interpreteren en op die manier inzicht laten verwerven in de verschillen tussen beide delingen.</w:t>
            </w:r>
            <w:r w:rsidRPr="0039151E">
              <w:rPr>
                <w:rFonts w:ascii="Trebuchet MS" w:hAnsi="Trebuchet MS"/>
                <w:color w:val="404040" w:themeColor="text1" w:themeTint="BF"/>
                <w:sz w:val="20"/>
              </w:rPr>
              <w:t xml:space="preserve"> </w:t>
            </w:r>
          </w:p>
          <w:p w14:paraId="19A620AD" w14:textId="29D9B221" w:rsidR="00A904AA" w:rsidRPr="0039151E" w:rsidRDefault="00A904AA" w:rsidP="00A904AA">
            <w:pPr>
              <w:spacing w:after="240" w:line="240" w:lineRule="atLeast"/>
              <w:ind w:left="142"/>
              <w:rPr>
                <w:rFonts w:ascii="Trebuchet MS" w:hAnsi="Trebuchet MS"/>
                <w:bCs/>
                <w:color w:val="404040" w:themeColor="text1" w:themeTint="BF"/>
                <w:sz w:val="20"/>
              </w:rPr>
            </w:pPr>
            <w:r w:rsidRPr="0039151E">
              <w:rPr>
                <w:rFonts w:ascii="Trebuchet MS" w:hAnsi="Trebuchet MS"/>
                <w:bCs/>
                <w:color w:val="404040" w:themeColor="text1" w:themeTint="BF"/>
                <w:sz w:val="20"/>
              </w:rPr>
              <w:t>Zo kunnen animaties verduidelijken dat identieke cellen ontstaan bij de gewone kern- en celdeling. De bespreking van de celvermeerdering voor groei, herstel van weefsel, ongeslachtelijke voortplanting, klonen, maar ook de ongebreidelde groei van kankercellen, zullen bijdrage tot inzicht in de functie van de mitosedeling. De nadruk wordt gelegd op het ontstaan van identieke cellen.</w:t>
            </w:r>
          </w:p>
          <w:p w14:paraId="5305E5D0" w14:textId="6A67ED96" w:rsidR="00A904AA" w:rsidRPr="0039151E" w:rsidRDefault="00A904AA" w:rsidP="00A904AA">
            <w:pPr>
              <w:spacing w:line="240" w:lineRule="atLeast"/>
              <w:ind w:left="142"/>
              <w:contextualSpacing/>
              <w:jc w:val="both"/>
              <w:rPr>
                <w:rFonts w:ascii="Trebuchet MS" w:eastAsia="Times New Roman" w:hAnsi="Trebuchet MS" w:cs="Arial"/>
                <w:color w:val="404040" w:themeColor="text1" w:themeTint="BF"/>
                <w:sz w:val="20"/>
                <w:szCs w:val="20"/>
                <w:lang w:val="nl-NL" w:eastAsia="nl-NL"/>
              </w:rPr>
            </w:pPr>
            <w:r w:rsidRPr="0039151E">
              <w:rPr>
                <w:color w:val="404040" w:themeColor="text1" w:themeTint="BF"/>
              </w:rPr>
              <w:t>Bij de bespreking van de meiose kunnen</w:t>
            </w:r>
            <w:r w:rsidRPr="0039151E">
              <w:rPr>
                <w:rFonts w:ascii="Trebuchet MS" w:eastAsia="Times New Roman" w:hAnsi="Trebuchet MS"/>
                <w:color w:val="404040" w:themeColor="text1" w:themeTint="BF"/>
                <w:sz w:val="20"/>
                <w:szCs w:val="20"/>
                <w:lang w:val="nl-NL" w:eastAsia="nl-NL"/>
              </w:rPr>
              <w:t xml:space="preserve"> volgende fundamentele inzichten aan bod komen: </w:t>
            </w:r>
          </w:p>
          <w:p w14:paraId="244E46BD" w14:textId="77777777" w:rsidR="00A904AA" w:rsidRPr="0039151E" w:rsidRDefault="00A904AA" w:rsidP="00A904AA">
            <w:pPr>
              <w:pStyle w:val="Lijstalinea"/>
              <w:numPr>
                <w:ilvl w:val="0"/>
                <w:numId w:val="30"/>
              </w:numPr>
              <w:jc w:val="both"/>
              <w:rPr>
                <w:rFonts w:ascii="Trebuchet MS" w:hAnsi="Trebuchet MS"/>
                <w:color w:val="404040" w:themeColor="text1" w:themeTint="BF"/>
              </w:rPr>
            </w:pPr>
            <w:r w:rsidRPr="0039151E">
              <w:rPr>
                <w:rFonts w:ascii="Trebuchet MS" w:hAnsi="Trebuchet MS"/>
                <w:color w:val="404040" w:themeColor="text1" w:themeTint="BF"/>
              </w:rPr>
              <w:lastRenderedPageBreak/>
              <w:t xml:space="preserve">De noodzaak om bij de geslachtelijke voortplanting het aantal chromosomen van een soort constant te houden en de rol van meiose hierbij; </w:t>
            </w:r>
          </w:p>
          <w:p w14:paraId="69FC82E5" w14:textId="77777777" w:rsidR="00A904AA" w:rsidRPr="0039151E" w:rsidRDefault="00A904AA" w:rsidP="00A904AA">
            <w:pPr>
              <w:pStyle w:val="Lijstalinea"/>
              <w:numPr>
                <w:ilvl w:val="0"/>
                <w:numId w:val="30"/>
              </w:numPr>
              <w:jc w:val="both"/>
              <w:rPr>
                <w:rFonts w:ascii="Trebuchet MS" w:hAnsi="Trebuchet MS"/>
                <w:color w:val="404040" w:themeColor="text1" w:themeTint="BF"/>
              </w:rPr>
            </w:pPr>
            <w:r w:rsidRPr="0039151E">
              <w:rPr>
                <w:rFonts w:ascii="Trebuchet MS" w:hAnsi="Trebuchet MS"/>
                <w:color w:val="404040" w:themeColor="text1" w:themeTint="BF"/>
              </w:rPr>
              <w:t>De gameten, die het resultaat zijn van meiose, bezitten slechts de helft van de erfelijke informatie van de moedercel. De begrippen haploïd en diploïd worden aangebracht;</w:t>
            </w:r>
          </w:p>
          <w:p w14:paraId="17367AEA" w14:textId="30127786" w:rsidR="00A904AA" w:rsidRPr="0039151E" w:rsidRDefault="00A904AA" w:rsidP="00A904AA">
            <w:pPr>
              <w:pStyle w:val="Lijstalinea"/>
              <w:numPr>
                <w:ilvl w:val="0"/>
                <w:numId w:val="30"/>
              </w:numPr>
              <w:jc w:val="both"/>
              <w:rPr>
                <w:rFonts w:ascii="Trebuchet MS" w:hAnsi="Trebuchet MS"/>
                <w:color w:val="404040" w:themeColor="text1" w:themeTint="BF"/>
              </w:rPr>
            </w:pPr>
            <w:r w:rsidRPr="0039151E">
              <w:rPr>
                <w:rFonts w:ascii="Trebuchet MS" w:hAnsi="Trebuchet MS"/>
                <w:color w:val="404040" w:themeColor="text1" w:themeTint="BF"/>
              </w:rPr>
              <w:t xml:space="preserve">De meiose deling erfelijk verschillende cellen oplevert (elke gameet is uniek door crossing-over waarbij erfelijk materiaal tussen homologe chromosomen uitgewisseld wordt en door </w:t>
            </w:r>
            <w:proofErr w:type="spellStart"/>
            <w:r w:rsidRPr="0039151E">
              <w:rPr>
                <w:rFonts w:ascii="Trebuchet MS" w:hAnsi="Trebuchet MS"/>
                <w:color w:val="404040" w:themeColor="text1" w:themeTint="BF"/>
              </w:rPr>
              <w:t>mixing</w:t>
            </w:r>
            <w:proofErr w:type="spellEnd"/>
            <w:r w:rsidRPr="0039151E">
              <w:rPr>
                <w:rFonts w:ascii="Trebuchet MS" w:hAnsi="Trebuchet MS"/>
                <w:color w:val="404040" w:themeColor="text1" w:themeTint="BF"/>
              </w:rPr>
              <w:t xml:space="preserve"> van vaderlijke en moederlijke chromosomen); </w:t>
            </w:r>
          </w:p>
          <w:p w14:paraId="20160FD1" w14:textId="77777777" w:rsidR="00A904AA" w:rsidRPr="0039151E" w:rsidRDefault="00A904AA" w:rsidP="00A904AA">
            <w:pPr>
              <w:pStyle w:val="Lijstalinea"/>
              <w:numPr>
                <w:ilvl w:val="0"/>
                <w:numId w:val="30"/>
              </w:numPr>
              <w:jc w:val="both"/>
              <w:rPr>
                <w:rFonts w:ascii="Trebuchet MS" w:hAnsi="Trebuchet MS"/>
                <w:color w:val="404040" w:themeColor="text1" w:themeTint="BF"/>
              </w:rPr>
            </w:pPr>
            <w:r w:rsidRPr="0039151E">
              <w:rPr>
                <w:rFonts w:ascii="Trebuchet MS" w:hAnsi="Trebuchet MS"/>
                <w:color w:val="404040" w:themeColor="text1" w:themeTint="BF"/>
              </w:rPr>
              <w:t xml:space="preserve">Een willekeurige en unieke eicel vormt samen met een willekeurig en unieke zaadcel een uniek individu; </w:t>
            </w:r>
          </w:p>
          <w:p w14:paraId="0969903B" w14:textId="77777777" w:rsidR="00A904AA" w:rsidRPr="0039151E" w:rsidRDefault="00A904AA" w:rsidP="00A904AA">
            <w:pPr>
              <w:pStyle w:val="Lijstalinea"/>
              <w:numPr>
                <w:ilvl w:val="0"/>
                <w:numId w:val="30"/>
              </w:numPr>
              <w:jc w:val="both"/>
              <w:rPr>
                <w:rFonts w:ascii="Trebuchet MS" w:hAnsi="Trebuchet MS"/>
                <w:color w:val="404040" w:themeColor="text1" w:themeTint="BF"/>
              </w:rPr>
            </w:pPr>
            <w:r w:rsidRPr="0039151E">
              <w:rPr>
                <w:rFonts w:ascii="Trebuchet MS" w:hAnsi="Trebuchet MS"/>
                <w:color w:val="404040" w:themeColor="text1" w:themeTint="BF"/>
              </w:rPr>
              <w:t>Het ontstaan van variatie tussen de (erfelijk verschillende) gameten en het inzicht in het belang van variatie voor evolutie.</w:t>
            </w:r>
          </w:p>
          <w:p w14:paraId="31CEEFF7" w14:textId="77777777" w:rsidR="00A904AA" w:rsidRPr="0039151E" w:rsidRDefault="00A904AA" w:rsidP="00A904AA">
            <w:pPr>
              <w:pStyle w:val="Lijstalinea"/>
              <w:ind w:left="1225"/>
              <w:jc w:val="both"/>
              <w:rPr>
                <w:rFonts w:ascii="Trebuchet MS" w:hAnsi="Trebuchet MS"/>
                <w:color w:val="404040" w:themeColor="text1" w:themeTint="BF"/>
              </w:rPr>
            </w:pPr>
          </w:p>
          <w:p w14:paraId="6249FF2C" w14:textId="4F80216D" w:rsidR="00A904AA" w:rsidRPr="0039151E" w:rsidRDefault="00A904AA" w:rsidP="00A904AA">
            <w:pPr>
              <w:spacing w:after="120" w:line="240" w:lineRule="atLeast"/>
              <w:ind w:left="142"/>
              <w:rPr>
                <w:rFonts w:ascii="Trebuchet MS" w:hAnsi="Trebuchet MS" w:cs="Arial"/>
                <w:color w:val="404040" w:themeColor="text1" w:themeTint="BF"/>
                <w:sz w:val="20"/>
                <w:szCs w:val="20"/>
              </w:rPr>
            </w:pPr>
            <w:r w:rsidRPr="0039151E">
              <w:rPr>
                <w:rFonts w:ascii="Trebuchet MS" w:hAnsi="Trebuchet MS"/>
                <w:bCs/>
                <w:color w:val="404040" w:themeColor="text1" w:themeTint="BF"/>
                <w:sz w:val="20"/>
                <w:szCs w:val="20"/>
              </w:rPr>
              <w:t xml:space="preserve">De factoren die de celdeling stimuleren of remmen, of volledig stil leggen, </w:t>
            </w:r>
            <w:r w:rsidRPr="0039151E">
              <w:rPr>
                <w:rFonts w:ascii="Trebuchet MS" w:hAnsi="Trebuchet MS" w:cs="Arial"/>
                <w:color w:val="404040" w:themeColor="text1" w:themeTint="BF"/>
                <w:sz w:val="20"/>
                <w:szCs w:val="20"/>
              </w:rPr>
              <w:t>kunnen aan bod komen.</w:t>
            </w:r>
          </w:p>
          <w:p w14:paraId="4BCF1A71" w14:textId="11B97D71" w:rsidR="00A904AA" w:rsidRPr="0039151E" w:rsidRDefault="00A904AA" w:rsidP="00A904AA">
            <w:pPr>
              <w:pStyle w:val="Lijstalinea"/>
              <w:numPr>
                <w:ilvl w:val="0"/>
                <w:numId w:val="29"/>
              </w:numPr>
              <w:spacing w:after="120" w:line="240" w:lineRule="atLeast"/>
              <w:rPr>
                <w:rFonts w:ascii="Trebuchet MS" w:hAnsi="Trebuchet MS"/>
                <w:color w:val="404040" w:themeColor="text1" w:themeTint="BF"/>
                <w:szCs w:val="20"/>
              </w:rPr>
            </w:pPr>
            <w:r w:rsidRPr="0039151E">
              <w:rPr>
                <w:rFonts w:ascii="Trebuchet MS" w:hAnsi="Trebuchet MS"/>
                <w:color w:val="404040" w:themeColor="text1" w:themeTint="BF"/>
                <w:szCs w:val="20"/>
              </w:rPr>
              <w:t xml:space="preserve">Eenmaal de cel gedifferentieerd is, kan er in normale omstandigheden geen mitose meer optreden. </w:t>
            </w:r>
          </w:p>
          <w:p w14:paraId="63364A9F" w14:textId="350C6745" w:rsidR="00A904AA" w:rsidRPr="0039151E" w:rsidRDefault="00A904AA" w:rsidP="00A904AA">
            <w:pPr>
              <w:spacing w:after="120" w:line="240" w:lineRule="atLeast"/>
              <w:ind w:left="890"/>
              <w:rPr>
                <w:rFonts w:ascii="Trebuchet MS" w:eastAsia="Times New Roman" w:hAnsi="Trebuchet MS"/>
                <w:bC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Voorbeeld: Problemen bij aangroei o.a. van zenuwweefsel…</w:t>
            </w:r>
          </w:p>
          <w:p w14:paraId="34D9B358" w14:textId="07A9A208" w:rsidR="00A904AA" w:rsidRPr="0039151E" w:rsidRDefault="00A904AA" w:rsidP="00A904AA">
            <w:pPr>
              <w:pStyle w:val="Lijstalinea"/>
              <w:numPr>
                <w:ilvl w:val="0"/>
                <w:numId w:val="29"/>
              </w:numPr>
              <w:spacing w:after="120" w:line="240" w:lineRule="atLeast"/>
              <w:rPr>
                <w:rFonts w:ascii="Trebuchet MS" w:eastAsiaTheme="minorHAnsi" w:hAnsi="Trebuchet MS" w:cs="Arial"/>
                <w:color w:val="404040" w:themeColor="text1" w:themeTint="BF"/>
                <w:szCs w:val="20"/>
                <w:lang w:val="nl-BE" w:eastAsia="en-US"/>
              </w:rPr>
            </w:pPr>
            <w:r w:rsidRPr="0039151E">
              <w:rPr>
                <w:rFonts w:ascii="Trebuchet MS" w:hAnsi="Trebuchet MS"/>
                <w:bCs/>
                <w:color w:val="404040" w:themeColor="text1" w:themeTint="BF"/>
                <w:szCs w:val="20"/>
              </w:rPr>
              <w:t>We denken hierbij aan fysische en chemische factoren zoals:</w:t>
            </w:r>
          </w:p>
          <w:p w14:paraId="1EC1FAEE" w14:textId="61D39C5C" w:rsidR="00A904AA" w:rsidRPr="0039151E" w:rsidRDefault="00A904AA" w:rsidP="00A904AA">
            <w:pPr>
              <w:numPr>
                <w:ilvl w:val="1"/>
                <w:numId w:val="24"/>
              </w:numPr>
              <w:spacing w:after="240" w:line="240" w:lineRule="atLeast"/>
              <w:contextualSpacing/>
              <w:rPr>
                <w:rFonts w:ascii="Trebuchet MS" w:eastAsia="Times New Roman" w:hAnsi="Trebuchet MS"/>
                <w:bCs/>
                <w:color w:val="404040" w:themeColor="text1" w:themeTint="BF"/>
                <w:sz w:val="20"/>
                <w:szCs w:val="20"/>
                <w:lang w:val="nl-NL" w:eastAsia="nl-NL"/>
              </w:rPr>
            </w:pPr>
            <w:r w:rsidRPr="0039151E">
              <w:rPr>
                <w:rFonts w:ascii="Trebuchet MS" w:eastAsia="Times New Roman" w:hAnsi="Trebuchet MS"/>
                <w:bCs/>
                <w:color w:val="404040" w:themeColor="text1" w:themeTint="BF"/>
                <w:sz w:val="20"/>
                <w:szCs w:val="20"/>
                <w:lang w:val="nl-NL" w:eastAsia="nl-NL"/>
              </w:rPr>
              <w:t xml:space="preserve">straling; </w:t>
            </w:r>
          </w:p>
          <w:p w14:paraId="12C44CA3" w14:textId="0E22660B" w:rsidR="00A904AA" w:rsidRPr="0039151E" w:rsidRDefault="00A904AA" w:rsidP="00A904AA">
            <w:pPr>
              <w:numPr>
                <w:ilvl w:val="1"/>
                <w:numId w:val="24"/>
              </w:numPr>
              <w:spacing w:after="240" w:line="240" w:lineRule="atLeast"/>
              <w:contextualSpacing/>
              <w:rPr>
                <w:rFonts w:ascii="Trebuchet MS" w:eastAsia="Times New Roman" w:hAnsi="Trebuchet MS"/>
                <w:bCs/>
                <w:color w:val="404040" w:themeColor="text1" w:themeTint="BF"/>
                <w:sz w:val="20"/>
                <w:szCs w:val="20"/>
                <w:lang w:val="nl-NL" w:eastAsia="nl-NL"/>
              </w:rPr>
            </w:pPr>
            <w:r w:rsidRPr="0039151E">
              <w:rPr>
                <w:rFonts w:ascii="Trebuchet MS" w:eastAsia="Times New Roman" w:hAnsi="Trebuchet MS"/>
                <w:bCs/>
                <w:color w:val="404040" w:themeColor="text1" w:themeTint="BF"/>
                <w:sz w:val="20"/>
                <w:szCs w:val="20"/>
                <w:lang w:val="nl-NL" w:eastAsia="nl-NL"/>
              </w:rPr>
              <w:t>temperatuur;</w:t>
            </w:r>
          </w:p>
          <w:p w14:paraId="0FBCCA55" w14:textId="52EDA330" w:rsidR="00A904AA" w:rsidRPr="0039151E" w:rsidRDefault="00A904AA" w:rsidP="00A904AA">
            <w:pPr>
              <w:numPr>
                <w:ilvl w:val="1"/>
                <w:numId w:val="24"/>
              </w:numPr>
              <w:spacing w:after="240" w:line="240" w:lineRule="atLeast"/>
              <w:contextualSpacing/>
              <w:rPr>
                <w:rFonts w:ascii="Trebuchet MS" w:eastAsia="Times New Roman" w:hAnsi="Trebuchet MS" w:cstheme="minorBidi"/>
                <w:bCs/>
                <w:color w:val="404040" w:themeColor="text1" w:themeTint="BF"/>
                <w:sz w:val="20"/>
                <w:szCs w:val="20"/>
                <w:lang w:val="nl-NL" w:eastAsia="nl-NL"/>
              </w:rPr>
            </w:pPr>
            <w:r w:rsidRPr="0039151E">
              <w:rPr>
                <w:rFonts w:ascii="Trebuchet MS" w:eastAsia="Times New Roman" w:hAnsi="Trebuchet MS"/>
                <w:bCs/>
                <w:color w:val="404040" w:themeColor="text1" w:themeTint="BF"/>
                <w:sz w:val="20"/>
                <w:szCs w:val="20"/>
                <w:lang w:val="nl-NL" w:eastAsia="nl-NL"/>
              </w:rPr>
              <w:t>organische stoffen.</w:t>
            </w:r>
          </w:p>
          <w:p w14:paraId="58AACC6F" w14:textId="6C03FC1D" w:rsidR="00A904AA" w:rsidRPr="0039151E" w:rsidRDefault="00A904AA" w:rsidP="00A904AA">
            <w:pPr>
              <w:pStyle w:val="Lijstalinea"/>
              <w:spacing w:after="240" w:line="240" w:lineRule="atLeast"/>
              <w:ind w:left="1222"/>
              <w:jc w:val="both"/>
              <w:rPr>
                <w:rFonts w:ascii="Trebuchet MS" w:eastAsiaTheme="minorHAnsi" w:hAnsi="Trebuchet MS"/>
                <w:bCs/>
                <w:color w:val="404040" w:themeColor="text1" w:themeTint="BF"/>
                <w:szCs w:val="20"/>
              </w:rPr>
            </w:pPr>
            <w:r w:rsidRPr="0039151E">
              <w:rPr>
                <w:rFonts w:ascii="Trebuchet MS" w:eastAsiaTheme="minorHAnsi" w:hAnsi="Trebuchet MS" w:cstheme="minorBidi"/>
                <w:bCs/>
                <w:color w:val="404040" w:themeColor="text1" w:themeTint="BF"/>
                <w:szCs w:val="20"/>
              </w:rPr>
              <w:t>De link met het ontstaan, het voorkomen en met bepaalde behandelingen van kanker kan hier gelegd worden</w:t>
            </w:r>
            <w:r w:rsidRPr="0039151E">
              <w:rPr>
                <w:rFonts w:ascii="Trebuchet MS" w:eastAsiaTheme="minorHAnsi" w:hAnsi="Trebuchet MS"/>
                <w:bCs/>
                <w:color w:val="404040" w:themeColor="text1" w:themeTint="BF"/>
                <w:szCs w:val="20"/>
              </w:rPr>
              <w:t>. Ook radio- en chemotherapie bij het behandelen van kanker zijn mogelijke gespreksonderwerpen.</w:t>
            </w:r>
          </w:p>
          <w:p w14:paraId="6FEBD35A" w14:textId="77777777" w:rsidR="00A904AA" w:rsidRPr="0039151E" w:rsidRDefault="00A904AA" w:rsidP="00A904AA">
            <w:pPr>
              <w:pStyle w:val="Lijstalinea"/>
              <w:spacing w:after="240" w:line="240" w:lineRule="atLeast"/>
              <w:ind w:left="1222"/>
              <w:jc w:val="both"/>
              <w:rPr>
                <w:rFonts w:ascii="Trebuchet MS" w:eastAsiaTheme="minorHAnsi" w:hAnsi="Trebuchet MS"/>
                <w:bCs/>
                <w:color w:val="404040" w:themeColor="text1" w:themeTint="BF"/>
                <w:szCs w:val="20"/>
              </w:rPr>
            </w:pPr>
          </w:p>
          <w:p w14:paraId="2B71A8F3" w14:textId="77777777" w:rsidR="00A904AA" w:rsidRPr="0039151E" w:rsidRDefault="00A904AA" w:rsidP="00A904AA">
            <w:pPr>
              <w:pStyle w:val="Lijstalinea"/>
              <w:numPr>
                <w:ilvl w:val="0"/>
                <w:numId w:val="29"/>
              </w:numPr>
              <w:spacing w:after="120" w:line="240" w:lineRule="atLeast"/>
              <w:ind w:hanging="357"/>
              <w:rPr>
                <w:rFonts w:ascii="Trebuchet MS" w:hAnsi="Trebuchet MS"/>
                <w:bCs/>
                <w:color w:val="404040" w:themeColor="text1" w:themeTint="BF"/>
                <w:szCs w:val="20"/>
              </w:rPr>
            </w:pPr>
            <w:r w:rsidRPr="0039151E">
              <w:rPr>
                <w:rFonts w:ascii="Trebuchet MS" w:hAnsi="Trebuchet MS"/>
                <w:bCs/>
                <w:color w:val="404040" w:themeColor="text1" w:themeTint="BF"/>
                <w:szCs w:val="20"/>
              </w:rPr>
              <w:t xml:space="preserve">De invloed van (geslacht)hormonen op de groei kan hier aan bod komen: </w:t>
            </w:r>
          </w:p>
          <w:p w14:paraId="400F4B30" w14:textId="77777777" w:rsidR="00A904AA" w:rsidRPr="0039151E" w:rsidRDefault="00A904AA" w:rsidP="00A904AA">
            <w:pPr>
              <w:pStyle w:val="Lijstalinea"/>
              <w:numPr>
                <w:ilvl w:val="0"/>
                <w:numId w:val="33"/>
              </w:numPr>
              <w:spacing w:after="240" w:line="360" w:lineRule="auto"/>
              <w:ind w:left="1457" w:hanging="567"/>
              <w:jc w:val="both"/>
              <w:rPr>
                <w:rFonts w:ascii="Trebuchet MS" w:hAnsi="Trebuchet MS"/>
                <w:color w:val="404040" w:themeColor="text1" w:themeTint="BF"/>
                <w:szCs w:val="20"/>
              </w:rPr>
            </w:pPr>
            <w:r w:rsidRPr="0039151E">
              <w:rPr>
                <w:rFonts w:ascii="Trebuchet MS" w:hAnsi="Trebuchet MS"/>
                <w:color w:val="404040" w:themeColor="text1" w:themeTint="BF"/>
                <w:szCs w:val="20"/>
              </w:rPr>
              <w:t>de groei van het kraakbeen van de lange pijpbeenderen been gebeurt door mitose en wordt hormonaal geregeld, daarna volgt de verbening van een been;</w:t>
            </w:r>
          </w:p>
          <w:p w14:paraId="11FE4713" w14:textId="384585EF" w:rsidR="00A904AA" w:rsidRPr="0039151E" w:rsidRDefault="00A904AA" w:rsidP="00A904AA">
            <w:pPr>
              <w:pStyle w:val="Lijstalinea"/>
              <w:numPr>
                <w:ilvl w:val="0"/>
                <w:numId w:val="33"/>
              </w:numPr>
              <w:spacing w:after="240" w:line="360" w:lineRule="auto"/>
              <w:ind w:firstLine="170"/>
              <w:jc w:val="both"/>
              <w:rPr>
                <w:rFonts w:ascii="Trebuchet MS" w:hAnsi="Trebuchet MS"/>
                <w:color w:val="404040" w:themeColor="text1" w:themeTint="BF"/>
                <w:szCs w:val="20"/>
              </w:rPr>
            </w:pPr>
            <w:r w:rsidRPr="0039151E">
              <w:rPr>
                <w:rFonts w:ascii="Trebuchet MS" w:hAnsi="Trebuchet MS"/>
                <w:color w:val="404040" w:themeColor="text1" w:themeTint="BF"/>
                <w:szCs w:val="20"/>
              </w:rPr>
              <w:t>de hormonale regeling van de groei, de groeistop en osteoporose kunnen besproken worden;</w:t>
            </w:r>
            <w:r w:rsidRPr="0039151E">
              <w:rPr>
                <w:color w:val="404040" w:themeColor="text1" w:themeTint="BF"/>
                <w:szCs w:val="20"/>
              </w:rPr>
              <w:t xml:space="preserve">  </w:t>
            </w:r>
          </w:p>
          <w:p w14:paraId="33AA31D7" w14:textId="5A12F2C0" w:rsidR="00A904AA" w:rsidRPr="0039151E" w:rsidRDefault="00A904AA" w:rsidP="00A904AA">
            <w:pPr>
              <w:pStyle w:val="Lijstalinea"/>
              <w:numPr>
                <w:ilvl w:val="0"/>
                <w:numId w:val="33"/>
              </w:numPr>
              <w:spacing w:after="240" w:line="360" w:lineRule="auto"/>
              <w:ind w:firstLine="170"/>
              <w:jc w:val="both"/>
              <w:rPr>
                <w:rFonts w:ascii="Trebuchet MS" w:hAnsi="Trebuchet MS"/>
                <w:color w:val="404040" w:themeColor="text1" w:themeTint="BF"/>
                <w:szCs w:val="20"/>
              </w:rPr>
            </w:pPr>
            <w:r w:rsidRPr="0039151E">
              <w:rPr>
                <w:rFonts w:ascii="Trebuchet MS" w:hAnsi="Trebuchet MS"/>
                <w:color w:val="404040" w:themeColor="text1" w:themeTint="BF"/>
                <w:szCs w:val="20"/>
              </w:rPr>
              <w:t>de lengtegroei stopt rond ± 20ste levensjaar doordat kraakbeen vervangen wordt door bot;</w:t>
            </w:r>
          </w:p>
          <w:p w14:paraId="52FFCCC7" w14:textId="77777777" w:rsidR="00A904AA" w:rsidRPr="0039151E" w:rsidRDefault="00A904AA" w:rsidP="00A904AA">
            <w:pPr>
              <w:pStyle w:val="Lijstalinea"/>
              <w:numPr>
                <w:ilvl w:val="0"/>
                <w:numId w:val="33"/>
              </w:numPr>
              <w:spacing w:after="240" w:line="360" w:lineRule="auto"/>
              <w:ind w:firstLine="170"/>
              <w:jc w:val="both"/>
              <w:rPr>
                <w:rFonts w:ascii="Trebuchet MS" w:hAnsi="Trebuchet MS"/>
                <w:color w:val="404040" w:themeColor="text1" w:themeTint="BF"/>
                <w:szCs w:val="20"/>
              </w:rPr>
            </w:pPr>
            <w:r w:rsidRPr="0039151E">
              <w:rPr>
                <w:rFonts w:ascii="Trebuchet MS" w:hAnsi="Trebuchet MS" w:cs="Arial"/>
                <w:color w:val="404040" w:themeColor="text1" w:themeTint="BF"/>
                <w:szCs w:val="20"/>
              </w:rPr>
              <w:t>de groeispurt bij jongens en meisjes;</w:t>
            </w:r>
          </w:p>
          <w:p w14:paraId="20E51B1C" w14:textId="6D5917FD" w:rsidR="00A904AA" w:rsidRPr="0039151E" w:rsidRDefault="00A904AA" w:rsidP="00A904AA">
            <w:pPr>
              <w:pStyle w:val="Lijstalinea"/>
              <w:numPr>
                <w:ilvl w:val="0"/>
                <w:numId w:val="33"/>
              </w:numPr>
              <w:spacing w:after="240" w:line="360" w:lineRule="auto"/>
              <w:ind w:firstLine="170"/>
              <w:jc w:val="both"/>
              <w:rPr>
                <w:rFonts w:ascii="Trebuchet MS" w:hAnsi="Trebuchet MS"/>
                <w:color w:val="404040" w:themeColor="text1" w:themeTint="BF"/>
                <w:szCs w:val="20"/>
              </w:rPr>
            </w:pPr>
            <w:r w:rsidRPr="0039151E">
              <w:rPr>
                <w:rFonts w:ascii="Trebuchet MS" w:hAnsi="Trebuchet MS" w:cs="Arial"/>
                <w:color w:val="404040" w:themeColor="text1" w:themeTint="BF"/>
                <w:szCs w:val="20"/>
              </w:rPr>
              <w:t xml:space="preserve">de groei tijdens de embryonale ontwikkeling. </w:t>
            </w:r>
          </w:p>
          <w:p w14:paraId="714B36ED" w14:textId="3A60E1DD" w:rsidR="00A904AA" w:rsidRPr="0039151E" w:rsidRDefault="00A904AA" w:rsidP="00A904AA">
            <w:pPr>
              <w:numPr>
                <w:ilvl w:val="0"/>
                <w:numId w:val="24"/>
              </w:numPr>
              <w:spacing w:after="120" w:line="240" w:lineRule="atLeast"/>
              <w:ind w:hanging="357"/>
              <w:contextualSpacing/>
              <w:rPr>
                <w:rFonts w:ascii="Trebuchet MS" w:eastAsia="Times New Roman" w:hAnsi="Trebuchet MS"/>
                <w:bCs/>
                <w:color w:val="404040" w:themeColor="text1" w:themeTint="BF"/>
                <w:sz w:val="20"/>
                <w:szCs w:val="20"/>
                <w:lang w:val="nl-NL" w:eastAsia="nl-NL"/>
              </w:rPr>
            </w:pPr>
            <w:r w:rsidRPr="0039151E">
              <w:rPr>
                <w:rFonts w:ascii="Trebuchet MS" w:eastAsia="Times New Roman" w:hAnsi="Trebuchet MS" w:cs="Arial"/>
                <w:color w:val="404040" w:themeColor="text1" w:themeTint="BF"/>
                <w:sz w:val="20"/>
                <w:szCs w:val="20"/>
                <w:lang w:val="nl-NL" w:eastAsia="nl-NL"/>
              </w:rPr>
              <w:t>De meiose bij de vrouw (</w:t>
            </w:r>
            <w:proofErr w:type="spellStart"/>
            <w:r w:rsidRPr="0039151E">
              <w:rPr>
                <w:rFonts w:ascii="Trebuchet MS" w:eastAsia="Times New Roman" w:hAnsi="Trebuchet MS" w:cs="Arial"/>
                <w:color w:val="404040" w:themeColor="text1" w:themeTint="BF"/>
                <w:sz w:val="20"/>
                <w:szCs w:val="20"/>
                <w:lang w:val="nl-NL" w:eastAsia="nl-NL"/>
              </w:rPr>
              <w:t>oögenese</w:t>
            </w:r>
            <w:proofErr w:type="spellEnd"/>
            <w:r w:rsidRPr="0039151E">
              <w:rPr>
                <w:rFonts w:ascii="Trebuchet MS" w:eastAsia="Times New Roman" w:hAnsi="Trebuchet MS" w:cs="Arial"/>
                <w:color w:val="404040" w:themeColor="text1" w:themeTint="BF"/>
                <w:sz w:val="20"/>
                <w:szCs w:val="20"/>
                <w:lang w:val="nl-NL" w:eastAsia="nl-NL"/>
              </w:rPr>
              <w:t>) en bij de man (spermatogenese) worden op gang gebracht door de geslachtshormonen.</w:t>
            </w:r>
          </w:p>
          <w:p w14:paraId="6AD8A9F9" w14:textId="58E335DA" w:rsidR="00A904AA" w:rsidRPr="0039151E" w:rsidRDefault="00A904AA" w:rsidP="00A904AA">
            <w:pPr>
              <w:numPr>
                <w:ilvl w:val="0"/>
                <w:numId w:val="24"/>
              </w:numPr>
              <w:spacing w:after="120" w:line="240" w:lineRule="atLeast"/>
              <w:ind w:hanging="357"/>
              <w:contextualSpacing/>
              <w:rPr>
                <w:rFonts w:ascii="Trebuchet MS" w:eastAsia="Times New Roman" w:hAnsi="Trebuchet MS" w:cs="Arial"/>
                <w:color w:val="404040" w:themeColor="text1" w:themeTint="BF"/>
                <w:sz w:val="20"/>
                <w:szCs w:val="20"/>
                <w:lang w:val="nl-NL" w:eastAsia="nl-NL"/>
              </w:rPr>
            </w:pPr>
            <w:r w:rsidRPr="0039151E">
              <w:rPr>
                <w:rFonts w:ascii="Trebuchet MS" w:eastAsia="Times New Roman" w:hAnsi="Trebuchet MS" w:cs="Arial"/>
                <w:color w:val="404040" w:themeColor="text1" w:themeTint="BF"/>
                <w:sz w:val="20"/>
                <w:szCs w:val="20"/>
                <w:lang w:val="nl-NL" w:eastAsia="nl-NL"/>
              </w:rPr>
              <w:t>De temperatuur speelt bij de man een belangrijke rol.</w:t>
            </w:r>
          </w:p>
          <w:p w14:paraId="6D8726F1" w14:textId="11B9BF30" w:rsidR="00A904AA" w:rsidRPr="0039151E" w:rsidRDefault="00A904AA" w:rsidP="00A904AA">
            <w:pPr>
              <w:pStyle w:val="Lijstalinea"/>
              <w:numPr>
                <w:ilvl w:val="0"/>
                <w:numId w:val="29"/>
              </w:numPr>
              <w:spacing w:after="120" w:line="240" w:lineRule="atLeast"/>
              <w:ind w:hanging="357"/>
              <w:rPr>
                <w:rFonts w:ascii="Trebuchet MS" w:eastAsiaTheme="minorHAnsi" w:hAnsi="Trebuchet MS" w:cs="Arial"/>
                <w:color w:val="404040" w:themeColor="text1" w:themeTint="BF"/>
                <w:szCs w:val="20"/>
                <w:lang w:val="nl-BE" w:eastAsia="en-US"/>
              </w:rPr>
            </w:pPr>
            <w:r w:rsidRPr="0039151E">
              <w:rPr>
                <w:rFonts w:ascii="Trebuchet MS" w:hAnsi="Trebuchet MS"/>
                <w:color w:val="404040" w:themeColor="text1" w:themeTint="BF"/>
                <w:szCs w:val="20"/>
              </w:rPr>
              <w:t xml:space="preserve">Klonen: </w:t>
            </w:r>
          </w:p>
          <w:p w14:paraId="74EDEDB3" w14:textId="77777777" w:rsidR="00A904AA" w:rsidRPr="0039151E" w:rsidRDefault="00A904AA" w:rsidP="00A904AA">
            <w:pPr>
              <w:pStyle w:val="Lijstalinea"/>
              <w:numPr>
                <w:ilvl w:val="1"/>
                <w:numId w:val="29"/>
              </w:numPr>
              <w:spacing w:after="120" w:line="240" w:lineRule="atLeast"/>
              <w:ind w:hanging="357"/>
              <w:rPr>
                <w:rFonts w:ascii="Trebuchet MS" w:eastAsiaTheme="minorHAnsi" w:hAnsi="Trebuchet MS" w:cs="Arial"/>
                <w:color w:val="404040" w:themeColor="text1" w:themeTint="BF"/>
                <w:szCs w:val="20"/>
                <w:lang w:val="nl-BE" w:eastAsia="en-US"/>
              </w:rPr>
            </w:pPr>
            <w:r w:rsidRPr="0039151E">
              <w:rPr>
                <w:rFonts w:ascii="Trebuchet MS" w:hAnsi="Trebuchet MS"/>
                <w:color w:val="404040" w:themeColor="text1" w:themeTint="BF"/>
                <w:szCs w:val="20"/>
              </w:rPr>
              <w:t>therapeutisch klonen en de toepassing bij de vorming van lichaamseigen weefsel (o.a. huid)</w:t>
            </w:r>
          </w:p>
          <w:p w14:paraId="66C4D97F" w14:textId="77777777" w:rsidR="00A904AA" w:rsidRPr="0039151E" w:rsidRDefault="00A904AA" w:rsidP="00A904AA">
            <w:pPr>
              <w:pStyle w:val="Lijstalinea"/>
              <w:numPr>
                <w:ilvl w:val="1"/>
                <w:numId w:val="29"/>
              </w:numPr>
              <w:spacing w:after="120" w:line="240" w:lineRule="atLeast"/>
              <w:rPr>
                <w:rFonts w:ascii="Trebuchet MS" w:eastAsiaTheme="minorHAnsi" w:hAnsi="Trebuchet MS" w:cs="Arial"/>
                <w:color w:val="404040" w:themeColor="text1" w:themeTint="BF"/>
                <w:szCs w:val="20"/>
                <w:lang w:val="nl-BE" w:eastAsia="en-US"/>
              </w:rPr>
            </w:pPr>
            <w:r w:rsidRPr="0039151E">
              <w:rPr>
                <w:rFonts w:ascii="Trebuchet MS" w:hAnsi="Trebuchet MS"/>
                <w:color w:val="404040" w:themeColor="text1" w:themeTint="BF"/>
                <w:szCs w:val="20"/>
              </w:rPr>
              <w:t xml:space="preserve">reproductief klonen </w:t>
            </w:r>
          </w:p>
          <w:p w14:paraId="07B31196" w14:textId="78981376" w:rsidR="00A904AA" w:rsidRPr="0039151E" w:rsidRDefault="00A904AA" w:rsidP="00A904AA">
            <w:pPr>
              <w:pStyle w:val="Lijstalinea"/>
              <w:numPr>
                <w:ilvl w:val="1"/>
                <w:numId w:val="29"/>
              </w:numPr>
              <w:spacing w:after="120" w:line="240" w:lineRule="atLeast"/>
              <w:rPr>
                <w:rFonts w:ascii="Trebuchet MS" w:eastAsiaTheme="minorHAnsi" w:hAnsi="Trebuchet MS" w:cs="Arial"/>
                <w:color w:val="404040" w:themeColor="text1" w:themeTint="BF"/>
                <w:szCs w:val="20"/>
                <w:lang w:val="nl-BE" w:eastAsia="en-US"/>
              </w:rPr>
            </w:pPr>
            <w:r w:rsidRPr="0039151E">
              <w:rPr>
                <w:rFonts w:ascii="Trebuchet MS" w:hAnsi="Trebuchet MS"/>
                <w:color w:val="404040" w:themeColor="text1" w:themeTint="BF"/>
                <w:szCs w:val="20"/>
              </w:rPr>
              <w:t>ethisch aspect van klonen</w:t>
            </w:r>
            <w:r w:rsidRPr="0039151E">
              <w:rPr>
                <w:rFonts w:ascii="Trebuchet MS" w:hAnsi="Trebuchet MS"/>
                <w:color w:val="404040" w:themeColor="text1" w:themeTint="BF"/>
                <w:szCs w:val="20"/>
                <w:lang w:val="nl-BE"/>
              </w:rPr>
              <w:t xml:space="preserve"> (AD2)</w:t>
            </w:r>
          </w:p>
          <w:p w14:paraId="038EE884" w14:textId="77777777" w:rsidR="00A904AA" w:rsidRPr="0039151E" w:rsidRDefault="00A904AA" w:rsidP="00A904AA">
            <w:pPr>
              <w:spacing w:before="60" w:after="120" w:line="240" w:lineRule="atLeast"/>
              <w:ind w:left="142"/>
              <w:rPr>
                <w:rFonts w:ascii="Trebuchet MS" w:hAnsi="Trebuchet MS" w:cs="Arial"/>
                <w:b/>
                <w:color w:val="404040" w:themeColor="text1" w:themeTint="BF"/>
                <w:sz w:val="20"/>
                <w:szCs w:val="20"/>
              </w:rPr>
            </w:pPr>
            <w:r w:rsidRPr="0039151E">
              <w:rPr>
                <w:rFonts w:ascii="Trebuchet MS" w:hAnsi="Trebuchet MS" w:cs="Arial"/>
                <w:b/>
                <w:color w:val="404040" w:themeColor="text1" w:themeTint="BF"/>
                <w:sz w:val="20"/>
                <w:szCs w:val="20"/>
              </w:rPr>
              <w:t>Suggesties</w:t>
            </w:r>
            <w:r w:rsidRPr="0039151E">
              <w:rPr>
                <w:rFonts w:ascii="Trebuchet MS" w:hAnsi="Trebuchet MS" w:cs="Arial"/>
                <w:b/>
                <w:i/>
                <w:color w:val="404040" w:themeColor="text1" w:themeTint="BF"/>
                <w:sz w:val="20"/>
                <w:szCs w:val="20"/>
              </w:rPr>
              <w:t xml:space="preserve"> </w:t>
            </w:r>
            <w:r w:rsidRPr="0039151E">
              <w:rPr>
                <w:rFonts w:ascii="Trebuchet MS" w:hAnsi="Trebuchet MS" w:cs="Arial"/>
                <w:b/>
                <w:color w:val="404040" w:themeColor="text1" w:themeTint="BF"/>
                <w:sz w:val="20"/>
                <w:szCs w:val="20"/>
              </w:rPr>
              <w:t>voor leerlingenexperimenten/demonstratie</w:t>
            </w:r>
          </w:p>
          <w:p w14:paraId="1C7AB139" w14:textId="77777777" w:rsidR="00A904AA" w:rsidRPr="0039151E" w:rsidRDefault="00A904AA" w:rsidP="00A904AA">
            <w:pPr>
              <w:numPr>
                <w:ilvl w:val="0"/>
                <w:numId w:val="7"/>
              </w:numPr>
              <w:spacing w:after="0" w:line="240" w:lineRule="atLeast"/>
              <w:rPr>
                <w:rFonts w:ascii="Trebuchet MS" w:eastAsia="Times New Roman" w:hAnsi="Trebuchet MS" w:cs="Arial"/>
                <w:color w:val="404040" w:themeColor="text1" w:themeTint="BF"/>
                <w:sz w:val="20"/>
                <w:szCs w:val="20"/>
                <w:lang w:val="nl-NL" w:eastAsia="nl-NL"/>
              </w:rPr>
            </w:pPr>
            <w:r w:rsidRPr="0039151E">
              <w:rPr>
                <w:rFonts w:ascii="Trebuchet MS" w:eastAsia="Times New Roman" w:hAnsi="Trebuchet MS" w:cs="Arial"/>
                <w:color w:val="404040" w:themeColor="text1" w:themeTint="BF"/>
                <w:sz w:val="20"/>
                <w:szCs w:val="20"/>
                <w:lang w:val="nl-NL" w:eastAsia="nl-NL"/>
              </w:rPr>
              <w:t>Microscopisch onderzoek uitvoeren van mitosefiguren (worteltop van een ui, van een hyacint, van een tulp).</w:t>
            </w:r>
          </w:p>
          <w:p w14:paraId="29EDA410" w14:textId="1DE84358" w:rsidR="00A904AA" w:rsidRPr="0039151E" w:rsidRDefault="00A904AA" w:rsidP="00A904AA">
            <w:pPr>
              <w:numPr>
                <w:ilvl w:val="0"/>
                <w:numId w:val="7"/>
              </w:numPr>
              <w:spacing w:after="0" w:line="240" w:lineRule="atLeast"/>
              <w:rPr>
                <w:rFonts w:ascii="Trebuchet MS" w:eastAsia="Times New Roman" w:hAnsi="Trebuchet MS" w:cs="Arial"/>
                <w:color w:val="404040" w:themeColor="text1" w:themeTint="BF"/>
                <w:sz w:val="20"/>
                <w:szCs w:val="20"/>
                <w:lang w:val="nl-NL" w:eastAsia="nl-NL"/>
              </w:rPr>
            </w:pPr>
            <w:r w:rsidRPr="0039151E">
              <w:rPr>
                <w:rFonts w:ascii="Trebuchet MS" w:eastAsia="Times New Roman" w:hAnsi="Trebuchet MS" w:cs="Arial"/>
                <w:color w:val="404040" w:themeColor="text1" w:themeTint="BF"/>
                <w:sz w:val="20"/>
                <w:szCs w:val="20"/>
                <w:lang w:val="nl-NL" w:eastAsia="nl-NL"/>
              </w:rPr>
              <w:t xml:space="preserve">Maken van een model van de verschillende fasen van een mitose en meiose (bv. </w:t>
            </w:r>
            <w:proofErr w:type="spellStart"/>
            <w:r w:rsidRPr="0039151E">
              <w:rPr>
                <w:rFonts w:ascii="Trebuchet MS" w:eastAsia="Times New Roman" w:hAnsi="Trebuchet MS" w:cs="Arial"/>
                <w:color w:val="404040" w:themeColor="text1" w:themeTint="BF"/>
                <w:sz w:val="20"/>
                <w:szCs w:val="20"/>
                <w:lang w:val="nl-NL" w:eastAsia="nl-NL"/>
              </w:rPr>
              <w:t>pijpenkuisers</w:t>
            </w:r>
            <w:proofErr w:type="spellEnd"/>
            <w:r w:rsidRPr="0039151E">
              <w:rPr>
                <w:rFonts w:ascii="Trebuchet MS" w:eastAsia="Times New Roman" w:hAnsi="Trebuchet MS" w:cs="Arial"/>
                <w:color w:val="404040" w:themeColor="text1" w:themeTint="BF"/>
                <w:sz w:val="20"/>
                <w:szCs w:val="20"/>
                <w:lang w:val="nl-NL" w:eastAsia="nl-NL"/>
              </w:rPr>
              <w:t xml:space="preserve">, papier of plasticine). </w:t>
            </w:r>
          </w:p>
          <w:p w14:paraId="1CBBB0D0" w14:textId="31EFB2EA" w:rsidR="00A904AA" w:rsidRPr="0039151E" w:rsidRDefault="00A904AA" w:rsidP="00A904AA">
            <w:pPr>
              <w:numPr>
                <w:ilvl w:val="0"/>
                <w:numId w:val="7"/>
              </w:numPr>
              <w:spacing w:after="0" w:line="240" w:lineRule="atLeast"/>
              <w:rPr>
                <w:rFonts w:ascii="Trebuchet MS" w:eastAsia="Times New Roman" w:hAnsi="Trebuchet MS" w:cs="Arial"/>
                <w:color w:val="404040" w:themeColor="text1" w:themeTint="BF"/>
                <w:sz w:val="20"/>
                <w:szCs w:val="20"/>
                <w:lang w:val="nl-NL" w:eastAsia="nl-NL"/>
              </w:rPr>
            </w:pPr>
            <w:r w:rsidRPr="0039151E">
              <w:rPr>
                <w:rFonts w:ascii="Trebuchet MS" w:eastAsia="Times New Roman" w:hAnsi="Trebuchet MS" w:cs="Arial"/>
                <w:color w:val="404040" w:themeColor="text1" w:themeTint="BF"/>
                <w:sz w:val="20"/>
                <w:szCs w:val="20"/>
                <w:lang w:val="nl-NL" w:eastAsia="nl-NL"/>
              </w:rPr>
              <w:t xml:space="preserve">Maken van een model van de verschillende fasen van een meiose (bv. </w:t>
            </w:r>
            <w:proofErr w:type="spellStart"/>
            <w:r w:rsidRPr="0039151E">
              <w:rPr>
                <w:rFonts w:ascii="Trebuchet MS" w:eastAsia="Times New Roman" w:hAnsi="Trebuchet MS" w:cs="Arial"/>
                <w:color w:val="404040" w:themeColor="text1" w:themeTint="BF"/>
                <w:sz w:val="20"/>
                <w:szCs w:val="20"/>
                <w:lang w:val="nl-NL" w:eastAsia="nl-NL"/>
              </w:rPr>
              <w:t>pijpenkuisers</w:t>
            </w:r>
            <w:proofErr w:type="spellEnd"/>
            <w:r w:rsidRPr="0039151E">
              <w:rPr>
                <w:rFonts w:ascii="Trebuchet MS" w:eastAsia="Times New Roman" w:hAnsi="Trebuchet MS" w:cs="Arial"/>
                <w:color w:val="404040" w:themeColor="text1" w:themeTint="BF"/>
                <w:sz w:val="20"/>
                <w:szCs w:val="20"/>
                <w:lang w:val="nl-NL" w:eastAsia="nl-NL"/>
              </w:rPr>
              <w:t>, papier of plasticine).</w:t>
            </w:r>
          </w:p>
          <w:p w14:paraId="677ADB79" w14:textId="77777777" w:rsidR="00A904AA" w:rsidRPr="0039151E" w:rsidRDefault="00A904AA" w:rsidP="00A904AA">
            <w:pPr>
              <w:numPr>
                <w:ilvl w:val="0"/>
                <w:numId w:val="7"/>
              </w:numPr>
              <w:spacing w:after="0" w:line="240" w:lineRule="atLeast"/>
              <w:rPr>
                <w:rFonts w:ascii="Trebuchet MS" w:eastAsia="Times New Roman" w:hAnsi="Trebuchet MS" w:cs="Arial"/>
                <w:color w:val="404040" w:themeColor="text1" w:themeTint="BF"/>
                <w:sz w:val="20"/>
                <w:szCs w:val="20"/>
                <w:lang w:val="nl-NL" w:eastAsia="nl-NL"/>
              </w:rPr>
            </w:pPr>
            <w:r w:rsidRPr="0039151E">
              <w:rPr>
                <w:rFonts w:ascii="Trebuchet MS" w:eastAsia="Times New Roman" w:hAnsi="Trebuchet MS" w:cs="Arial"/>
                <w:color w:val="404040" w:themeColor="text1" w:themeTint="BF"/>
                <w:sz w:val="20"/>
                <w:szCs w:val="20"/>
                <w:lang w:val="nl-NL" w:eastAsia="nl-NL"/>
              </w:rPr>
              <w:t>Een vergelijkende</w:t>
            </w:r>
            <w:r w:rsidRPr="0039151E">
              <w:rPr>
                <w:rFonts w:ascii="Trebuchet MS" w:eastAsia="Times New Roman" w:hAnsi="Trebuchet MS"/>
                <w:color w:val="404040" w:themeColor="text1" w:themeTint="BF"/>
                <w:sz w:val="20"/>
                <w:szCs w:val="20"/>
                <w:lang w:eastAsia="nl-NL"/>
              </w:rPr>
              <w:t xml:space="preserve"> studie maken tussen mitose en meiose.</w:t>
            </w:r>
          </w:p>
        </w:tc>
      </w:tr>
    </w:tbl>
    <w:p w14:paraId="6C3A2793" w14:textId="77777777" w:rsidR="00AE6367" w:rsidRPr="00905464" w:rsidRDefault="00AE6367" w:rsidP="003B30DE">
      <w:pPr>
        <w:pStyle w:val="LPKop3"/>
        <w:rPr>
          <w:rFonts w:ascii="Trebuchet MS" w:hAnsi="Trebuchet MS"/>
          <w:color w:val="404040" w:themeColor="text1" w:themeTint="BF"/>
        </w:rPr>
      </w:pPr>
      <w:r w:rsidRPr="00905464">
        <w:rPr>
          <w:rFonts w:ascii="Trebuchet MS" w:hAnsi="Trebuchet MS"/>
          <w:color w:val="404040" w:themeColor="text1" w:themeTint="BF"/>
        </w:rPr>
        <w:lastRenderedPageBreak/>
        <w:t>Voorplanting bij de mens</w:t>
      </w:r>
    </w:p>
    <w:tbl>
      <w:tblPr>
        <w:tblpPr w:leftFromText="141" w:rightFromText="141" w:vertAnchor="text" w:tblpXSpec="center" w:tblpY="1"/>
        <w:tblOverlap w:val="never"/>
        <w:tblW w:w="9639"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567"/>
        <w:gridCol w:w="8222"/>
        <w:gridCol w:w="850"/>
      </w:tblGrid>
      <w:tr w:rsidR="00AE6367" w:rsidRPr="00AE6367" w14:paraId="5842B3F4" w14:textId="77777777" w:rsidTr="00A17E16">
        <w:trPr>
          <w:tblCellSpacing w:w="20" w:type="dxa"/>
          <w:jc w:val="center"/>
        </w:trPr>
        <w:tc>
          <w:tcPr>
            <w:tcW w:w="507" w:type="dxa"/>
            <w:tcBorders>
              <w:top w:val="outset" w:sz="6" w:space="0" w:color="auto"/>
              <w:left w:val="outset" w:sz="6" w:space="0" w:color="auto"/>
              <w:bottom w:val="outset" w:sz="6" w:space="0" w:color="auto"/>
              <w:right w:val="outset" w:sz="6" w:space="0" w:color="auto"/>
            </w:tcBorders>
            <w:shd w:val="clear" w:color="auto" w:fill="FFCC99"/>
            <w:vAlign w:val="center"/>
          </w:tcPr>
          <w:p w14:paraId="0E0D1888" w14:textId="5CC3E71B" w:rsidR="00AE6367" w:rsidRPr="0039151E" w:rsidRDefault="00B0138B" w:rsidP="00A904AA">
            <w:pPr>
              <w:spacing w:before="120" w:after="120" w:line="240" w:lineRule="auto"/>
              <w:jc w:val="center"/>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B</w:t>
            </w:r>
            <w:r w:rsidR="00A904AA">
              <w:rPr>
                <w:rFonts w:ascii="Trebuchet MS" w:eastAsia="Times New Roman" w:hAnsi="Trebuchet MS"/>
                <w:color w:val="404040" w:themeColor="text1" w:themeTint="BF"/>
                <w:sz w:val="20"/>
                <w:szCs w:val="24"/>
                <w:lang w:val="nl-NL" w:eastAsia="nl-NL"/>
              </w:rPr>
              <w:t>10</w:t>
            </w:r>
          </w:p>
        </w:tc>
        <w:tc>
          <w:tcPr>
            <w:tcW w:w="8182" w:type="dxa"/>
            <w:shd w:val="clear" w:color="auto" w:fill="FFCC99"/>
            <w:vAlign w:val="center"/>
          </w:tcPr>
          <w:p w14:paraId="2772E310" w14:textId="77777777" w:rsidR="00AE6367" w:rsidRPr="0039151E" w:rsidRDefault="00AE6367" w:rsidP="0039151E">
            <w:pPr>
              <w:spacing w:before="120" w:after="120" w:line="260" w:lineRule="exact"/>
              <w:jc w:val="both"/>
              <w:rPr>
                <w:rFonts w:ascii="Trebuchet MS" w:eastAsia="Times New Roman" w:hAnsi="Trebuchet MS"/>
                <w:color w:val="404040" w:themeColor="text1" w:themeTint="BF"/>
                <w:sz w:val="20"/>
                <w:szCs w:val="24"/>
                <w:lang w:eastAsia="nl-NL"/>
              </w:rPr>
            </w:pPr>
            <w:r w:rsidRPr="0039151E">
              <w:rPr>
                <w:rFonts w:ascii="Trebuchet MS" w:eastAsia="Times New Roman" w:hAnsi="Trebuchet MS"/>
                <w:b/>
                <w:color w:val="404040" w:themeColor="text1" w:themeTint="BF"/>
                <w:sz w:val="20"/>
                <w:szCs w:val="24"/>
                <w:lang w:eastAsia="nl-NL"/>
              </w:rPr>
              <w:t>De bouw en de functie</w:t>
            </w:r>
            <w:r w:rsidRPr="0039151E">
              <w:rPr>
                <w:rFonts w:ascii="Trebuchet MS" w:eastAsia="Times New Roman" w:hAnsi="Trebuchet MS"/>
                <w:color w:val="404040" w:themeColor="text1" w:themeTint="BF"/>
                <w:sz w:val="20"/>
                <w:szCs w:val="24"/>
                <w:lang w:eastAsia="nl-NL"/>
              </w:rPr>
              <w:t xml:space="preserve"> van het voortplantingsstelsel bij man en vrouw </w:t>
            </w:r>
            <w:r w:rsidRPr="0039151E">
              <w:rPr>
                <w:rFonts w:ascii="Trebuchet MS" w:eastAsia="Times New Roman" w:hAnsi="Trebuchet MS"/>
                <w:b/>
                <w:color w:val="404040" w:themeColor="text1" w:themeTint="BF"/>
                <w:sz w:val="20"/>
                <w:szCs w:val="24"/>
                <w:lang w:eastAsia="nl-NL"/>
              </w:rPr>
              <w:t>toelichten</w:t>
            </w:r>
            <w:r w:rsidRPr="0039151E">
              <w:rPr>
                <w:rFonts w:ascii="Trebuchet MS" w:eastAsia="Times New Roman" w:hAnsi="Trebuchet MS"/>
                <w:color w:val="404040" w:themeColor="text1" w:themeTint="BF"/>
                <w:sz w:val="20"/>
                <w:szCs w:val="24"/>
                <w:lang w:eastAsia="nl-NL"/>
              </w:rPr>
              <w:t xml:space="preserve">. </w:t>
            </w:r>
          </w:p>
        </w:tc>
        <w:tc>
          <w:tcPr>
            <w:tcW w:w="790" w:type="dxa"/>
            <w:shd w:val="clear" w:color="auto" w:fill="FFCC99"/>
            <w:tcMar>
              <w:left w:w="170" w:type="dxa"/>
            </w:tcMar>
            <w:vAlign w:val="center"/>
          </w:tcPr>
          <w:p w14:paraId="7D7DA57D" w14:textId="77777777" w:rsidR="00AE6367" w:rsidRPr="0039151E" w:rsidRDefault="00AE6367" w:rsidP="00C86D89">
            <w:pPr>
              <w:spacing w:before="120" w:after="120" w:line="240" w:lineRule="auto"/>
              <w:jc w:val="center"/>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NW3</w:t>
            </w:r>
          </w:p>
        </w:tc>
      </w:tr>
      <w:tr w:rsidR="00AE6367" w:rsidRPr="00AE6367" w14:paraId="29352851" w14:textId="77777777" w:rsidTr="00A17E16">
        <w:trPr>
          <w:tblCellSpacing w:w="20" w:type="dxa"/>
          <w:jc w:val="center"/>
        </w:trPr>
        <w:tc>
          <w:tcPr>
            <w:tcW w:w="507" w:type="dxa"/>
            <w:tcBorders>
              <w:top w:val="outset" w:sz="6" w:space="0" w:color="auto"/>
              <w:left w:val="outset" w:sz="6" w:space="0" w:color="auto"/>
              <w:bottom w:val="outset" w:sz="6" w:space="0" w:color="auto"/>
              <w:right w:val="outset" w:sz="6" w:space="0" w:color="auto"/>
            </w:tcBorders>
            <w:shd w:val="clear" w:color="auto" w:fill="FFCC99"/>
            <w:vAlign w:val="center"/>
          </w:tcPr>
          <w:p w14:paraId="11FE881C" w14:textId="017E9EF1" w:rsidR="00AE6367" w:rsidRPr="0039151E" w:rsidRDefault="00B0138B" w:rsidP="00C86D89">
            <w:pPr>
              <w:spacing w:before="120" w:after="120" w:line="240" w:lineRule="auto"/>
              <w:jc w:val="center"/>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B1</w:t>
            </w:r>
            <w:r w:rsidR="00A904AA">
              <w:rPr>
                <w:rFonts w:ascii="Trebuchet MS" w:eastAsia="Times New Roman" w:hAnsi="Trebuchet MS"/>
                <w:color w:val="404040" w:themeColor="text1" w:themeTint="BF"/>
                <w:sz w:val="20"/>
                <w:szCs w:val="24"/>
                <w:lang w:val="nl-NL" w:eastAsia="nl-NL"/>
              </w:rPr>
              <w:t>1</w:t>
            </w:r>
          </w:p>
        </w:tc>
        <w:tc>
          <w:tcPr>
            <w:tcW w:w="8182" w:type="dxa"/>
            <w:shd w:val="clear" w:color="auto" w:fill="FFCC99"/>
            <w:vAlign w:val="center"/>
          </w:tcPr>
          <w:p w14:paraId="6CB8664C" w14:textId="6BCECA50" w:rsidR="00AE6367" w:rsidRPr="0039151E" w:rsidRDefault="00AE6367" w:rsidP="00A526D8">
            <w:pPr>
              <w:spacing w:before="120" w:after="120" w:line="260" w:lineRule="exact"/>
              <w:jc w:val="both"/>
              <w:rPr>
                <w:rFonts w:ascii="Trebuchet MS" w:eastAsia="Times New Roman" w:hAnsi="Trebuchet MS" w:cs="Arial"/>
                <w:color w:val="404040" w:themeColor="text1" w:themeTint="BF"/>
                <w:sz w:val="20"/>
                <w:szCs w:val="24"/>
                <w:lang w:val="nl-NL" w:eastAsia="nl-BE"/>
              </w:rPr>
            </w:pPr>
            <w:r w:rsidRPr="0039151E">
              <w:rPr>
                <w:rFonts w:ascii="Trebuchet MS" w:eastAsia="Times New Roman" w:hAnsi="Trebuchet MS" w:cs="Arial"/>
                <w:color w:val="404040" w:themeColor="text1" w:themeTint="BF"/>
                <w:sz w:val="20"/>
                <w:szCs w:val="24"/>
                <w:lang w:val="nl-NL" w:eastAsia="nl-BE"/>
              </w:rPr>
              <w:t xml:space="preserve">De hormonale regeling van de zaadcelvorming bij man en eicelvorming en menstruele cyclus bij de </w:t>
            </w:r>
            <w:r w:rsidRPr="00A526D8">
              <w:rPr>
                <w:rFonts w:ascii="Trebuchet MS" w:eastAsia="Times New Roman" w:hAnsi="Trebuchet MS" w:cs="Arial"/>
                <w:color w:val="404040" w:themeColor="text1" w:themeTint="BF"/>
                <w:sz w:val="20"/>
                <w:szCs w:val="24"/>
                <w:lang w:val="nl-NL" w:eastAsia="nl-BE"/>
              </w:rPr>
              <w:t xml:space="preserve">vrouw </w:t>
            </w:r>
            <w:r w:rsidR="00A904AA" w:rsidRPr="00A526D8">
              <w:rPr>
                <w:rFonts w:ascii="Trebuchet MS" w:eastAsia="Times New Roman" w:hAnsi="Trebuchet MS" w:cs="Arial"/>
                <w:b/>
                <w:color w:val="404040" w:themeColor="text1" w:themeTint="BF"/>
                <w:sz w:val="20"/>
                <w:szCs w:val="24"/>
                <w:lang w:val="nl-NL" w:eastAsia="nl-BE"/>
              </w:rPr>
              <w:t>toelichten</w:t>
            </w:r>
            <w:r w:rsidRPr="00A526D8">
              <w:rPr>
                <w:rFonts w:ascii="Trebuchet MS" w:eastAsia="Times New Roman" w:hAnsi="Trebuchet MS" w:cs="Arial"/>
                <w:color w:val="404040" w:themeColor="text1" w:themeTint="BF"/>
                <w:sz w:val="20"/>
                <w:szCs w:val="24"/>
                <w:lang w:val="nl-NL" w:eastAsia="nl-BE"/>
              </w:rPr>
              <w:t>.</w:t>
            </w:r>
          </w:p>
        </w:tc>
        <w:tc>
          <w:tcPr>
            <w:tcW w:w="790" w:type="dxa"/>
            <w:shd w:val="clear" w:color="auto" w:fill="FFCC99"/>
            <w:tcMar>
              <w:left w:w="170" w:type="dxa"/>
            </w:tcMar>
            <w:vAlign w:val="center"/>
          </w:tcPr>
          <w:p w14:paraId="7939606D" w14:textId="77777777" w:rsidR="00AE6367" w:rsidRPr="0039151E" w:rsidRDefault="00AE6367" w:rsidP="00C86D89">
            <w:pPr>
              <w:spacing w:before="120" w:after="120" w:line="240" w:lineRule="auto"/>
              <w:jc w:val="center"/>
              <w:rPr>
                <w:color w:val="404040" w:themeColor="text1" w:themeTint="BF"/>
                <w:sz w:val="20"/>
                <w:szCs w:val="20"/>
              </w:rPr>
            </w:pPr>
            <w:r w:rsidRPr="0039151E">
              <w:rPr>
                <w:rFonts w:ascii="Trebuchet MS" w:hAnsi="Trebuchet MS"/>
                <w:color w:val="404040" w:themeColor="text1" w:themeTint="BF"/>
                <w:sz w:val="20"/>
                <w:szCs w:val="20"/>
              </w:rPr>
              <w:t>NW3</w:t>
            </w:r>
          </w:p>
        </w:tc>
      </w:tr>
      <w:tr w:rsidR="00AE6367" w:rsidRPr="00AE6367" w14:paraId="5FC55796" w14:textId="77777777" w:rsidTr="00A17E16">
        <w:trPr>
          <w:tblCellSpacing w:w="20" w:type="dxa"/>
          <w:jc w:val="center"/>
        </w:trPr>
        <w:tc>
          <w:tcPr>
            <w:tcW w:w="507" w:type="dxa"/>
            <w:tcBorders>
              <w:top w:val="outset" w:sz="6" w:space="0" w:color="auto"/>
              <w:left w:val="outset" w:sz="6" w:space="0" w:color="auto"/>
              <w:bottom w:val="outset" w:sz="6" w:space="0" w:color="auto"/>
              <w:right w:val="outset" w:sz="6" w:space="0" w:color="auto"/>
            </w:tcBorders>
            <w:shd w:val="clear" w:color="auto" w:fill="FFCC99"/>
            <w:vAlign w:val="center"/>
          </w:tcPr>
          <w:p w14:paraId="7758627F" w14:textId="60A789A5" w:rsidR="00AE6367" w:rsidRPr="0039151E" w:rsidRDefault="00B0138B" w:rsidP="00C86D89">
            <w:pPr>
              <w:spacing w:before="120" w:after="120" w:line="240" w:lineRule="auto"/>
              <w:jc w:val="center"/>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B1</w:t>
            </w:r>
            <w:r w:rsidR="00A904AA">
              <w:rPr>
                <w:rFonts w:ascii="Trebuchet MS" w:hAnsi="Trebuchet MS"/>
                <w:color w:val="404040" w:themeColor="text1" w:themeTint="BF"/>
                <w:sz w:val="20"/>
                <w:szCs w:val="20"/>
              </w:rPr>
              <w:t>2</w:t>
            </w:r>
          </w:p>
        </w:tc>
        <w:tc>
          <w:tcPr>
            <w:tcW w:w="8182" w:type="dxa"/>
            <w:shd w:val="clear" w:color="auto" w:fill="FFCC99"/>
            <w:vAlign w:val="center"/>
          </w:tcPr>
          <w:p w14:paraId="14C78F63" w14:textId="77777777" w:rsidR="00AE6367" w:rsidRPr="0039151E" w:rsidRDefault="00AE6367" w:rsidP="0039151E">
            <w:pPr>
              <w:spacing w:before="120" w:after="120" w:line="260" w:lineRule="exact"/>
              <w:jc w:val="both"/>
              <w:rPr>
                <w:rFonts w:ascii="Trebuchet MS" w:eastAsia="Times New Roman" w:hAnsi="Trebuchet MS"/>
                <w:color w:val="404040" w:themeColor="text1" w:themeTint="BF"/>
                <w:sz w:val="20"/>
                <w:szCs w:val="24"/>
                <w:lang w:eastAsia="nl-NL"/>
              </w:rPr>
            </w:pPr>
            <w:r w:rsidRPr="0039151E">
              <w:rPr>
                <w:rFonts w:ascii="Trebuchet MS" w:eastAsia="Times New Roman" w:hAnsi="Trebuchet MS" w:cs="Arial"/>
                <w:color w:val="404040" w:themeColor="text1" w:themeTint="BF"/>
                <w:sz w:val="20"/>
                <w:szCs w:val="24"/>
                <w:lang w:val="nl-NL" w:eastAsia="nl-BE"/>
              </w:rPr>
              <w:t xml:space="preserve">Aan de hand van afbeeldingen de bevruchting en innesteling op een eenvoudige manier </w:t>
            </w:r>
            <w:r w:rsidRPr="0039151E">
              <w:rPr>
                <w:rFonts w:ascii="Trebuchet MS" w:eastAsia="Times New Roman" w:hAnsi="Trebuchet MS" w:cs="Arial"/>
                <w:b/>
                <w:color w:val="404040" w:themeColor="text1" w:themeTint="BF"/>
                <w:sz w:val="20"/>
                <w:szCs w:val="24"/>
                <w:lang w:val="nl-NL" w:eastAsia="nl-BE"/>
              </w:rPr>
              <w:t>toelichten</w:t>
            </w:r>
            <w:r w:rsidRPr="0039151E">
              <w:rPr>
                <w:rFonts w:ascii="Trebuchet MS" w:eastAsia="Times New Roman" w:hAnsi="Trebuchet MS" w:cs="Arial"/>
                <w:color w:val="404040" w:themeColor="text1" w:themeTint="BF"/>
                <w:sz w:val="20"/>
                <w:szCs w:val="24"/>
                <w:lang w:val="nl-NL" w:eastAsia="nl-BE"/>
              </w:rPr>
              <w:t>.</w:t>
            </w:r>
          </w:p>
        </w:tc>
        <w:tc>
          <w:tcPr>
            <w:tcW w:w="790" w:type="dxa"/>
            <w:shd w:val="clear" w:color="auto" w:fill="FFCC99"/>
            <w:tcMar>
              <w:left w:w="170" w:type="dxa"/>
            </w:tcMar>
            <w:vAlign w:val="center"/>
          </w:tcPr>
          <w:p w14:paraId="46D47626" w14:textId="77777777" w:rsidR="00AE6367" w:rsidRPr="0039151E" w:rsidRDefault="00AE6367" w:rsidP="00C86D89">
            <w:pPr>
              <w:spacing w:before="120" w:after="120" w:line="240" w:lineRule="auto"/>
              <w:jc w:val="center"/>
              <w:rPr>
                <w:color w:val="404040" w:themeColor="text1" w:themeTint="BF"/>
                <w:sz w:val="20"/>
                <w:szCs w:val="20"/>
              </w:rPr>
            </w:pPr>
            <w:r w:rsidRPr="0039151E">
              <w:rPr>
                <w:rFonts w:ascii="Trebuchet MS" w:hAnsi="Trebuchet MS"/>
                <w:color w:val="404040" w:themeColor="text1" w:themeTint="BF"/>
                <w:sz w:val="20"/>
                <w:szCs w:val="20"/>
              </w:rPr>
              <w:t>NW3</w:t>
            </w:r>
          </w:p>
        </w:tc>
      </w:tr>
      <w:tr w:rsidR="00AE6367" w:rsidRPr="00AE6367" w14:paraId="7FB63179" w14:textId="77777777" w:rsidTr="00A17E16">
        <w:trPr>
          <w:tblCellSpacing w:w="20" w:type="dxa"/>
          <w:jc w:val="center"/>
        </w:trPr>
        <w:tc>
          <w:tcPr>
            <w:tcW w:w="507" w:type="dxa"/>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tcPr>
          <w:p w14:paraId="30BDEFC8" w14:textId="68E28700" w:rsidR="00AE6367" w:rsidRPr="0039151E" w:rsidRDefault="003326C0" w:rsidP="00C86D89">
            <w:pPr>
              <w:spacing w:before="120" w:after="120" w:line="240" w:lineRule="auto"/>
              <w:jc w:val="center"/>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U</w:t>
            </w:r>
            <w:r w:rsidR="00AE6367" w:rsidRPr="0039151E">
              <w:rPr>
                <w:rFonts w:ascii="Trebuchet MS" w:eastAsia="Times New Roman" w:hAnsi="Trebuchet MS"/>
                <w:color w:val="404040" w:themeColor="text1" w:themeTint="BF"/>
                <w:sz w:val="20"/>
                <w:szCs w:val="24"/>
                <w:lang w:val="nl-NL" w:eastAsia="nl-NL"/>
              </w:rPr>
              <w:t>1</w:t>
            </w:r>
            <w:r w:rsidR="00A904AA">
              <w:rPr>
                <w:rFonts w:ascii="Trebuchet MS" w:eastAsia="Times New Roman" w:hAnsi="Trebuchet MS"/>
                <w:color w:val="404040" w:themeColor="text1" w:themeTint="BF"/>
                <w:sz w:val="20"/>
                <w:szCs w:val="24"/>
                <w:lang w:val="nl-NL" w:eastAsia="nl-NL"/>
              </w:rPr>
              <w:t>2</w:t>
            </w:r>
          </w:p>
        </w:tc>
        <w:tc>
          <w:tcPr>
            <w:tcW w:w="8182" w:type="dxa"/>
            <w:shd w:val="clear" w:color="auto" w:fill="BDD6EE" w:themeFill="accent1" w:themeFillTint="66"/>
            <w:vAlign w:val="center"/>
          </w:tcPr>
          <w:p w14:paraId="01A4A0C7" w14:textId="77777777" w:rsidR="00AE6367" w:rsidRPr="0039151E" w:rsidRDefault="00AE6367" w:rsidP="0039151E">
            <w:pPr>
              <w:spacing w:before="120" w:after="120" w:line="260" w:lineRule="exact"/>
              <w:rPr>
                <w:rFonts w:ascii="Trebuchet MS" w:eastAsia="Times New Roman" w:hAnsi="Trebuchet MS" w:cs="Arial"/>
                <w:color w:val="404040" w:themeColor="text1" w:themeTint="BF"/>
                <w:sz w:val="20"/>
                <w:szCs w:val="24"/>
                <w:lang w:val="nl-NL" w:eastAsia="nl-BE"/>
              </w:rPr>
            </w:pPr>
            <w:r w:rsidRPr="0039151E">
              <w:rPr>
                <w:rFonts w:ascii="Trebuchet MS" w:eastAsia="Times New Roman" w:hAnsi="Trebuchet MS" w:cs="Arial"/>
                <w:color w:val="404040" w:themeColor="text1" w:themeTint="BF"/>
                <w:sz w:val="20"/>
                <w:szCs w:val="24"/>
                <w:lang w:val="nl-NL" w:eastAsia="nl-BE"/>
              </w:rPr>
              <w:t xml:space="preserve">De ontwikkeling van het embryo, de foetale groei en de geboorte </w:t>
            </w:r>
            <w:r w:rsidRPr="0039151E">
              <w:rPr>
                <w:rFonts w:ascii="Trebuchet MS" w:eastAsia="Times New Roman" w:hAnsi="Trebuchet MS" w:cs="Arial"/>
                <w:b/>
                <w:color w:val="404040" w:themeColor="text1" w:themeTint="BF"/>
                <w:sz w:val="20"/>
                <w:szCs w:val="24"/>
                <w:lang w:val="nl-NL" w:eastAsia="nl-BE"/>
              </w:rPr>
              <w:t>beschrijven</w:t>
            </w:r>
            <w:r w:rsidRPr="0039151E">
              <w:rPr>
                <w:rFonts w:ascii="Trebuchet MS" w:eastAsia="Times New Roman" w:hAnsi="Trebuchet MS" w:cs="Arial"/>
                <w:color w:val="404040" w:themeColor="text1" w:themeTint="BF"/>
                <w:sz w:val="20"/>
                <w:szCs w:val="24"/>
                <w:lang w:val="nl-NL" w:eastAsia="nl-BE"/>
              </w:rPr>
              <w:t>.</w:t>
            </w:r>
          </w:p>
        </w:tc>
        <w:tc>
          <w:tcPr>
            <w:tcW w:w="790" w:type="dxa"/>
            <w:shd w:val="clear" w:color="auto" w:fill="BDD6EE" w:themeFill="accent1" w:themeFillTint="66"/>
            <w:tcMar>
              <w:left w:w="170" w:type="dxa"/>
            </w:tcMar>
            <w:vAlign w:val="center"/>
          </w:tcPr>
          <w:p w14:paraId="23B8B2F5" w14:textId="77777777" w:rsidR="00AE6367" w:rsidRPr="0039151E" w:rsidRDefault="00AE6367" w:rsidP="00C86D89">
            <w:pPr>
              <w:spacing w:before="120" w:after="120" w:line="240" w:lineRule="auto"/>
              <w:jc w:val="center"/>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NW3</w:t>
            </w:r>
          </w:p>
        </w:tc>
      </w:tr>
      <w:tr w:rsidR="00AE6367" w:rsidRPr="00AE6367" w14:paraId="2953AB6B" w14:textId="77777777" w:rsidTr="00A17E16">
        <w:trPr>
          <w:trHeight w:val="939"/>
          <w:tblCellSpacing w:w="20" w:type="dxa"/>
          <w:jc w:val="center"/>
        </w:trPr>
        <w:tc>
          <w:tcPr>
            <w:tcW w:w="9559" w:type="dxa"/>
            <w:gridSpan w:val="3"/>
            <w:tcBorders>
              <w:top w:val="outset" w:sz="6" w:space="0" w:color="auto"/>
              <w:left w:val="outset" w:sz="6" w:space="0" w:color="auto"/>
              <w:bottom w:val="outset" w:sz="6" w:space="0" w:color="auto"/>
            </w:tcBorders>
            <w:shd w:val="clear" w:color="auto" w:fill="auto"/>
          </w:tcPr>
          <w:p w14:paraId="0B94FDD0" w14:textId="77777777" w:rsidR="00AE6367" w:rsidRPr="0039151E" w:rsidRDefault="00AE6367" w:rsidP="0039151E">
            <w:pPr>
              <w:spacing w:before="120" w:after="120" w:line="240" w:lineRule="auto"/>
              <w:ind w:left="142"/>
              <w:rPr>
                <w:rFonts w:ascii="Trebuchet MS" w:hAnsi="Trebuchet MS"/>
                <w:b/>
                <w:color w:val="404040" w:themeColor="text1" w:themeTint="BF"/>
                <w:sz w:val="20"/>
                <w:szCs w:val="20"/>
              </w:rPr>
            </w:pPr>
            <w:r w:rsidRPr="0039151E">
              <w:rPr>
                <w:rFonts w:ascii="Trebuchet MS" w:hAnsi="Trebuchet MS"/>
                <w:b/>
                <w:color w:val="404040" w:themeColor="text1" w:themeTint="BF"/>
                <w:sz w:val="20"/>
                <w:szCs w:val="20"/>
              </w:rPr>
              <w:t>Wenken</w:t>
            </w:r>
          </w:p>
          <w:p w14:paraId="6DD9C065" w14:textId="1F17C304" w:rsidR="00AE6367" w:rsidRPr="0039151E" w:rsidRDefault="00AE6367" w:rsidP="0039151E">
            <w:pPr>
              <w:keepLines/>
              <w:spacing w:after="120" w:line="260" w:lineRule="exact"/>
              <w:ind w:left="181"/>
              <w:rPr>
                <w:rFonts w:ascii="Trebuchet MS" w:eastAsia="Times New Roman" w:hAnsi="Trebuchet MS"/>
                <w:color w:val="404040" w:themeColor="text1" w:themeTint="BF"/>
                <w:sz w:val="20"/>
                <w:szCs w:val="20"/>
                <w:lang w:val="fr-BE" w:eastAsia="nl-NL"/>
              </w:rPr>
            </w:pPr>
            <w:r w:rsidRPr="0039151E">
              <w:rPr>
                <w:rFonts w:ascii="Trebuchet MS" w:eastAsia="Times New Roman" w:hAnsi="Trebuchet MS"/>
                <w:color w:val="404040" w:themeColor="text1" w:themeTint="BF"/>
                <w:sz w:val="20"/>
                <w:szCs w:val="20"/>
                <w:lang w:val="nl-NL" w:eastAsia="nl-NL"/>
              </w:rPr>
              <w:t xml:space="preserve">De geslachtsorganen (primaire geslachtkenmerken) produceren vanaf de puberteit geslachtshormonen,  die de secundaire geslachtskenmerken doen ontstaan. Vanaf de puberteit manifesteren zich dan ook belangrijke verschillen tussen man en vrouw op gebied van </w:t>
            </w:r>
            <w:proofErr w:type="spellStart"/>
            <w:r w:rsidRPr="0039151E">
              <w:rPr>
                <w:rFonts w:ascii="Trebuchet MS" w:eastAsia="Times New Roman" w:hAnsi="Trebuchet MS"/>
                <w:color w:val="404040" w:themeColor="text1" w:themeTint="BF"/>
                <w:sz w:val="20"/>
                <w:szCs w:val="20"/>
                <w:lang w:val="fr-BE" w:eastAsia="nl-NL"/>
              </w:rPr>
              <w:t>lichaamsbouw</w:t>
            </w:r>
            <w:proofErr w:type="spellEnd"/>
            <w:r w:rsidRPr="0039151E">
              <w:rPr>
                <w:rFonts w:ascii="Trebuchet MS" w:eastAsia="Times New Roman" w:hAnsi="Trebuchet MS"/>
                <w:color w:val="404040" w:themeColor="text1" w:themeTint="BF"/>
                <w:sz w:val="20"/>
                <w:szCs w:val="20"/>
                <w:lang w:val="fr-BE" w:eastAsia="nl-NL"/>
              </w:rPr>
              <w:t xml:space="preserve">, manier van </w:t>
            </w:r>
            <w:proofErr w:type="spellStart"/>
            <w:r w:rsidRPr="0039151E">
              <w:rPr>
                <w:rFonts w:ascii="Trebuchet MS" w:eastAsia="Times New Roman" w:hAnsi="Trebuchet MS"/>
                <w:color w:val="404040" w:themeColor="text1" w:themeTint="BF"/>
                <w:sz w:val="20"/>
                <w:szCs w:val="20"/>
                <w:lang w:val="fr-BE" w:eastAsia="nl-NL"/>
              </w:rPr>
              <w:t>voortbewegen</w:t>
            </w:r>
            <w:proofErr w:type="spellEnd"/>
            <w:r w:rsidRPr="0039151E">
              <w:rPr>
                <w:rFonts w:ascii="Trebuchet MS" w:eastAsia="Times New Roman" w:hAnsi="Trebuchet MS"/>
                <w:color w:val="404040" w:themeColor="text1" w:themeTint="BF"/>
                <w:sz w:val="20"/>
                <w:szCs w:val="20"/>
                <w:lang w:val="fr-BE" w:eastAsia="nl-NL"/>
              </w:rPr>
              <w:t xml:space="preserve"> en  </w:t>
            </w:r>
            <w:proofErr w:type="spellStart"/>
            <w:r w:rsidRPr="0039151E">
              <w:rPr>
                <w:rFonts w:ascii="Trebuchet MS" w:eastAsia="Times New Roman" w:hAnsi="Trebuchet MS"/>
                <w:color w:val="404040" w:themeColor="text1" w:themeTint="BF"/>
                <w:sz w:val="20"/>
                <w:szCs w:val="20"/>
                <w:lang w:val="fr-BE" w:eastAsia="nl-NL"/>
              </w:rPr>
              <w:t>spierontwikkeling</w:t>
            </w:r>
            <w:proofErr w:type="spellEnd"/>
            <w:r w:rsidRPr="0039151E">
              <w:rPr>
                <w:rFonts w:ascii="Trebuchet MS" w:eastAsia="Times New Roman" w:hAnsi="Trebuchet MS"/>
                <w:color w:val="404040" w:themeColor="text1" w:themeTint="BF"/>
                <w:sz w:val="20"/>
                <w:szCs w:val="20"/>
                <w:lang w:val="fr-BE" w:eastAsia="nl-NL"/>
              </w:rPr>
              <w:t xml:space="preserve">, </w:t>
            </w:r>
            <w:proofErr w:type="spellStart"/>
            <w:r w:rsidRPr="0039151E">
              <w:rPr>
                <w:rFonts w:ascii="Trebuchet MS" w:eastAsia="Times New Roman" w:hAnsi="Trebuchet MS"/>
                <w:color w:val="404040" w:themeColor="text1" w:themeTint="BF"/>
                <w:sz w:val="20"/>
                <w:szCs w:val="20"/>
                <w:lang w:val="fr-BE" w:eastAsia="nl-NL"/>
              </w:rPr>
              <w:t>vetgehalte</w:t>
            </w:r>
            <w:proofErr w:type="spellEnd"/>
            <w:r w:rsidRPr="0039151E">
              <w:rPr>
                <w:rFonts w:ascii="Trebuchet MS" w:eastAsia="Times New Roman" w:hAnsi="Trebuchet MS"/>
                <w:color w:val="404040" w:themeColor="text1" w:themeTint="BF"/>
                <w:sz w:val="20"/>
                <w:szCs w:val="20"/>
                <w:lang w:val="fr-BE" w:eastAsia="nl-NL"/>
              </w:rPr>
              <w:t xml:space="preserve">, </w:t>
            </w:r>
            <w:proofErr w:type="spellStart"/>
            <w:r w:rsidRPr="0039151E">
              <w:rPr>
                <w:rFonts w:ascii="Trebuchet MS" w:eastAsia="Times New Roman" w:hAnsi="Trebuchet MS"/>
                <w:color w:val="404040" w:themeColor="text1" w:themeTint="BF"/>
                <w:sz w:val="20"/>
                <w:szCs w:val="20"/>
                <w:lang w:val="fr-BE" w:eastAsia="nl-NL"/>
              </w:rPr>
              <w:t>cardiovasculair</w:t>
            </w:r>
            <w:proofErr w:type="spellEnd"/>
            <w:r w:rsidRPr="0039151E">
              <w:rPr>
                <w:rFonts w:ascii="Trebuchet MS" w:eastAsia="Times New Roman" w:hAnsi="Trebuchet MS"/>
                <w:color w:val="404040" w:themeColor="text1" w:themeTint="BF"/>
                <w:sz w:val="20"/>
                <w:szCs w:val="20"/>
                <w:lang w:val="fr-BE" w:eastAsia="nl-NL"/>
              </w:rPr>
              <w:t xml:space="preserve"> </w:t>
            </w:r>
            <w:proofErr w:type="spellStart"/>
            <w:r w:rsidRPr="0039151E">
              <w:rPr>
                <w:rFonts w:ascii="Trebuchet MS" w:eastAsia="Times New Roman" w:hAnsi="Trebuchet MS"/>
                <w:color w:val="404040" w:themeColor="text1" w:themeTint="BF"/>
                <w:sz w:val="20"/>
                <w:szCs w:val="20"/>
                <w:lang w:val="fr-BE" w:eastAsia="nl-NL"/>
              </w:rPr>
              <w:t>gebied</w:t>
            </w:r>
            <w:proofErr w:type="spellEnd"/>
            <w:r w:rsidRPr="0039151E">
              <w:rPr>
                <w:rFonts w:ascii="Trebuchet MS" w:eastAsia="Times New Roman" w:hAnsi="Trebuchet MS"/>
                <w:color w:val="404040" w:themeColor="text1" w:themeTint="BF"/>
                <w:sz w:val="20"/>
                <w:szCs w:val="20"/>
                <w:lang w:val="fr-BE" w:eastAsia="nl-NL"/>
              </w:rPr>
              <w:t xml:space="preserve"> (</w:t>
            </w:r>
            <w:proofErr w:type="spellStart"/>
            <w:r w:rsidRPr="0039151E">
              <w:rPr>
                <w:rFonts w:ascii="Trebuchet MS" w:eastAsia="Times New Roman" w:hAnsi="Trebuchet MS"/>
                <w:color w:val="404040" w:themeColor="text1" w:themeTint="BF"/>
                <w:sz w:val="20"/>
                <w:szCs w:val="20"/>
                <w:lang w:val="fr-BE" w:eastAsia="nl-NL"/>
              </w:rPr>
              <w:t>longinhoud</w:t>
            </w:r>
            <w:proofErr w:type="spellEnd"/>
            <w:r w:rsidRPr="0039151E">
              <w:rPr>
                <w:rFonts w:ascii="Trebuchet MS" w:eastAsia="Times New Roman" w:hAnsi="Trebuchet MS"/>
                <w:color w:val="404040" w:themeColor="text1" w:themeTint="BF"/>
                <w:sz w:val="20"/>
                <w:szCs w:val="20"/>
                <w:lang w:val="fr-BE" w:eastAsia="nl-NL"/>
              </w:rPr>
              <w:t xml:space="preserve">, </w:t>
            </w:r>
            <w:proofErr w:type="spellStart"/>
            <w:r w:rsidRPr="0039151E">
              <w:rPr>
                <w:rFonts w:ascii="Trebuchet MS" w:eastAsia="Times New Roman" w:hAnsi="Trebuchet MS"/>
                <w:color w:val="404040" w:themeColor="text1" w:themeTint="BF"/>
                <w:sz w:val="20"/>
                <w:szCs w:val="20"/>
                <w:lang w:val="fr-BE" w:eastAsia="nl-NL"/>
              </w:rPr>
              <w:t>hartslagvolume</w:t>
            </w:r>
            <w:proofErr w:type="spellEnd"/>
            <w:r w:rsidRPr="0039151E">
              <w:rPr>
                <w:rFonts w:ascii="Trebuchet MS" w:eastAsia="Times New Roman" w:hAnsi="Trebuchet MS"/>
                <w:color w:val="404040" w:themeColor="text1" w:themeTint="BF"/>
                <w:sz w:val="20"/>
                <w:szCs w:val="20"/>
                <w:lang w:val="fr-BE" w:eastAsia="nl-NL"/>
              </w:rPr>
              <w:t xml:space="preserve">, </w:t>
            </w:r>
            <w:proofErr w:type="spellStart"/>
            <w:r w:rsidRPr="0039151E">
              <w:rPr>
                <w:rFonts w:ascii="Trebuchet MS" w:eastAsia="Times New Roman" w:hAnsi="Trebuchet MS"/>
                <w:color w:val="404040" w:themeColor="text1" w:themeTint="BF"/>
                <w:sz w:val="20"/>
                <w:szCs w:val="20"/>
                <w:lang w:val="fr-BE" w:eastAsia="nl-NL"/>
              </w:rPr>
              <w:t>bloedvo</w:t>
            </w:r>
            <w:r w:rsidR="003157F5" w:rsidRPr="0039151E">
              <w:rPr>
                <w:rFonts w:ascii="Trebuchet MS" w:eastAsia="Times New Roman" w:hAnsi="Trebuchet MS"/>
                <w:color w:val="404040" w:themeColor="text1" w:themeTint="BF"/>
                <w:sz w:val="20"/>
                <w:szCs w:val="20"/>
                <w:lang w:val="fr-BE" w:eastAsia="nl-NL"/>
              </w:rPr>
              <w:t>l</w:t>
            </w:r>
            <w:r w:rsidRPr="0039151E">
              <w:rPr>
                <w:rFonts w:ascii="Trebuchet MS" w:eastAsia="Times New Roman" w:hAnsi="Trebuchet MS"/>
                <w:color w:val="404040" w:themeColor="text1" w:themeTint="BF"/>
                <w:sz w:val="20"/>
                <w:szCs w:val="20"/>
                <w:lang w:val="fr-BE" w:eastAsia="nl-NL"/>
              </w:rPr>
              <w:t>ume</w:t>
            </w:r>
            <w:proofErr w:type="spellEnd"/>
            <w:r w:rsidRPr="0039151E">
              <w:rPr>
                <w:rFonts w:ascii="Trebuchet MS" w:eastAsia="Times New Roman" w:hAnsi="Trebuchet MS"/>
                <w:color w:val="404040" w:themeColor="text1" w:themeTint="BF"/>
                <w:sz w:val="20"/>
                <w:szCs w:val="20"/>
                <w:lang w:val="fr-BE" w:eastAsia="nl-NL"/>
              </w:rPr>
              <w:t xml:space="preserve">), </w:t>
            </w:r>
            <w:proofErr w:type="spellStart"/>
            <w:r w:rsidRPr="0039151E">
              <w:rPr>
                <w:rFonts w:ascii="Trebuchet MS" w:eastAsia="Times New Roman" w:hAnsi="Trebuchet MS"/>
                <w:color w:val="404040" w:themeColor="text1" w:themeTint="BF"/>
                <w:sz w:val="20"/>
                <w:szCs w:val="20"/>
                <w:lang w:val="fr-BE" w:eastAsia="nl-NL"/>
              </w:rPr>
              <w:t>groei</w:t>
            </w:r>
            <w:proofErr w:type="spellEnd"/>
            <w:r w:rsidRPr="0039151E">
              <w:rPr>
                <w:rFonts w:ascii="Trebuchet MS" w:eastAsia="Times New Roman" w:hAnsi="Trebuchet MS"/>
                <w:color w:val="404040" w:themeColor="text1" w:themeTint="BF"/>
                <w:sz w:val="20"/>
                <w:szCs w:val="20"/>
                <w:lang w:val="fr-BE" w:eastAsia="nl-NL"/>
              </w:rPr>
              <w:t xml:space="preserve">, </w:t>
            </w:r>
            <w:proofErr w:type="spellStart"/>
            <w:r w:rsidRPr="0039151E">
              <w:rPr>
                <w:rFonts w:ascii="Trebuchet MS" w:eastAsia="Times New Roman" w:hAnsi="Trebuchet MS"/>
                <w:color w:val="404040" w:themeColor="text1" w:themeTint="BF"/>
                <w:sz w:val="20"/>
                <w:szCs w:val="20"/>
                <w:lang w:val="fr-BE" w:eastAsia="nl-NL"/>
              </w:rPr>
              <w:t>lengte</w:t>
            </w:r>
            <w:proofErr w:type="spellEnd"/>
            <w:r w:rsidRPr="0039151E">
              <w:rPr>
                <w:rFonts w:ascii="Trebuchet MS" w:eastAsia="Times New Roman" w:hAnsi="Trebuchet MS"/>
                <w:color w:val="404040" w:themeColor="text1" w:themeTint="BF"/>
                <w:sz w:val="20"/>
                <w:szCs w:val="20"/>
                <w:lang w:val="fr-BE" w:eastAsia="nl-NL"/>
              </w:rPr>
              <w:t>, mass</w:t>
            </w:r>
            <w:r w:rsidR="00CF261E" w:rsidRPr="0039151E">
              <w:rPr>
                <w:rFonts w:ascii="Trebuchet MS" w:eastAsia="Times New Roman" w:hAnsi="Trebuchet MS"/>
                <w:color w:val="404040" w:themeColor="text1" w:themeTint="BF"/>
                <w:sz w:val="20"/>
                <w:szCs w:val="20"/>
                <w:lang w:val="fr-BE" w:eastAsia="nl-NL"/>
              </w:rPr>
              <w:t>a</w:t>
            </w:r>
            <w:r w:rsidRPr="0039151E">
              <w:rPr>
                <w:rFonts w:ascii="Trebuchet MS" w:eastAsia="Times New Roman" w:hAnsi="Trebuchet MS"/>
                <w:color w:val="404040" w:themeColor="text1" w:themeTint="BF"/>
                <w:sz w:val="20"/>
                <w:szCs w:val="20"/>
                <w:lang w:val="fr-BE" w:eastAsia="nl-NL"/>
              </w:rPr>
              <w:t xml:space="preserve">… </w:t>
            </w:r>
          </w:p>
          <w:p w14:paraId="6915059E" w14:textId="53AF9299" w:rsidR="00020E82" w:rsidRPr="0039151E" w:rsidRDefault="00020E82" w:rsidP="0039151E">
            <w:pPr>
              <w:keepLines/>
              <w:spacing w:after="120" w:line="260" w:lineRule="exact"/>
              <w:ind w:left="181"/>
              <w:rPr>
                <w:rFonts w:ascii="Trebuchet MS" w:eastAsia="Times New Roman" w:hAnsi="Trebuchet MS"/>
                <w:color w:val="404040" w:themeColor="text1" w:themeTint="BF"/>
                <w:sz w:val="20"/>
                <w:szCs w:val="20"/>
                <w:lang w:eastAsia="nl-NL"/>
              </w:rPr>
            </w:pPr>
            <w:r w:rsidRPr="0039151E">
              <w:rPr>
                <w:rFonts w:ascii="Trebuchet MS" w:eastAsia="Times New Roman" w:hAnsi="Trebuchet MS"/>
                <w:color w:val="404040" w:themeColor="text1" w:themeTint="BF"/>
                <w:sz w:val="20"/>
                <w:szCs w:val="20"/>
                <w:lang w:eastAsia="nl-NL"/>
              </w:rPr>
              <w:t xml:space="preserve">Het gebruik van </w:t>
            </w:r>
            <w:r w:rsidR="004152EB" w:rsidRPr="0039151E">
              <w:rPr>
                <w:rFonts w:ascii="Trebuchet MS" w:eastAsia="Times New Roman" w:hAnsi="Trebuchet MS"/>
                <w:color w:val="404040" w:themeColor="text1" w:themeTint="BF"/>
                <w:sz w:val="20"/>
                <w:szCs w:val="20"/>
                <w:lang w:eastAsia="nl-NL"/>
              </w:rPr>
              <w:t>3D-modellen biedt zeker een meerwaarde.</w:t>
            </w:r>
          </w:p>
          <w:p w14:paraId="55B6C67F" w14:textId="580E3040" w:rsidR="00AE6367" w:rsidRPr="0039151E" w:rsidRDefault="00AE6367" w:rsidP="0039151E">
            <w:pPr>
              <w:spacing w:after="120" w:line="260" w:lineRule="exact"/>
              <w:ind w:left="142"/>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Men kan wijzen op het feit dat tertiaire geslachtskenmerken voornamelijk bepaald worden door cultuur, maatschappelijke waarden en normen, de leefwereld, de tijdsgeest…</w:t>
            </w:r>
            <w:r w:rsidR="00B00C36" w:rsidRPr="0039151E">
              <w:rPr>
                <w:rFonts w:ascii="Trebuchet MS" w:eastAsia="Times New Roman" w:hAnsi="Trebuchet MS"/>
                <w:color w:val="404040" w:themeColor="text1" w:themeTint="BF"/>
                <w:sz w:val="20"/>
                <w:szCs w:val="20"/>
                <w:lang w:val="fr-BE" w:eastAsia="nl-NL"/>
              </w:rPr>
              <w:t>(AD3).</w:t>
            </w:r>
          </w:p>
          <w:p w14:paraId="5FE9CDE0" w14:textId="77777777" w:rsidR="00AE6367" w:rsidRPr="0039151E" w:rsidRDefault="00AE6367" w:rsidP="0039151E">
            <w:pPr>
              <w:keepLines/>
              <w:spacing w:after="120" w:line="260" w:lineRule="exact"/>
              <w:ind w:left="181"/>
              <w:rPr>
                <w:rFonts w:ascii="Trebuchet MS" w:eastAsia="Times New Roman" w:hAnsi="Trebuchet MS" w:cs="Arial"/>
                <w:bCs/>
                <w:color w:val="404040" w:themeColor="text1" w:themeTint="BF"/>
                <w:sz w:val="20"/>
                <w:szCs w:val="20"/>
                <w:lang w:val="nl-NL" w:eastAsia="nl-NL"/>
              </w:rPr>
            </w:pPr>
            <w:r w:rsidRPr="0039151E">
              <w:rPr>
                <w:rFonts w:ascii="Trebuchet MS" w:eastAsia="Times New Roman" w:hAnsi="Trebuchet MS" w:cs="Arial"/>
                <w:bCs/>
                <w:color w:val="404040" w:themeColor="text1" w:themeTint="BF"/>
                <w:sz w:val="20"/>
                <w:szCs w:val="20"/>
                <w:lang w:val="nl-NL" w:eastAsia="nl-NL"/>
              </w:rPr>
              <w:t>Het bespreken van de bouw van het voortplantingsstelsel bij de vrouw kan men koppelen aan de vorming van voortplantingscellen (</w:t>
            </w:r>
            <w:proofErr w:type="spellStart"/>
            <w:r w:rsidRPr="0039151E">
              <w:rPr>
                <w:rFonts w:ascii="Trebuchet MS" w:eastAsia="Times New Roman" w:hAnsi="Trebuchet MS" w:cs="Arial"/>
                <w:bCs/>
                <w:color w:val="404040" w:themeColor="text1" w:themeTint="BF"/>
                <w:sz w:val="20"/>
                <w:szCs w:val="20"/>
                <w:lang w:val="nl-NL" w:eastAsia="nl-NL"/>
              </w:rPr>
              <w:t>gametogenese</w:t>
            </w:r>
            <w:proofErr w:type="spellEnd"/>
            <w:r w:rsidRPr="0039151E">
              <w:rPr>
                <w:rFonts w:ascii="Trebuchet MS" w:eastAsia="Times New Roman" w:hAnsi="Trebuchet MS" w:cs="Arial"/>
                <w:bCs/>
                <w:color w:val="404040" w:themeColor="text1" w:themeTint="BF"/>
                <w:sz w:val="20"/>
                <w:szCs w:val="20"/>
                <w:lang w:val="nl-NL" w:eastAsia="nl-NL"/>
              </w:rPr>
              <w:t>) en de menstruele cyclus (hormonaal, morfologisch). De menstruatiecyclus kan men duiden met een diagram waarin men als synthese het parallelle verloop van eicelrijping, hormonenconcentraties, aangroei en afbraak baarmoederslijmvlies verwerkt.</w:t>
            </w:r>
          </w:p>
          <w:p w14:paraId="278BFF1D" w14:textId="77777777" w:rsidR="00AE6367" w:rsidRPr="0039151E" w:rsidRDefault="00AE6367" w:rsidP="0039151E">
            <w:pPr>
              <w:keepLines/>
              <w:spacing w:after="120" w:line="260" w:lineRule="exact"/>
              <w:ind w:left="181"/>
              <w:rPr>
                <w:rFonts w:ascii="Trebuchet MS" w:eastAsia="Times New Roman" w:hAnsi="Trebuchet MS" w:cs="Arial"/>
                <w:bCs/>
                <w:color w:val="404040" w:themeColor="text1" w:themeTint="BF"/>
                <w:sz w:val="20"/>
                <w:szCs w:val="20"/>
                <w:lang w:val="nl-NL" w:eastAsia="nl-NL"/>
              </w:rPr>
            </w:pPr>
            <w:r w:rsidRPr="0039151E">
              <w:rPr>
                <w:rFonts w:ascii="Trebuchet MS" w:eastAsia="Times New Roman" w:hAnsi="Trebuchet MS" w:cs="Arial"/>
                <w:bCs/>
                <w:color w:val="404040" w:themeColor="text1" w:themeTint="BF"/>
                <w:sz w:val="20"/>
                <w:szCs w:val="20"/>
                <w:lang w:val="nl-NL" w:eastAsia="nl-NL"/>
              </w:rPr>
              <w:t>Ook bij de man komt de hormonale regeling en het terugkoppelingsmechanisme tijdens de vorming van zaadcellen aan bod.</w:t>
            </w:r>
          </w:p>
          <w:p w14:paraId="40C6D539" w14:textId="77777777" w:rsidR="00AE6367" w:rsidRPr="0039151E" w:rsidRDefault="00AE6367" w:rsidP="0039151E">
            <w:pPr>
              <w:keepLines/>
              <w:spacing w:after="120" w:line="260" w:lineRule="exact"/>
              <w:ind w:left="181"/>
              <w:rPr>
                <w:rFonts w:ascii="Trebuchet MS" w:eastAsia="Times New Roman" w:hAnsi="Trebuchet MS" w:cs="Arial"/>
                <w:bCs/>
                <w:color w:val="404040" w:themeColor="text1" w:themeTint="BF"/>
                <w:sz w:val="20"/>
                <w:szCs w:val="20"/>
                <w:lang w:val="nl-NL" w:eastAsia="nl-NL"/>
              </w:rPr>
            </w:pPr>
            <w:r w:rsidRPr="0039151E">
              <w:rPr>
                <w:rFonts w:ascii="Trebuchet MS" w:eastAsia="Times New Roman" w:hAnsi="Trebuchet MS" w:cs="Arial"/>
                <w:bCs/>
                <w:color w:val="404040" w:themeColor="text1" w:themeTint="BF"/>
                <w:sz w:val="20"/>
                <w:szCs w:val="20"/>
                <w:lang w:val="nl-NL" w:eastAsia="nl-NL"/>
              </w:rPr>
              <w:t>Het is niet de bedoeling om de embryonale ontwikkeling, de foetale groei en de geboorte volledig te beschrijven en te bespreken. Een beknopte beschrijving van de verschillende fasen van de bevruchting is voldoende.</w:t>
            </w:r>
          </w:p>
          <w:p w14:paraId="338D2178" w14:textId="77777777" w:rsidR="00AE6367" w:rsidRPr="0039151E" w:rsidRDefault="00AE6367" w:rsidP="0039151E">
            <w:pPr>
              <w:keepLines/>
              <w:spacing w:after="120" w:line="260" w:lineRule="exact"/>
              <w:ind w:left="181"/>
              <w:rPr>
                <w:rFonts w:ascii="Trebuchet MS" w:eastAsia="Times New Roman" w:hAnsi="Trebuchet MS"/>
                <w:b/>
                <w:color w:val="404040" w:themeColor="text1" w:themeTint="BF"/>
                <w:sz w:val="20"/>
                <w:szCs w:val="20"/>
                <w:lang w:val="nl-NL" w:eastAsia="nl-NL"/>
              </w:rPr>
            </w:pPr>
            <w:r w:rsidRPr="0039151E">
              <w:rPr>
                <w:rFonts w:ascii="Trebuchet MS" w:eastAsia="Times New Roman" w:hAnsi="Trebuchet MS"/>
                <w:b/>
                <w:color w:val="404040" w:themeColor="text1" w:themeTint="BF"/>
                <w:sz w:val="20"/>
                <w:szCs w:val="20"/>
                <w:lang w:val="nl-NL" w:eastAsia="nl-NL"/>
              </w:rPr>
              <w:t>Link met eerste graad</w:t>
            </w:r>
          </w:p>
          <w:p w14:paraId="4849C612" w14:textId="39C17706" w:rsidR="00AE6367" w:rsidRPr="0039151E" w:rsidRDefault="00AE6367" w:rsidP="0039151E">
            <w:pPr>
              <w:spacing w:line="240" w:lineRule="atLeast"/>
              <w:ind w:left="142"/>
              <w:rPr>
                <w:rFonts w:ascii="Trebuchet MS" w:hAnsi="Trebuchet MS" w:cs="Arial"/>
                <w:color w:val="404040" w:themeColor="text1" w:themeTint="BF"/>
                <w:sz w:val="20"/>
                <w:szCs w:val="20"/>
              </w:rPr>
            </w:pPr>
            <w:r w:rsidRPr="0039151E">
              <w:rPr>
                <w:rFonts w:ascii="Trebuchet MS" w:hAnsi="Trebuchet MS"/>
                <w:color w:val="404040" w:themeColor="text1" w:themeTint="BF"/>
                <w:sz w:val="20"/>
                <w:szCs w:val="20"/>
              </w:rPr>
              <w:t xml:space="preserve">In het leerplan Natuurwetenschappen van de eerste graad is een hoofdstuk gewijd aan de voortplanting bij de mens. </w:t>
            </w:r>
            <w:r w:rsidRPr="0039151E">
              <w:rPr>
                <w:rFonts w:ascii="Trebuchet MS" w:hAnsi="Trebuchet MS" w:cs="Arial"/>
                <w:color w:val="404040" w:themeColor="text1" w:themeTint="BF"/>
                <w:sz w:val="20"/>
                <w:szCs w:val="20"/>
              </w:rPr>
              <w:t xml:space="preserve">Aan de hand van modellen kunnen deze leerinhouden worden opgefrist en uitgediept. Om zelfstandig studeren en het gebruik van ICT in de lessen </w:t>
            </w:r>
            <w:r w:rsidR="00FE525E" w:rsidRPr="0039151E">
              <w:rPr>
                <w:rFonts w:ascii="Trebuchet MS" w:hAnsi="Trebuchet MS" w:cs="Arial"/>
                <w:color w:val="404040" w:themeColor="text1" w:themeTint="BF"/>
                <w:sz w:val="20"/>
                <w:szCs w:val="20"/>
              </w:rPr>
              <w:t>natuurwetenschappen</w:t>
            </w:r>
            <w:r w:rsidRPr="0039151E">
              <w:rPr>
                <w:rFonts w:ascii="Trebuchet MS" w:hAnsi="Trebuchet MS" w:cs="Arial"/>
                <w:color w:val="404040" w:themeColor="text1" w:themeTint="BF"/>
                <w:sz w:val="20"/>
                <w:szCs w:val="20"/>
              </w:rPr>
              <w:t xml:space="preserve"> te stimuleren, kan de leerinhoud van de 1ste graad als zelfstudiepakket, met integratie van ICT-opdrachten, aangeboden worden.</w:t>
            </w:r>
          </w:p>
          <w:p w14:paraId="51407356" w14:textId="1F988E25" w:rsidR="00AE6367" w:rsidRPr="0039151E" w:rsidRDefault="00AE6367" w:rsidP="0039151E">
            <w:pPr>
              <w:keepLines/>
              <w:spacing w:after="120" w:line="260" w:lineRule="exact"/>
              <w:ind w:left="181"/>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 xml:space="preserve">Volgende leerplandoelstellingen kwamen </w:t>
            </w:r>
            <w:r w:rsidR="00B00C36" w:rsidRPr="0039151E">
              <w:rPr>
                <w:rFonts w:ascii="Trebuchet MS" w:eastAsia="Times New Roman" w:hAnsi="Trebuchet MS"/>
                <w:color w:val="404040" w:themeColor="text1" w:themeTint="BF"/>
                <w:sz w:val="20"/>
                <w:szCs w:val="20"/>
                <w:lang w:val="nl-NL" w:eastAsia="nl-NL"/>
              </w:rPr>
              <w:t xml:space="preserve">reeds </w:t>
            </w:r>
            <w:r w:rsidRPr="0039151E">
              <w:rPr>
                <w:rFonts w:ascii="Trebuchet MS" w:eastAsia="Times New Roman" w:hAnsi="Trebuchet MS"/>
                <w:color w:val="404040" w:themeColor="text1" w:themeTint="BF"/>
                <w:sz w:val="20"/>
                <w:szCs w:val="20"/>
                <w:lang w:val="nl-NL" w:eastAsia="nl-NL"/>
              </w:rPr>
              <w:t xml:space="preserve">aan bod: </w:t>
            </w:r>
          </w:p>
          <w:p w14:paraId="30957911" w14:textId="77777777" w:rsidR="00AE6367" w:rsidRPr="0039151E" w:rsidRDefault="00AE6367" w:rsidP="0039151E">
            <w:pPr>
              <w:keepLines/>
              <w:spacing w:after="120" w:line="260" w:lineRule="exact"/>
              <w:ind w:left="181"/>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 xml:space="preserve">B56 </w:t>
            </w:r>
            <w:r w:rsidRPr="0039151E">
              <w:rPr>
                <w:rFonts w:ascii="Trebuchet MS" w:eastAsia="Times New Roman" w:hAnsi="Trebuchet MS"/>
                <w:b/>
                <w:color w:val="404040" w:themeColor="text1" w:themeTint="BF"/>
                <w:sz w:val="20"/>
                <w:szCs w:val="20"/>
                <w:lang w:val="nl-NL" w:eastAsia="nl-NL"/>
              </w:rPr>
              <w:t>Op model en beeldmateriaal</w:t>
            </w:r>
            <w:r w:rsidRPr="0039151E">
              <w:rPr>
                <w:rFonts w:ascii="Trebuchet MS" w:eastAsia="Times New Roman" w:hAnsi="Trebuchet MS"/>
                <w:color w:val="404040" w:themeColor="text1" w:themeTint="BF"/>
                <w:sz w:val="20"/>
                <w:szCs w:val="20"/>
                <w:lang w:val="nl-NL" w:eastAsia="nl-NL"/>
              </w:rPr>
              <w:t xml:space="preserve"> de belangrijkste voortplantingsorganen van man en vrouw </w:t>
            </w:r>
            <w:r w:rsidRPr="0039151E">
              <w:rPr>
                <w:rFonts w:ascii="Trebuchet MS" w:eastAsia="Times New Roman" w:hAnsi="Trebuchet MS"/>
                <w:b/>
                <w:color w:val="404040" w:themeColor="text1" w:themeTint="BF"/>
                <w:sz w:val="20"/>
                <w:szCs w:val="20"/>
                <w:lang w:val="nl-NL" w:eastAsia="nl-NL"/>
              </w:rPr>
              <w:t>herkennen, benoemen en hun functie weergeven</w:t>
            </w:r>
            <w:r w:rsidRPr="0039151E">
              <w:rPr>
                <w:rFonts w:ascii="Trebuchet MS" w:eastAsia="Times New Roman" w:hAnsi="Trebuchet MS"/>
                <w:color w:val="404040" w:themeColor="text1" w:themeTint="BF"/>
                <w:sz w:val="20"/>
                <w:szCs w:val="20"/>
                <w:lang w:val="nl-NL" w:eastAsia="nl-NL"/>
              </w:rPr>
              <w:t>.</w:t>
            </w:r>
          </w:p>
          <w:p w14:paraId="71525E4F" w14:textId="77777777" w:rsidR="00AE6367" w:rsidRPr="0039151E" w:rsidRDefault="00AE6367" w:rsidP="0039151E">
            <w:pPr>
              <w:keepLines/>
              <w:spacing w:after="120" w:line="260" w:lineRule="exact"/>
              <w:ind w:left="181"/>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 xml:space="preserve">B57 Primaire en secundaire geslachtskenmerken </w:t>
            </w:r>
            <w:r w:rsidRPr="0039151E">
              <w:rPr>
                <w:rFonts w:ascii="Trebuchet MS" w:eastAsia="Times New Roman" w:hAnsi="Trebuchet MS"/>
                <w:b/>
                <w:color w:val="404040" w:themeColor="text1" w:themeTint="BF"/>
                <w:sz w:val="20"/>
                <w:szCs w:val="20"/>
                <w:lang w:val="nl-NL" w:eastAsia="nl-NL"/>
              </w:rPr>
              <w:t>onderscheiden.</w:t>
            </w:r>
          </w:p>
          <w:p w14:paraId="7FF8F46E" w14:textId="77777777" w:rsidR="00AE6367" w:rsidRPr="0039151E" w:rsidRDefault="00AE6367" w:rsidP="0039151E">
            <w:pPr>
              <w:ind w:left="181"/>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B58 Eicelrijping, eisprong, vruchtbare periode en menstruatie</w:t>
            </w:r>
            <w:r w:rsidRPr="0039151E">
              <w:rPr>
                <w:rFonts w:ascii="Trebuchet MS" w:hAnsi="Trebuchet MS"/>
                <w:b/>
                <w:color w:val="404040" w:themeColor="text1" w:themeTint="BF"/>
                <w:sz w:val="20"/>
                <w:szCs w:val="20"/>
              </w:rPr>
              <w:t xml:space="preserve"> weergeven</w:t>
            </w:r>
            <w:r w:rsidRPr="0039151E">
              <w:rPr>
                <w:rFonts w:ascii="Trebuchet MS" w:hAnsi="Trebuchet MS"/>
                <w:color w:val="404040" w:themeColor="text1" w:themeTint="BF"/>
                <w:sz w:val="20"/>
                <w:szCs w:val="20"/>
              </w:rPr>
              <w:t xml:space="preserve"> en </w:t>
            </w:r>
            <w:r w:rsidRPr="0039151E">
              <w:rPr>
                <w:rFonts w:ascii="Trebuchet MS" w:hAnsi="Trebuchet MS"/>
                <w:b/>
                <w:color w:val="404040" w:themeColor="text1" w:themeTint="BF"/>
                <w:sz w:val="20"/>
                <w:szCs w:val="20"/>
              </w:rPr>
              <w:t>op een tijdlijn</w:t>
            </w:r>
            <w:r w:rsidRPr="0039151E">
              <w:rPr>
                <w:rFonts w:ascii="Trebuchet MS" w:hAnsi="Trebuchet MS"/>
                <w:color w:val="404040" w:themeColor="text1" w:themeTint="BF"/>
                <w:sz w:val="20"/>
                <w:szCs w:val="20"/>
              </w:rPr>
              <w:t xml:space="preserve"> van de menstruatiecyclus </w:t>
            </w:r>
            <w:r w:rsidRPr="0039151E">
              <w:rPr>
                <w:rFonts w:ascii="Trebuchet MS" w:hAnsi="Trebuchet MS"/>
                <w:b/>
                <w:color w:val="404040" w:themeColor="text1" w:themeTint="BF"/>
                <w:sz w:val="20"/>
                <w:szCs w:val="20"/>
              </w:rPr>
              <w:t>aanduiden.</w:t>
            </w:r>
          </w:p>
          <w:p w14:paraId="0CC62A5B" w14:textId="77777777" w:rsidR="00AE6367" w:rsidRPr="0039151E" w:rsidRDefault="00AE6367" w:rsidP="0039151E">
            <w:pPr>
              <w:ind w:left="181"/>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B59 </w:t>
            </w:r>
            <w:r w:rsidRPr="0039151E">
              <w:rPr>
                <w:rFonts w:ascii="Trebuchet MS" w:hAnsi="Trebuchet MS"/>
                <w:b/>
                <w:color w:val="404040" w:themeColor="text1" w:themeTint="BF"/>
                <w:sz w:val="20"/>
                <w:szCs w:val="20"/>
              </w:rPr>
              <w:t>De belangrijkste fasen</w:t>
            </w:r>
            <w:r w:rsidRPr="0039151E">
              <w:rPr>
                <w:rFonts w:ascii="Trebuchet MS" w:hAnsi="Trebuchet MS"/>
                <w:color w:val="404040" w:themeColor="text1" w:themeTint="BF"/>
                <w:sz w:val="20"/>
                <w:szCs w:val="20"/>
              </w:rPr>
              <w:t xml:space="preserve"> vanaf de coïtus tot de geboorte </w:t>
            </w:r>
            <w:r w:rsidRPr="0039151E">
              <w:rPr>
                <w:rFonts w:ascii="Trebuchet MS" w:hAnsi="Trebuchet MS"/>
                <w:b/>
                <w:color w:val="404040" w:themeColor="text1" w:themeTint="BF"/>
                <w:sz w:val="20"/>
                <w:szCs w:val="20"/>
              </w:rPr>
              <w:t>weergeven</w:t>
            </w:r>
            <w:r w:rsidRPr="0039151E">
              <w:rPr>
                <w:rFonts w:ascii="Trebuchet MS" w:hAnsi="Trebuchet MS"/>
                <w:color w:val="404040" w:themeColor="text1" w:themeTint="BF"/>
                <w:sz w:val="20"/>
                <w:szCs w:val="20"/>
              </w:rPr>
              <w:t>.</w:t>
            </w:r>
          </w:p>
        </w:tc>
      </w:tr>
      <w:tr w:rsidR="00AE6367" w:rsidRPr="00AE6367" w14:paraId="3E8CA443" w14:textId="77777777" w:rsidTr="00A17E16">
        <w:trPr>
          <w:trHeight w:val="939"/>
          <w:tblCellSpacing w:w="20" w:type="dxa"/>
          <w:jc w:val="center"/>
        </w:trPr>
        <w:tc>
          <w:tcPr>
            <w:tcW w:w="507" w:type="dxa"/>
            <w:tcBorders>
              <w:top w:val="outset" w:sz="6" w:space="0" w:color="auto"/>
              <w:left w:val="outset" w:sz="6" w:space="0" w:color="auto"/>
              <w:bottom w:val="outset" w:sz="6" w:space="0" w:color="auto"/>
              <w:right w:val="outset" w:sz="6" w:space="0" w:color="auto"/>
            </w:tcBorders>
            <w:shd w:val="clear" w:color="auto" w:fill="FFCC99"/>
            <w:vAlign w:val="center"/>
          </w:tcPr>
          <w:p w14:paraId="09E3F0DB" w14:textId="1D11FB04" w:rsidR="00AE6367" w:rsidRPr="0039151E" w:rsidRDefault="00B0138B" w:rsidP="0039151E">
            <w:pPr>
              <w:spacing w:before="120" w:after="120" w:line="260" w:lineRule="exact"/>
              <w:jc w:val="center"/>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lastRenderedPageBreak/>
              <w:t>B1</w:t>
            </w:r>
            <w:r w:rsidR="00A904AA">
              <w:rPr>
                <w:rFonts w:ascii="Trebuchet MS" w:eastAsia="Times New Roman" w:hAnsi="Trebuchet MS"/>
                <w:color w:val="404040" w:themeColor="text1" w:themeTint="BF"/>
                <w:sz w:val="20"/>
                <w:szCs w:val="24"/>
                <w:lang w:val="nl-NL" w:eastAsia="nl-NL"/>
              </w:rPr>
              <w:t>3</w:t>
            </w:r>
          </w:p>
        </w:tc>
        <w:tc>
          <w:tcPr>
            <w:tcW w:w="8182" w:type="dxa"/>
            <w:shd w:val="clear" w:color="auto" w:fill="FFCC99"/>
            <w:vAlign w:val="center"/>
          </w:tcPr>
          <w:p w14:paraId="089BB1E4" w14:textId="77777777" w:rsidR="00AE6367" w:rsidRPr="0039151E" w:rsidRDefault="00AE6367" w:rsidP="0039151E">
            <w:pPr>
              <w:spacing w:before="120" w:after="120" w:line="260" w:lineRule="exact"/>
              <w:jc w:val="both"/>
              <w:rPr>
                <w:rFonts w:ascii="Trebuchet MS" w:eastAsia="Times New Roman" w:hAnsi="Trebuchet MS"/>
                <w:color w:val="404040" w:themeColor="text1" w:themeTint="BF"/>
                <w:sz w:val="20"/>
                <w:szCs w:val="24"/>
                <w:lang w:eastAsia="nl-NL"/>
              </w:rPr>
            </w:pPr>
            <w:r w:rsidRPr="0039151E">
              <w:rPr>
                <w:rFonts w:ascii="Trebuchet MS" w:eastAsia="Times New Roman" w:hAnsi="Trebuchet MS" w:cs="Arial"/>
                <w:color w:val="404040" w:themeColor="text1" w:themeTint="BF"/>
                <w:sz w:val="20"/>
                <w:szCs w:val="24"/>
                <w:lang w:val="nl-NL" w:eastAsia="nl-BE"/>
              </w:rPr>
              <w:t xml:space="preserve">De </w:t>
            </w:r>
            <w:r w:rsidRPr="0039151E">
              <w:rPr>
                <w:rFonts w:ascii="Trebuchet MS" w:eastAsia="Times New Roman" w:hAnsi="Trebuchet MS" w:cs="Arial"/>
                <w:b/>
                <w:color w:val="404040" w:themeColor="text1" w:themeTint="BF"/>
                <w:sz w:val="20"/>
                <w:szCs w:val="24"/>
                <w:lang w:val="nl-NL" w:eastAsia="nl-BE"/>
              </w:rPr>
              <w:t>invloed</w:t>
            </w:r>
            <w:r w:rsidRPr="0039151E">
              <w:rPr>
                <w:rFonts w:ascii="Trebuchet MS" w:eastAsia="Times New Roman" w:hAnsi="Trebuchet MS" w:cs="Arial"/>
                <w:color w:val="404040" w:themeColor="text1" w:themeTint="BF"/>
                <w:sz w:val="20"/>
                <w:szCs w:val="24"/>
                <w:lang w:val="nl-NL" w:eastAsia="nl-BE"/>
              </w:rPr>
              <w:t xml:space="preserve"> van omgevingsfactoren op de ontwikkeling van embryo en de groei van de foetus </w:t>
            </w:r>
            <w:r w:rsidRPr="0039151E">
              <w:rPr>
                <w:rFonts w:ascii="Trebuchet MS" w:eastAsia="Times New Roman" w:hAnsi="Trebuchet MS" w:cs="Arial"/>
                <w:b/>
                <w:color w:val="404040" w:themeColor="text1" w:themeTint="BF"/>
                <w:sz w:val="20"/>
                <w:szCs w:val="24"/>
                <w:lang w:val="nl-NL" w:eastAsia="nl-BE"/>
              </w:rPr>
              <w:t>bespreken</w:t>
            </w:r>
            <w:r w:rsidRPr="0039151E">
              <w:rPr>
                <w:rFonts w:ascii="Trebuchet MS" w:eastAsia="Times New Roman" w:hAnsi="Trebuchet MS" w:cs="Arial"/>
                <w:color w:val="404040" w:themeColor="text1" w:themeTint="BF"/>
                <w:sz w:val="20"/>
                <w:szCs w:val="24"/>
                <w:lang w:val="nl-NL" w:eastAsia="nl-BE"/>
              </w:rPr>
              <w:t>.</w:t>
            </w:r>
          </w:p>
        </w:tc>
        <w:tc>
          <w:tcPr>
            <w:tcW w:w="790" w:type="dxa"/>
            <w:shd w:val="clear" w:color="auto" w:fill="FFCC99"/>
            <w:tcMar>
              <w:left w:w="170" w:type="dxa"/>
            </w:tcMar>
            <w:vAlign w:val="center"/>
          </w:tcPr>
          <w:p w14:paraId="25480935" w14:textId="4BB0077A" w:rsidR="00811691" w:rsidRDefault="00811691" w:rsidP="00A526D8">
            <w:pPr>
              <w:spacing w:after="0" w:line="240" w:lineRule="auto"/>
              <w:jc w:val="center"/>
              <w:rPr>
                <w:rFonts w:ascii="Trebuchet MS" w:hAnsi="Trebuchet MS"/>
                <w:color w:val="404040" w:themeColor="text1" w:themeTint="BF"/>
                <w:sz w:val="20"/>
                <w:szCs w:val="20"/>
              </w:rPr>
            </w:pPr>
            <w:r w:rsidRPr="00A526D8">
              <w:rPr>
                <w:rFonts w:ascii="Trebuchet MS" w:hAnsi="Trebuchet MS"/>
                <w:color w:val="404040" w:themeColor="text1" w:themeTint="BF"/>
                <w:sz w:val="20"/>
                <w:szCs w:val="20"/>
              </w:rPr>
              <w:t>NW1</w:t>
            </w:r>
          </w:p>
          <w:p w14:paraId="5804315F" w14:textId="7CCB7B59" w:rsidR="00AE6367" w:rsidRPr="0039151E" w:rsidRDefault="00AE6367" w:rsidP="00A526D8">
            <w:pPr>
              <w:spacing w:after="0" w:line="240" w:lineRule="auto"/>
              <w:jc w:val="center"/>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NW3</w:t>
            </w:r>
          </w:p>
          <w:p w14:paraId="33E6F689" w14:textId="77777777" w:rsidR="00AE6367" w:rsidRPr="0039151E" w:rsidRDefault="00AE6367" w:rsidP="00A526D8">
            <w:pPr>
              <w:spacing w:after="0" w:line="240" w:lineRule="auto"/>
              <w:jc w:val="center"/>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NW6</w:t>
            </w:r>
          </w:p>
        </w:tc>
      </w:tr>
      <w:tr w:rsidR="00AE6367" w:rsidRPr="00AE6367" w14:paraId="0E647FA4" w14:textId="77777777" w:rsidTr="00A17E16">
        <w:trPr>
          <w:trHeight w:val="939"/>
          <w:tblCellSpacing w:w="20" w:type="dxa"/>
          <w:jc w:val="center"/>
        </w:trPr>
        <w:tc>
          <w:tcPr>
            <w:tcW w:w="9559" w:type="dxa"/>
            <w:gridSpan w:val="3"/>
            <w:tcBorders>
              <w:top w:val="outset" w:sz="6" w:space="0" w:color="auto"/>
              <w:left w:val="outset" w:sz="6" w:space="0" w:color="auto"/>
              <w:bottom w:val="outset" w:sz="6" w:space="0" w:color="auto"/>
            </w:tcBorders>
            <w:shd w:val="clear" w:color="auto" w:fill="auto"/>
          </w:tcPr>
          <w:p w14:paraId="378A933F" w14:textId="77777777" w:rsidR="00FA54D2" w:rsidRPr="0039151E" w:rsidRDefault="00AE6367" w:rsidP="0039151E">
            <w:pPr>
              <w:keepLines/>
              <w:spacing w:after="120" w:line="260" w:lineRule="exact"/>
              <w:ind w:left="181"/>
              <w:rPr>
                <w:rFonts w:ascii="Trebuchet MS" w:eastAsia="Times New Roman" w:hAnsi="Trebuchet MS"/>
                <w:b/>
                <w:color w:val="404040" w:themeColor="text1" w:themeTint="BF"/>
                <w:sz w:val="20"/>
                <w:szCs w:val="20"/>
                <w:lang w:val="nl-NL" w:eastAsia="nl-NL"/>
              </w:rPr>
            </w:pPr>
            <w:r w:rsidRPr="0039151E">
              <w:rPr>
                <w:rFonts w:ascii="Trebuchet MS" w:eastAsia="Times New Roman" w:hAnsi="Trebuchet MS"/>
                <w:b/>
                <w:color w:val="404040" w:themeColor="text1" w:themeTint="BF"/>
                <w:sz w:val="20"/>
                <w:szCs w:val="20"/>
                <w:lang w:val="nl-NL" w:eastAsia="nl-NL"/>
              </w:rPr>
              <w:t>Wenken</w:t>
            </w:r>
          </w:p>
          <w:p w14:paraId="106AF223" w14:textId="4E9CC02D" w:rsidR="00AE6367" w:rsidRPr="0039151E" w:rsidRDefault="00AE6367" w:rsidP="0039151E">
            <w:pPr>
              <w:keepLines/>
              <w:spacing w:after="120" w:line="260" w:lineRule="exact"/>
              <w:ind w:left="181"/>
              <w:rPr>
                <w:rFonts w:ascii="Trebuchet MS" w:hAnsi="Trebuchet MS"/>
                <w:bCs/>
                <w:color w:val="404040" w:themeColor="text1" w:themeTint="BF"/>
                <w:sz w:val="20"/>
                <w:szCs w:val="20"/>
              </w:rPr>
            </w:pPr>
            <w:r w:rsidRPr="0039151E">
              <w:rPr>
                <w:rFonts w:ascii="Trebuchet MS" w:hAnsi="Trebuchet MS"/>
                <w:bCs/>
                <w:color w:val="404040" w:themeColor="text1" w:themeTint="BF"/>
                <w:sz w:val="20"/>
                <w:szCs w:val="20"/>
              </w:rPr>
              <w:t>Het is belangrijk dat leerlingen inzien dat teratogene factoren zoals geneesmiddelen, drugs, nicotine, alcohol, ziekteverwekkers, stress, knellend ondergoed, stralingen</w:t>
            </w:r>
            <w:r w:rsidR="00FA54D2" w:rsidRPr="0039151E">
              <w:rPr>
                <w:rFonts w:ascii="Trebuchet MS" w:hAnsi="Trebuchet MS"/>
                <w:bCs/>
                <w:color w:val="404040" w:themeColor="text1" w:themeTint="BF"/>
                <w:sz w:val="20"/>
                <w:szCs w:val="20"/>
              </w:rPr>
              <w:t>…</w:t>
            </w:r>
            <w:r w:rsidRPr="0039151E">
              <w:rPr>
                <w:rFonts w:ascii="Trebuchet MS" w:hAnsi="Trebuchet MS"/>
                <w:bCs/>
                <w:color w:val="404040" w:themeColor="text1" w:themeTint="BF"/>
                <w:sz w:val="20"/>
                <w:szCs w:val="20"/>
              </w:rPr>
              <w:t xml:space="preserve"> de ontwikkeling van embryo en de groei van de foetus beïnvloeden. Hier kan men een link leggen met AD2 en AD5.</w:t>
            </w:r>
          </w:p>
          <w:p w14:paraId="22CC3045" w14:textId="3E8FF943" w:rsidR="00B00C36" w:rsidRPr="0039151E" w:rsidRDefault="008C4345" w:rsidP="0039151E">
            <w:pPr>
              <w:spacing w:before="60" w:after="120" w:line="240" w:lineRule="atLeast"/>
              <w:ind w:left="181"/>
              <w:rPr>
                <w:rFonts w:ascii="Trebuchet MS" w:hAnsi="Trebuchet MS"/>
                <w:bCs/>
                <w:color w:val="404040" w:themeColor="text1" w:themeTint="BF"/>
                <w:sz w:val="20"/>
                <w:szCs w:val="20"/>
              </w:rPr>
            </w:pPr>
            <w:r w:rsidRPr="0039151E">
              <w:rPr>
                <w:rFonts w:ascii="Trebuchet MS" w:hAnsi="Trebuchet MS"/>
                <w:bCs/>
                <w:color w:val="404040" w:themeColor="text1" w:themeTint="BF"/>
                <w:sz w:val="20"/>
                <w:szCs w:val="20"/>
              </w:rPr>
              <w:t xml:space="preserve">Bij de prenatale diagnostiek kan er een onderscheid gemaakt worden tussen de routinematige </w:t>
            </w:r>
            <w:r w:rsidR="00AA664F" w:rsidRPr="0039151E">
              <w:rPr>
                <w:rFonts w:ascii="Trebuchet MS" w:hAnsi="Trebuchet MS"/>
                <w:bCs/>
                <w:color w:val="404040" w:themeColor="text1" w:themeTint="BF"/>
                <w:sz w:val="20"/>
                <w:szCs w:val="20"/>
              </w:rPr>
              <w:t>controles en</w:t>
            </w:r>
            <w:r w:rsidRPr="0039151E">
              <w:rPr>
                <w:rFonts w:ascii="Trebuchet MS" w:hAnsi="Trebuchet MS"/>
                <w:bCs/>
                <w:color w:val="404040" w:themeColor="text1" w:themeTint="BF"/>
                <w:sz w:val="20"/>
                <w:szCs w:val="20"/>
              </w:rPr>
              <w:t xml:space="preserve"> de technieken toegepast bij risicozwangerschappen zoals vruchtwaterpunctie, chorionvlokkentest.</w:t>
            </w:r>
          </w:p>
        </w:tc>
      </w:tr>
      <w:tr w:rsidR="00AE6367" w:rsidRPr="00AE6367" w14:paraId="2F437C45" w14:textId="77777777" w:rsidTr="00A17E16">
        <w:trPr>
          <w:trHeight w:val="765"/>
          <w:tblCellSpacing w:w="20" w:type="dxa"/>
          <w:jc w:val="center"/>
        </w:trPr>
        <w:tc>
          <w:tcPr>
            <w:tcW w:w="507" w:type="dxa"/>
            <w:tcBorders>
              <w:top w:val="outset" w:sz="6" w:space="0" w:color="auto"/>
              <w:left w:val="outset" w:sz="6" w:space="0" w:color="auto"/>
              <w:bottom w:val="outset" w:sz="6" w:space="0" w:color="auto"/>
              <w:right w:val="outset" w:sz="6" w:space="0" w:color="auto"/>
            </w:tcBorders>
            <w:shd w:val="clear" w:color="auto" w:fill="FFCC99"/>
            <w:vAlign w:val="center"/>
          </w:tcPr>
          <w:p w14:paraId="40816F60" w14:textId="37AA60B4" w:rsidR="00AE6367" w:rsidRPr="0039151E" w:rsidRDefault="00B0138B" w:rsidP="0039151E">
            <w:pPr>
              <w:spacing w:before="120" w:after="120" w:line="260" w:lineRule="exact"/>
              <w:jc w:val="center"/>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B1</w:t>
            </w:r>
            <w:r w:rsidR="00A904AA">
              <w:rPr>
                <w:rFonts w:ascii="Trebuchet MS" w:eastAsia="Times New Roman" w:hAnsi="Trebuchet MS"/>
                <w:color w:val="404040" w:themeColor="text1" w:themeTint="BF"/>
                <w:sz w:val="20"/>
                <w:szCs w:val="24"/>
                <w:lang w:val="nl-NL" w:eastAsia="nl-NL"/>
              </w:rPr>
              <w:t>4</w:t>
            </w:r>
          </w:p>
        </w:tc>
        <w:tc>
          <w:tcPr>
            <w:tcW w:w="8182" w:type="dxa"/>
            <w:shd w:val="clear" w:color="auto" w:fill="FFCC99"/>
            <w:vAlign w:val="center"/>
          </w:tcPr>
          <w:p w14:paraId="409A8393" w14:textId="77777777" w:rsidR="00AE6367" w:rsidRPr="0039151E" w:rsidRDefault="00AE6367" w:rsidP="0039151E">
            <w:pPr>
              <w:spacing w:before="120" w:after="120" w:line="240" w:lineRule="auto"/>
              <w:jc w:val="both"/>
              <w:rPr>
                <w:rFonts w:ascii="Trebuchet MS" w:eastAsia="Times New Roman" w:hAnsi="Trebuchet MS" w:cs="Arial"/>
                <w:color w:val="404040" w:themeColor="text1" w:themeTint="BF"/>
                <w:sz w:val="20"/>
                <w:szCs w:val="24"/>
                <w:lang w:val="nl-NL" w:eastAsia="nl-BE"/>
              </w:rPr>
            </w:pPr>
            <w:r w:rsidRPr="0039151E">
              <w:rPr>
                <w:rFonts w:ascii="Trebuchet MS" w:eastAsia="Times New Roman" w:hAnsi="Trebuchet MS" w:cs="Arial"/>
                <w:color w:val="404040" w:themeColor="text1" w:themeTint="BF"/>
                <w:sz w:val="20"/>
                <w:szCs w:val="24"/>
                <w:lang w:val="nl-NL" w:eastAsia="nl-BE"/>
              </w:rPr>
              <w:t xml:space="preserve">Belangrijke middelen om zwangerschap te voorkomen, </w:t>
            </w:r>
            <w:r w:rsidRPr="0039151E">
              <w:rPr>
                <w:rFonts w:ascii="Trebuchet MS" w:eastAsia="Times New Roman" w:hAnsi="Trebuchet MS" w:cs="Arial"/>
                <w:b/>
                <w:color w:val="404040" w:themeColor="text1" w:themeTint="BF"/>
                <w:sz w:val="20"/>
                <w:szCs w:val="24"/>
                <w:lang w:val="nl-NL" w:eastAsia="nl-BE"/>
              </w:rPr>
              <w:t>opnoemen</w:t>
            </w:r>
            <w:r w:rsidRPr="0039151E">
              <w:rPr>
                <w:rFonts w:ascii="Trebuchet MS" w:eastAsia="Times New Roman" w:hAnsi="Trebuchet MS" w:cs="Arial"/>
                <w:color w:val="404040" w:themeColor="text1" w:themeTint="BF"/>
                <w:sz w:val="20"/>
                <w:szCs w:val="24"/>
                <w:lang w:val="nl-NL" w:eastAsia="nl-BE"/>
              </w:rPr>
              <w:t xml:space="preserve"> en hun betrouwbaarheid </w:t>
            </w:r>
            <w:r w:rsidRPr="0039151E">
              <w:rPr>
                <w:rFonts w:ascii="Trebuchet MS" w:eastAsia="Times New Roman" w:hAnsi="Trebuchet MS" w:cs="Arial"/>
                <w:b/>
                <w:color w:val="404040" w:themeColor="text1" w:themeTint="BF"/>
                <w:sz w:val="20"/>
                <w:szCs w:val="24"/>
                <w:lang w:val="nl-NL" w:eastAsia="nl-BE"/>
              </w:rPr>
              <w:t>vergelijken.</w:t>
            </w:r>
            <w:r w:rsidRPr="0039151E">
              <w:rPr>
                <w:rFonts w:ascii="Arial" w:eastAsia="Times New Roman" w:hAnsi="Arial" w:cs="Arial"/>
                <w:color w:val="404040" w:themeColor="text1" w:themeTint="BF"/>
                <w:sz w:val="16"/>
                <w:szCs w:val="24"/>
                <w:lang w:val="nl-NL" w:eastAsia="nl-NL"/>
              </w:rPr>
              <w:t xml:space="preserve">  </w:t>
            </w:r>
          </w:p>
        </w:tc>
        <w:tc>
          <w:tcPr>
            <w:tcW w:w="790" w:type="dxa"/>
            <w:shd w:val="clear" w:color="auto" w:fill="FFCC99"/>
            <w:tcMar>
              <w:left w:w="170" w:type="dxa"/>
            </w:tcMar>
            <w:vAlign w:val="center"/>
          </w:tcPr>
          <w:p w14:paraId="02B6861B" w14:textId="77777777" w:rsidR="00AE6367" w:rsidRPr="0039151E" w:rsidRDefault="00AE6367" w:rsidP="0039151E">
            <w:pPr>
              <w:spacing w:before="120" w:after="120" w:line="240" w:lineRule="auto"/>
              <w:jc w:val="center"/>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NW3</w:t>
            </w:r>
          </w:p>
        </w:tc>
      </w:tr>
      <w:tr w:rsidR="00AE6367" w:rsidRPr="00AE6367" w14:paraId="69122487" w14:textId="77777777" w:rsidTr="00A17E16">
        <w:trPr>
          <w:trHeight w:val="872"/>
          <w:tblCellSpacing w:w="20" w:type="dxa"/>
          <w:jc w:val="center"/>
        </w:trPr>
        <w:tc>
          <w:tcPr>
            <w:tcW w:w="507" w:type="dxa"/>
            <w:tcBorders>
              <w:top w:val="outset" w:sz="6" w:space="0" w:color="auto"/>
              <w:left w:val="outset" w:sz="6" w:space="0" w:color="auto"/>
              <w:bottom w:val="outset" w:sz="6" w:space="0" w:color="auto"/>
              <w:right w:val="outset" w:sz="6" w:space="0" w:color="auto"/>
            </w:tcBorders>
            <w:shd w:val="clear" w:color="auto" w:fill="FFCC99"/>
            <w:vAlign w:val="center"/>
          </w:tcPr>
          <w:p w14:paraId="4B034154" w14:textId="61FFD992" w:rsidR="00AE6367" w:rsidRPr="0039151E" w:rsidRDefault="00B0138B" w:rsidP="0039151E">
            <w:pPr>
              <w:spacing w:before="120" w:after="120" w:line="260" w:lineRule="exact"/>
              <w:jc w:val="center"/>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B1</w:t>
            </w:r>
            <w:r w:rsidR="00A904AA">
              <w:rPr>
                <w:rFonts w:ascii="Trebuchet MS" w:eastAsia="Times New Roman" w:hAnsi="Trebuchet MS"/>
                <w:color w:val="404040" w:themeColor="text1" w:themeTint="BF"/>
                <w:sz w:val="20"/>
                <w:szCs w:val="24"/>
                <w:lang w:val="nl-NL" w:eastAsia="nl-NL"/>
              </w:rPr>
              <w:t>5</w:t>
            </w:r>
          </w:p>
        </w:tc>
        <w:tc>
          <w:tcPr>
            <w:tcW w:w="8182" w:type="dxa"/>
            <w:shd w:val="clear" w:color="auto" w:fill="FFCC99"/>
          </w:tcPr>
          <w:p w14:paraId="56EE1153" w14:textId="71E542BD" w:rsidR="00AE6367" w:rsidRPr="0039151E" w:rsidRDefault="00244895" w:rsidP="0039151E">
            <w:pPr>
              <w:spacing w:before="240" w:after="0" w:line="240" w:lineRule="auto"/>
              <w:rPr>
                <w:rFonts w:ascii="Trebuchet MS" w:eastAsia="Times New Roman" w:hAnsi="Trebuchet MS" w:cs="Arial"/>
                <w:color w:val="404040" w:themeColor="text1" w:themeTint="BF"/>
                <w:sz w:val="20"/>
                <w:szCs w:val="24"/>
                <w:lang w:val="nl-NL" w:eastAsia="nl-BE"/>
              </w:rPr>
            </w:pPr>
            <w:r w:rsidRPr="0039151E">
              <w:rPr>
                <w:rFonts w:ascii="Trebuchet MS" w:eastAsia="Times New Roman" w:hAnsi="Trebuchet MS" w:cs="Arial"/>
                <w:b/>
                <w:color w:val="404040" w:themeColor="text1" w:themeTint="BF"/>
                <w:sz w:val="20"/>
                <w:szCs w:val="24"/>
                <w:lang w:val="nl-NL" w:eastAsia="nl-BE"/>
              </w:rPr>
              <w:t xml:space="preserve">Illustreren </w:t>
            </w:r>
            <w:r w:rsidRPr="0039151E">
              <w:rPr>
                <w:rFonts w:ascii="Trebuchet MS" w:eastAsia="Times New Roman" w:hAnsi="Trebuchet MS" w:cs="Arial"/>
                <w:color w:val="404040" w:themeColor="text1" w:themeTint="BF"/>
                <w:sz w:val="20"/>
                <w:szCs w:val="24"/>
                <w:lang w:val="nl-NL" w:eastAsia="nl-BE"/>
              </w:rPr>
              <w:t xml:space="preserve">dat er </w:t>
            </w:r>
            <w:r w:rsidRPr="0039151E">
              <w:rPr>
                <w:rFonts w:ascii="Trebuchet MS" w:eastAsia="Times New Roman" w:hAnsi="Trebuchet MS" w:cs="Arial"/>
                <w:b/>
                <w:color w:val="404040" w:themeColor="text1" w:themeTint="BF"/>
                <w:sz w:val="20"/>
                <w:szCs w:val="24"/>
                <w:lang w:val="nl-NL" w:eastAsia="nl-BE"/>
              </w:rPr>
              <w:t>mogelijkheden</w:t>
            </w:r>
            <w:r w:rsidRPr="0039151E">
              <w:rPr>
                <w:rFonts w:ascii="Trebuchet MS" w:eastAsia="Times New Roman" w:hAnsi="Trebuchet MS" w:cs="Arial"/>
                <w:color w:val="404040" w:themeColor="text1" w:themeTint="BF"/>
                <w:sz w:val="20"/>
                <w:szCs w:val="24"/>
                <w:lang w:val="nl-NL" w:eastAsia="nl-BE"/>
              </w:rPr>
              <w:t xml:space="preserve"> bestaan om vruchtbaarheid te stimuleren.</w:t>
            </w:r>
          </w:p>
        </w:tc>
        <w:tc>
          <w:tcPr>
            <w:tcW w:w="790" w:type="dxa"/>
            <w:shd w:val="clear" w:color="auto" w:fill="FFCC99"/>
            <w:tcMar>
              <w:left w:w="170" w:type="dxa"/>
            </w:tcMar>
            <w:vAlign w:val="center"/>
          </w:tcPr>
          <w:p w14:paraId="061B86E1" w14:textId="6F9A7FAD" w:rsidR="00AE6367" w:rsidRPr="0039151E" w:rsidRDefault="00AE6367" w:rsidP="00A17E16">
            <w:pPr>
              <w:spacing w:before="120" w:after="120" w:line="240" w:lineRule="auto"/>
              <w:jc w:val="center"/>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NW3 NW5 NW6</w:t>
            </w:r>
          </w:p>
        </w:tc>
      </w:tr>
      <w:tr w:rsidR="00AE6367" w:rsidRPr="00AE6367" w14:paraId="037F0E53" w14:textId="77777777" w:rsidTr="00A17E16">
        <w:trPr>
          <w:tblCellSpacing w:w="20" w:type="dxa"/>
          <w:jc w:val="center"/>
        </w:trPr>
        <w:tc>
          <w:tcPr>
            <w:tcW w:w="507" w:type="dxa"/>
            <w:tcBorders>
              <w:top w:val="outset" w:sz="6" w:space="0" w:color="auto"/>
              <w:left w:val="outset" w:sz="6" w:space="0" w:color="auto"/>
              <w:bottom w:val="outset" w:sz="6" w:space="0" w:color="auto"/>
              <w:right w:val="outset" w:sz="6" w:space="0" w:color="auto"/>
            </w:tcBorders>
            <w:shd w:val="clear" w:color="auto" w:fill="FFCC99"/>
            <w:vAlign w:val="center"/>
          </w:tcPr>
          <w:p w14:paraId="7810311F" w14:textId="0446936E" w:rsidR="00AE6367" w:rsidRPr="0039151E" w:rsidRDefault="00B0138B" w:rsidP="0039151E">
            <w:pPr>
              <w:spacing w:before="120" w:after="120" w:line="260" w:lineRule="exact"/>
              <w:jc w:val="center"/>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B1</w:t>
            </w:r>
            <w:r w:rsidR="00A904AA">
              <w:rPr>
                <w:rFonts w:ascii="Trebuchet MS" w:eastAsia="Times New Roman" w:hAnsi="Trebuchet MS"/>
                <w:color w:val="404040" w:themeColor="text1" w:themeTint="BF"/>
                <w:sz w:val="20"/>
                <w:szCs w:val="24"/>
                <w:lang w:val="nl-NL" w:eastAsia="nl-NL"/>
              </w:rPr>
              <w:t>6</w:t>
            </w:r>
          </w:p>
        </w:tc>
        <w:tc>
          <w:tcPr>
            <w:tcW w:w="8182" w:type="dxa"/>
            <w:shd w:val="clear" w:color="auto" w:fill="FFCC99"/>
            <w:vAlign w:val="center"/>
          </w:tcPr>
          <w:p w14:paraId="2039698D" w14:textId="6F6DEBDA" w:rsidR="00AE6367" w:rsidRPr="0039151E" w:rsidRDefault="00AE6367" w:rsidP="00A526D8">
            <w:pPr>
              <w:spacing w:before="120" w:after="120" w:line="260" w:lineRule="exact"/>
              <w:jc w:val="both"/>
              <w:rPr>
                <w:rFonts w:ascii="Trebuchet MS" w:eastAsia="Times New Roman" w:hAnsi="Trebuchet MS" w:cs="Arial"/>
                <w:b/>
                <w:color w:val="404040" w:themeColor="text1" w:themeTint="BF"/>
                <w:sz w:val="20"/>
                <w:szCs w:val="24"/>
                <w:lang w:val="nl-NL" w:eastAsia="nl-BE"/>
              </w:rPr>
            </w:pPr>
            <w:r w:rsidRPr="00A526D8">
              <w:rPr>
                <w:rFonts w:ascii="Trebuchet MS" w:eastAsia="Times New Roman" w:hAnsi="Trebuchet MS" w:cs="Arial"/>
                <w:color w:val="404040" w:themeColor="text1" w:themeTint="BF"/>
                <w:sz w:val="20"/>
                <w:szCs w:val="24"/>
                <w:lang w:val="nl-NL" w:eastAsia="nl-BE"/>
              </w:rPr>
              <w:t xml:space="preserve">Enkele </w:t>
            </w:r>
            <w:r w:rsidR="00362A73" w:rsidRPr="00A526D8">
              <w:rPr>
                <w:rFonts w:ascii="Trebuchet MS" w:eastAsia="Times New Roman" w:hAnsi="Trebuchet MS" w:cs="Arial"/>
                <w:color w:val="404040" w:themeColor="text1" w:themeTint="BF"/>
                <w:sz w:val="20"/>
                <w:szCs w:val="24"/>
                <w:lang w:val="nl-NL" w:eastAsia="nl-BE"/>
              </w:rPr>
              <w:t xml:space="preserve">voorzorgsmaatregelen </w:t>
            </w:r>
            <w:r w:rsidRPr="00A526D8">
              <w:rPr>
                <w:rFonts w:ascii="Trebuchet MS" w:eastAsia="Times New Roman" w:hAnsi="Trebuchet MS" w:cs="Arial"/>
                <w:b/>
                <w:color w:val="404040" w:themeColor="text1" w:themeTint="BF"/>
                <w:sz w:val="20"/>
                <w:szCs w:val="24"/>
                <w:lang w:val="nl-NL" w:eastAsia="nl-BE"/>
              </w:rPr>
              <w:t>beschrijven</w:t>
            </w:r>
            <w:r w:rsidRPr="0039151E">
              <w:rPr>
                <w:rFonts w:ascii="Trebuchet MS" w:eastAsia="Times New Roman" w:hAnsi="Trebuchet MS" w:cs="Arial"/>
                <w:color w:val="404040" w:themeColor="text1" w:themeTint="BF"/>
                <w:sz w:val="20"/>
                <w:szCs w:val="24"/>
                <w:lang w:val="nl-NL" w:eastAsia="nl-BE"/>
              </w:rPr>
              <w:t xml:space="preserve"> om soa’s te vermijden.</w:t>
            </w:r>
          </w:p>
        </w:tc>
        <w:tc>
          <w:tcPr>
            <w:tcW w:w="790" w:type="dxa"/>
            <w:shd w:val="clear" w:color="auto" w:fill="FFCC99"/>
            <w:tcMar>
              <w:left w:w="170" w:type="dxa"/>
            </w:tcMar>
            <w:vAlign w:val="center"/>
          </w:tcPr>
          <w:p w14:paraId="569B47DA" w14:textId="7957B48C" w:rsidR="00A904AA" w:rsidRDefault="00A904AA" w:rsidP="00A17E16">
            <w:pPr>
              <w:spacing w:before="120" w:after="0" w:line="240" w:lineRule="auto"/>
              <w:jc w:val="center"/>
              <w:rPr>
                <w:rFonts w:ascii="Trebuchet MS" w:hAnsi="Trebuchet MS"/>
                <w:color w:val="404040" w:themeColor="text1" w:themeTint="BF"/>
                <w:sz w:val="20"/>
                <w:szCs w:val="20"/>
              </w:rPr>
            </w:pPr>
            <w:r w:rsidRPr="00A526D8">
              <w:rPr>
                <w:rFonts w:ascii="Trebuchet MS" w:hAnsi="Trebuchet MS"/>
                <w:color w:val="404040" w:themeColor="text1" w:themeTint="BF"/>
                <w:sz w:val="20"/>
                <w:szCs w:val="20"/>
              </w:rPr>
              <w:t>NW5</w:t>
            </w:r>
          </w:p>
          <w:p w14:paraId="5593004B" w14:textId="10203A6C" w:rsidR="00A904AA" w:rsidRPr="0039151E" w:rsidRDefault="00AE6367" w:rsidP="00A17E16">
            <w:pPr>
              <w:spacing w:after="120" w:line="240" w:lineRule="auto"/>
              <w:jc w:val="center"/>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NW6</w:t>
            </w:r>
          </w:p>
        </w:tc>
      </w:tr>
      <w:tr w:rsidR="00AE6367" w:rsidRPr="00AE6367" w14:paraId="58F6735B" w14:textId="77777777" w:rsidTr="00A17E16">
        <w:trPr>
          <w:tblCellSpacing w:w="20" w:type="dxa"/>
          <w:jc w:val="center"/>
        </w:trPr>
        <w:tc>
          <w:tcPr>
            <w:tcW w:w="9559" w:type="dxa"/>
            <w:gridSpan w:val="3"/>
            <w:tcBorders>
              <w:top w:val="outset" w:sz="6" w:space="0" w:color="auto"/>
              <w:left w:val="outset" w:sz="6" w:space="0" w:color="auto"/>
              <w:bottom w:val="outset" w:sz="6" w:space="0" w:color="auto"/>
            </w:tcBorders>
            <w:shd w:val="clear" w:color="auto" w:fill="auto"/>
          </w:tcPr>
          <w:p w14:paraId="3C5527CC" w14:textId="77777777" w:rsidR="00AE6367" w:rsidRPr="004152EB" w:rsidRDefault="00AE6367" w:rsidP="0039151E">
            <w:pPr>
              <w:spacing w:before="120" w:after="120" w:line="240" w:lineRule="auto"/>
              <w:ind w:left="142"/>
              <w:rPr>
                <w:rFonts w:ascii="Trebuchet MS" w:eastAsia="Times New Roman" w:hAnsi="Trebuchet MS"/>
                <w:bCs/>
                <w:color w:val="404040"/>
                <w:sz w:val="20"/>
                <w:szCs w:val="20"/>
                <w:lang w:val="nl-NL" w:eastAsia="nl-NL"/>
              </w:rPr>
            </w:pPr>
            <w:r w:rsidRPr="004152EB">
              <w:rPr>
                <w:rFonts w:ascii="Trebuchet MS" w:eastAsia="Times New Roman" w:hAnsi="Trebuchet MS"/>
                <w:b/>
                <w:bCs/>
                <w:color w:val="404040"/>
                <w:sz w:val="20"/>
                <w:szCs w:val="20"/>
                <w:lang w:val="nl-NL" w:eastAsia="nl-NL"/>
              </w:rPr>
              <w:t>Wenken</w:t>
            </w:r>
          </w:p>
          <w:p w14:paraId="139D937D" w14:textId="2F3E9CC9" w:rsidR="00AE6367" w:rsidRPr="00AE6367" w:rsidRDefault="00AE6367" w:rsidP="0039151E">
            <w:pPr>
              <w:spacing w:after="0" w:line="240" w:lineRule="exact"/>
              <w:ind w:left="142"/>
              <w:rPr>
                <w:rFonts w:ascii="Trebuchet MS" w:hAnsi="Trebuchet MS" w:cs="Arial"/>
                <w:bCs/>
                <w:color w:val="404040"/>
                <w:sz w:val="20"/>
                <w:szCs w:val="20"/>
              </w:rPr>
            </w:pPr>
            <w:r w:rsidRPr="00AE6367">
              <w:rPr>
                <w:rFonts w:ascii="Trebuchet MS" w:hAnsi="Trebuchet MS"/>
                <w:bCs/>
                <w:color w:val="404040"/>
                <w:sz w:val="20"/>
                <w:szCs w:val="20"/>
              </w:rPr>
              <w:t>Het is niet de bedoeling een volledig overzicht te geven van alle anticonceptiemiddelen. Het is belangrijk dat leerlingen inzien hoe hormonale middelen inwerken op de eierstok</w:t>
            </w:r>
            <w:r w:rsidR="00020E82">
              <w:rPr>
                <w:rFonts w:ascii="Trebuchet MS" w:hAnsi="Trebuchet MS"/>
                <w:bCs/>
                <w:color w:val="404040"/>
                <w:sz w:val="20"/>
                <w:szCs w:val="20"/>
              </w:rPr>
              <w:t xml:space="preserve">- en baarmoedercyclus. </w:t>
            </w:r>
          </w:p>
          <w:p w14:paraId="2BC05B25" w14:textId="77777777" w:rsidR="007A481E" w:rsidRPr="00EE3767" w:rsidRDefault="00020E82" w:rsidP="0039151E">
            <w:pPr>
              <w:spacing w:after="0" w:line="240" w:lineRule="exact"/>
              <w:ind w:left="142"/>
              <w:jc w:val="both"/>
              <w:rPr>
                <w:rFonts w:ascii="Trebuchet MS" w:hAnsi="Trebuchet MS" w:cs="Arial"/>
                <w:bCs/>
                <w:color w:val="404040" w:themeColor="text1" w:themeTint="BF"/>
                <w:sz w:val="20"/>
                <w:szCs w:val="20"/>
              </w:rPr>
            </w:pPr>
            <w:r w:rsidRPr="00EE3767">
              <w:rPr>
                <w:rFonts w:ascii="Trebuchet MS" w:hAnsi="Trebuchet MS" w:cs="Arial"/>
                <w:bCs/>
                <w:color w:val="404040" w:themeColor="text1" w:themeTint="BF"/>
                <w:sz w:val="20"/>
                <w:szCs w:val="20"/>
              </w:rPr>
              <w:t xml:space="preserve">De contraceptiva worden benaderd vanuit de actualiteit, de betrouwbaarheid en de werking. </w:t>
            </w:r>
          </w:p>
          <w:p w14:paraId="7BAA1ED4" w14:textId="0D756406" w:rsidR="00020E82" w:rsidRPr="00EE3767" w:rsidRDefault="00020E82" w:rsidP="0039151E">
            <w:pPr>
              <w:spacing w:after="0" w:line="240" w:lineRule="exact"/>
              <w:ind w:left="142"/>
              <w:jc w:val="both"/>
              <w:rPr>
                <w:rFonts w:ascii="Trebuchet MS" w:hAnsi="Trebuchet MS" w:cs="Arial"/>
                <w:bCs/>
                <w:color w:val="404040" w:themeColor="text1" w:themeTint="BF"/>
                <w:sz w:val="20"/>
                <w:szCs w:val="20"/>
              </w:rPr>
            </w:pPr>
            <w:r w:rsidRPr="00EE3767">
              <w:rPr>
                <w:rFonts w:ascii="Trebuchet MS" w:hAnsi="Trebuchet MS" w:cs="Arial"/>
                <w:bCs/>
                <w:color w:val="404040" w:themeColor="text1" w:themeTint="BF"/>
                <w:sz w:val="20"/>
                <w:szCs w:val="20"/>
              </w:rPr>
              <w:t xml:space="preserve">Voor de werking wordt er onderscheid gemaakt tussen: </w:t>
            </w:r>
          </w:p>
          <w:p w14:paraId="486DA8BF" w14:textId="77777777" w:rsidR="00020E82" w:rsidRPr="00EE3767" w:rsidRDefault="00020E82" w:rsidP="0039151E">
            <w:pPr>
              <w:pStyle w:val="Lijstalinea"/>
              <w:numPr>
                <w:ilvl w:val="0"/>
                <w:numId w:val="31"/>
              </w:numPr>
              <w:spacing w:line="240" w:lineRule="exact"/>
              <w:jc w:val="both"/>
              <w:rPr>
                <w:rFonts w:ascii="Trebuchet MS" w:hAnsi="Trebuchet MS" w:cs="Arial"/>
                <w:bCs/>
                <w:color w:val="404040" w:themeColor="text1" w:themeTint="BF"/>
                <w:szCs w:val="20"/>
              </w:rPr>
            </w:pPr>
            <w:r w:rsidRPr="00EE3767">
              <w:rPr>
                <w:rFonts w:ascii="Trebuchet MS" w:hAnsi="Trebuchet MS" w:cs="Arial"/>
                <w:bCs/>
                <w:color w:val="404040" w:themeColor="text1" w:themeTint="BF"/>
                <w:szCs w:val="20"/>
              </w:rPr>
              <w:t>hormonaal;</w:t>
            </w:r>
          </w:p>
          <w:p w14:paraId="1F2FE852" w14:textId="4667748A" w:rsidR="00AE6367" w:rsidRPr="006E4451" w:rsidRDefault="00020E82" w:rsidP="0039151E">
            <w:pPr>
              <w:pStyle w:val="Lijstalinea"/>
              <w:numPr>
                <w:ilvl w:val="0"/>
                <w:numId w:val="31"/>
              </w:numPr>
              <w:spacing w:after="120" w:line="240" w:lineRule="auto"/>
              <w:ind w:left="1066" w:hanging="357"/>
              <w:jc w:val="both"/>
              <w:rPr>
                <w:rFonts w:ascii="Trebuchet MS" w:hAnsi="Trebuchet MS" w:cs="Arial"/>
                <w:bCs/>
                <w:color w:val="404040" w:themeColor="text1" w:themeTint="BF"/>
                <w:szCs w:val="20"/>
              </w:rPr>
            </w:pPr>
            <w:r w:rsidRPr="00EE3767">
              <w:rPr>
                <w:rFonts w:ascii="Trebuchet MS" w:hAnsi="Trebuchet MS" w:cs="Arial"/>
                <w:bCs/>
                <w:color w:val="404040" w:themeColor="text1" w:themeTint="BF"/>
                <w:szCs w:val="20"/>
              </w:rPr>
              <w:t>niet-hormonaal: barrièremiddelen (o.a. het spiraaltje, het condoom), kalender- temperatuurmethode, sterilisatie…</w:t>
            </w:r>
          </w:p>
          <w:p w14:paraId="0BF05753" w14:textId="1CBF54E5" w:rsidR="00AE6367" w:rsidRPr="00AE6367" w:rsidRDefault="00AE6367" w:rsidP="0039151E">
            <w:pPr>
              <w:spacing w:after="120" w:line="240" w:lineRule="exact"/>
              <w:ind w:left="142"/>
              <w:jc w:val="both"/>
              <w:rPr>
                <w:rFonts w:ascii="Trebuchet MS" w:eastAsia="Times New Roman" w:hAnsi="Trebuchet MS"/>
                <w:bCs/>
                <w:color w:val="404040"/>
                <w:sz w:val="20"/>
                <w:szCs w:val="20"/>
                <w:lang w:val="nl-NL" w:eastAsia="nl-NL"/>
              </w:rPr>
            </w:pPr>
            <w:r w:rsidRPr="00AE6367">
              <w:rPr>
                <w:rFonts w:ascii="Trebuchet MS" w:eastAsia="Times New Roman" w:hAnsi="Trebuchet MS"/>
                <w:bCs/>
                <w:color w:val="404040"/>
                <w:sz w:val="20"/>
                <w:szCs w:val="20"/>
                <w:lang w:val="nl-NL" w:eastAsia="nl-NL"/>
              </w:rPr>
              <w:t>Het is ook zinvol om verschillende (betrouwbare) informatiebronnen over dit onderwerp te leren kennen.</w:t>
            </w:r>
            <w:r w:rsidR="00670E65" w:rsidRPr="00BE7548">
              <w:rPr>
                <w:rFonts w:ascii="Trebuchet MS" w:hAnsi="Trebuchet MS" w:cs="Arial"/>
                <w:bCs/>
                <w:color w:val="404040" w:themeColor="text1" w:themeTint="BF"/>
                <w:sz w:val="20"/>
                <w:szCs w:val="20"/>
              </w:rPr>
              <w:t xml:space="preserve"> De leerlingen </w:t>
            </w:r>
            <w:r w:rsidR="00670E65">
              <w:rPr>
                <w:rFonts w:ascii="Trebuchet MS" w:hAnsi="Trebuchet MS" w:cs="Arial"/>
                <w:bCs/>
                <w:color w:val="404040" w:themeColor="text1" w:themeTint="BF"/>
                <w:sz w:val="20"/>
                <w:szCs w:val="20"/>
              </w:rPr>
              <w:t xml:space="preserve">kunnen </w:t>
            </w:r>
            <w:r w:rsidR="00670E65" w:rsidRPr="00BE7548">
              <w:rPr>
                <w:rFonts w:ascii="Trebuchet MS" w:hAnsi="Trebuchet MS" w:cs="Arial"/>
                <w:bCs/>
                <w:color w:val="404040" w:themeColor="text1" w:themeTint="BF"/>
                <w:sz w:val="20"/>
                <w:szCs w:val="20"/>
              </w:rPr>
              <w:t>erop attent gemaakt worden dat deze leerstof ontoere</w:t>
            </w:r>
            <w:r w:rsidR="00670E65">
              <w:rPr>
                <w:rFonts w:ascii="Trebuchet MS" w:hAnsi="Trebuchet MS" w:cs="Arial"/>
                <w:bCs/>
                <w:color w:val="404040" w:themeColor="text1" w:themeTint="BF"/>
                <w:sz w:val="20"/>
                <w:szCs w:val="20"/>
              </w:rPr>
              <w:t>ikend is als handleiding om de</w:t>
            </w:r>
            <w:r w:rsidR="00670E65" w:rsidRPr="00BE7548">
              <w:rPr>
                <w:rFonts w:ascii="Trebuchet MS" w:hAnsi="Trebuchet MS" w:cs="Arial"/>
                <w:bCs/>
                <w:color w:val="404040" w:themeColor="text1" w:themeTint="BF"/>
                <w:sz w:val="20"/>
                <w:szCs w:val="20"/>
              </w:rPr>
              <w:t xml:space="preserve"> methoden in de praktijk toe te passen. Zeker wat het pilgebruik betreft, moeten ze aangezet worden om hun (CLB)arts te raadplegen</w:t>
            </w:r>
            <w:r w:rsidR="00670E65" w:rsidRPr="00BE7548">
              <w:rPr>
                <w:rFonts w:ascii="Trebuchet MS" w:eastAsiaTheme="minorHAnsi" w:hAnsi="Trebuchet MS" w:cs="Arial"/>
                <w:bCs/>
                <w:color w:val="404040" w:themeColor="text1" w:themeTint="BF"/>
                <w:sz w:val="20"/>
                <w:szCs w:val="20"/>
              </w:rPr>
              <w:t>.</w:t>
            </w:r>
          </w:p>
          <w:p w14:paraId="7DD1EA43" w14:textId="77777777" w:rsidR="00020E82" w:rsidRDefault="00AE6367" w:rsidP="0039151E">
            <w:pPr>
              <w:spacing w:after="120" w:line="240" w:lineRule="exact"/>
              <w:ind w:left="142"/>
              <w:rPr>
                <w:rFonts w:ascii="Trebuchet MS" w:hAnsi="Trebuchet MS" w:cs="Arial"/>
                <w:bCs/>
                <w:color w:val="404040" w:themeColor="text1" w:themeTint="BF"/>
                <w:sz w:val="20"/>
                <w:szCs w:val="20"/>
              </w:rPr>
            </w:pPr>
            <w:r w:rsidRPr="00AE6367">
              <w:rPr>
                <w:rFonts w:ascii="Trebuchet MS" w:eastAsia="Times New Roman" w:hAnsi="Trebuchet MS"/>
                <w:bCs/>
                <w:color w:val="404040"/>
                <w:sz w:val="20"/>
                <w:szCs w:val="20"/>
                <w:lang w:val="nl-NL" w:eastAsia="nl-NL"/>
              </w:rPr>
              <w:t>Het gebruik van de koffer met voorbehoedsmiddelen v</w:t>
            </w:r>
            <w:r w:rsidR="00020E82">
              <w:rPr>
                <w:rFonts w:ascii="Trebuchet MS" w:eastAsia="Times New Roman" w:hAnsi="Trebuchet MS"/>
                <w:bCs/>
                <w:color w:val="404040"/>
                <w:sz w:val="20"/>
                <w:szCs w:val="20"/>
                <w:lang w:val="nl-NL" w:eastAsia="nl-NL"/>
              </w:rPr>
              <w:t xml:space="preserve">an </w:t>
            </w:r>
            <w:proofErr w:type="spellStart"/>
            <w:r w:rsidR="00020E82">
              <w:rPr>
                <w:rFonts w:ascii="Trebuchet MS" w:eastAsia="Times New Roman" w:hAnsi="Trebuchet MS"/>
                <w:bCs/>
                <w:color w:val="404040"/>
                <w:sz w:val="20"/>
                <w:szCs w:val="20"/>
                <w:lang w:val="nl-NL" w:eastAsia="nl-NL"/>
              </w:rPr>
              <w:t>Sensoa</w:t>
            </w:r>
            <w:proofErr w:type="spellEnd"/>
            <w:r w:rsidR="00020E82">
              <w:rPr>
                <w:rFonts w:ascii="Trebuchet MS" w:eastAsia="Times New Roman" w:hAnsi="Trebuchet MS"/>
                <w:bCs/>
                <w:color w:val="404040"/>
                <w:sz w:val="20"/>
                <w:szCs w:val="20"/>
                <w:lang w:val="nl-NL" w:eastAsia="nl-NL"/>
              </w:rPr>
              <w:t xml:space="preserve"> is hier aan te raden.</w:t>
            </w:r>
            <w:r w:rsidR="00020E82">
              <w:rPr>
                <w:rFonts w:ascii="Trebuchet MS" w:hAnsi="Trebuchet MS" w:cs="Arial"/>
                <w:bCs/>
                <w:color w:val="404040" w:themeColor="text1" w:themeTint="BF"/>
                <w:sz w:val="20"/>
                <w:szCs w:val="20"/>
              </w:rPr>
              <w:t xml:space="preserve"> Deze koffer kan gekocht worden bij </w:t>
            </w:r>
            <w:proofErr w:type="spellStart"/>
            <w:r w:rsidR="00020E82">
              <w:rPr>
                <w:rFonts w:ascii="Trebuchet MS" w:hAnsi="Trebuchet MS" w:cs="Arial"/>
                <w:bCs/>
                <w:color w:val="404040" w:themeColor="text1" w:themeTint="BF"/>
                <w:sz w:val="20"/>
                <w:szCs w:val="20"/>
              </w:rPr>
              <w:t>Sensoa</w:t>
            </w:r>
            <w:proofErr w:type="spellEnd"/>
            <w:r w:rsidR="00020E82">
              <w:rPr>
                <w:rFonts w:ascii="Trebuchet MS" w:hAnsi="Trebuchet MS" w:cs="Arial"/>
                <w:bCs/>
                <w:color w:val="404040" w:themeColor="text1" w:themeTint="BF"/>
                <w:sz w:val="20"/>
                <w:szCs w:val="20"/>
              </w:rPr>
              <w:t xml:space="preserve"> of geleend worden bij CLB en mutualiteit.</w:t>
            </w:r>
          </w:p>
          <w:p w14:paraId="1E52D436" w14:textId="35221E2E" w:rsidR="00AE6367" w:rsidRPr="00AE6367" w:rsidRDefault="00AE6367" w:rsidP="0039151E">
            <w:pPr>
              <w:spacing w:after="120" w:line="240" w:lineRule="exact"/>
              <w:ind w:left="142"/>
              <w:rPr>
                <w:rFonts w:ascii="Trebuchet MS" w:eastAsia="Times New Roman" w:hAnsi="Trebuchet MS"/>
                <w:bCs/>
                <w:color w:val="404040"/>
                <w:sz w:val="20"/>
                <w:szCs w:val="20"/>
                <w:lang w:val="nl-NL" w:eastAsia="nl-NL"/>
              </w:rPr>
            </w:pPr>
            <w:r w:rsidRPr="00AE6367">
              <w:rPr>
                <w:rFonts w:ascii="Trebuchet MS" w:eastAsia="Times New Roman" w:hAnsi="Trebuchet MS"/>
                <w:bCs/>
                <w:color w:val="404040"/>
                <w:sz w:val="20"/>
                <w:szCs w:val="20"/>
                <w:lang w:val="nl-NL" w:eastAsia="nl-NL"/>
              </w:rPr>
              <w:t xml:space="preserve">Voor medische informatie is het aangewezen de leerlingen door te verwijzen naar een arts of apotheker. </w:t>
            </w:r>
          </w:p>
          <w:p w14:paraId="6AA3D2E9" w14:textId="002E3856" w:rsidR="00AE6367" w:rsidRPr="00CF261E" w:rsidRDefault="00AE6367" w:rsidP="0039151E">
            <w:pPr>
              <w:spacing w:after="120" w:line="240" w:lineRule="exact"/>
              <w:ind w:left="142"/>
              <w:rPr>
                <w:rFonts w:ascii="Trebuchet MS" w:eastAsia="Times New Roman" w:hAnsi="Trebuchet MS"/>
                <w:bCs/>
                <w:color w:val="404040"/>
                <w:sz w:val="20"/>
                <w:szCs w:val="20"/>
                <w:lang w:val="nl-NL" w:eastAsia="nl-NL"/>
              </w:rPr>
            </w:pPr>
            <w:r w:rsidRPr="00AE6367">
              <w:rPr>
                <w:rFonts w:ascii="Trebuchet MS" w:eastAsia="Times New Roman" w:hAnsi="Trebuchet MS"/>
                <w:bCs/>
                <w:color w:val="404040"/>
                <w:sz w:val="20"/>
                <w:szCs w:val="20"/>
                <w:lang w:val="nl-NL" w:eastAsia="nl-NL"/>
              </w:rPr>
              <w:t xml:space="preserve">Volgende technieken die de vruchtbaarheid stimuleren </w:t>
            </w:r>
            <w:r w:rsidR="00244895">
              <w:rPr>
                <w:rFonts w:ascii="Trebuchet MS" w:eastAsia="Times New Roman" w:hAnsi="Trebuchet MS"/>
                <w:bCs/>
                <w:color w:val="404040"/>
                <w:sz w:val="20"/>
                <w:szCs w:val="20"/>
                <w:lang w:val="nl-NL" w:eastAsia="nl-NL"/>
              </w:rPr>
              <w:t xml:space="preserve">kunnen </w:t>
            </w:r>
            <w:r w:rsidRPr="00AE6367">
              <w:rPr>
                <w:rFonts w:ascii="Trebuchet MS" w:eastAsia="Times New Roman" w:hAnsi="Trebuchet MS"/>
                <w:bCs/>
                <w:color w:val="404040"/>
                <w:sz w:val="20"/>
                <w:szCs w:val="20"/>
                <w:lang w:val="nl-NL" w:eastAsia="nl-NL"/>
              </w:rPr>
              <w:t>aan bod komen: kunstmatige inseminatie (KID), in-vitrofertilisatie (IVF), intracytoplasmatische sperma injectie (ICSI), in-vitr</w:t>
            </w:r>
            <w:r w:rsidRPr="00CF261E">
              <w:rPr>
                <w:rFonts w:ascii="Trebuchet MS" w:eastAsia="Times New Roman" w:hAnsi="Trebuchet MS"/>
                <w:bCs/>
                <w:color w:val="404040"/>
                <w:sz w:val="20"/>
                <w:szCs w:val="20"/>
                <w:lang w:val="nl-NL" w:eastAsia="nl-NL"/>
              </w:rPr>
              <w:t>o</w:t>
            </w:r>
            <w:r w:rsidR="005610BA" w:rsidRPr="00CF261E">
              <w:rPr>
                <w:rFonts w:ascii="Trebuchet MS" w:eastAsia="Times New Roman" w:hAnsi="Trebuchet MS"/>
                <w:bCs/>
                <w:color w:val="404040"/>
                <w:sz w:val="20"/>
                <w:szCs w:val="20"/>
                <w:lang w:val="nl-NL" w:eastAsia="nl-NL"/>
              </w:rPr>
              <w:t>-</w:t>
            </w:r>
            <w:proofErr w:type="spellStart"/>
            <w:r w:rsidRPr="00CF261E">
              <w:rPr>
                <w:rFonts w:ascii="Trebuchet MS" w:eastAsia="Times New Roman" w:hAnsi="Trebuchet MS"/>
                <w:bCs/>
                <w:color w:val="404040"/>
                <w:sz w:val="20"/>
                <w:szCs w:val="20"/>
                <w:lang w:val="nl-NL" w:eastAsia="nl-NL"/>
              </w:rPr>
              <w:t>maturatie</w:t>
            </w:r>
            <w:proofErr w:type="spellEnd"/>
            <w:r w:rsidRPr="00CF261E">
              <w:rPr>
                <w:rFonts w:ascii="Trebuchet MS" w:eastAsia="Times New Roman" w:hAnsi="Trebuchet MS"/>
                <w:bCs/>
                <w:color w:val="404040"/>
                <w:sz w:val="20"/>
                <w:szCs w:val="20"/>
                <w:lang w:val="nl-NL" w:eastAsia="nl-NL"/>
              </w:rPr>
              <w:t xml:space="preserve"> (IVM), donoreicel, donorzaadcel... </w:t>
            </w:r>
          </w:p>
          <w:p w14:paraId="29DF36CC" w14:textId="17AF2FC1" w:rsidR="00AE6367" w:rsidRPr="00A526D8" w:rsidRDefault="00AE6367" w:rsidP="0039151E">
            <w:pPr>
              <w:spacing w:before="60" w:line="240" w:lineRule="auto"/>
              <w:ind w:left="142"/>
              <w:rPr>
                <w:rFonts w:ascii="Trebuchet MS" w:hAnsi="Trebuchet MS" w:cs="Arial"/>
                <w:bCs/>
                <w:color w:val="404040"/>
                <w:sz w:val="20"/>
                <w:szCs w:val="20"/>
              </w:rPr>
            </w:pPr>
            <w:r w:rsidRPr="00CF261E">
              <w:rPr>
                <w:rFonts w:ascii="Trebuchet MS" w:hAnsi="Trebuchet MS"/>
                <w:bCs/>
                <w:color w:val="404040"/>
                <w:sz w:val="20"/>
                <w:szCs w:val="20"/>
              </w:rPr>
              <w:t>Het is belangrijk de voor</w:t>
            </w:r>
            <w:r w:rsidR="003157F5" w:rsidRPr="00CF261E">
              <w:rPr>
                <w:rFonts w:ascii="Trebuchet MS" w:hAnsi="Trebuchet MS"/>
                <w:bCs/>
                <w:color w:val="404040"/>
                <w:sz w:val="20"/>
                <w:szCs w:val="20"/>
              </w:rPr>
              <w:t>-</w:t>
            </w:r>
            <w:r w:rsidRPr="00CF261E">
              <w:rPr>
                <w:rFonts w:ascii="Trebuchet MS" w:hAnsi="Trebuchet MS"/>
                <w:bCs/>
                <w:color w:val="404040"/>
                <w:sz w:val="20"/>
                <w:szCs w:val="20"/>
              </w:rPr>
              <w:t xml:space="preserve"> en nadelen van de methoden van anticonceptie en de vruchtbaarheidsbehandeling te bediscussiëren met de leerlingen.</w:t>
            </w:r>
            <w:r w:rsidRPr="00CF261E">
              <w:rPr>
                <w:rFonts w:ascii="Trebuchet MS" w:hAnsi="Trebuchet MS"/>
                <w:color w:val="404040"/>
                <w:sz w:val="20"/>
                <w:szCs w:val="20"/>
              </w:rPr>
              <w:t xml:space="preserve"> </w:t>
            </w:r>
            <w:r w:rsidRPr="00CF261E">
              <w:rPr>
                <w:rFonts w:ascii="Trebuchet MS" w:hAnsi="Trebuchet MS"/>
                <w:bCs/>
                <w:color w:val="404040"/>
                <w:sz w:val="20"/>
                <w:szCs w:val="20"/>
              </w:rPr>
              <w:t xml:space="preserve">Het belang van een </w:t>
            </w:r>
            <w:r w:rsidRPr="00A526D8">
              <w:rPr>
                <w:rFonts w:ascii="Trebuchet MS" w:hAnsi="Trebuchet MS"/>
                <w:bCs/>
                <w:color w:val="404040"/>
                <w:sz w:val="20"/>
                <w:szCs w:val="20"/>
              </w:rPr>
              <w:t xml:space="preserve">gezonde </w:t>
            </w:r>
            <w:r w:rsidR="00A904AA" w:rsidRPr="00A526D8">
              <w:rPr>
                <w:rFonts w:ascii="Trebuchet MS" w:hAnsi="Trebuchet MS"/>
                <w:bCs/>
                <w:color w:val="404040"/>
                <w:sz w:val="20"/>
                <w:szCs w:val="20"/>
              </w:rPr>
              <w:t xml:space="preserve">en duurzame </w:t>
            </w:r>
            <w:r w:rsidRPr="00A526D8">
              <w:rPr>
                <w:rFonts w:ascii="Trebuchet MS" w:hAnsi="Trebuchet MS"/>
                <w:bCs/>
                <w:color w:val="404040"/>
                <w:sz w:val="20"/>
                <w:szCs w:val="20"/>
              </w:rPr>
              <w:t>levenswijze om zwanger te worden kan aan bod komen en e</w:t>
            </w:r>
            <w:r w:rsidRPr="00A526D8">
              <w:rPr>
                <w:rFonts w:ascii="Trebuchet MS" w:hAnsi="Trebuchet MS" w:cs="Arial"/>
                <w:bCs/>
                <w:color w:val="404040"/>
                <w:sz w:val="20"/>
                <w:szCs w:val="20"/>
              </w:rPr>
              <w:t xml:space="preserve">thische aspecten bij behandeling van onvruchtbaarheid, draagmoederschap, </w:t>
            </w:r>
            <w:proofErr w:type="spellStart"/>
            <w:r w:rsidRPr="00A526D8">
              <w:rPr>
                <w:rFonts w:ascii="Trebuchet MS" w:hAnsi="Trebuchet MS" w:cs="Arial"/>
                <w:bCs/>
                <w:color w:val="404040"/>
                <w:sz w:val="20"/>
                <w:szCs w:val="20"/>
              </w:rPr>
              <w:t>noodpil</w:t>
            </w:r>
            <w:proofErr w:type="spellEnd"/>
            <w:r w:rsidRPr="00A526D8">
              <w:rPr>
                <w:rFonts w:ascii="Trebuchet MS" w:hAnsi="Trebuchet MS" w:cs="Arial"/>
                <w:bCs/>
                <w:color w:val="404040"/>
                <w:sz w:val="20"/>
                <w:szCs w:val="20"/>
              </w:rPr>
              <w:t>, abortus… kunnen besproken worden.</w:t>
            </w:r>
            <w:r w:rsidR="00244895" w:rsidRPr="00A526D8">
              <w:rPr>
                <w:rFonts w:ascii="Trebuchet MS" w:hAnsi="Trebuchet MS"/>
                <w:bCs/>
                <w:color w:val="404040"/>
                <w:sz w:val="20"/>
                <w:szCs w:val="20"/>
              </w:rPr>
              <w:t>(AD2</w:t>
            </w:r>
            <w:r w:rsidR="00A904AA" w:rsidRPr="00A526D8">
              <w:rPr>
                <w:rFonts w:ascii="Trebuchet MS" w:hAnsi="Trebuchet MS"/>
                <w:bCs/>
                <w:color w:val="404040"/>
                <w:sz w:val="20"/>
                <w:szCs w:val="20"/>
              </w:rPr>
              <w:t>, AD4</w:t>
            </w:r>
            <w:r w:rsidR="00244895" w:rsidRPr="00A526D8">
              <w:rPr>
                <w:rFonts w:ascii="Trebuchet MS" w:hAnsi="Trebuchet MS"/>
                <w:bCs/>
                <w:color w:val="404040"/>
                <w:sz w:val="20"/>
                <w:szCs w:val="20"/>
              </w:rPr>
              <w:t xml:space="preserve"> en AD5)</w:t>
            </w:r>
          </w:p>
          <w:p w14:paraId="16ED10C3" w14:textId="77777777" w:rsidR="00A904AA" w:rsidRPr="00A526D8" w:rsidRDefault="00AE6367" w:rsidP="0039151E">
            <w:pPr>
              <w:spacing w:after="120" w:line="240" w:lineRule="exact"/>
              <w:ind w:left="142"/>
              <w:rPr>
                <w:rFonts w:ascii="Trebuchet MS" w:eastAsia="Times New Roman" w:hAnsi="Trebuchet MS"/>
                <w:bCs/>
                <w:color w:val="404040"/>
                <w:sz w:val="20"/>
                <w:szCs w:val="20"/>
                <w:lang w:val="nl-NL" w:eastAsia="nl-NL"/>
              </w:rPr>
            </w:pPr>
            <w:r w:rsidRPr="00A526D8">
              <w:rPr>
                <w:rFonts w:ascii="Trebuchet MS" w:eastAsia="Times New Roman" w:hAnsi="Trebuchet MS"/>
                <w:bCs/>
                <w:color w:val="404040"/>
                <w:sz w:val="20"/>
                <w:szCs w:val="20"/>
                <w:lang w:val="nl-NL" w:eastAsia="nl-NL"/>
              </w:rPr>
              <w:t>Het inzicht op d</w:t>
            </w:r>
            <w:r w:rsidR="003157F5" w:rsidRPr="00A526D8">
              <w:rPr>
                <w:rFonts w:ascii="Trebuchet MS" w:eastAsia="Times New Roman" w:hAnsi="Trebuchet MS"/>
                <w:bCs/>
                <w:color w:val="404040"/>
                <w:sz w:val="20"/>
                <w:szCs w:val="20"/>
                <w:lang w:val="nl-NL" w:eastAsia="nl-NL"/>
              </w:rPr>
              <w:t xml:space="preserve">e noodzaak van preventie van </w:t>
            </w:r>
            <w:r w:rsidR="00891756" w:rsidRPr="00A526D8">
              <w:rPr>
                <w:rFonts w:ascii="Trebuchet MS" w:eastAsia="Times New Roman" w:hAnsi="Trebuchet MS"/>
                <w:bCs/>
                <w:color w:val="404040"/>
                <w:sz w:val="20"/>
                <w:szCs w:val="20"/>
                <w:lang w:val="nl-NL" w:eastAsia="nl-NL"/>
              </w:rPr>
              <w:t>s</w:t>
            </w:r>
            <w:r w:rsidR="003157F5" w:rsidRPr="00A526D8">
              <w:rPr>
                <w:rFonts w:ascii="Trebuchet MS" w:eastAsia="Times New Roman" w:hAnsi="Trebuchet MS"/>
                <w:bCs/>
                <w:color w:val="404040"/>
                <w:sz w:val="20"/>
                <w:szCs w:val="20"/>
                <w:lang w:val="nl-NL" w:eastAsia="nl-NL"/>
              </w:rPr>
              <w:t>oa</w:t>
            </w:r>
            <w:r w:rsidRPr="00A526D8">
              <w:rPr>
                <w:rFonts w:ascii="Trebuchet MS" w:eastAsia="Times New Roman" w:hAnsi="Trebuchet MS"/>
                <w:bCs/>
                <w:color w:val="404040"/>
                <w:sz w:val="20"/>
                <w:szCs w:val="20"/>
                <w:lang w:val="nl-NL" w:eastAsia="nl-NL"/>
              </w:rPr>
              <w:t xml:space="preserve">’s primeert op een systematische studie van verschillende aandoeningen </w:t>
            </w:r>
            <w:r w:rsidRPr="00A526D8">
              <w:rPr>
                <w:rFonts w:ascii="Trebuchet MS" w:hAnsi="Trebuchet MS" w:cs="Arial"/>
                <w:bCs/>
                <w:color w:val="404040"/>
                <w:sz w:val="20"/>
                <w:szCs w:val="20"/>
              </w:rPr>
              <w:t>(AD2</w:t>
            </w:r>
            <w:r w:rsidR="00A904AA" w:rsidRPr="00A526D8">
              <w:rPr>
                <w:rFonts w:ascii="Trebuchet MS" w:hAnsi="Trebuchet MS" w:cs="Arial"/>
                <w:bCs/>
                <w:color w:val="404040"/>
                <w:sz w:val="20"/>
                <w:szCs w:val="20"/>
              </w:rPr>
              <w:t>, AD4</w:t>
            </w:r>
            <w:r w:rsidRPr="00A526D8">
              <w:rPr>
                <w:rFonts w:ascii="Trebuchet MS" w:hAnsi="Trebuchet MS" w:cs="Arial"/>
                <w:bCs/>
                <w:color w:val="404040"/>
                <w:sz w:val="20"/>
                <w:szCs w:val="20"/>
              </w:rPr>
              <w:t xml:space="preserve"> en AD5).</w:t>
            </w:r>
            <w:r w:rsidRPr="00A526D8">
              <w:rPr>
                <w:rFonts w:ascii="Trebuchet MS" w:eastAsia="Times New Roman" w:hAnsi="Trebuchet MS"/>
                <w:color w:val="404040"/>
                <w:sz w:val="20"/>
                <w:szCs w:val="20"/>
                <w:lang w:val="nl-NL" w:eastAsia="nl-NL"/>
              </w:rPr>
              <w:t xml:space="preserve"> </w:t>
            </w:r>
            <w:r w:rsidRPr="00A526D8">
              <w:rPr>
                <w:rFonts w:ascii="Trebuchet MS" w:eastAsia="Times New Roman" w:hAnsi="Trebuchet MS"/>
                <w:bCs/>
                <w:color w:val="404040"/>
                <w:sz w:val="20"/>
                <w:szCs w:val="20"/>
                <w:lang w:val="nl-NL" w:eastAsia="nl-NL"/>
              </w:rPr>
              <w:t>Het biologisch inzicht in het verloop en de behandeling zou bij de leerlingen moeten resultere</w:t>
            </w:r>
            <w:r w:rsidR="003157F5" w:rsidRPr="00A526D8">
              <w:rPr>
                <w:rFonts w:ascii="Trebuchet MS" w:eastAsia="Times New Roman" w:hAnsi="Trebuchet MS"/>
                <w:bCs/>
                <w:color w:val="404040"/>
                <w:sz w:val="20"/>
                <w:szCs w:val="20"/>
                <w:lang w:val="nl-NL" w:eastAsia="nl-NL"/>
              </w:rPr>
              <w:t xml:space="preserve">n in een verantwoord </w:t>
            </w:r>
            <w:r w:rsidR="00A904AA" w:rsidRPr="00A526D8">
              <w:rPr>
                <w:rFonts w:ascii="Trebuchet MS" w:eastAsia="Times New Roman" w:hAnsi="Trebuchet MS"/>
                <w:bCs/>
                <w:color w:val="404040"/>
                <w:sz w:val="20"/>
                <w:szCs w:val="20"/>
                <w:lang w:val="nl-NL" w:eastAsia="nl-NL"/>
              </w:rPr>
              <w:t xml:space="preserve">en duurzaam </w:t>
            </w:r>
            <w:r w:rsidR="003157F5" w:rsidRPr="00A526D8">
              <w:rPr>
                <w:rFonts w:ascii="Trebuchet MS" w:eastAsia="Times New Roman" w:hAnsi="Trebuchet MS"/>
                <w:bCs/>
                <w:color w:val="404040"/>
                <w:sz w:val="20"/>
                <w:szCs w:val="20"/>
                <w:lang w:val="nl-NL" w:eastAsia="nl-NL"/>
              </w:rPr>
              <w:t xml:space="preserve">gedrag. </w:t>
            </w:r>
          </w:p>
          <w:p w14:paraId="7345F723" w14:textId="7AEF0B65" w:rsidR="00AE6367" w:rsidRPr="00AE6367" w:rsidRDefault="00A904AA" w:rsidP="0039151E">
            <w:pPr>
              <w:spacing w:after="120" w:line="240" w:lineRule="exact"/>
              <w:ind w:left="142"/>
              <w:rPr>
                <w:rFonts w:ascii="Trebuchet MS" w:eastAsia="Times New Roman" w:hAnsi="Trebuchet MS"/>
                <w:bCs/>
                <w:color w:val="404040"/>
                <w:sz w:val="20"/>
                <w:szCs w:val="20"/>
                <w:lang w:val="nl-NL" w:eastAsia="nl-NL"/>
              </w:rPr>
            </w:pPr>
            <w:r w:rsidRPr="00A526D8">
              <w:rPr>
                <w:rFonts w:ascii="Trebuchet MS" w:eastAsia="Times New Roman" w:hAnsi="Trebuchet MS"/>
                <w:bCs/>
                <w:color w:val="404040"/>
                <w:sz w:val="20"/>
                <w:szCs w:val="20"/>
                <w:lang w:val="nl-NL" w:eastAsia="nl-NL"/>
              </w:rPr>
              <w:t xml:space="preserve">Het verschil tussen bacteriële en virale infecties en het gepast gebruik van antibiotica kan hier aan bod komen. </w:t>
            </w:r>
            <w:r w:rsidR="003157F5" w:rsidRPr="00A526D8">
              <w:rPr>
                <w:rFonts w:ascii="Trebuchet MS" w:eastAsia="Times New Roman" w:hAnsi="Trebuchet MS"/>
                <w:bCs/>
                <w:color w:val="404040"/>
                <w:sz w:val="20"/>
                <w:szCs w:val="20"/>
                <w:lang w:val="nl-NL" w:eastAsia="nl-NL"/>
              </w:rPr>
              <w:t>Soa</w:t>
            </w:r>
            <w:r w:rsidR="00AE6367" w:rsidRPr="00A526D8">
              <w:rPr>
                <w:rFonts w:ascii="Trebuchet MS" w:eastAsia="Times New Roman" w:hAnsi="Trebuchet MS"/>
                <w:bCs/>
                <w:color w:val="404040"/>
                <w:sz w:val="20"/>
                <w:szCs w:val="20"/>
                <w:lang w:val="nl-NL" w:eastAsia="nl-NL"/>
              </w:rPr>
              <w:t>’s die aan bod kunnen komen, zijn: chlamydia, gonorroe, syfilis, genitale</w:t>
            </w:r>
            <w:r w:rsidR="00AE6367" w:rsidRPr="00AE6367">
              <w:rPr>
                <w:rFonts w:ascii="Trebuchet MS" w:eastAsia="Times New Roman" w:hAnsi="Trebuchet MS"/>
                <w:bCs/>
                <w:color w:val="404040"/>
                <w:sz w:val="20"/>
                <w:szCs w:val="20"/>
                <w:lang w:val="nl-NL" w:eastAsia="nl-NL"/>
              </w:rPr>
              <w:t xml:space="preserve"> wratten, hepatitis B, Herpes </w:t>
            </w:r>
            <w:proofErr w:type="spellStart"/>
            <w:r w:rsidR="00AE6367" w:rsidRPr="00AE6367">
              <w:rPr>
                <w:rFonts w:ascii="Trebuchet MS" w:eastAsia="Times New Roman" w:hAnsi="Trebuchet MS"/>
                <w:bCs/>
                <w:color w:val="404040"/>
                <w:sz w:val="20"/>
                <w:szCs w:val="20"/>
                <w:lang w:val="nl-NL" w:eastAsia="nl-NL"/>
              </w:rPr>
              <w:t>genitalis</w:t>
            </w:r>
            <w:proofErr w:type="spellEnd"/>
            <w:r w:rsidR="00AE6367" w:rsidRPr="00AE6367">
              <w:rPr>
                <w:rFonts w:ascii="Trebuchet MS" w:eastAsia="Times New Roman" w:hAnsi="Trebuchet MS"/>
                <w:bCs/>
                <w:color w:val="404040"/>
                <w:sz w:val="20"/>
                <w:szCs w:val="20"/>
                <w:lang w:val="nl-NL" w:eastAsia="nl-NL"/>
              </w:rPr>
              <w:t xml:space="preserve">, hiv-infecties, humaan papillomavirus… </w:t>
            </w:r>
          </w:p>
          <w:p w14:paraId="5E270169" w14:textId="77777777" w:rsidR="00AE6367" w:rsidRPr="00AE6367" w:rsidRDefault="00AE6367" w:rsidP="0039151E">
            <w:pPr>
              <w:spacing w:after="120" w:line="240" w:lineRule="exact"/>
              <w:ind w:left="142"/>
              <w:rPr>
                <w:rFonts w:ascii="Trebuchet MS" w:eastAsia="Times New Roman" w:hAnsi="Trebuchet MS"/>
                <w:color w:val="404040"/>
                <w:sz w:val="20"/>
                <w:szCs w:val="20"/>
                <w:lang w:val="nl-NL" w:eastAsia="nl-NL"/>
              </w:rPr>
            </w:pPr>
            <w:r w:rsidRPr="00AE6367">
              <w:rPr>
                <w:rFonts w:ascii="Trebuchet MS" w:eastAsia="Times New Roman" w:hAnsi="Trebuchet MS"/>
                <w:bCs/>
                <w:color w:val="404040"/>
                <w:sz w:val="20"/>
                <w:szCs w:val="20"/>
                <w:lang w:val="nl-NL" w:eastAsia="nl-NL"/>
              </w:rPr>
              <w:lastRenderedPageBreak/>
              <w:t xml:space="preserve">Illustratiemateriaal kan je bekomen bij het CLB, </w:t>
            </w:r>
            <w:r w:rsidRPr="00AE6367">
              <w:rPr>
                <w:rFonts w:ascii="Trebuchet MS" w:eastAsia="Times New Roman" w:hAnsi="Trebuchet MS"/>
                <w:color w:val="404040"/>
                <w:sz w:val="20"/>
                <w:szCs w:val="20"/>
                <w:lang w:val="nl-NL" w:eastAsia="nl-NL"/>
              </w:rPr>
              <w:t xml:space="preserve">arts, </w:t>
            </w:r>
            <w:proofErr w:type="spellStart"/>
            <w:r w:rsidRPr="00AE6367">
              <w:rPr>
                <w:rFonts w:ascii="Trebuchet MS" w:eastAsia="Times New Roman" w:hAnsi="Trebuchet MS"/>
                <w:color w:val="404040"/>
                <w:sz w:val="20"/>
                <w:szCs w:val="20"/>
                <w:lang w:val="nl-NL" w:eastAsia="nl-NL"/>
              </w:rPr>
              <w:t>Sensoa</w:t>
            </w:r>
            <w:proofErr w:type="spellEnd"/>
            <w:r w:rsidRPr="00AE6367">
              <w:rPr>
                <w:rFonts w:ascii="Trebuchet MS" w:eastAsia="Times New Roman" w:hAnsi="Trebuchet MS"/>
                <w:color w:val="404040"/>
                <w:sz w:val="20"/>
                <w:szCs w:val="20"/>
                <w:lang w:val="nl-NL" w:eastAsia="nl-NL"/>
              </w:rPr>
              <w:t>.</w:t>
            </w:r>
          </w:p>
          <w:p w14:paraId="196DF130" w14:textId="5D37EF64" w:rsidR="00AE6367" w:rsidRPr="00AE6367" w:rsidRDefault="00A904AA" w:rsidP="0039151E">
            <w:pPr>
              <w:spacing w:after="120" w:line="240" w:lineRule="exact"/>
              <w:ind w:left="142"/>
              <w:rPr>
                <w:rFonts w:ascii="Trebuchet MS" w:eastAsia="Times New Roman" w:hAnsi="Trebuchet MS"/>
                <w:b/>
                <w:bCs/>
                <w:color w:val="404040"/>
                <w:sz w:val="20"/>
                <w:szCs w:val="20"/>
                <w:lang w:val="nl-NL" w:eastAsia="nl-NL"/>
              </w:rPr>
            </w:pPr>
            <w:r>
              <w:rPr>
                <w:rFonts w:ascii="Trebuchet MS" w:eastAsia="Times New Roman" w:hAnsi="Trebuchet MS"/>
                <w:b/>
                <w:bCs/>
                <w:color w:val="404040"/>
                <w:sz w:val="20"/>
                <w:szCs w:val="20"/>
                <w:lang w:val="nl-NL" w:eastAsia="nl-NL"/>
              </w:rPr>
              <w:t>Link met eerste graa</w:t>
            </w:r>
            <w:r w:rsidR="00A22992">
              <w:rPr>
                <w:rFonts w:ascii="Trebuchet MS" w:eastAsia="Times New Roman" w:hAnsi="Trebuchet MS"/>
                <w:b/>
                <w:bCs/>
                <w:color w:val="404040"/>
                <w:sz w:val="20"/>
                <w:szCs w:val="20"/>
                <w:lang w:val="nl-NL" w:eastAsia="nl-NL"/>
              </w:rPr>
              <w:t>d</w:t>
            </w:r>
          </w:p>
          <w:p w14:paraId="29CA8253" w14:textId="10126131" w:rsidR="00AE6367" w:rsidRPr="00AE6367" w:rsidRDefault="00AE6367" w:rsidP="0039151E">
            <w:pPr>
              <w:spacing w:after="120" w:line="240" w:lineRule="exact"/>
              <w:ind w:left="142"/>
              <w:rPr>
                <w:rFonts w:ascii="Trebuchet MS" w:eastAsia="Times New Roman" w:hAnsi="Trebuchet MS"/>
                <w:color w:val="404040"/>
                <w:sz w:val="18"/>
                <w:szCs w:val="18"/>
                <w:lang w:val="nl-NL" w:eastAsia="nl-NL"/>
              </w:rPr>
            </w:pPr>
            <w:r w:rsidRPr="00AE6367">
              <w:rPr>
                <w:rFonts w:ascii="Trebuchet MS" w:eastAsia="Times New Roman" w:hAnsi="Trebuchet MS"/>
                <w:bCs/>
                <w:color w:val="404040"/>
                <w:sz w:val="20"/>
                <w:szCs w:val="20"/>
                <w:lang w:val="nl-NL" w:eastAsia="nl-NL"/>
              </w:rPr>
              <w:t xml:space="preserve">B 60: Gebruik en functie weergeven van middelen om zwangerschap en </w:t>
            </w:r>
            <w:r w:rsidR="00891756" w:rsidRPr="00CF261E">
              <w:rPr>
                <w:rFonts w:ascii="Trebuchet MS" w:eastAsia="Times New Roman" w:hAnsi="Trebuchet MS"/>
                <w:bCs/>
                <w:color w:val="404040"/>
                <w:sz w:val="20"/>
                <w:szCs w:val="20"/>
                <w:lang w:val="nl-NL" w:eastAsia="nl-NL"/>
              </w:rPr>
              <w:t>s</w:t>
            </w:r>
            <w:r w:rsidR="003157F5" w:rsidRPr="00CF261E">
              <w:rPr>
                <w:rFonts w:ascii="Trebuchet MS" w:eastAsia="Times New Roman" w:hAnsi="Trebuchet MS"/>
                <w:bCs/>
                <w:color w:val="404040"/>
                <w:sz w:val="20"/>
                <w:szCs w:val="20"/>
                <w:lang w:val="nl-NL" w:eastAsia="nl-NL"/>
              </w:rPr>
              <w:t>oa</w:t>
            </w:r>
            <w:r w:rsidRPr="00CF261E">
              <w:rPr>
                <w:rFonts w:ascii="Trebuchet MS" w:eastAsia="Times New Roman" w:hAnsi="Trebuchet MS"/>
                <w:bCs/>
                <w:color w:val="404040"/>
                <w:sz w:val="20"/>
                <w:szCs w:val="20"/>
                <w:lang w:val="nl-NL" w:eastAsia="nl-NL"/>
              </w:rPr>
              <w:t>’s te v</w:t>
            </w:r>
            <w:r w:rsidRPr="00AE6367">
              <w:rPr>
                <w:rFonts w:ascii="Trebuchet MS" w:eastAsia="Times New Roman" w:hAnsi="Trebuchet MS"/>
                <w:bCs/>
                <w:color w:val="404040"/>
                <w:sz w:val="20"/>
                <w:szCs w:val="20"/>
                <w:lang w:val="nl-NL" w:eastAsia="nl-NL"/>
              </w:rPr>
              <w:t>oorkomen.</w:t>
            </w:r>
          </w:p>
        </w:tc>
      </w:tr>
    </w:tbl>
    <w:p w14:paraId="01B455A9" w14:textId="77777777" w:rsidR="00AE6367" w:rsidRPr="00905464" w:rsidRDefault="00AE6367" w:rsidP="002A2383">
      <w:pPr>
        <w:pStyle w:val="LPKop2"/>
      </w:pPr>
      <w:bookmarkStart w:id="43" w:name="_Toc481575584"/>
      <w:r w:rsidRPr="00905464">
        <w:lastRenderedPageBreak/>
        <w:t>Erfelijkheid</w:t>
      </w:r>
      <w:bookmarkEnd w:id="43"/>
      <w:r w:rsidRPr="00905464">
        <w:t xml:space="preserve"> </w:t>
      </w:r>
    </w:p>
    <w:p w14:paraId="7E46E193" w14:textId="0027CEDC" w:rsidR="00AE6367" w:rsidRPr="0039151E" w:rsidRDefault="00B24352" w:rsidP="00AE6367">
      <w:pPr>
        <w:spacing w:after="240" w:line="240" w:lineRule="atLeast"/>
        <w:jc w:val="both"/>
        <w:rPr>
          <w:rFonts w:ascii="Arial" w:eastAsia="Times New Roman" w:hAnsi="Arial"/>
          <w:color w:val="404040" w:themeColor="text1" w:themeTint="BF"/>
          <w:sz w:val="20"/>
          <w:szCs w:val="24"/>
          <w:lang w:val="nl-NL" w:eastAsia="nl-NL"/>
        </w:rPr>
      </w:pPr>
      <w:r w:rsidRPr="0039151E">
        <w:rPr>
          <w:rFonts w:ascii="Arial" w:eastAsia="Times New Roman" w:hAnsi="Arial"/>
          <w:color w:val="404040" w:themeColor="text1" w:themeTint="BF"/>
          <w:sz w:val="20"/>
          <w:szCs w:val="24"/>
          <w:lang w:val="nl-NL" w:eastAsia="nl-NL"/>
        </w:rPr>
        <w:t>(c</w:t>
      </w:r>
      <w:r w:rsidR="00200079" w:rsidRPr="0039151E">
        <w:rPr>
          <w:rFonts w:ascii="Arial" w:eastAsia="Times New Roman" w:hAnsi="Arial"/>
          <w:color w:val="404040" w:themeColor="text1" w:themeTint="BF"/>
          <w:sz w:val="20"/>
          <w:szCs w:val="24"/>
          <w:lang w:val="nl-NL" w:eastAsia="nl-NL"/>
        </w:rPr>
        <w:t>a 8</w:t>
      </w:r>
      <w:r w:rsidR="00AE6367" w:rsidRPr="0039151E">
        <w:rPr>
          <w:rFonts w:ascii="Arial" w:eastAsia="Times New Roman" w:hAnsi="Arial"/>
          <w:color w:val="404040" w:themeColor="text1" w:themeTint="BF"/>
          <w:sz w:val="20"/>
          <w:szCs w:val="24"/>
          <w:lang w:val="nl-NL" w:eastAsia="nl-NL"/>
        </w:rPr>
        <w:t xml:space="preserve"> lestijden)</w:t>
      </w:r>
    </w:p>
    <w:tbl>
      <w:tblPr>
        <w:tblpPr w:leftFromText="141" w:rightFromText="141" w:vertAnchor="text" w:tblpX="-300" w:tblpY="1"/>
        <w:tblOverlap w:val="never"/>
        <w:tblW w:w="9773"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701"/>
        <w:gridCol w:w="8222"/>
        <w:gridCol w:w="850"/>
      </w:tblGrid>
      <w:tr w:rsidR="00AE6367" w:rsidRPr="00AE6367" w14:paraId="12D31E79" w14:textId="77777777" w:rsidTr="00A22992">
        <w:trPr>
          <w:tblCellSpacing w:w="20" w:type="dxa"/>
        </w:trPr>
        <w:tc>
          <w:tcPr>
            <w:tcW w:w="641" w:type="dxa"/>
            <w:tcBorders>
              <w:top w:val="outset" w:sz="6" w:space="0" w:color="auto"/>
              <w:left w:val="outset" w:sz="6" w:space="0" w:color="auto"/>
              <w:bottom w:val="outset" w:sz="6" w:space="0" w:color="auto"/>
              <w:right w:val="outset" w:sz="6" w:space="0" w:color="auto"/>
            </w:tcBorders>
            <w:shd w:val="clear" w:color="auto" w:fill="FFCC99"/>
            <w:vAlign w:val="center"/>
          </w:tcPr>
          <w:p w14:paraId="0048B28E" w14:textId="3271B70D" w:rsidR="00AE6367" w:rsidRPr="0039151E" w:rsidRDefault="00B0138B" w:rsidP="00A22992">
            <w:pPr>
              <w:spacing w:before="120" w:after="120" w:line="260" w:lineRule="exact"/>
              <w:jc w:val="center"/>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B1</w:t>
            </w:r>
            <w:r w:rsidR="00A904AA">
              <w:rPr>
                <w:rFonts w:ascii="Trebuchet MS" w:eastAsia="Times New Roman" w:hAnsi="Trebuchet MS"/>
                <w:color w:val="404040" w:themeColor="text1" w:themeTint="BF"/>
                <w:sz w:val="20"/>
                <w:szCs w:val="24"/>
                <w:lang w:val="nl-NL" w:eastAsia="nl-NL"/>
              </w:rPr>
              <w:t>7</w:t>
            </w:r>
          </w:p>
        </w:tc>
        <w:tc>
          <w:tcPr>
            <w:tcW w:w="8182" w:type="dxa"/>
            <w:shd w:val="clear" w:color="auto" w:fill="FFCC99"/>
            <w:vAlign w:val="center"/>
          </w:tcPr>
          <w:p w14:paraId="7FF69639" w14:textId="77777777" w:rsidR="00AE6367" w:rsidRPr="0039151E" w:rsidRDefault="00AE6367" w:rsidP="00A22992">
            <w:pPr>
              <w:spacing w:before="120" w:after="120" w:line="260" w:lineRule="exact"/>
              <w:jc w:val="both"/>
              <w:rPr>
                <w:rFonts w:ascii="Trebuchet MS" w:eastAsia="Times New Roman" w:hAnsi="Trebuchet MS" w:cs="Arial"/>
                <w:b/>
                <w:color w:val="404040" w:themeColor="text1" w:themeTint="BF"/>
                <w:sz w:val="20"/>
                <w:szCs w:val="24"/>
                <w:lang w:val="nl-NL" w:eastAsia="nl-BE"/>
              </w:rPr>
            </w:pPr>
            <w:r w:rsidRPr="0039151E">
              <w:rPr>
                <w:rFonts w:ascii="Trebuchet MS" w:eastAsia="Times New Roman" w:hAnsi="Trebuchet MS" w:cs="Arial"/>
                <w:b/>
                <w:color w:val="404040" w:themeColor="text1" w:themeTint="BF"/>
                <w:sz w:val="20"/>
                <w:szCs w:val="24"/>
                <w:lang w:val="nl-NL" w:eastAsia="nl-BE"/>
              </w:rPr>
              <w:t>Aan de hand van eenvoudige kruisingsschema’s</w:t>
            </w:r>
            <w:r w:rsidRPr="0039151E">
              <w:rPr>
                <w:rFonts w:ascii="Trebuchet MS" w:eastAsia="Times New Roman" w:hAnsi="Trebuchet MS" w:cs="Arial"/>
                <w:color w:val="404040" w:themeColor="text1" w:themeTint="BF"/>
                <w:sz w:val="20"/>
                <w:szCs w:val="24"/>
                <w:lang w:val="nl-NL" w:eastAsia="nl-BE"/>
              </w:rPr>
              <w:t xml:space="preserve"> en/of stambomen de overerving van kenmerken bij de mens </w:t>
            </w:r>
            <w:r w:rsidRPr="0039151E">
              <w:rPr>
                <w:rFonts w:ascii="Trebuchet MS" w:eastAsia="Times New Roman" w:hAnsi="Trebuchet MS" w:cs="Arial"/>
                <w:b/>
                <w:color w:val="404040" w:themeColor="text1" w:themeTint="BF"/>
                <w:sz w:val="20"/>
                <w:szCs w:val="24"/>
                <w:lang w:val="nl-NL" w:eastAsia="nl-BE"/>
              </w:rPr>
              <w:t>toelichten</w:t>
            </w:r>
            <w:r w:rsidRPr="0039151E">
              <w:rPr>
                <w:rFonts w:ascii="Trebuchet MS" w:eastAsia="Times New Roman" w:hAnsi="Trebuchet MS" w:cs="Arial"/>
                <w:color w:val="404040" w:themeColor="text1" w:themeTint="BF"/>
                <w:sz w:val="20"/>
                <w:szCs w:val="24"/>
                <w:lang w:val="nl-NL" w:eastAsia="nl-BE"/>
              </w:rPr>
              <w:t>.</w:t>
            </w:r>
          </w:p>
        </w:tc>
        <w:tc>
          <w:tcPr>
            <w:tcW w:w="790" w:type="dxa"/>
            <w:shd w:val="clear" w:color="auto" w:fill="FFCC99"/>
            <w:tcMar>
              <w:left w:w="170" w:type="dxa"/>
            </w:tcMar>
            <w:vAlign w:val="center"/>
          </w:tcPr>
          <w:p w14:paraId="31EE0218" w14:textId="0AC46A4A" w:rsidR="00AE6367" w:rsidRPr="0039151E" w:rsidRDefault="00362A73" w:rsidP="00A22992">
            <w:pPr>
              <w:spacing w:before="120" w:after="120" w:line="240" w:lineRule="auto"/>
              <w:jc w:val="center"/>
              <w:rPr>
                <w:rFonts w:ascii="Trebuchet MS" w:hAnsi="Trebuchet MS"/>
                <w:color w:val="404040" w:themeColor="text1" w:themeTint="BF"/>
                <w:sz w:val="20"/>
                <w:szCs w:val="20"/>
              </w:rPr>
            </w:pPr>
            <w:r w:rsidRPr="00A526D8">
              <w:rPr>
                <w:rFonts w:ascii="Trebuchet MS" w:hAnsi="Trebuchet MS"/>
                <w:color w:val="404040" w:themeColor="text1" w:themeTint="BF"/>
                <w:sz w:val="20"/>
                <w:szCs w:val="20"/>
              </w:rPr>
              <w:t>NW1</w:t>
            </w:r>
            <w:r w:rsidR="00AE6367" w:rsidRPr="00A526D8">
              <w:rPr>
                <w:rFonts w:ascii="Trebuchet MS" w:hAnsi="Trebuchet MS"/>
                <w:color w:val="404040" w:themeColor="text1" w:themeTint="BF"/>
                <w:sz w:val="20"/>
                <w:szCs w:val="20"/>
              </w:rPr>
              <w:t>NW2</w:t>
            </w:r>
          </w:p>
        </w:tc>
      </w:tr>
      <w:tr w:rsidR="00AE6367" w:rsidRPr="00AE6367" w14:paraId="58EB0F12" w14:textId="77777777" w:rsidTr="00A22992">
        <w:trPr>
          <w:tblCellSpacing w:w="20" w:type="dxa"/>
        </w:trPr>
        <w:tc>
          <w:tcPr>
            <w:tcW w:w="641" w:type="dxa"/>
            <w:tcBorders>
              <w:top w:val="outset" w:sz="6" w:space="0" w:color="auto"/>
              <w:left w:val="outset" w:sz="6" w:space="0" w:color="auto"/>
              <w:bottom w:val="outset" w:sz="6" w:space="0" w:color="auto"/>
              <w:right w:val="outset" w:sz="6" w:space="0" w:color="auto"/>
            </w:tcBorders>
            <w:shd w:val="clear" w:color="auto" w:fill="FFCC99"/>
            <w:vAlign w:val="center"/>
          </w:tcPr>
          <w:p w14:paraId="4844D3EF" w14:textId="43CE3284" w:rsidR="00AE6367" w:rsidRPr="0039151E" w:rsidRDefault="00B0138B" w:rsidP="00A22992">
            <w:pPr>
              <w:spacing w:before="120" w:after="120" w:line="260" w:lineRule="exact"/>
              <w:jc w:val="center"/>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B1</w:t>
            </w:r>
            <w:r w:rsidR="00A904AA">
              <w:rPr>
                <w:rFonts w:ascii="Trebuchet MS" w:eastAsia="Times New Roman" w:hAnsi="Trebuchet MS"/>
                <w:color w:val="404040" w:themeColor="text1" w:themeTint="BF"/>
                <w:sz w:val="20"/>
                <w:szCs w:val="24"/>
                <w:lang w:val="nl-NL" w:eastAsia="nl-NL"/>
              </w:rPr>
              <w:t>8</w:t>
            </w:r>
          </w:p>
        </w:tc>
        <w:tc>
          <w:tcPr>
            <w:tcW w:w="8182" w:type="dxa"/>
            <w:shd w:val="clear" w:color="auto" w:fill="FFCC99"/>
            <w:vAlign w:val="center"/>
          </w:tcPr>
          <w:p w14:paraId="138358B6" w14:textId="315F867E" w:rsidR="00AE6367" w:rsidRPr="00A526D8" w:rsidRDefault="00362A73" w:rsidP="00A526D8">
            <w:pPr>
              <w:spacing w:before="120" w:after="120" w:line="260" w:lineRule="exact"/>
              <w:jc w:val="both"/>
              <w:rPr>
                <w:rFonts w:ascii="Trebuchet MS" w:eastAsia="Times New Roman" w:hAnsi="Trebuchet MS"/>
                <w:color w:val="404040" w:themeColor="text1" w:themeTint="BF"/>
                <w:sz w:val="20"/>
                <w:szCs w:val="24"/>
                <w:lang w:eastAsia="nl-NL"/>
              </w:rPr>
            </w:pPr>
            <w:r w:rsidRPr="00A526D8">
              <w:rPr>
                <w:rFonts w:ascii="Trebuchet MS" w:eastAsia="Times New Roman" w:hAnsi="Trebuchet MS" w:cs="Arial"/>
                <w:color w:val="404040" w:themeColor="text1" w:themeTint="BF"/>
                <w:sz w:val="20"/>
                <w:szCs w:val="20"/>
                <w:lang w:eastAsia="nl-NL"/>
              </w:rPr>
              <w:t xml:space="preserve">In concrete voorbeelden </w:t>
            </w:r>
            <w:r w:rsidR="00AE6367" w:rsidRPr="00A526D8">
              <w:rPr>
                <w:rFonts w:ascii="Trebuchet MS" w:eastAsia="Times New Roman" w:hAnsi="Trebuchet MS" w:cs="Arial"/>
                <w:color w:val="404040" w:themeColor="text1" w:themeTint="BF"/>
                <w:sz w:val="20"/>
                <w:szCs w:val="20"/>
                <w:lang w:eastAsia="nl-NL"/>
              </w:rPr>
              <w:t>de begrippen gen, dominant en recessief allel, homozygoot en heterozygoot, genotype en fenotype, dominante/recessieve en intermediaire overerving</w:t>
            </w:r>
            <w:r w:rsidRPr="00A526D8">
              <w:rPr>
                <w:rFonts w:ascii="Trebuchet MS" w:eastAsia="Times New Roman" w:hAnsi="Trebuchet MS" w:cs="Arial"/>
                <w:color w:val="404040" w:themeColor="text1" w:themeTint="BF"/>
                <w:sz w:val="20"/>
                <w:szCs w:val="20"/>
                <w:lang w:eastAsia="nl-NL"/>
              </w:rPr>
              <w:t xml:space="preserve"> gebruiken en verbanden leggen</w:t>
            </w:r>
            <w:r w:rsidR="00AE6367" w:rsidRPr="00A526D8">
              <w:rPr>
                <w:rFonts w:ascii="Trebuchet MS" w:eastAsia="Times New Roman" w:hAnsi="Trebuchet MS" w:cs="Arial"/>
                <w:color w:val="404040" w:themeColor="text1" w:themeTint="BF"/>
                <w:sz w:val="20"/>
                <w:szCs w:val="20"/>
                <w:lang w:eastAsia="nl-NL"/>
              </w:rPr>
              <w:t>.</w:t>
            </w:r>
          </w:p>
        </w:tc>
        <w:tc>
          <w:tcPr>
            <w:tcW w:w="790" w:type="dxa"/>
            <w:shd w:val="clear" w:color="auto" w:fill="FFCC99"/>
            <w:tcMar>
              <w:left w:w="170" w:type="dxa"/>
            </w:tcMar>
            <w:vAlign w:val="center"/>
          </w:tcPr>
          <w:p w14:paraId="30EEEC46" w14:textId="77777777" w:rsidR="00AE6367" w:rsidRPr="0039151E" w:rsidRDefault="00AE6367" w:rsidP="00A22992">
            <w:pPr>
              <w:spacing w:before="120" w:after="120" w:line="240" w:lineRule="auto"/>
              <w:jc w:val="center"/>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NW2</w:t>
            </w:r>
          </w:p>
        </w:tc>
      </w:tr>
      <w:tr w:rsidR="00AE6367" w:rsidRPr="00AE6367" w14:paraId="1C79EB65" w14:textId="77777777" w:rsidTr="00A22992">
        <w:trPr>
          <w:tblCellSpacing w:w="20" w:type="dxa"/>
        </w:trPr>
        <w:tc>
          <w:tcPr>
            <w:tcW w:w="9693" w:type="dxa"/>
            <w:gridSpan w:val="3"/>
            <w:tcBorders>
              <w:top w:val="outset" w:sz="6" w:space="0" w:color="auto"/>
              <w:left w:val="outset" w:sz="6" w:space="0" w:color="auto"/>
              <w:bottom w:val="outset" w:sz="6" w:space="0" w:color="auto"/>
            </w:tcBorders>
            <w:shd w:val="clear" w:color="auto" w:fill="auto"/>
          </w:tcPr>
          <w:p w14:paraId="4CAE16FB" w14:textId="77777777" w:rsidR="00AE6367" w:rsidRPr="0039151E" w:rsidRDefault="00AE6367" w:rsidP="00A22992">
            <w:pPr>
              <w:spacing w:before="120" w:after="120" w:line="240" w:lineRule="auto"/>
              <w:ind w:left="142"/>
              <w:rPr>
                <w:rFonts w:ascii="Trebuchet MS" w:eastAsia="Times New Roman" w:hAnsi="Trebuchet MS"/>
                <w:b/>
                <w:color w:val="404040" w:themeColor="text1" w:themeTint="BF"/>
                <w:szCs w:val="24"/>
                <w:lang w:eastAsia="nl-NL"/>
              </w:rPr>
            </w:pPr>
            <w:r w:rsidRPr="0039151E">
              <w:rPr>
                <w:rFonts w:ascii="Trebuchet MS" w:eastAsia="Times New Roman" w:hAnsi="Trebuchet MS"/>
                <w:b/>
                <w:color w:val="404040" w:themeColor="text1" w:themeTint="BF"/>
                <w:szCs w:val="24"/>
                <w:lang w:eastAsia="nl-NL"/>
              </w:rPr>
              <w:t>Wenken</w:t>
            </w:r>
          </w:p>
          <w:p w14:paraId="4DB4752C" w14:textId="77777777" w:rsidR="00AE6367" w:rsidRPr="0039151E" w:rsidRDefault="00AE6367" w:rsidP="00A22992">
            <w:pPr>
              <w:spacing w:after="120" w:line="240" w:lineRule="auto"/>
              <w:ind w:left="142"/>
              <w:rPr>
                <w:rFonts w:ascii="Trebuchet MS" w:eastAsia="Times New Roman" w:hAnsi="Trebuchet MS"/>
                <w:color w:val="404040" w:themeColor="text1" w:themeTint="BF"/>
                <w:sz w:val="20"/>
                <w:szCs w:val="24"/>
                <w:lang w:eastAsia="nl-NL"/>
              </w:rPr>
            </w:pPr>
            <w:r w:rsidRPr="0039151E">
              <w:rPr>
                <w:rFonts w:ascii="Trebuchet MS" w:eastAsia="Times New Roman" w:hAnsi="Trebuchet MS"/>
                <w:color w:val="404040" w:themeColor="text1" w:themeTint="BF"/>
                <w:sz w:val="20"/>
                <w:szCs w:val="24"/>
                <w:lang w:eastAsia="nl-NL"/>
              </w:rPr>
              <w:t>Leerlingen hebben vaak eigen ideeën en beelden over aanleg, erfelijkheid, lijken op ouders.</w:t>
            </w:r>
          </w:p>
          <w:p w14:paraId="1EFFF898" w14:textId="77777777" w:rsidR="00AE6367" w:rsidRPr="0039151E" w:rsidRDefault="00AE6367" w:rsidP="00A22992">
            <w:pPr>
              <w:spacing w:after="120" w:line="240" w:lineRule="auto"/>
              <w:ind w:left="142"/>
              <w:rPr>
                <w:rFonts w:ascii="Trebuchet MS" w:eastAsia="Times New Roman" w:hAnsi="Trebuchet MS"/>
                <w:color w:val="404040" w:themeColor="text1" w:themeTint="BF"/>
                <w:sz w:val="20"/>
                <w:szCs w:val="24"/>
                <w:lang w:eastAsia="nl-NL"/>
              </w:rPr>
            </w:pPr>
            <w:r w:rsidRPr="0039151E">
              <w:rPr>
                <w:rFonts w:ascii="Trebuchet MS" w:eastAsia="Times New Roman" w:hAnsi="Trebuchet MS"/>
                <w:color w:val="404040" w:themeColor="text1" w:themeTint="BF"/>
                <w:sz w:val="20"/>
                <w:szCs w:val="24"/>
                <w:lang w:eastAsia="nl-NL"/>
              </w:rPr>
              <w:t>Aan de hand van eenvoudige stambomen en kruisingsschema’s kunnen leerlingen inzicht verwerven in de wetmatigheden van de overervingsmechanismen.</w:t>
            </w:r>
          </w:p>
          <w:p w14:paraId="5CF0B05D" w14:textId="77777777" w:rsidR="00AE6367" w:rsidRPr="0039151E" w:rsidRDefault="00AE6367" w:rsidP="00A22992">
            <w:pPr>
              <w:spacing w:after="120" w:line="240" w:lineRule="auto"/>
              <w:ind w:left="142"/>
              <w:rPr>
                <w:rFonts w:ascii="Trebuchet MS" w:eastAsia="Times New Roman" w:hAnsi="Trebuchet MS"/>
                <w:color w:val="404040" w:themeColor="text1" w:themeTint="BF"/>
                <w:sz w:val="20"/>
                <w:szCs w:val="24"/>
                <w:lang w:eastAsia="nl-NL"/>
              </w:rPr>
            </w:pPr>
            <w:r w:rsidRPr="0039151E">
              <w:rPr>
                <w:rFonts w:ascii="Trebuchet MS" w:eastAsia="Times New Roman" w:hAnsi="Trebuchet MS"/>
                <w:color w:val="404040" w:themeColor="text1" w:themeTint="BF"/>
                <w:sz w:val="20"/>
                <w:szCs w:val="24"/>
                <w:lang w:eastAsia="nl-NL"/>
              </w:rPr>
              <w:t>De begrippen fenotype en genotype, dominante/recessieve en co-dominante allelen, homozygote en heterozygote cel komen aan bod tijdens het bestuderen van de stambomen en kruisingsschema’s.</w:t>
            </w:r>
          </w:p>
          <w:p w14:paraId="18AAD520" w14:textId="7325C25C" w:rsidR="00AE6367" w:rsidRPr="0039151E" w:rsidRDefault="00AE6367" w:rsidP="00A22992">
            <w:pPr>
              <w:spacing w:after="120" w:line="240" w:lineRule="auto"/>
              <w:ind w:left="142"/>
              <w:rPr>
                <w:rFonts w:ascii="Trebuchet MS" w:eastAsia="Times New Roman" w:hAnsi="Trebuchet MS"/>
                <w:color w:val="404040" w:themeColor="text1" w:themeTint="BF"/>
                <w:sz w:val="20"/>
                <w:szCs w:val="24"/>
                <w:lang w:eastAsia="nl-NL"/>
              </w:rPr>
            </w:pPr>
            <w:r w:rsidRPr="0039151E">
              <w:rPr>
                <w:rFonts w:ascii="Trebuchet MS" w:eastAsia="Times New Roman" w:hAnsi="Trebuchet MS"/>
                <w:color w:val="404040" w:themeColor="text1" w:themeTint="BF"/>
                <w:sz w:val="20"/>
                <w:szCs w:val="24"/>
                <w:lang w:eastAsia="nl-NL"/>
              </w:rPr>
              <w:t xml:space="preserve">Het is belangrijk dat de leerlingen inzicht verwerven in het feit dat de meeste (menselijke) kenmerken niet door één gen maar door meerdere genen worden bepaald. Deze genen werken samen. Bovendien oefent het milieu eveneens een invloed uit op de expressie van genen. Op die manier ontstaat het fenotype. </w:t>
            </w:r>
          </w:p>
          <w:p w14:paraId="6CBEF155" w14:textId="087B977A" w:rsidR="00AE6367" w:rsidRDefault="00AE6367" w:rsidP="00A22992">
            <w:pPr>
              <w:spacing w:after="120" w:line="240" w:lineRule="auto"/>
              <w:ind w:left="142"/>
              <w:rPr>
                <w:rFonts w:ascii="Trebuchet MS" w:eastAsia="Times New Roman" w:hAnsi="Trebuchet MS"/>
                <w:color w:val="404040" w:themeColor="text1" w:themeTint="BF"/>
                <w:sz w:val="20"/>
                <w:szCs w:val="24"/>
                <w:lang w:eastAsia="nl-NL"/>
              </w:rPr>
            </w:pPr>
            <w:r w:rsidRPr="0039151E">
              <w:rPr>
                <w:rFonts w:ascii="Trebuchet MS" w:eastAsia="Times New Roman" w:hAnsi="Trebuchet MS"/>
                <w:color w:val="404040" w:themeColor="text1" w:themeTint="BF"/>
                <w:sz w:val="20"/>
                <w:szCs w:val="24"/>
                <w:lang w:eastAsia="nl-NL"/>
              </w:rPr>
              <w:t xml:space="preserve">Voorbeelden van </w:t>
            </w:r>
            <w:proofErr w:type="spellStart"/>
            <w:r w:rsidRPr="0039151E">
              <w:rPr>
                <w:rFonts w:ascii="Trebuchet MS" w:eastAsia="Times New Roman" w:hAnsi="Trebuchet MS"/>
                <w:color w:val="404040" w:themeColor="text1" w:themeTint="BF"/>
                <w:sz w:val="20"/>
                <w:szCs w:val="24"/>
                <w:lang w:eastAsia="nl-NL"/>
              </w:rPr>
              <w:t>monohybride</w:t>
            </w:r>
            <w:proofErr w:type="spellEnd"/>
            <w:r w:rsidRPr="0039151E">
              <w:rPr>
                <w:rFonts w:ascii="Trebuchet MS" w:eastAsia="Times New Roman" w:hAnsi="Trebuchet MS"/>
                <w:color w:val="404040" w:themeColor="text1" w:themeTint="BF"/>
                <w:sz w:val="20"/>
                <w:szCs w:val="24"/>
                <w:lang w:eastAsia="nl-NL"/>
              </w:rPr>
              <w:t xml:space="preserve"> kenmerken die nauw aansluiten bij de leefwereld van de jongere zoals mucoviscidose, Huntington, dwerggroei, tongrollen, vergroeiing van het oorlelletje, blindheid, doofheid… kunnen gebruikt worden.</w:t>
            </w:r>
          </w:p>
          <w:p w14:paraId="086EDBD2" w14:textId="77777777" w:rsidR="00A22992" w:rsidRPr="0039151E" w:rsidRDefault="00A22992" w:rsidP="00A22992">
            <w:pPr>
              <w:spacing w:after="120" w:line="240" w:lineRule="auto"/>
              <w:ind w:left="142"/>
              <w:rPr>
                <w:rFonts w:ascii="Trebuchet MS" w:eastAsia="Times New Roman" w:hAnsi="Trebuchet MS"/>
                <w:color w:val="404040" w:themeColor="text1" w:themeTint="BF"/>
                <w:sz w:val="20"/>
                <w:szCs w:val="24"/>
                <w:lang w:eastAsia="nl-NL"/>
              </w:rPr>
            </w:pPr>
          </w:p>
          <w:p w14:paraId="743D395F" w14:textId="0FD1D291" w:rsidR="00AE6367" w:rsidRDefault="00AE6367" w:rsidP="00A22992">
            <w:pPr>
              <w:spacing w:after="120" w:line="240" w:lineRule="auto"/>
              <w:ind w:left="142"/>
              <w:rPr>
                <w:rFonts w:ascii="Trebuchet MS" w:eastAsia="Times New Roman" w:hAnsi="Trebuchet MS"/>
                <w:color w:val="404040" w:themeColor="text1" w:themeTint="BF"/>
                <w:sz w:val="20"/>
                <w:szCs w:val="24"/>
                <w:lang w:eastAsia="nl-NL"/>
              </w:rPr>
            </w:pPr>
            <w:r w:rsidRPr="0039151E">
              <w:rPr>
                <w:rFonts w:ascii="Trebuchet MS" w:eastAsia="Times New Roman" w:hAnsi="Trebuchet MS"/>
                <w:color w:val="404040" w:themeColor="text1" w:themeTint="BF"/>
                <w:sz w:val="20"/>
                <w:szCs w:val="24"/>
                <w:lang w:eastAsia="nl-NL"/>
              </w:rPr>
              <w:t xml:space="preserve">Voorbeelden van X-geslachtsgebonden allelen zijn: kleurenblindheid, hemofilie, </w:t>
            </w:r>
            <w:proofErr w:type="spellStart"/>
            <w:r w:rsidRPr="0039151E">
              <w:rPr>
                <w:rFonts w:ascii="Trebuchet MS" w:eastAsia="Times New Roman" w:hAnsi="Trebuchet MS"/>
                <w:color w:val="404040" w:themeColor="text1" w:themeTint="BF"/>
                <w:sz w:val="20"/>
                <w:szCs w:val="24"/>
                <w:lang w:eastAsia="nl-NL"/>
              </w:rPr>
              <w:t>Duchenne</w:t>
            </w:r>
            <w:proofErr w:type="spellEnd"/>
            <w:r w:rsidRPr="0039151E">
              <w:rPr>
                <w:rFonts w:ascii="Trebuchet MS" w:eastAsia="Times New Roman" w:hAnsi="Trebuchet MS"/>
                <w:color w:val="404040" w:themeColor="text1" w:themeTint="BF"/>
                <w:sz w:val="20"/>
                <w:szCs w:val="24"/>
                <w:lang w:eastAsia="nl-NL"/>
              </w:rPr>
              <w:t>-spierdystrofie… De stamboom van de koningshuizen in Europa is hierbij een aangewezen voorbeeld om de overerving van hemofilie</w:t>
            </w:r>
            <w:r w:rsidR="00EE3767" w:rsidRPr="0039151E">
              <w:rPr>
                <w:rFonts w:ascii="Trebuchet MS" w:eastAsia="Times New Roman" w:hAnsi="Trebuchet MS"/>
                <w:color w:val="404040" w:themeColor="text1" w:themeTint="BF"/>
                <w:sz w:val="20"/>
                <w:szCs w:val="24"/>
                <w:lang w:eastAsia="nl-NL"/>
              </w:rPr>
              <w:t xml:space="preserve"> </w:t>
            </w:r>
            <w:r w:rsidRPr="0039151E">
              <w:rPr>
                <w:rFonts w:ascii="Trebuchet MS" w:eastAsia="Times New Roman" w:hAnsi="Trebuchet MS"/>
                <w:color w:val="404040" w:themeColor="text1" w:themeTint="BF"/>
                <w:sz w:val="20"/>
                <w:szCs w:val="24"/>
                <w:lang w:eastAsia="nl-NL"/>
              </w:rPr>
              <w:t>te illustreren. Afhankelijk van de sterkte van de klasgroep kan de overerving van het geslacht verduidelijkt worden door het verschil tussen het X- en Y-chromosoom met seks bepalende regio (SRY) (met TDF en MIS) als geslachtsbepalende factor.</w:t>
            </w:r>
          </w:p>
          <w:p w14:paraId="7F87AF15" w14:textId="77777777" w:rsidR="00A22992" w:rsidRPr="0039151E" w:rsidRDefault="00A22992" w:rsidP="00A22992">
            <w:pPr>
              <w:spacing w:after="120" w:line="240" w:lineRule="auto"/>
              <w:ind w:left="142"/>
              <w:rPr>
                <w:rFonts w:ascii="Trebuchet MS" w:eastAsia="Times New Roman" w:hAnsi="Trebuchet MS"/>
                <w:color w:val="404040" w:themeColor="text1" w:themeTint="BF"/>
                <w:sz w:val="20"/>
                <w:szCs w:val="24"/>
                <w:lang w:eastAsia="nl-NL"/>
              </w:rPr>
            </w:pPr>
          </w:p>
          <w:p w14:paraId="6BCED623" w14:textId="77777777" w:rsidR="00AE6367" w:rsidRPr="0039151E" w:rsidRDefault="00AE6367" w:rsidP="00A22992">
            <w:pPr>
              <w:spacing w:after="120" w:line="240" w:lineRule="auto"/>
              <w:ind w:left="142"/>
              <w:rPr>
                <w:rFonts w:ascii="Trebuchet MS" w:eastAsia="Times New Roman" w:hAnsi="Trebuchet MS"/>
                <w:color w:val="404040" w:themeColor="text1" w:themeTint="BF"/>
                <w:sz w:val="20"/>
                <w:szCs w:val="24"/>
                <w:lang w:eastAsia="nl-NL"/>
              </w:rPr>
            </w:pPr>
            <w:r w:rsidRPr="0039151E">
              <w:rPr>
                <w:rFonts w:ascii="Trebuchet MS" w:eastAsia="Times New Roman" w:hAnsi="Trebuchet MS"/>
                <w:color w:val="404040" w:themeColor="text1" w:themeTint="BF"/>
                <w:sz w:val="20"/>
                <w:szCs w:val="24"/>
                <w:lang w:eastAsia="nl-NL"/>
              </w:rPr>
              <w:t xml:space="preserve">Genen en allelen die nog aan bod kunnen komen zijn: </w:t>
            </w:r>
          </w:p>
          <w:p w14:paraId="78F9FAD1" w14:textId="77777777" w:rsidR="00AE6367" w:rsidRPr="0039151E" w:rsidRDefault="00AE6367" w:rsidP="00A22992">
            <w:pPr>
              <w:numPr>
                <w:ilvl w:val="0"/>
                <w:numId w:val="15"/>
              </w:numPr>
              <w:spacing w:after="120" w:line="240" w:lineRule="auto"/>
              <w:rPr>
                <w:rFonts w:ascii="Trebuchet MS" w:eastAsia="Times New Roman" w:hAnsi="Trebuchet MS"/>
                <w:color w:val="404040" w:themeColor="text1" w:themeTint="BF"/>
                <w:sz w:val="20"/>
                <w:szCs w:val="24"/>
                <w:lang w:eastAsia="nl-NL"/>
              </w:rPr>
            </w:pPr>
            <w:r w:rsidRPr="0039151E">
              <w:rPr>
                <w:rFonts w:ascii="Trebuchet MS" w:eastAsia="Times New Roman" w:hAnsi="Trebuchet MS"/>
                <w:color w:val="404040" w:themeColor="text1" w:themeTint="BF"/>
                <w:sz w:val="20"/>
                <w:szCs w:val="24"/>
                <w:lang w:eastAsia="nl-NL"/>
              </w:rPr>
              <w:t>de resusfactor: het belang van de resusfactor bij bloedtransfusies en zwangerschap kan worden toegelicht.</w:t>
            </w:r>
          </w:p>
          <w:p w14:paraId="291818BE" w14:textId="30BD8013" w:rsidR="00A22992" w:rsidRPr="00A22992" w:rsidRDefault="00AE6367" w:rsidP="00A22992">
            <w:pPr>
              <w:numPr>
                <w:ilvl w:val="0"/>
                <w:numId w:val="15"/>
              </w:numPr>
              <w:spacing w:after="120" w:line="240" w:lineRule="auto"/>
              <w:rPr>
                <w:rFonts w:ascii="Trebuchet MS" w:eastAsia="Times New Roman" w:hAnsi="Trebuchet MS"/>
                <w:color w:val="404040" w:themeColor="text1" w:themeTint="BF"/>
                <w:sz w:val="20"/>
                <w:szCs w:val="24"/>
                <w:lang w:eastAsia="nl-NL"/>
              </w:rPr>
            </w:pPr>
            <w:r w:rsidRPr="0039151E">
              <w:rPr>
                <w:rFonts w:ascii="Trebuchet MS" w:eastAsia="Times New Roman" w:hAnsi="Trebuchet MS"/>
                <w:color w:val="404040" w:themeColor="text1" w:themeTint="BF"/>
                <w:sz w:val="20"/>
                <w:szCs w:val="24"/>
                <w:lang w:eastAsia="nl-NL"/>
              </w:rPr>
              <w:t xml:space="preserve">de overerving van bloedgroepen (multipele allelen) kan met behulp van stambomen onderzocht worden. Inzicht in het overerven van multiple allelen primeert boven de terminologie. </w:t>
            </w:r>
          </w:p>
        </w:tc>
      </w:tr>
      <w:tr w:rsidR="00AE6367" w:rsidRPr="00AE6367" w14:paraId="11C28AE6" w14:textId="77777777" w:rsidTr="00A22992">
        <w:trPr>
          <w:tblCellSpacing w:w="20" w:type="dxa"/>
        </w:trPr>
        <w:tc>
          <w:tcPr>
            <w:tcW w:w="641" w:type="dxa"/>
            <w:tcBorders>
              <w:top w:val="outset" w:sz="6" w:space="0" w:color="auto"/>
              <w:left w:val="outset" w:sz="6" w:space="0" w:color="auto"/>
              <w:bottom w:val="outset" w:sz="6" w:space="0" w:color="auto"/>
              <w:right w:val="outset" w:sz="6" w:space="0" w:color="auto"/>
            </w:tcBorders>
            <w:shd w:val="clear" w:color="auto" w:fill="FFCC99"/>
            <w:vAlign w:val="center"/>
          </w:tcPr>
          <w:p w14:paraId="0C484847" w14:textId="6589D66F" w:rsidR="00AE6367" w:rsidRPr="00AE6367" w:rsidRDefault="00B0138B" w:rsidP="00A22992">
            <w:pPr>
              <w:spacing w:before="120" w:after="120" w:line="260" w:lineRule="exact"/>
              <w:jc w:val="center"/>
              <w:rPr>
                <w:rFonts w:ascii="Trebuchet MS" w:eastAsia="Times New Roman" w:hAnsi="Trebuchet MS"/>
                <w:color w:val="404040"/>
                <w:sz w:val="20"/>
                <w:szCs w:val="24"/>
                <w:lang w:val="nl-NL" w:eastAsia="nl-NL"/>
              </w:rPr>
            </w:pPr>
            <w:r>
              <w:rPr>
                <w:rFonts w:ascii="Trebuchet MS" w:eastAsia="Times New Roman" w:hAnsi="Trebuchet MS"/>
                <w:color w:val="404040"/>
                <w:sz w:val="20"/>
                <w:szCs w:val="24"/>
                <w:lang w:val="nl-NL" w:eastAsia="nl-NL"/>
              </w:rPr>
              <w:t>B1</w:t>
            </w:r>
            <w:r w:rsidR="00A904AA">
              <w:rPr>
                <w:rFonts w:ascii="Trebuchet MS" w:eastAsia="Times New Roman" w:hAnsi="Trebuchet MS"/>
                <w:color w:val="404040"/>
                <w:sz w:val="20"/>
                <w:szCs w:val="24"/>
                <w:lang w:val="nl-NL" w:eastAsia="nl-NL"/>
              </w:rPr>
              <w:t>9</w:t>
            </w:r>
          </w:p>
        </w:tc>
        <w:tc>
          <w:tcPr>
            <w:tcW w:w="8182" w:type="dxa"/>
            <w:shd w:val="clear" w:color="auto" w:fill="FFCC99"/>
            <w:vAlign w:val="center"/>
          </w:tcPr>
          <w:p w14:paraId="4C098350" w14:textId="7055EE71" w:rsidR="00AE6367" w:rsidRPr="00A526D8" w:rsidRDefault="00AE6367" w:rsidP="00A526D8">
            <w:pPr>
              <w:spacing w:before="120" w:after="120" w:line="260" w:lineRule="exact"/>
              <w:jc w:val="both"/>
              <w:rPr>
                <w:rFonts w:ascii="Trebuchet MS" w:eastAsia="Times New Roman" w:hAnsi="Trebuchet MS" w:cs="Arial"/>
                <w:b/>
                <w:color w:val="404040"/>
                <w:sz w:val="20"/>
                <w:szCs w:val="24"/>
                <w:lang w:val="nl-NL" w:eastAsia="nl-BE"/>
              </w:rPr>
            </w:pPr>
            <w:r w:rsidRPr="00A526D8">
              <w:rPr>
                <w:rFonts w:ascii="Trebuchet MS" w:eastAsia="Times New Roman" w:hAnsi="Trebuchet MS" w:cs="Arial"/>
                <w:b/>
                <w:color w:val="404040"/>
                <w:sz w:val="20"/>
                <w:szCs w:val="24"/>
                <w:lang w:val="nl-NL" w:eastAsia="nl-BE"/>
              </w:rPr>
              <w:t>Aan de hand van concrete voorbeelden</w:t>
            </w:r>
            <w:r w:rsidRPr="00A526D8">
              <w:rPr>
                <w:rFonts w:ascii="Trebuchet MS" w:eastAsia="Times New Roman" w:hAnsi="Trebuchet MS" w:cs="Arial"/>
                <w:color w:val="404040"/>
                <w:sz w:val="20"/>
                <w:szCs w:val="24"/>
                <w:lang w:val="nl-NL" w:eastAsia="nl-BE"/>
              </w:rPr>
              <w:t xml:space="preserve"> </w:t>
            </w:r>
            <w:r w:rsidRPr="00A526D8">
              <w:rPr>
                <w:rFonts w:ascii="Trebuchet MS" w:eastAsia="Times New Roman" w:hAnsi="Trebuchet MS" w:cs="Arial"/>
                <w:b/>
                <w:color w:val="404040"/>
                <w:sz w:val="20"/>
                <w:szCs w:val="24"/>
                <w:lang w:val="nl-NL" w:eastAsia="nl-BE"/>
              </w:rPr>
              <w:t>illustreren</w:t>
            </w:r>
            <w:r w:rsidRPr="00A526D8">
              <w:rPr>
                <w:rFonts w:ascii="Trebuchet MS" w:eastAsia="Times New Roman" w:hAnsi="Trebuchet MS" w:cs="Arial"/>
                <w:color w:val="404040"/>
                <w:sz w:val="20"/>
                <w:szCs w:val="24"/>
                <w:lang w:val="nl-NL" w:eastAsia="nl-BE"/>
              </w:rPr>
              <w:t xml:space="preserve"> </w:t>
            </w:r>
            <w:r w:rsidR="00362A73" w:rsidRPr="00A526D8">
              <w:rPr>
                <w:rFonts w:ascii="Trebuchet MS" w:eastAsia="Times New Roman" w:hAnsi="Trebuchet MS" w:cs="Arial"/>
                <w:color w:val="404040"/>
                <w:sz w:val="20"/>
                <w:szCs w:val="24"/>
                <w:lang w:val="nl-NL" w:eastAsia="nl-BE"/>
              </w:rPr>
              <w:t>dat</w:t>
            </w:r>
            <w:r w:rsidRPr="00A526D8">
              <w:rPr>
                <w:rFonts w:ascii="Trebuchet MS" w:eastAsia="Times New Roman" w:hAnsi="Trebuchet MS" w:cs="Arial"/>
                <w:color w:val="404040"/>
                <w:sz w:val="20"/>
                <w:szCs w:val="24"/>
                <w:lang w:val="nl-NL" w:eastAsia="nl-BE"/>
              </w:rPr>
              <w:t xml:space="preserve"> de genetische informatie in het DNA tot expressie komt in kenmerken.</w:t>
            </w:r>
          </w:p>
        </w:tc>
        <w:tc>
          <w:tcPr>
            <w:tcW w:w="790" w:type="dxa"/>
            <w:shd w:val="clear" w:color="auto" w:fill="FFCC99"/>
            <w:tcMar>
              <w:left w:w="170" w:type="dxa"/>
            </w:tcMar>
            <w:vAlign w:val="center"/>
          </w:tcPr>
          <w:p w14:paraId="23FF84C2" w14:textId="77393F1D" w:rsidR="00AE6367" w:rsidRPr="00A526D8" w:rsidRDefault="00AE6367" w:rsidP="00A526D8">
            <w:pPr>
              <w:spacing w:after="0"/>
              <w:jc w:val="center"/>
              <w:rPr>
                <w:rFonts w:ascii="Trebuchet MS" w:hAnsi="Trebuchet MS"/>
                <w:color w:val="404040"/>
                <w:sz w:val="20"/>
                <w:szCs w:val="20"/>
              </w:rPr>
            </w:pPr>
            <w:r w:rsidRPr="00A526D8">
              <w:rPr>
                <w:rFonts w:ascii="Trebuchet MS" w:hAnsi="Trebuchet MS"/>
                <w:color w:val="404040"/>
                <w:sz w:val="20"/>
                <w:szCs w:val="20"/>
              </w:rPr>
              <w:t>NW1</w:t>
            </w:r>
          </w:p>
          <w:p w14:paraId="1C94C126" w14:textId="591AFDAC" w:rsidR="00AE6367" w:rsidRPr="00A526D8" w:rsidRDefault="00AE6367" w:rsidP="00A526D8">
            <w:pPr>
              <w:spacing w:after="0"/>
              <w:jc w:val="center"/>
              <w:rPr>
                <w:rFonts w:ascii="Trebuchet MS" w:hAnsi="Trebuchet MS"/>
                <w:color w:val="404040"/>
                <w:sz w:val="20"/>
                <w:szCs w:val="20"/>
              </w:rPr>
            </w:pPr>
            <w:r w:rsidRPr="00A526D8">
              <w:rPr>
                <w:rFonts w:ascii="Trebuchet MS" w:hAnsi="Trebuchet MS"/>
                <w:color w:val="404040"/>
                <w:sz w:val="20"/>
                <w:szCs w:val="20"/>
              </w:rPr>
              <w:t>NW2</w:t>
            </w:r>
          </w:p>
        </w:tc>
      </w:tr>
      <w:tr w:rsidR="00AE6367" w:rsidRPr="00AE6367" w14:paraId="09CC62EB" w14:textId="77777777" w:rsidTr="00A22992">
        <w:trPr>
          <w:tblCellSpacing w:w="20" w:type="dxa"/>
        </w:trPr>
        <w:tc>
          <w:tcPr>
            <w:tcW w:w="641" w:type="dxa"/>
            <w:tcBorders>
              <w:top w:val="outset" w:sz="6" w:space="0" w:color="auto"/>
              <w:left w:val="outset" w:sz="6" w:space="0" w:color="auto"/>
              <w:bottom w:val="outset" w:sz="6" w:space="0" w:color="auto"/>
              <w:right w:val="outset" w:sz="6" w:space="0" w:color="auto"/>
            </w:tcBorders>
            <w:shd w:val="clear" w:color="auto" w:fill="FFCC99"/>
            <w:vAlign w:val="center"/>
          </w:tcPr>
          <w:p w14:paraId="6F5766F4" w14:textId="4597E15A" w:rsidR="00AE6367" w:rsidRPr="00AE6367" w:rsidRDefault="00A904AA" w:rsidP="00A22992">
            <w:pPr>
              <w:spacing w:before="120" w:after="120" w:line="260" w:lineRule="exact"/>
              <w:jc w:val="center"/>
              <w:rPr>
                <w:rFonts w:ascii="Trebuchet MS" w:eastAsia="Times New Roman" w:hAnsi="Trebuchet MS"/>
                <w:color w:val="404040"/>
                <w:sz w:val="20"/>
                <w:szCs w:val="24"/>
                <w:lang w:val="nl-NL" w:eastAsia="nl-NL"/>
              </w:rPr>
            </w:pPr>
            <w:r>
              <w:rPr>
                <w:rFonts w:ascii="Trebuchet MS" w:eastAsia="Times New Roman" w:hAnsi="Trebuchet MS"/>
                <w:color w:val="404040"/>
                <w:sz w:val="20"/>
                <w:szCs w:val="24"/>
                <w:lang w:val="nl-NL" w:eastAsia="nl-NL"/>
              </w:rPr>
              <w:t>B20</w:t>
            </w:r>
          </w:p>
        </w:tc>
        <w:tc>
          <w:tcPr>
            <w:tcW w:w="8182" w:type="dxa"/>
            <w:shd w:val="clear" w:color="auto" w:fill="FFCC99"/>
            <w:vAlign w:val="center"/>
          </w:tcPr>
          <w:p w14:paraId="071590D6" w14:textId="77777777" w:rsidR="00AE6367" w:rsidRPr="00A526D8" w:rsidRDefault="00AE6367" w:rsidP="00A22992">
            <w:pPr>
              <w:spacing w:before="120" w:after="120" w:line="260" w:lineRule="exact"/>
              <w:jc w:val="both"/>
              <w:rPr>
                <w:rFonts w:ascii="Trebuchet MS" w:eastAsia="Times New Roman" w:hAnsi="Trebuchet MS"/>
                <w:strike/>
                <w:color w:val="404040"/>
                <w:sz w:val="20"/>
                <w:szCs w:val="24"/>
                <w:lang w:eastAsia="nl-NL"/>
              </w:rPr>
            </w:pPr>
            <w:r w:rsidRPr="00A526D8">
              <w:rPr>
                <w:rFonts w:ascii="Trebuchet MS" w:eastAsia="Times New Roman" w:hAnsi="Trebuchet MS" w:cs="Arial"/>
                <w:color w:val="404040"/>
                <w:sz w:val="20"/>
                <w:szCs w:val="24"/>
                <w:lang w:val="nl-NL" w:eastAsia="nl-BE"/>
              </w:rPr>
              <w:t>Illustreren aan de hand van voorbeelden dat variatie tussen organismen ontstaat door het samenspel van genetisch materiaal en omgevingsinvloeden</w:t>
            </w:r>
            <w:r w:rsidRPr="00A526D8">
              <w:rPr>
                <w:rFonts w:ascii="Trebuchet MS" w:eastAsia="Times New Roman" w:hAnsi="Trebuchet MS" w:cs="Arial"/>
                <w:b/>
                <w:color w:val="404040"/>
                <w:sz w:val="20"/>
                <w:szCs w:val="24"/>
                <w:lang w:val="nl-NL" w:eastAsia="nl-BE"/>
              </w:rPr>
              <w:t>.</w:t>
            </w:r>
          </w:p>
        </w:tc>
        <w:tc>
          <w:tcPr>
            <w:tcW w:w="790" w:type="dxa"/>
            <w:shd w:val="clear" w:color="auto" w:fill="FFCC99"/>
            <w:tcMar>
              <w:left w:w="170" w:type="dxa"/>
            </w:tcMar>
            <w:vAlign w:val="center"/>
          </w:tcPr>
          <w:p w14:paraId="734237E8" w14:textId="77777777" w:rsidR="00AE6367" w:rsidRPr="00A526D8" w:rsidRDefault="00AE6367" w:rsidP="00A526D8">
            <w:pPr>
              <w:spacing w:after="0" w:line="240" w:lineRule="auto"/>
              <w:jc w:val="center"/>
              <w:rPr>
                <w:rFonts w:ascii="Trebuchet MS" w:hAnsi="Trebuchet MS"/>
                <w:color w:val="404040"/>
                <w:sz w:val="20"/>
                <w:szCs w:val="20"/>
              </w:rPr>
            </w:pPr>
            <w:r w:rsidRPr="00A526D8">
              <w:rPr>
                <w:rFonts w:ascii="Trebuchet MS" w:hAnsi="Trebuchet MS"/>
                <w:color w:val="404040"/>
                <w:sz w:val="20"/>
                <w:szCs w:val="20"/>
              </w:rPr>
              <w:t>NW1</w:t>
            </w:r>
          </w:p>
          <w:p w14:paraId="61620E53" w14:textId="4E397D56" w:rsidR="00A904AA" w:rsidRPr="00A526D8" w:rsidRDefault="00A904AA" w:rsidP="00A526D8">
            <w:pPr>
              <w:spacing w:after="0" w:line="240" w:lineRule="auto"/>
              <w:jc w:val="center"/>
              <w:rPr>
                <w:rFonts w:ascii="Trebuchet MS" w:hAnsi="Trebuchet MS"/>
                <w:color w:val="404040"/>
                <w:sz w:val="20"/>
                <w:szCs w:val="20"/>
              </w:rPr>
            </w:pPr>
            <w:r w:rsidRPr="00A526D8">
              <w:rPr>
                <w:rFonts w:ascii="Trebuchet MS" w:hAnsi="Trebuchet MS"/>
                <w:color w:val="404040"/>
                <w:sz w:val="20"/>
                <w:szCs w:val="20"/>
              </w:rPr>
              <w:t>NW5</w:t>
            </w:r>
          </w:p>
        </w:tc>
      </w:tr>
      <w:tr w:rsidR="00AE6367" w:rsidRPr="00AE6367" w14:paraId="113B3474" w14:textId="77777777" w:rsidTr="00A22992">
        <w:trPr>
          <w:tblCellSpacing w:w="20" w:type="dxa"/>
        </w:trPr>
        <w:tc>
          <w:tcPr>
            <w:tcW w:w="9693" w:type="dxa"/>
            <w:gridSpan w:val="3"/>
            <w:tcBorders>
              <w:top w:val="outset" w:sz="6" w:space="0" w:color="auto"/>
              <w:left w:val="outset" w:sz="6" w:space="0" w:color="auto"/>
              <w:bottom w:val="outset" w:sz="6" w:space="0" w:color="auto"/>
            </w:tcBorders>
            <w:shd w:val="clear" w:color="auto" w:fill="auto"/>
          </w:tcPr>
          <w:p w14:paraId="00FB7FE8" w14:textId="2600E24E" w:rsidR="00AE6367" w:rsidRPr="00AE6367" w:rsidRDefault="00AE6367" w:rsidP="00A22992">
            <w:pPr>
              <w:spacing w:before="120" w:after="120" w:line="240" w:lineRule="auto"/>
              <w:ind w:left="142"/>
              <w:rPr>
                <w:rFonts w:ascii="Trebuchet MS" w:eastAsia="Times New Roman" w:hAnsi="Trebuchet MS"/>
                <w:b/>
                <w:color w:val="404040"/>
                <w:szCs w:val="24"/>
                <w:lang w:eastAsia="nl-NL"/>
              </w:rPr>
            </w:pPr>
            <w:r w:rsidRPr="00AE6367">
              <w:rPr>
                <w:rFonts w:ascii="Trebuchet MS" w:eastAsia="Times New Roman" w:hAnsi="Trebuchet MS"/>
                <w:b/>
                <w:color w:val="404040"/>
                <w:szCs w:val="24"/>
                <w:lang w:eastAsia="nl-NL"/>
              </w:rPr>
              <w:lastRenderedPageBreak/>
              <w:t>Wenken</w:t>
            </w:r>
          </w:p>
          <w:p w14:paraId="4B66930A" w14:textId="03369391" w:rsidR="00AE6367" w:rsidRPr="00FD4F66" w:rsidRDefault="00FD4F66" w:rsidP="00A22992">
            <w:pPr>
              <w:spacing w:after="120" w:line="240" w:lineRule="auto"/>
              <w:ind w:left="142"/>
              <w:rPr>
                <w:rFonts w:ascii="Trebuchet MS" w:eastAsia="Times New Roman" w:hAnsi="Trebuchet MS"/>
                <w:color w:val="404040" w:themeColor="text1" w:themeTint="BF"/>
                <w:sz w:val="20"/>
                <w:szCs w:val="24"/>
                <w:lang w:eastAsia="nl-NL"/>
              </w:rPr>
            </w:pPr>
            <w:r w:rsidRPr="00D75BF0">
              <w:rPr>
                <w:rFonts w:ascii="Trebuchet MS" w:eastAsia="Times New Roman" w:hAnsi="Trebuchet MS"/>
                <w:color w:val="404040" w:themeColor="text1" w:themeTint="BF"/>
                <w:sz w:val="20"/>
                <w:szCs w:val="24"/>
                <w:lang w:eastAsia="nl-NL"/>
              </w:rPr>
              <w:t xml:space="preserve">Elk gen </w:t>
            </w:r>
            <w:r>
              <w:rPr>
                <w:rFonts w:ascii="Trebuchet MS" w:eastAsia="Times New Roman" w:hAnsi="Trebuchet MS"/>
                <w:color w:val="404040" w:themeColor="text1" w:themeTint="BF"/>
                <w:sz w:val="20"/>
                <w:szCs w:val="24"/>
                <w:lang w:eastAsia="nl-NL"/>
              </w:rPr>
              <w:t xml:space="preserve">draagt </w:t>
            </w:r>
            <w:r w:rsidRPr="00EE3767">
              <w:rPr>
                <w:rFonts w:ascii="Trebuchet MS" w:eastAsia="Times New Roman" w:hAnsi="Trebuchet MS"/>
                <w:color w:val="404040" w:themeColor="text1" w:themeTint="BF"/>
                <w:sz w:val="20"/>
                <w:szCs w:val="24"/>
                <w:lang w:eastAsia="nl-NL"/>
              </w:rPr>
              <w:t>de boodschap voor een eiwit</w:t>
            </w:r>
            <w:r>
              <w:rPr>
                <w:rFonts w:ascii="Trebuchet MS" w:eastAsia="Times New Roman" w:hAnsi="Trebuchet MS"/>
                <w:color w:val="404040" w:themeColor="text1" w:themeTint="BF"/>
                <w:sz w:val="20"/>
                <w:szCs w:val="24"/>
                <w:lang w:eastAsia="nl-NL"/>
              </w:rPr>
              <w:t xml:space="preserve"> en </w:t>
            </w:r>
            <w:r w:rsidRPr="00D75BF0">
              <w:rPr>
                <w:rFonts w:ascii="Trebuchet MS" w:eastAsia="Times New Roman" w:hAnsi="Trebuchet MS"/>
                <w:color w:val="404040" w:themeColor="text1" w:themeTint="BF"/>
                <w:sz w:val="20"/>
                <w:szCs w:val="24"/>
                <w:lang w:eastAsia="nl-NL"/>
              </w:rPr>
              <w:t xml:space="preserve">via een eiwit </w:t>
            </w:r>
            <w:r>
              <w:rPr>
                <w:rFonts w:ascii="Trebuchet MS" w:eastAsia="Times New Roman" w:hAnsi="Trebuchet MS"/>
                <w:color w:val="404040" w:themeColor="text1" w:themeTint="BF"/>
                <w:sz w:val="20"/>
                <w:szCs w:val="24"/>
                <w:lang w:eastAsia="nl-NL"/>
              </w:rPr>
              <w:t xml:space="preserve">komt </w:t>
            </w:r>
            <w:r w:rsidRPr="00D75BF0">
              <w:rPr>
                <w:rFonts w:ascii="Trebuchet MS" w:eastAsia="Times New Roman" w:hAnsi="Trebuchet MS"/>
                <w:color w:val="404040" w:themeColor="text1" w:themeTint="BF"/>
                <w:sz w:val="20"/>
                <w:szCs w:val="24"/>
                <w:lang w:eastAsia="nl-NL"/>
              </w:rPr>
              <w:t>een kenmerk tot uiting.</w:t>
            </w:r>
            <w:r>
              <w:rPr>
                <w:rFonts w:ascii="Trebuchet MS" w:eastAsia="Times New Roman" w:hAnsi="Trebuchet MS"/>
                <w:color w:val="404040" w:themeColor="text1" w:themeTint="BF"/>
                <w:sz w:val="20"/>
                <w:szCs w:val="24"/>
                <w:lang w:eastAsia="nl-NL"/>
              </w:rPr>
              <w:t xml:space="preserve"> </w:t>
            </w:r>
            <w:r w:rsidR="00AE6367" w:rsidRPr="00AE6367">
              <w:rPr>
                <w:rFonts w:ascii="Trebuchet MS" w:eastAsia="Times New Roman" w:hAnsi="Trebuchet MS"/>
                <w:color w:val="404040"/>
                <w:sz w:val="20"/>
                <w:szCs w:val="24"/>
                <w:lang w:eastAsia="nl-NL"/>
              </w:rPr>
              <w:t>Er</w:t>
            </w:r>
            <w:r w:rsidR="00AE6367" w:rsidRPr="00AE6367">
              <w:rPr>
                <w:rFonts w:ascii="Trebuchet MS" w:eastAsia="Times New Roman" w:hAnsi="Trebuchet MS"/>
                <w:color w:val="404040"/>
                <w:sz w:val="20"/>
                <w:szCs w:val="24"/>
                <w:lang w:val="nl-NL" w:eastAsia="nl-NL"/>
              </w:rPr>
              <w:t xml:space="preserve"> </w:t>
            </w:r>
            <w:r w:rsidR="00AE6367" w:rsidRPr="00EE3767">
              <w:rPr>
                <w:rFonts w:ascii="Trebuchet MS" w:eastAsia="Times New Roman" w:hAnsi="Trebuchet MS"/>
                <w:color w:val="404040"/>
                <w:sz w:val="20"/>
                <w:szCs w:val="24"/>
                <w:lang w:val="nl-NL" w:eastAsia="nl-NL"/>
              </w:rPr>
              <w:t xml:space="preserve">zijn </w:t>
            </w:r>
            <w:r w:rsidR="004152EB" w:rsidRPr="00EE3767">
              <w:rPr>
                <w:rFonts w:ascii="Trebuchet MS" w:eastAsia="Times New Roman" w:hAnsi="Trebuchet MS"/>
                <w:color w:val="404040"/>
                <w:sz w:val="20"/>
                <w:szCs w:val="24"/>
                <w:lang w:val="nl-NL" w:eastAsia="nl-NL"/>
              </w:rPr>
              <w:t>vele</w:t>
            </w:r>
            <w:r w:rsidR="004152EB">
              <w:rPr>
                <w:rFonts w:ascii="Trebuchet MS" w:eastAsia="Times New Roman" w:hAnsi="Trebuchet MS"/>
                <w:color w:val="404040"/>
                <w:sz w:val="20"/>
                <w:szCs w:val="24"/>
                <w:lang w:val="nl-NL" w:eastAsia="nl-NL"/>
              </w:rPr>
              <w:t xml:space="preserve"> </w:t>
            </w:r>
            <w:r w:rsidR="00AE6367" w:rsidRPr="00AE6367">
              <w:rPr>
                <w:rFonts w:ascii="Trebuchet MS" w:eastAsia="Times New Roman" w:hAnsi="Trebuchet MS"/>
                <w:color w:val="404040"/>
                <w:sz w:val="20"/>
                <w:szCs w:val="24"/>
                <w:lang w:val="nl-NL" w:eastAsia="nl-NL"/>
              </w:rPr>
              <w:t>voorbeelden die aantonen dat genetische informatie in het DNA tot expressie komt in kenmerken.</w:t>
            </w:r>
            <w:r>
              <w:rPr>
                <w:rFonts w:ascii="Trebuchet MS" w:eastAsia="Times New Roman" w:hAnsi="Trebuchet MS"/>
                <w:color w:val="404040"/>
                <w:sz w:val="20"/>
                <w:szCs w:val="24"/>
                <w:lang w:val="nl-NL" w:eastAsia="nl-NL"/>
              </w:rPr>
              <w:t xml:space="preserve"> </w:t>
            </w:r>
          </w:p>
          <w:p w14:paraId="203AA83B" w14:textId="3F271B50" w:rsidR="00FD4F66" w:rsidRPr="00A526D8" w:rsidRDefault="00FD4F66" w:rsidP="00A22992">
            <w:pPr>
              <w:tabs>
                <w:tab w:val="left" w:pos="431"/>
                <w:tab w:val="left" w:pos="652"/>
                <w:tab w:val="left" w:pos="1418"/>
                <w:tab w:val="left" w:pos="1814"/>
                <w:tab w:val="left" w:pos="2155"/>
                <w:tab w:val="left" w:pos="2552"/>
              </w:tabs>
              <w:spacing w:after="0" w:line="240" w:lineRule="auto"/>
              <w:ind w:left="142"/>
              <w:jc w:val="both"/>
              <w:rPr>
                <w:rFonts w:ascii="Trebuchet MS" w:eastAsia="Times New Roman" w:hAnsi="Trebuchet MS"/>
                <w:color w:val="404040" w:themeColor="text1" w:themeTint="BF"/>
                <w:sz w:val="20"/>
                <w:szCs w:val="24"/>
                <w:lang w:eastAsia="nl-NL"/>
              </w:rPr>
            </w:pPr>
            <w:r>
              <w:rPr>
                <w:rFonts w:ascii="Trebuchet MS" w:eastAsia="Times New Roman" w:hAnsi="Trebuchet MS"/>
                <w:color w:val="404040" w:themeColor="text1" w:themeTint="BF"/>
                <w:sz w:val="20"/>
                <w:szCs w:val="24"/>
                <w:lang w:eastAsia="nl-NL"/>
              </w:rPr>
              <w:t>En</w:t>
            </w:r>
            <w:r w:rsidRPr="006B75AC">
              <w:rPr>
                <w:rFonts w:ascii="Trebuchet MS" w:eastAsia="Times New Roman" w:hAnsi="Trebuchet MS"/>
                <w:color w:val="404040" w:themeColor="text1" w:themeTint="BF"/>
                <w:sz w:val="20"/>
                <w:szCs w:val="24"/>
                <w:lang w:eastAsia="nl-NL"/>
              </w:rPr>
              <w:t>kel</w:t>
            </w:r>
            <w:r>
              <w:rPr>
                <w:rFonts w:ascii="Trebuchet MS" w:eastAsia="Times New Roman" w:hAnsi="Trebuchet MS"/>
                <w:color w:val="404040" w:themeColor="text1" w:themeTint="BF"/>
                <w:sz w:val="20"/>
                <w:szCs w:val="24"/>
                <w:lang w:eastAsia="nl-NL"/>
              </w:rPr>
              <w:t xml:space="preserve">e voorbeelden </w:t>
            </w:r>
            <w:r w:rsidR="00A904AA" w:rsidRPr="00A526D8">
              <w:rPr>
                <w:rFonts w:ascii="Trebuchet MS" w:eastAsia="Times New Roman" w:hAnsi="Trebuchet MS"/>
                <w:color w:val="404040"/>
                <w:sz w:val="20"/>
                <w:szCs w:val="24"/>
                <w:lang w:eastAsia="nl-NL"/>
              </w:rPr>
              <w:t xml:space="preserve">(AD2, AD4) </w:t>
            </w:r>
            <w:r w:rsidRPr="00A526D8">
              <w:rPr>
                <w:rFonts w:ascii="Trebuchet MS" w:eastAsia="Times New Roman" w:hAnsi="Trebuchet MS"/>
                <w:color w:val="404040" w:themeColor="text1" w:themeTint="BF"/>
                <w:sz w:val="20"/>
                <w:szCs w:val="24"/>
                <w:lang w:eastAsia="nl-NL"/>
              </w:rPr>
              <w:t xml:space="preserve">van veranderingen in het DNA die resulteren in eiwitdefecten </w:t>
            </w:r>
            <w:r w:rsidR="007B4D21" w:rsidRPr="00A526D8">
              <w:rPr>
                <w:rFonts w:ascii="Trebuchet MS" w:eastAsia="Times New Roman" w:hAnsi="Trebuchet MS"/>
                <w:color w:val="404040" w:themeColor="text1" w:themeTint="BF"/>
                <w:sz w:val="20"/>
                <w:szCs w:val="24"/>
                <w:lang w:eastAsia="nl-NL"/>
              </w:rPr>
              <w:t>zijn</w:t>
            </w:r>
            <w:r w:rsidRPr="00A526D8">
              <w:rPr>
                <w:rFonts w:ascii="Trebuchet MS" w:eastAsia="Times New Roman" w:hAnsi="Trebuchet MS"/>
                <w:color w:val="404040" w:themeColor="text1" w:themeTint="BF"/>
                <w:sz w:val="20"/>
                <w:szCs w:val="24"/>
                <w:lang w:eastAsia="nl-NL"/>
              </w:rPr>
              <w:t xml:space="preserve">: </w:t>
            </w:r>
          </w:p>
          <w:p w14:paraId="7463FCCA" w14:textId="1C7D97B3" w:rsidR="007B4D21" w:rsidRDefault="007B4D21" w:rsidP="00A22992">
            <w:pPr>
              <w:tabs>
                <w:tab w:val="left" w:pos="431"/>
                <w:tab w:val="left" w:pos="652"/>
                <w:tab w:val="left" w:pos="1418"/>
                <w:tab w:val="left" w:pos="1814"/>
                <w:tab w:val="left" w:pos="2155"/>
                <w:tab w:val="left" w:pos="2552"/>
              </w:tabs>
              <w:spacing w:after="0" w:line="240" w:lineRule="auto"/>
              <w:ind w:left="431"/>
              <w:jc w:val="both"/>
              <w:rPr>
                <w:rFonts w:ascii="Trebuchet MS" w:eastAsia="Times New Roman" w:hAnsi="Trebuchet MS"/>
                <w:color w:val="404040" w:themeColor="text1" w:themeTint="BF"/>
                <w:sz w:val="20"/>
                <w:szCs w:val="24"/>
                <w:lang w:eastAsia="nl-NL"/>
              </w:rPr>
            </w:pPr>
            <w:r w:rsidRPr="00A526D8">
              <w:rPr>
                <w:rFonts w:ascii="Trebuchet MS" w:eastAsia="Times New Roman" w:hAnsi="Trebuchet MS"/>
                <w:color w:val="404040" w:themeColor="text1" w:themeTint="BF"/>
                <w:sz w:val="20"/>
                <w:szCs w:val="24"/>
                <w:lang w:eastAsia="nl-NL"/>
              </w:rPr>
              <w:t>spierdystrofie;</w:t>
            </w:r>
          </w:p>
          <w:p w14:paraId="1F6F8F97" w14:textId="77777777" w:rsidR="007B4D21" w:rsidRDefault="00FD4F66" w:rsidP="00A22992">
            <w:pPr>
              <w:tabs>
                <w:tab w:val="left" w:pos="431"/>
                <w:tab w:val="left" w:pos="652"/>
                <w:tab w:val="left" w:pos="1418"/>
                <w:tab w:val="left" w:pos="1814"/>
                <w:tab w:val="left" w:pos="2155"/>
                <w:tab w:val="left" w:pos="2552"/>
              </w:tabs>
              <w:spacing w:after="0" w:line="240" w:lineRule="auto"/>
              <w:ind w:left="431"/>
              <w:jc w:val="both"/>
              <w:rPr>
                <w:rFonts w:ascii="Trebuchet MS" w:eastAsia="Times New Roman" w:hAnsi="Trebuchet MS"/>
                <w:color w:val="404040" w:themeColor="text1" w:themeTint="BF"/>
                <w:sz w:val="20"/>
                <w:szCs w:val="24"/>
                <w:lang w:eastAsia="nl-NL"/>
              </w:rPr>
            </w:pPr>
            <w:r w:rsidRPr="00D75BF0">
              <w:rPr>
                <w:rFonts w:ascii="Trebuchet MS" w:eastAsia="Times New Roman" w:hAnsi="Trebuchet MS"/>
                <w:color w:val="404040" w:themeColor="text1" w:themeTint="BF"/>
                <w:sz w:val="20"/>
                <w:szCs w:val="24"/>
                <w:lang w:eastAsia="nl-NL"/>
              </w:rPr>
              <w:t>diabetes</w:t>
            </w:r>
            <w:r w:rsidR="007B4D21">
              <w:rPr>
                <w:rFonts w:ascii="Trebuchet MS" w:eastAsia="Times New Roman" w:hAnsi="Trebuchet MS"/>
                <w:color w:val="404040" w:themeColor="text1" w:themeTint="BF"/>
                <w:sz w:val="20"/>
                <w:szCs w:val="24"/>
                <w:lang w:eastAsia="nl-NL"/>
              </w:rPr>
              <w:t xml:space="preserve"> (al of niet insuline maken);</w:t>
            </w:r>
          </w:p>
          <w:p w14:paraId="30DA876E" w14:textId="70E09823" w:rsidR="007B4D21" w:rsidRDefault="007B4D21" w:rsidP="00A22992">
            <w:pPr>
              <w:tabs>
                <w:tab w:val="left" w:pos="431"/>
                <w:tab w:val="left" w:pos="652"/>
                <w:tab w:val="left" w:pos="1418"/>
                <w:tab w:val="left" w:pos="1814"/>
                <w:tab w:val="left" w:pos="2155"/>
                <w:tab w:val="left" w:pos="2552"/>
              </w:tabs>
              <w:spacing w:after="0" w:line="240" w:lineRule="auto"/>
              <w:ind w:left="431"/>
              <w:jc w:val="both"/>
              <w:rPr>
                <w:rFonts w:ascii="Trebuchet MS" w:eastAsia="Times New Roman" w:hAnsi="Trebuchet MS"/>
                <w:color w:val="404040" w:themeColor="text1" w:themeTint="BF"/>
                <w:sz w:val="20"/>
                <w:szCs w:val="24"/>
                <w:lang w:eastAsia="nl-NL"/>
              </w:rPr>
            </w:pPr>
            <w:r>
              <w:rPr>
                <w:rFonts w:ascii="Trebuchet MS" w:eastAsia="Times New Roman" w:hAnsi="Trebuchet MS"/>
                <w:color w:val="404040" w:themeColor="text1" w:themeTint="BF"/>
                <w:sz w:val="20"/>
                <w:szCs w:val="24"/>
                <w:lang w:eastAsia="nl-NL"/>
              </w:rPr>
              <w:t>albinisme (al of niet melanine);</w:t>
            </w:r>
          </w:p>
          <w:p w14:paraId="203F82BE" w14:textId="4ADE125E" w:rsidR="007B4D21" w:rsidRDefault="007B4D21" w:rsidP="00A22992">
            <w:pPr>
              <w:tabs>
                <w:tab w:val="left" w:pos="431"/>
                <w:tab w:val="left" w:pos="652"/>
                <w:tab w:val="left" w:pos="1418"/>
                <w:tab w:val="left" w:pos="1814"/>
                <w:tab w:val="left" w:pos="2155"/>
                <w:tab w:val="left" w:pos="2552"/>
              </w:tabs>
              <w:spacing w:after="0" w:line="240" w:lineRule="auto"/>
              <w:ind w:left="431"/>
              <w:jc w:val="both"/>
              <w:rPr>
                <w:rFonts w:ascii="Trebuchet MS" w:eastAsia="Times New Roman" w:hAnsi="Trebuchet MS"/>
                <w:color w:val="404040" w:themeColor="text1" w:themeTint="BF"/>
                <w:sz w:val="20"/>
                <w:szCs w:val="24"/>
                <w:lang w:eastAsia="nl-NL"/>
              </w:rPr>
            </w:pPr>
            <w:r>
              <w:rPr>
                <w:rFonts w:ascii="Trebuchet MS" w:eastAsia="Times New Roman" w:hAnsi="Trebuchet MS"/>
                <w:color w:val="404040" w:themeColor="text1" w:themeTint="BF"/>
                <w:sz w:val="20"/>
                <w:szCs w:val="24"/>
                <w:lang w:eastAsia="nl-NL"/>
              </w:rPr>
              <w:t>dwerggroei;</w:t>
            </w:r>
          </w:p>
          <w:p w14:paraId="50FA0D2D" w14:textId="14DCEA40" w:rsidR="00FD4F66" w:rsidRPr="00A22992" w:rsidRDefault="00FD4F66" w:rsidP="00A22992">
            <w:pPr>
              <w:tabs>
                <w:tab w:val="left" w:pos="431"/>
                <w:tab w:val="left" w:pos="652"/>
                <w:tab w:val="left" w:pos="1418"/>
                <w:tab w:val="left" w:pos="1814"/>
                <w:tab w:val="left" w:pos="2155"/>
                <w:tab w:val="left" w:pos="2552"/>
              </w:tabs>
              <w:spacing w:after="0" w:line="240" w:lineRule="auto"/>
              <w:ind w:left="431"/>
              <w:jc w:val="both"/>
              <w:rPr>
                <w:rFonts w:ascii="Trebuchet MS" w:eastAsia="Times New Roman" w:hAnsi="Trebuchet MS"/>
                <w:color w:val="404040" w:themeColor="text1" w:themeTint="BF"/>
                <w:sz w:val="20"/>
                <w:szCs w:val="24"/>
                <w:lang w:eastAsia="nl-NL"/>
              </w:rPr>
            </w:pPr>
            <w:r w:rsidRPr="00D75BF0">
              <w:rPr>
                <w:rFonts w:ascii="Trebuchet MS" w:eastAsia="Times New Roman" w:hAnsi="Trebuchet MS"/>
                <w:color w:val="404040" w:themeColor="text1" w:themeTint="BF"/>
                <w:sz w:val="20"/>
                <w:szCs w:val="24"/>
                <w:lang w:eastAsia="nl-NL"/>
              </w:rPr>
              <w:t xml:space="preserve">jicht </w:t>
            </w:r>
            <w:r>
              <w:rPr>
                <w:rFonts w:ascii="Trebuchet MS" w:eastAsia="Times New Roman" w:hAnsi="Trebuchet MS"/>
                <w:color w:val="404040" w:themeColor="text1" w:themeTint="BF"/>
                <w:sz w:val="20"/>
                <w:szCs w:val="24"/>
                <w:lang w:eastAsia="nl-NL"/>
              </w:rPr>
              <w:t>…</w:t>
            </w:r>
            <w:r w:rsidR="00A904AA">
              <w:rPr>
                <w:rFonts w:ascii="Trebuchet MS" w:eastAsia="Times New Roman" w:hAnsi="Trebuchet MS"/>
                <w:color w:val="404040" w:themeColor="text1" w:themeTint="BF"/>
                <w:sz w:val="20"/>
                <w:szCs w:val="24"/>
                <w:lang w:eastAsia="nl-NL"/>
              </w:rPr>
              <w:t xml:space="preserve"> </w:t>
            </w:r>
          </w:p>
          <w:p w14:paraId="2C0EB9EC" w14:textId="6F2DF840" w:rsidR="00AE6367" w:rsidRPr="0039151E" w:rsidRDefault="00AE6367" w:rsidP="00A22992">
            <w:pPr>
              <w:spacing w:after="120" w:line="240" w:lineRule="auto"/>
              <w:ind w:left="142"/>
              <w:rPr>
                <w:rFonts w:ascii="Trebuchet MS" w:eastAsia="Times New Roman" w:hAnsi="Trebuchet MS"/>
                <w:color w:val="404040" w:themeColor="text1" w:themeTint="BF"/>
                <w:sz w:val="20"/>
                <w:szCs w:val="24"/>
                <w:lang w:eastAsia="nl-NL"/>
              </w:rPr>
            </w:pPr>
            <w:r w:rsidRPr="0039151E">
              <w:rPr>
                <w:rFonts w:ascii="Trebuchet MS" w:eastAsia="Times New Roman" w:hAnsi="Trebuchet MS"/>
                <w:color w:val="404040" w:themeColor="text1" w:themeTint="BF"/>
                <w:sz w:val="20"/>
                <w:szCs w:val="24"/>
                <w:lang w:val="nl-NL" w:eastAsia="nl-NL"/>
              </w:rPr>
              <w:t>In de gentechnologie vinden we verschillende</w:t>
            </w:r>
            <w:r w:rsidR="00EE3767" w:rsidRPr="0039151E">
              <w:rPr>
                <w:rFonts w:ascii="Trebuchet MS" w:eastAsia="Times New Roman" w:hAnsi="Trebuchet MS"/>
                <w:color w:val="404040" w:themeColor="text1" w:themeTint="BF"/>
                <w:sz w:val="20"/>
                <w:szCs w:val="24"/>
                <w:lang w:val="nl-NL" w:eastAsia="nl-NL"/>
              </w:rPr>
              <w:t xml:space="preserve"> </w:t>
            </w:r>
            <w:r w:rsidRPr="0039151E">
              <w:rPr>
                <w:rFonts w:ascii="Trebuchet MS" w:eastAsia="Times New Roman" w:hAnsi="Trebuchet MS"/>
                <w:color w:val="404040" w:themeColor="text1" w:themeTint="BF"/>
                <w:sz w:val="20"/>
                <w:szCs w:val="24"/>
                <w:lang w:val="nl-NL" w:eastAsia="nl-NL"/>
              </w:rPr>
              <w:t xml:space="preserve">voorbeelden van genexpressie: </w:t>
            </w:r>
          </w:p>
          <w:p w14:paraId="7A0A7B23" w14:textId="2CE46F59" w:rsidR="00A140C8" w:rsidRPr="0039151E" w:rsidRDefault="00A140C8" w:rsidP="00A22992">
            <w:pPr>
              <w:numPr>
                <w:ilvl w:val="0"/>
                <w:numId w:val="16"/>
              </w:numPr>
              <w:spacing w:after="0" w:line="240" w:lineRule="exact"/>
              <w:rPr>
                <w:rFonts w:ascii="Trebuchet MS" w:eastAsia="Times New Roman" w:hAnsi="Trebuchet MS"/>
                <w:color w:val="404040" w:themeColor="text1" w:themeTint="BF"/>
                <w:sz w:val="20"/>
                <w:szCs w:val="24"/>
                <w:lang w:eastAsia="nl-NL"/>
              </w:rPr>
            </w:pPr>
            <w:r w:rsidRPr="0039151E">
              <w:rPr>
                <w:rFonts w:ascii="Trebuchet MS" w:eastAsia="Times New Roman" w:hAnsi="Trebuchet MS"/>
                <w:color w:val="404040" w:themeColor="text1" w:themeTint="BF"/>
                <w:sz w:val="20"/>
                <w:szCs w:val="24"/>
                <w:lang w:val="nl-NL" w:eastAsia="nl-NL"/>
              </w:rPr>
              <w:t>productie van medicijnen (en doping) in stamcellen (menselijk insuline, menselijk EPO)</w:t>
            </w:r>
            <w:r w:rsidR="001B5893" w:rsidRPr="0039151E">
              <w:rPr>
                <w:rFonts w:ascii="Trebuchet MS" w:eastAsia="Times New Roman" w:hAnsi="Trebuchet MS"/>
                <w:color w:val="404040" w:themeColor="text1" w:themeTint="BF"/>
                <w:sz w:val="20"/>
                <w:szCs w:val="24"/>
                <w:lang w:val="nl-NL" w:eastAsia="nl-NL"/>
              </w:rPr>
              <w:t>;</w:t>
            </w:r>
          </w:p>
          <w:p w14:paraId="4BFF58B8" w14:textId="77777777" w:rsidR="00AE6367" w:rsidRPr="0039151E" w:rsidRDefault="00AE6367" w:rsidP="00A22992">
            <w:pPr>
              <w:numPr>
                <w:ilvl w:val="0"/>
                <w:numId w:val="16"/>
              </w:numPr>
              <w:spacing w:after="0" w:line="240" w:lineRule="exact"/>
              <w:rPr>
                <w:rFonts w:ascii="Trebuchet MS" w:eastAsia="Times New Roman" w:hAnsi="Trebuchet MS"/>
                <w:color w:val="404040" w:themeColor="text1" w:themeTint="BF"/>
                <w:sz w:val="20"/>
                <w:szCs w:val="24"/>
                <w:lang w:eastAsia="nl-NL"/>
              </w:rPr>
            </w:pPr>
            <w:r w:rsidRPr="0039151E">
              <w:rPr>
                <w:rFonts w:ascii="Trebuchet MS" w:eastAsia="Times New Roman" w:hAnsi="Trebuchet MS"/>
                <w:color w:val="404040" w:themeColor="text1" w:themeTint="BF"/>
                <w:sz w:val="20"/>
                <w:szCs w:val="24"/>
                <w:lang w:eastAsia="nl-NL"/>
              </w:rPr>
              <w:t>het ontrafelen van het genoom van de mens, bacteriën, dieren en planten;</w:t>
            </w:r>
          </w:p>
          <w:p w14:paraId="1DFB5759" w14:textId="77777777" w:rsidR="00AE6367" w:rsidRPr="0039151E" w:rsidRDefault="00AE6367" w:rsidP="00A22992">
            <w:pPr>
              <w:numPr>
                <w:ilvl w:val="0"/>
                <w:numId w:val="16"/>
              </w:numPr>
              <w:spacing w:after="0" w:line="240" w:lineRule="exact"/>
              <w:rPr>
                <w:rFonts w:ascii="Trebuchet MS" w:eastAsia="Times New Roman" w:hAnsi="Trebuchet MS"/>
                <w:color w:val="404040" w:themeColor="text1" w:themeTint="BF"/>
                <w:sz w:val="20"/>
                <w:szCs w:val="24"/>
                <w:lang w:eastAsia="nl-NL"/>
              </w:rPr>
            </w:pPr>
            <w:r w:rsidRPr="0039151E">
              <w:rPr>
                <w:rFonts w:ascii="Trebuchet MS" w:eastAsia="Times New Roman" w:hAnsi="Trebuchet MS"/>
                <w:color w:val="404040" w:themeColor="text1" w:themeTint="BF"/>
                <w:sz w:val="20"/>
                <w:szCs w:val="24"/>
                <w:lang w:eastAsia="nl-NL"/>
              </w:rPr>
              <w:t>het opsporen van DNA-fragmenten bij forensisch onderzoek;</w:t>
            </w:r>
          </w:p>
          <w:p w14:paraId="4E52B644" w14:textId="77777777" w:rsidR="00AE6367" w:rsidRPr="0039151E" w:rsidRDefault="00AE6367" w:rsidP="00A22992">
            <w:pPr>
              <w:numPr>
                <w:ilvl w:val="0"/>
                <w:numId w:val="16"/>
              </w:numPr>
              <w:spacing w:after="0" w:line="240" w:lineRule="exact"/>
              <w:rPr>
                <w:rFonts w:ascii="Trebuchet MS" w:eastAsia="Times New Roman" w:hAnsi="Trebuchet MS"/>
                <w:color w:val="404040" w:themeColor="text1" w:themeTint="BF"/>
                <w:sz w:val="20"/>
                <w:szCs w:val="24"/>
                <w:lang w:eastAsia="nl-NL"/>
              </w:rPr>
            </w:pPr>
            <w:r w:rsidRPr="0039151E">
              <w:rPr>
                <w:rFonts w:ascii="Trebuchet MS" w:eastAsia="Times New Roman" w:hAnsi="Trebuchet MS"/>
                <w:color w:val="404040" w:themeColor="text1" w:themeTint="BF"/>
                <w:sz w:val="20"/>
                <w:szCs w:val="24"/>
                <w:lang w:eastAsia="nl-NL"/>
              </w:rPr>
              <w:t xml:space="preserve">het zoeken naar </w:t>
            </w:r>
            <w:proofErr w:type="spellStart"/>
            <w:r w:rsidRPr="0039151E">
              <w:rPr>
                <w:rFonts w:ascii="Trebuchet MS" w:eastAsia="Times New Roman" w:hAnsi="Trebuchet MS"/>
                <w:color w:val="404040" w:themeColor="text1" w:themeTint="BF"/>
                <w:sz w:val="20"/>
                <w:szCs w:val="24"/>
                <w:lang w:eastAsia="nl-NL"/>
              </w:rPr>
              <w:t>genmutaties</w:t>
            </w:r>
            <w:proofErr w:type="spellEnd"/>
            <w:r w:rsidRPr="0039151E">
              <w:rPr>
                <w:rFonts w:ascii="Trebuchet MS" w:eastAsia="Times New Roman" w:hAnsi="Trebuchet MS"/>
                <w:color w:val="404040" w:themeColor="text1" w:themeTint="BF"/>
                <w:sz w:val="20"/>
                <w:szCs w:val="24"/>
                <w:lang w:eastAsia="nl-NL"/>
              </w:rPr>
              <w:t>;</w:t>
            </w:r>
          </w:p>
          <w:p w14:paraId="56272CBD" w14:textId="77777777" w:rsidR="00AE6367" w:rsidRPr="0039151E" w:rsidRDefault="00AE6367" w:rsidP="00A22992">
            <w:pPr>
              <w:numPr>
                <w:ilvl w:val="0"/>
                <w:numId w:val="16"/>
              </w:numPr>
              <w:spacing w:after="0" w:line="240" w:lineRule="exact"/>
              <w:rPr>
                <w:rFonts w:ascii="Trebuchet MS" w:eastAsia="Times New Roman" w:hAnsi="Trebuchet MS"/>
                <w:color w:val="404040" w:themeColor="text1" w:themeTint="BF"/>
                <w:sz w:val="20"/>
                <w:szCs w:val="24"/>
                <w:lang w:eastAsia="nl-NL"/>
              </w:rPr>
            </w:pPr>
            <w:r w:rsidRPr="0039151E">
              <w:rPr>
                <w:rFonts w:ascii="Trebuchet MS" w:eastAsia="Times New Roman" w:hAnsi="Trebuchet MS"/>
                <w:color w:val="404040" w:themeColor="text1" w:themeTint="BF"/>
                <w:sz w:val="20"/>
                <w:szCs w:val="24"/>
                <w:lang w:eastAsia="nl-NL"/>
              </w:rPr>
              <w:t>de diagnose van ziekten en verwantschappen;</w:t>
            </w:r>
          </w:p>
          <w:p w14:paraId="37EC26ED" w14:textId="7B828D24" w:rsidR="00AE6367" w:rsidRPr="0039151E" w:rsidRDefault="00AE6367" w:rsidP="00A22992">
            <w:pPr>
              <w:numPr>
                <w:ilvl w:val="0"/>
                <w:numId w:val="16"/>
              </w:numPr>
              <w:spacing w:after="0" w:line="240" w:lineRule="exact"/>
              <w:rPr>
                <w:rFonts w:ascii="Trebuchet MS" w:eastAsia="Times New Roman" w:hAnsi="Trebuchet MS"/>
                <w:color w:val="404040" w:themeColor="text1" w:themeTint="BF"/>
                <w:sz w:val="20"/>
                <w:szCs w:val="24"/>
                <w:lang w:eastAsia="nl-NL"/>
              </w:rPr>
            </w:pPr>
            <w:r w:rsidRPr="0039151E">
              <w:rPr>
                <w:rFonts w:ascii="Trebuchet MS" w:eastAsia="Times New Roman" w:hAnsi="Trebuchet MS"/>
                <w:color w:val="404040" w:themeColor="text1" w:themeTint="BF"/>
                <w:sz w:val="20"/>
                <w:szCs w:val="24"/>
                <w:lang w:eastAsia="nl-NL"/>
              </w:rPr>
              <w:t xml:space="preserve">de ontwikkelen van </w:t>
            </w:r>
            <w:proofErr w:type="spellStart"/>
            <w:r w:rsidRPr="0039151E">
              <w:rPr>
                <w:rFonts w:ascii="Trebuchet MS" w:eastAsia="Times New Roman" w:hAnsi="Trebuchet MS"/>
                <w:color w:val="404040" w:themeColor="text1" w:themeTint="BF"/>
                <w:sz w:val="20"/>
                <w:szCs w:val="24"/>
                <w:lang w:eastAsia="nl-NL"/>
              </w:rPr>
              <w:t>GGO’s</w:t>
            </w:r>
            <w:proofErr w:type="spellEnd"/>
            <w:r w:rsidRPr="0039151E">
              <w:rPr>
                <w:rFonts w:ascii="Trebuchet MS" w:eastAsia="Times New Roman" w:hAnsi="Trebuchet MS"/>
                <w:color w:val="404040" w:themeColor="text1" w:themeTint="BF"/>
                <w:sz w:val="20"/>
                <w:szCs w:val="24"/>
                <w:lang w:eastAsia="nl-NL"/>
              </w:rPr>
              <w:t xml:space="preserve"> (genet</w:t>
            </w:r>
            <w:r w:rsidR="00A140C8" w:rsidRPr="0039151E">
              <w:rPr>
                <w:rFonts w:ascii="Trebuchet MS" w:eastAsia="Times New Roman" w:hAnsi="Trebuchet MS"/>
                <w:color w:val="404040" w:themeColor="text1" w:themeTint="BF"/>
                <w:sz w:val="20"/>
                <w:szCs w:val="24"/>
                <w:lang w:eastAsia="nl-NL"/>
              </w:rPr>
              <w:t>isch gemodificeerde organismen)</w:t>
            </w:r>
            <w:r w:rsidR="006D3187" w:rsidRPr="0039151E">
              <w:rPr>
                <w:rFonts w:ascii="Trebuchet MS" w:eastAsia="Times New Roman" w:hAnsi="Trebuchet MS"/>
                <w:color w:val="404040" w:themeColor="text1" w:themeTint="BF"/>
                <w:sz w:val="20"/>
                <w:szCs w:val="24"/>
                <w:lang w:eastAsia="nl-NL"/>
              </w:rPr>
              <w:t>;</w:t>
            </w:r>
          </w:p>
          <w:p w14:paraId="4E40C636" w14:textId="3055708B" w:rsidR="00A140C8" w:rsidRPr="0039151E" w:rsidRDefault="00A140C8" w:rsidP="00A22992">
            <w:pPr>
              <w:numPr>
                <w:ilvl w:val="0"/>
                <w:numId w:val="16"/>
              </w:numPr>
              <w:spacing w:after="0" w:line="240" w:lineRule="exact"/>
              <w:rPr>
                <w:rFonts w:ascii="Trebuchet MS" w:eastAsia="Times New Roman" w:hAnsi="Trebuchet MS"/>
                <w:color w:val="404040" w:themeColor="text1" w:themeTint="BF"/>
                <w:sz w:val="20"/>
                <w:szCs w:val="24"/>
                <w:lang w:eastAsia="nl-NL"/>
              </w:rPr>
            </w:pPr>
            <w:r w:rsidRPr="0039151E">
              <w:rPr>
                <w:rFonts w:ascii="Trebuchet MS" w:eastAsia="Times New Roman" w:hAnsi="Trebuchet MS"/>
                <w:color w:val="404040" w:themeColor="text1" w:themeTint="BF"/>
                <w:sz w:val="20"/>
                <w:szCs w:val="24"/>
                <w:lang w:eastAsia="nl-NL"/>
              </w:rPr>
              <w:t>…/…</w:t>
            </w:r>
          </w:p>
          <w:p w14:paraId="200B6DDD" w14:textId="77777777" w:rsidR="00A140C8" w:rsidRPr="0039151E" w:rsidRDefault="00A140C8" w:rsidP="00A22992">
            <w:pPr>
              <w:spacing w:after="0" w:line="240" w:lineRule="exact"/>
              <w:ind w:left="502"/>
              <w:rPr>
                <w:rFonts w:ascii="Trebuchet MS" w:eastAsia="Times New Roman" w:hAnsi="Trebuchet MS"/>
                <w:color w:val="404040" w:themeColor="text1" w:themeTint="BF"/>
                <w:sz w:val="20"/>
                <w:szCs w:val="24"/>
                <w:lang w:eastAsia="nl-NL"/>
              </w:rPr>
            </w:pPr>
          </w:p>
          <w:p w14:paraId="09AB71D8" w14:textId="5F63CA16" w:rsidR="007B4D21" w:rsidRPr="00AE6367" w:rsidRDefault="00AE6367" w:rsidP="00A22992">
            <w:pPr>
              <w:spacing w:after="120" w:line="240" w:lineRule="auto"/>
              <w:ind w:left="142"/>
              <w:jc w:val="both"/>
              <w:rPr>
                <w:rFonts w:ascii="Trebuchet MS" w:eastAsia="Times New Roman" w:hAnsi="Trebuchet MS"/>
                <w:color w:val="404040"/>
                <w:sz w:val="20"/>
                <w:szCs w:val="24"/>
                <w:lang w:eastAsia="nl-NL"/>
              </w:rPr>
            </w:pPr>
            <w:r w:rsidRPr="0039151E">
              <w:rPr>
                <w:rFonts w:ascii="Trebuchet MS" w:eastAsia="Times New Roman" w:hAnsi="Trebuchet MS"/>
                <w:color w:val="404040" w:themeColor="text1" w:themeTint="BF"/>
                <w:sz w:val="20"/>
                <w:szCs w:val="24"/>
                <w:lang w:eastAsia="nl-NL"/>
              </w:rPr>
              <w:t>Omgevingsfactoren kunnen zow</w:t>
            </w:r>
            <w:r w:rsidR="001002A7" w:rsidRPr="0039151E">
              <w:rPr>
                <w:rFonts w:ascii="Trebuchet MS" w:eastAsia="Times New Roman" w:hAnsi="Trebuchet MS"/>
                <w:color w:val="404040" w:themeColor="text1" w:themeTint="BF"/>
                <w:sz w:val="20"/>
                <w:szCs w:val="24"/>
                <w:lang w:eastAsia="nl-NL"/>
              </w:rPr>
              <w:t>el fenotypische (niet-</w:t>
            </w:r>
            <w:r w:rsidRPr="0039151E">
              <w:rPr>
                <w:rFonts w:ascii="Trebuchet MS" w:eastAsia="Times New Roman" w:hAnsi="Trebuchet MS"/>
                <w:color w:val="404040" w:themeColor="text1" w:themeTint="BF"/>
                <w:sz w:val="20"/>
                <w:szCs w:val="24"/>
                <w:lang w:eastAsia="nl-NL"/>
              </w:rPr>
              <w:t>overerfbare) veranderingen als veranderingen in het DNA (overerfbare) doen ontstaan. Het is niet de bedoeling diep in te gaan op alle mogelijke vormen van mutaties. De invloed van biologische, chemische en fysische factoren bij het ontstaan van mutaties kunnen verbonden worden aan aspecten van lichamelijke gezondheid (AD5). Zo is de invloed van het milieu op de bloedgroepen onbestaande (100% erfelijk) terwijl de invloed van voeding op de grootte van mensen, de ontwikkeling van hart- en vaataandoeningen… aanzienlijk is. De link naar de factoren die een invloed hebben op de zwangerschap is reeds eerder besproken</w:t>
            </w:r>
            <w:r w:rsidR="003157F5" w:rsidRPr="0039151E">
              <w:rPr>
                <w:rFonts w:ascii="Trebuchet MS" w:eastAsia="Times New Roman" w:hAnsi="Trebuchet MS"/>
                <w:color w:val="404040" w:themeColor="text1" w:themeTint="BF"/>
                <w:sz w:val="20"/>
                <w:szCs w:val="24"/>
                <w:lang w:eastAsia="nl-NL"/>
              </w:rPr>
              <w:t xml:space="preserve">. </w:t>
            </w:r>
            <w:r w:rsidRPr="0039151E">
              <w:rPr>
                <w:rFonts w:ascii="Trebuchet MS" w:eastAsia="Times New Roman" w:hAnsi="Trebuchet MS"/>
                <w:color w:val="404040" w:themeColor="text1" w:themeTint="BF"/>
                <w:sz w:val="20"/>
                <w:szCs w:val="24"/>
                <w:lang w:eastAsia="nl-NL"/>
              </w:rPr>
              <w:t xml:space="preserve">Ook kenmerken als intelligentie, alcoholisme, extraversie… worden op verschillende manieren door het milieu beïnvloed. Begrippen als “nature </w:t>
            </w:r>
            <w:proofErr w:type="spellStart"/>
            <w:r w:rsidRPr="0039151E">
              <w:rPr>
                <w:rFonts w:ascii="Trebuchet MS" w:eastAsia="Times New Roman" w:hAnsi="Trebuchet MS"/>
                <w:color w:val="404040" w:themeColor="text1" w:themeTint="BF"/>
                <w:sz w:val="20"/>
                <w:szCs w:val="24"/>
                <w:lang w:eastAsia="nl-NL"/>
              </w:rPr>
              <w:t>and</w:t>
            </w:r>
            <w:proofErr w:type="spellEnd"/>
            <w:r w:rsidRPr="0039151E">
              <w:rPr>
                <w:rFonts w:ascii="Trebuchet MS" w:eastAsia="Times New Roman" w:hAnsi="Trebuchet MS"/>
                <w:color w:val="404040" w:themeColor="text1" w:themeTint="BF"/>
                <w:sz w:val="20"/>
                <w:szCs w:val="24"/>
                <w:lang w:eastAsia="nl-NL"/>
              </w:rPr>
              <w:t xml:space="preserve"> </w:t>
            </w:r>
            <w:proofErr w:type="spellStart"/>
            <w:r w:rsidRPr="0039151E">
              <w:rPr>
                <w:rFonts w:ascii="Trebuchet MS" w:eastAsia="Times New Roman" w:hAnsi="Trebuchet MS"/>
                <w:color w:val="404040" w:themeColor="text1" w:themeTint="BF"/>
                <w:sz w:val="20"/>
                <w:szCs w:val="24"/>
                <w:lang w:eastAsia="nl-NL"/>
              </w:rPr>
              <w:t>nurture</w:t>
            </w:r>
            <w:proofErr w:type="spellEnd"/>
            <w:r w:rsidRPr="0039151E">
              <w:rPr>
                <w:rFonts w:ascii="Trebuchet MS" w:eastAsia="Times New Roman" w:hAnsi="Trebuchet MS"/>
                <w:color w:val="404040" w:themeColor="text1" w:themeTint="BF"/>
                <w:sz w:val="20"/>
                <w:szCs w:val="24"/>
                <w:lang w:eastAsia="nl-NL"/>
              </w:rPr>
              <w:t>” kunnen hier aan bod komen.</w:t>
            </w:r>
          </w:p>
        </w:tc>
      </w:tr>
    </w:tbl>
    <w:p w14:paraId="6885D085" w14:textId="37FDD632" w:rsidR="00AE6367" w:rsidRPr="00905464" w:rsidRDefault="00AE6367" w:rsidP="002A2383">
      <w:pPr>
        <w:pStyle w:val="LPKop2"/>
      </w:pPr>
      <w:bookmarkStart w:id="44" w:name="_Toc481575585"/>
      <w:r w:rsidRPr="00905464">
        <w:t>Evolutie</w:t>
      </w:r>
      <w:bookmarkEnd w:id="44"/>
    </w:p>
    <w:p w14:paraId="709D633E" w14:textId="097EE243" w:rsidR="00AE6367" w:rsidRPr="00A22992" w:rsidRDefault="00B24352" w:rsidP="00AE6367">
      <w:pPr>
        <w:spacing w:after="240" w:line="240" w:lineRule="atLeast"/>
        <w:jc w:val="both"/>
        <w:rPr>
          <w:rFonts w:ascii="Trebuchet MS" w:eastAsia="Times New Roman" w:hAnsi="Trebuchet MS"/>
          <w:color w:val="404040" w:themeColor="text1" w:themeTint="BF"/>
          <w:sz w:val="20"/>
          <w:szCs w:val="24"/>
          <w:lang w:val="nl-NL" w:eastAsia="nl-NL"/>
        </w:rPr>
      </w:pPr>
      <w:r w:rsidRPr="00A22992">
        <w:rPr>
          <w:rFonts w:ascii="Trebuchet MS" w:eastAsia="Times New Roman" w:hAnsi="Trebuchet MS"/>
          <w:color w:val="404040" w:themeColor="text1" w:themeTint="BF"/>
          <w:sz w:val="20"/>
          <w:szCs w:val="24"/>
          <w:lang w:val="nl-NL" w:eastAsia="nl-NL"/>
        </w:rPr>
        <w:t>(c</w:t>
      </w:r>
      <w:r w:rsidR="00AE6367" w:rsidRPr="00A22992">
        <w:rPr>
          <w:rFonts w:ascii="Trebuchet MS" w:eastAsia="Times New Roman" w:hAnsi="Trebuchet MS"/>
          <w:color w:val="404040" w:themeColor="text1" w:themeTint="BF"/>
          <w:sz w:val="20"/>
          <w:szCs w:val="24"/>
          <w:lang w:val="nl-NL" w:eastAsia="nl-NL"/>
        </w:rPr>
        <w:t>a 5 lestijden)</w:t>
      </w:r>
    </w:p>
    <w:tbl>
      <w:tblPr>
        <w:tblpPr w:leftFromText="141" w:rightFromText="141" w:vertAnchor="text" w:tblpX="-292"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701"/>
        <w:gridCol w:w="7996"/>
        <w:gridCol w:w="984"/>
      </w:tblGrid>
      <w:tr w:rsidR="00AE6367" w:rsidRPr="00AE6367" w14:paraId="69CAB5BF" w14:textId="77777777" w:rsidTr="00A22992">
        <w:trPr>
          <w:tblCellSpacing w:w="20" w:type="dxa"/>
        </w:trPr>
        <w:tc>
          <w:tcPr>
            <w:tcW w:w="641" w:type="dxa"/>
            <w:tcBorders>
              <w:top w:val="outset" w:sz="6" w:space="0" w:color="auto"/>
              <w:left w:val="outset" w:sz="6" w:space="0" w:color="auto"/>
              <w:bottom w:val="outset" w:sz="6" w:space="0" w:color="auto"/>
              <w:right w:val="outset" w:sz="6" w:space="0" w:color="auto"/>
            </w:tcBorders>
            <w:shd w:val="clear" w:color="auto" w:fill="FFCC99"/>
            <w:vAlign w:val="center"/>
          </w:tcPr>
          <w:p w14:paraId="60F53510" w14:textId="14AB7A77" w:rsidR="00AE6367" w:rsidRPr="0039151E" w:rsidRDefault="00B0138B" w:rsidP="00A22992">
            <w:pPr>
              <w:spacing w:before="120" w:after="120" w:line="260" w:lineRule="exact"/>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B2</w:t>
            </w:r>
            <w:r w:rsidR="00A904AA">
              <w:rPr>
                <w:rFonts w:ascii="Trebuchet MS" w:eastAsia="Times New Roman" w:hAnsi="Trebuchet MS"/>
                <w:color w:val="404040" w:themeColor="text1" w:themeTint="BF"/>
                <w:sz w:val="20"/>
                <w:szCs w:val="24"/>
                <w:lang w:val="nl-NL" w:eastAsia="nl-NL"/>
              </w:rPr>
              <w:t>1</w:t>
            </w:r>
          </w:p>
        </w:tc>
        <w:tc>
          <w:tcPr>
            <w:tcW w:w="7956" w:type="dxa"/>
            <w:shd w:val="clear" w:color="auto" w:fill="FFCC99"/>
            <w:vAlign w:val="center"/>
          </w:tcPr>
          <w:p w14:paraId="3A018440" w14:textId="77777777" w:rsidR="00AE6367" w:rsidRPr="0039151E" w:rsidRDefault="00AE6367" w:rsidP="00A22992">
            <w:pPr>
              <w:spacing w:before="120" w:after="120" w:line="260" w:lineRule="exact"/>
              <w:jc w:val="both"/>
              <w:rPr>
                <w:rFonts w:ascii="Trebuchet MS" w:eastAsia="Times New Roman" w:hAnsi="Trebuchet MS"/>
                <w:color w:val="404040" w:themeColor="text1" w:themeTint="BF"/>
                <w:sz w:val="20"/>
                <w:szCs w:val="24"/>
                <w:lang w:eastAsia="nl-NL"/>
              </w:rPr>
            </w:pPr>
            <w:r w:rsidRPr="0039151E">
              <w:rPr>
                <w:rFonts w:ascii="Trebuchet MS" w:eastAsia="Times New Roman" w:hAnsi="Trebuchet MS" w:cs="Arial"/>
                <w:b/>
                <w:color w:val="404040" w:themeColor="text1" w:themeTint="BF"/>
                <w:sz w:val="20"/>
                <w:szCs w:val="24"/>
                <w:lang w:val="nl-NL" w:eastAsia="nl-BE"/>
              </w:rPr>
              <w:t>Argumenten aangeven</w:t>
            </w:r>
            <w:r w:rsidRPr="0039151E">
              <w:rPr>
                <w:rFonts w:ascii="Trebuchet MS" w:eastAsia="Times New Roman" w:hAnsi="Trebuchet MS" w:cs="Arial"/>
                <w:color w:val="404040" w:themeColor="text1" w:themeTint="BF"/>
                <w:sz w:val="20"/>
                <w:szCs w:val="24"/>
                <w:lang w:val="nl-NL" w:eastAsia="nl-BE"/>
              </w:rPr>
              <w:t xml:space="preserve"> die de biologische evolutie </w:t>
            </w:r>
            <w:r w:rsidRPr="0039151E">
              <w:rPr>
                <w:rFonts w:ascii="Trebuchet MS" w:eastAsia="Times New Roman" w:hAnsi="Trebuchet MS" w:cs="Arial"/>
                <w:b/>
                <w:color w:val="404040" w:themeColor="text1" w:themeTint="BF"/>
                <w:sz w:val="20"/>
                <w:szCs w:val="24"/>
                <w:lang w:val="nl-NL" w:eastAsia="nl-BE"/>
              </w:rPr>
              <w:t>ondersteunen</w:t>
            </w:r>
            <w:r w:rsidRPr="0039151E">
              <w:rPr>
                <w:rFonts w:ascii="Trebuchet MS" w:eastAsia="Times New Roman" w:hAnsi="Trebuchet MS" w:cs="Arial"/>
                <w:color w:val="404040" w:themeColor="text1" w:themeTint="BF"/>
                <w:sz w:val="20"/>
                <w:szCs w:val="24"/>
                <w:lang w:val="nl-NL" w:eastAsia="nl-BE"/>
              </w:rPr>
              <w:t xml:space="preserve"> en tegenargumenten kritisch </w:t>
            </w:r>
            <w:r w:rsidRPr="0039151E">
              <w:rPr>
                <w:rFonts w:ascii="Trebuchet MS" w:eastAsia="Times New Roman" w:hAnsi="Trebuchet MS" w:cs="Arial"/>
                <w:b/>
                <w:color w:val="404040" w:themeColor="text1" w:themeTint="BF"/>
                <w:sz w:val="20"/>
                <w:szCs w:val="24"/>
                <w:lang w:val="nl-NL" w:eastAsia="nl-BE"/>
              </w:rPr>
              <w:t>bespreken</w:t>
            </w:r>
            <w:r w:rsidRPr="0039151E">
              <w:rPr>
                <w:rFonts w:ascii="Trebuchet MS" w:eastAsia="Times New Roman" w:hAnsi="Trebuchet MS" w:cs="Arial"/>
                <w:color w:val="404040" w:themeColor="text1" w:themeTint="BF"/>
                <w:sz w:val="20"/>
                <w:szCs w:val="24"/>
                <w:lang w:val="nl-NL" w:eastAsia="nl-BE"/>
              </w:rPr>
              <w:t>.</w:t>
            </w:r>
          </w:p>
        </w:tc>
        <w:tc>
          <w:tcPr>
            <w:tcW w:w="924" w:type="dxa"/>
            <w:shd w:val="clear" w:color="auto" w:fill="FFCC99"/>
            <w:tcMar>
              <w:left w:w="170" w:type="dxa"/>
            </w:tcMar>
            <w:vAlign w:val="center"/>
          </w:tcPr>
          <w:p w14:paraId="673B5221" w14:textId="3AA8BE8B" w:rsidR="00AE6367" w:rsidRPr="0039151E" w:rsidRDefault="003C0E16" w:rsidP="00A22992">
            <w:pPr>
              <w:spacing w:before="120" w:after="120"/>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NW4</w:t>
            </w:r>
            <w:r w:rsidR="00AE6367" w:rsidRPr="0039151E">
              <w:rPr>
                <w:rFonts w:ascii="Trebuchet MS" w:hAnsi="Trebuchet MS"/>
                <w:color w:val="404040" w:themeColor="text1" w:themeTint="BF"/>
                <w:sz w:val="20"/>
                <w:szCs w:val="20"/>
              </w:rPr>
              <w:t xml:space="preserve"> NW6</w:t>
            </w:r>
          </w:p>
        </w:tc>
      </w:tr>
      <w:tr w:rsidR="00AE6367" w:rsidRPr="00AE6367" w14:paraId="0D274FF9" w14:textId="77777777" w:rsidTr="00A22992">
        <w:trPr>
          <w:tblCellSpacing w:w="20" w:type="dxa"/>
        </w:trPr>
        <w:tc>
          <w:tcPr>
            <w:tcW w:w="641" w:type="dxa"/>
            <w:tcBorders>
              <w:top w:val="outset" w:sz="6" w:space="0" w:color="auto"/>
              <w:left w:val="outset" w:sz="6" w:space="0" w:color="auto"/>
              <w:bottom w:val="outset" w:sz="6" w:space="0" w:color="auto"/>
              <w:right w:val="outset" w:sz="6" w:space="0" w:color="auto"/>
            </w:tcBorders>
            <w:shd w:val="clear" w:color="auto" w:fill="FFCC99"/>
            <w:vAlign w:val="center"/>
          </w:tcPr>
          <w:p w14:paraId="20AB4099" w14:textId="1060970F" w:rsidR="00AE6367" w:rsidRPr="0039151E" w:rsidRDefault="00B0138B" w:rsidP="00A22992">
            <w:pPr>
              <w:spacing w:before="120" w:after="120" w:line="260" w:lineRule="exact"/>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B2</w:t>
            </w:r>
            <w:r w:rsidR="00A904AA">
              <w:rPr>
                <w:rFonts w:ascii="Trebuchet MS" w:eastAsia="Times New Roman" w:hAnsi="Trebuchet MS"/>
                <w:color w:val="404040" w:themeColor="text1" w:themeTint="BF"/>
                <w:sz w:val="20"/>
                <w:szCs w:val="24"/>
                <w:lang w:val="nl-NL" w:eastAsia="nl-NL"/>
              </w:rPr>
              <w:t>2</w:t>
            </w:r>
          </w:p>
        </w:tc>
        <w:tc>
          <w:tcPr>
            <w:tcW w:w="7956" w:type="dxa"/>
            <w:shd w:val="clear" w:color="auto" w:fill="FFCC99"/>
            <w:vAlign w:val="center"/>
          </w:tcPr>
          <w:p w14:paraId="64D9E9BF" w14:textId="5D24A2D1" w:rsidR="00AE6367" w:rsidRPr="0039151E" w:rsidRDefault="00AE6367" w:rsidP="00A22992">
            <w:pPr>
              <w:spacing w:before="120" w:after="120" w:line="260" w:lineRule="exact"/>
              <w:jc w:val="both"/>
              <w:rPr>
                <w:rFonts w:ascii="Trebuchet MS" w:eastAsia="Times New Roman" w:hAnsi="Trebuchet MS"/>
                <w:color w:val="404040" w:themeColor="text1" w:themeTint="BF"/>
                <w:sz w:val="20"/>
                <w:szCs w:val="24"/>
                <w:lang w:eastAsia="nl-NL"/>
              </w:rPr>
            </w:pPr>
            <w:r w:rsidRPr="0039151E">
              <w:rPr>
                <w:rFonts w:ascii="Trebuchet MS" w:eastAsia="Times New Roman" w:hAnsi="Trebuchet MS"/>
                <w:color w:val="404040" w:themeColor="text1" w:themeTint="BF"/>
                <w:sz w:val="20"/>
                <w:szCs w:val="24"/>
                <w:lang w:eastAsia="nl-NL"/>
              </w:rPr>
              <w:t xml:space="preserve">De evolutie van soorten </w:t>
            </w:r>
            <w:r w:rsidRPr="0039151E">
              <w:rPr>
                <w:rFonts w:ascii="Trebuchet MS" w:eastAsia="Times New Roman" w:hAnsi="Trebuchet MS"/>
                <w:b/>
                <w:color w:val="404040" w:themeColor="text1" w:themeTint="BF"/>
                <w:sz w:val="20"/>
                <w:szCs w:val="24"/>
                <w:lang w:eastAsia="nl-NL"/>
              </w:rPr>
              <w:t>verklaren</w:t>
            </w:r>
            <w:r w:rsidRPr="0039151E">
              <w:rPr>
                <w:rFonts w:ascii="Trebuchet MS" w:eastAsia="Times New Roman" w:hAnsi="Trebuchet MS"/>
                <w:color w:val="404040" w:themeColor="text1" w:themeTint="BF"/>
                <w:sz w:val="20"/>
                <w:szCs w:val="24"/>
                <w:lang w:eastAsia="nl-NL"/>
              </w:rPr>
              <w:t xml:space="preserve"> volgens de theorie van </w:t>
            </w:r>
            <w:r w:rsidR="00FF487D" w:rsidRPr="0039151E">
              <w:rPr>
                <w:rFonts w:ascii="Trebuchet MS" w:eastAsia="Times New Roman" w:hAnsi="Trebuchet MS"/>
                <w:color w:val="404040" w:themeColor="text1" w:themeTint="BF"/>
                <w:sz w:val="20"/>
                <w:szCs w:val="24"/>
                <w:lang w:eastAsia="nl-NL"/>
              </w:rPr>
              <w:t>‘</w:t>
            </w:r>
            <w:r w:rsidRPr="0039151E">
              <w:rPr>
                <w:rFonts w:ascii="Trebuchet MS" w:eastAsia="Times New Roman" w:hAnsi="Trebuchet MS"/>
                <w:color w:val="404040" w:themeColor="text1" w:themeTint="BF"/>
                <w:sz w:val="20"/>
                <w:szCs w:val="24"/>
                <w:lang w:eastAsia="nl-NL"/>
              </w:rPr>
              <w:t xml:space="preserve">de </w:t>
            </w:r>
            <w:proofErr w:type="spellStart"/>
            <w:r w:rsidRPr="0039151E">
              <w:rPr>
                <w:rFonts w:ascii="Trebuchet MS" w:eastAsia="Times New Roman" w:hAnsi="Trebuchet MS"/>
                <w:color w:val="404040" w:themeColor="text1" w:themeTint="BF"/>
                <w:sz w:val="20"/>
                <w:szCs w:val="24"/>
                <w:lang w:eastAsia="nl-NL"/>
              </w:rPr>
              <w:t>Lamarck</w:t>
            </w:r>
            <w:proofErr w:type="spellEnd"/>
            <w:r w:rsidR="00FF487D" w:rsidRPr="0039151E">
              <w:rPr>
                <w:rFonts w:ascii="Trebuchet MS" w:eastAsia="Times New Roman" w:hAnsi="Trebuchet MS"/>
                <w:color w:val="404040" w:themeColor="text1" w:themeTint="BF"/>
                <w:sz w:val="20"/>
                <w:szCs w:val="24"/>
                <w:lang w:eastAsia="nl-NL"/>
              </w:rPr>
              <w:t>’</w:t>
            </w:r>
            <w:r w:rsidRPr="0039151E">
              <w:rPr>
                <w:rFonts w:ascii="Trebuchet MS" w:eastAsia="Times New Roman" w:hAnsi="Trebuchet MS"/>
                <w:color w:val="404040" w:themeColor="text1" w:themeTint="BF"/>
                <w:sz w:val="20"/>
                <w:szCs w:val="24"/>
                <w:lang w:eastAsia="nl-NL"/>
              </w:rPr>
              <w:t xml:space="preserve"> en Darwin.</w:t>
            </w:r>
          </w:p>
        </w:tc>
        <w:tc>
          <w:tcPr>
            <w:tcW w:w="924" w:type="dxa"/>
            <w:shd w:val="clear" w:color="auto" w:fill="FFCC99"/>
            <w:tcMar>
              <w:left w:w="170" w:type="dxa"/>
            </w:tcMar>
            <w:vAlign w:val="center"/>
          </w:tcPr>
          <w:p w14:paraId="16E93F1F" w14:textId="5758222B" w:rsidR="00AE6367" w:rsidRPr="0039151E" w:rsidRDefault="00AE6367" w:rsidP="00A22992">
            <w:pPr>
              <w:spacing w:before="120" w:after="120"/>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NW4 NW6</w:t>
            </w:r>
          </w:p>
        </w:tc>
      </w:tr>
      <w:tr w:rsidR="00AE6367" w:rsidRPr="00AE6367" w14:paraId="322844A1" w14:textId="77777777" w:rsidTr="00A22992">
        <w:trPr>
          <w:tblCellSpacing w:w="20" w:type="dxa"/>
        </w:trPr>
        <w:tc>
          <w:tcPr>
            <w:tcW w:w="641" w:type="dxa"/>
            <w:tcBorders>
              <w:top w:val="outset" w:sz="6" w:space="0" w:color="auto"/>
              <w:left w:val="outset" w:sz="6" w:space="0" w:color="auto"/>
              <w:bottom w:val="outset" w:sz="6" w:space="0" w:color="auto"/>
              <w:right w:val="outset" w:sz="6" w:space="0" w:color="auto"/>
            </w:tcBorders>
            <w:shd w:val="clear" w:color="auto" w:fill="FFCC99"/>
            <w:vAlign w:val="center"/>
          </w:tcPr>
          <w:p w14:paraId="3833B06A" w14:textId="094DC604" w:rsidR="00AE6367" w:rsidRPr="0039151E" w:rsidRDefault="00B0138B" w:rsidP="00A22992">
            <w:pPr>
              <w:spacing w:before="120" w:after="120" w:line="260" w:lineRule="exact"/>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B2</w:t>
            </w:r>
            <w:r w:rsidR="00A904AA">
              <w:rPr>
                <w:rFonts w:ascii="Trebuchet MS" w:eastAsia="Times New Roman" w:hAnsi="Trebuchet MS"/>
                <w:color w:val="404040" w:themeColor="text1" w:themeTint="BF"/>
                <w:sz w:val="20"/>
                <w:szCs w:val="24"/>
                <w:lang w:val="nl-NL" w:eastAsia="nl-NL"/>
              </w:rPr>
              <w:t>3</w:t>
            </w:r>
          </w:p>
        </w:tc>
        <w:tc>
          <w:tcPr>
            <w:tcW w:w="7956" w:type="dxa"/>
            <w:shd w:val="clear" w:color="auto" w:fill="FFCC99"/>
            <w:vAlign w:val="center"/>
          </w:tcPr>
          <w:p w14:paraId="3203ABC0" w14:textId="77777777" w:rsidR="00AE6367" w:rsidRPr="0039151E" w:rsidRDefault="00AE6367" w:rsidP="00A22992">
            <w:pPr>
              <w:spacing w:before="120" w:after="120" w:line="260" w:lineRule="exact"/>
              <w:jc w:val="both"/>
              <w:rPr>
                <w:rFonts w:ascii="Trebuchet MS" w:eastAsia="Times New Roman" w:hAnsi="Trebuchet MS" w:cs="Arial"/>
                <w:b/>
                <w:color w:val="404040" w:themeColor="text1" w:themeTint="BF"/>
                <w:sz w:val="20"/>
                <w:szCs w:val="24"/>
                <w:lang w:val="nl-NL" w:eastAsia="nl-BE"/>
              </w:rPr>
            </w:pPr>
            <w:r w:rsidRPr="0039151E">
              <w:rPr>
                <w:rFonts w:ascii="Trebuchet MS" w:eastAsia="Times New Roman" w:hAnsi="Trebuchet MS" w:cs="Arial"/>
                <w:b/>
                <w:color w:val="404040" w:themeColor="text1" w:themeTint="BF"/>
                <w:sz w:val="20"/>
                <w:szCs w:val="24"/>
                <w:lang w:val="nl-NL" w:eastAsia="nl-BE"/>
              </w:rPr>
              <w:t>Met de hedendaagse opvattingen</w:t>
            </w:r>
            <w:r w:rsidRPr="0039151E">
              <w:rPr>
                <w:rFonts w:ascii="Trebuchet MS" w:eastAsia="Times New Roman" w:hAnsi="Trebuchet MS" w:cs="Arial"/>
                <w:color w:val="404040" w:themeColor="text1" w:themeTint="BF"/>
                <w:sz w:val="20"/>
                <w:szCs w:val="24"/>
                <w:lang w:val="nl-NL" w:eastAsia="nl-BE"/>
              </w:rPr>
              <w:t xml:space="preserve"> over evolutie</w:t>
            </w:r>
            <w:r w:rsidRPr="0039151E">
              <w:rPr>
                <w:rFonts w:ascii="Trebuchet MS" w:eastAsia="Times New Roman" w:hAnsi="Trebuchet MS" w:cs="Arial"/>
                <w:b/>
                <w:color w:val="404040" w:themeColor="text1" w:themeTint="BF"/>
                <w:sz w:val="20"/>
                <w:szCs w:val="24"/>
                <w:lang w:val="nl-NL" w:eastAsia="nl-BE"/>
              </w:rPr>
              <w:t xml:space="preserve"> verklaren</w:t>
            </w:r>
            <w:r w:rsidRPr="0039151E">
              <w:rPr>
                <w:rFonts w:ascii="Trebuchet MS" w:eastAsia="Times New Roman" w:hAnsi="Trebuchet MS" w:cs="Arial"/>
                <w:color w:val="404040" w:themeColor="text1" w:themeTint="BF"/>
                <w:sz w:val="20"/>
                <w:szCs w:val="24"/>
                <w:lang w:val="nl-NL" w:eastAsia="nl-BE"/>
              </w:rPr>
              <w:t xml:space="preserve"> hoe soorten kunnen veranderen en nieuwe soorten kunnen ontstaan.</w:t>
            </w:r>
          </w:p>
        </w:tc>
        <w:tc>
          <w:tcPr>
            <w:tcW w:w="924" w:type="dxa"/>
            <w:shd w:val="clear" w:color="auto" w:fill="FFCC99"/>
            <w:tcMar>
              <w:left w:w="170" w:type="dxa"/>
            </w:tcMar>
            <w:vAlign w:val="center"/>
          </w:tcPr>
          <w:p w14:paraId="0328A5D4" w14:textId="77777777" w:rsidR="00EF52CD" w:rsidRPr="00A526D8" w:rsidRDefault="00EF52CD" w:rsidP="00A17E16">
            <w:pPr>
              <w:spacing w:before="120" w:after="0"/>
              <w:rPr>
                <w:rFonts w:ascii="Trebuchet MS" w:hAnsi="Trebuchet MS"/>
                <w:color w:val="404040" w:themeColor="text1" w:themeTint="BF"/>
                <w:sz w:val="20"/>
                <w:szCs w:val="20"/>
              </w:rPr>
            </w:pPr>
            <w:r w:rsidRPr="00A526D8">
              <w:rPr>
                <w:rFonts w:ascii="Trebuchet MS" w:hAnsi="Trebuchet MS"/>
                <w:color w:val="404040" w:themeColor="text1" w:themeTint="BF"/>
                <w:sz w:val="20"/>
                <w:szCs w:val="20"/>
              </w:rPr>
              <w:t>NW1</w:t>
            </w:r>
          </w:p>
          <w:p w14:paraId="016019E8" w14:textId="1425A49C" w:rsidR="00811691" w:rsidRPr="00A526D8" w:rsidRDefault="00AE6367" w:rsidP="00A526D8">
            <w:pPr>
              <w:spacing w:after="0"/>
              <w:rPr>
                <w:rFonts w:ascii="Trebuchet MS" w:hAnsi="Trebuchet MS"/>
                <w:color w:val="404040" w:themeColor="text1" w:themeTint="BF"/>
                <w:sz w:val="20"/>
                <w:szCs w:val="20"/>
              </w:rPr>
            </w:pPr>
            <w:r w:rsidRPr="00A526D8">
              <w:rPr>
                <w:rFonts w:ascii="Trebuchet MS" w:hAnsi="Trebuchet MS"/>
                <w:color w:val="404040" w:themeColor="text1" w:themeTint="BF"/>
                <w:sz w:val="20"/>
                <w:szCs w:val="20"/>
              </w:rPr>
              <w:t xml:space="preserve">NW4 </w:t>
            </w:r>
          </w:p>
          <w:p w14:paraId="46027999" w14:textId="77777777" w:rsidR="00811691" w:rsidRDefault="00811691" w:rsidP="00A526D8">
            <w:pPr>
              <w:spacing w:after="0"/>
              <w:rPr>
                <w:rFonts w:ascii="Trebuchet MS" w:hAnsi="Trebuchet MS"/>
                <w:color w:val="404040" w:themeColor="text1" w:themeTint="BF"/>
                <w:sz w:val="20"/>
                <w:szCs w:val="20"/>
              </w:rPr>
            </w:pPr>
            <w:r w:rsidRPr="00A526D8">
              <w:rPr>
                <w:rFonts w:ascii="Trebuchet MS" w:hAnsi="Trebuchet MS"/>
                <w:color w:val="404040" w:themeColor="text1" w:themeTint="BF"/>
                <w:sz w:val="20"/>
                <w:szCs w:val="20"/>
              </w:rPr>
              <w:t>NW5</w:t>
            </w:r>
          </w:p>
          <w:p w14:paraId="51E0A50A" w14:textId="7D191333" w:rsidR="00AE6367" w:rsidRPr="0039151E" w:rsidRDefault="00AE6367" w:rsidP="00A17E16">
            <w:pPr>
              <w:spacing w:after="120"/>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NW6</w:t>
            </w:r>
          </w:p>
        </w:tc>
      </w:tr>
      <w:tr w:rsidR="00AE6367" w:rsidRPr="00AE6367" w14:paraId="59757DA3" w14:textId="77777777" w:rsidTr="00A22992">
        <w:trPr>
          <w:tblCellSpacing w:w="20" w:type="dxa"/>
        </w:trPr>
        <w:tc>
          <w:tcPr>
            <w:tcW w:w="9601" w:type="dxa"/>
            <w:gridSpan w:val="3"/>
            <w:tcBorders>
              <w:top w:val="outset" w:sz="6" w:space="0" w:color="auto"/>
              <w:left w:val="outset" w:sz="6" w:space="0" w:color="auto"/>
              <w:bottom w:val="outset" w:sz="6" w:space="0" w:color="auto"/>
            </w:tcBorders>
            <w:shd w:val="clear" w:color="auto" w:fill="auto"/>
            <w:vAlign w:val="center"/>
          </w:tcPr>
          <w:p w14:paraId="4DDD9FB7" w14:textId="27178FA2" w:rsidR="00AE6367" w:rsidRPr="0039151E" w:rsidRDefault="00AE6367" w:rsidP="00A22992">
            <w:pPr>
              <w:spacing w:before="60" w:after="120" w:line="360" w:lineRule="auto"/>
              <w:ind w:left="142"/>
              <w:jc w:val="both"/>
              <w:rPr>
                <w:rFonts w:ascii="Trebuchet MS" w:hAnsi="Trebuchet MS"/>
                <w:b/>
                <w:bCs/>
                <w:color w:val="404040" w:themeColor="text1" w:themeTint="BF"/>
                <w:sz w:val="18"/>
                <w:szCs w:val="20"/>
              </w:rPr>
            </w:pPr>
            <w:r w:rsidRPr="0039151E">
              <w:rPr>
                <w:rFonts w:ascii="Trebuchet MS" w:hAnsi="Trebuchet MS"/>
                <w:b/>
                <w:bCs/>
                <w:color w:val="404040" w:themeColor="text1" w:themeTint="BF"/>
                <w:sz w:val="20"/>
                <w:szCs w:val="20"/>
              </w:rPr>
              <w:t>Wenken</w:t>
            </w:r>
          </w:p>
          <w:p w14:paraId="1E30A3D6" w14:textId="77777777" w:rsidR="00530865" w:rsidRPr="00EE3767" w:rsidRDefault="00530865" w:rsidP="00A22992">
            <w:pPr>
              <w:spacing w:after="0" w:line="240" w:lineRule="atLeast"/>
              <w:ind w:left="142"/>
              <w:rPr>
                <w:rFonts w:ascii="Trebuchet MS" w:eastAsia="Times New Roman" w:hAnsi="Trebuchet MS" w:cs="Arial"/>
                <w:color w:val="404040" w:themeColor="text1" w:themeTint="BF"/>
                <w:sz w:val="20"/>
                <w:szCs w:val="24"/>
                <w:lang w:val="nl-NL" w:eastAsia="nl-NL"/>
              </w:rPr>
            </w:pPr>
            <w:r w:rsidRPr="00EE3767">
              <w:rPr>
                <w:rFonts w:ascii="Trebuchet MS" w:eastAsia="Times New Roman" w:hAnsi="Trebuchet MS" w:cs="Arial"/>
                <w:color w:val="404040" w:themeColor="text1" w:themeTint="BF"/>
                <w:sz w:val="20"/>
                <w:szCs w:val="24"/>
                <w:lang w:val="nl-NL" w:eastAsia="nl-NL"/>
              </w:rPr>
              <w:t xml:space="preserve">In verschillende wetenschappelijke disciplines zoals anatomie en embryologie, paleontologie, biochemie en moleculaire </w:t>
            </w:r>
            <w:r>
              <w:rPr>
                <w:rFonts w:ascii="Trebuchet MS" w:eastAsia="Times New Roman" w:hAnsi="Trebuchet MS" w:cs="Arial"/>
                <w:color w:val="404040" w:themeColor="text1" w:themeTint="BF"/>
                <w:sz w:val="20"/>
                <w:szCs w:val="24"/>
                <w:lang w:val="nl-NL" w:eastAsia="nl-NL"/>
              </w:rPr>
              <w:t>biologie, ecologie en ethologie</w:t>
            </w:r>
            <w:r w:rsidRPr="00EE3767">
              <w:rPr>
                <w:rFonts w:ascii="Trebuchet MS" w:eastAsia="Times New Roman" w:hAnsi="Trebuchet MS" w:cs="Arial"/>
                <w:color w:val="404040" w:themeColor="text1" w:themeTint="BF"/>
                <w:sz w:val="20"/>
                <w:szCs w:val="24"/>
                <w:lang w:val="nl-NL" w:eastAsia="nl-NL"/>
              </w:rPr>
              <w:t>… vinden we argumenten terug om de evolutiegedachte te ondersteunen.</w:t>
            </w:r>
          </w:p>
          <w:p w14:paraId="4B09FDCB" w14:textId="2B61EEF7" w:rsidR="00530865" w:rsidRDefault="00530865" w:rsidP="00A22992">
            <w:pPr>
              <w:spacing w:after="0" w:line="240" w:lineRule="atLeast"/>
              <w:ind w:left="142"/>
              <w:rPr>
                <w:rFonts w:ascii="Trebuchet MS" w:eastAsia="Times New Roman" w:hAnsi="Trebuchet MS" w:cs="Arial"/>
                <w:color w:val="404040" w:themeColor="text1" w:themeTint="BF"/>
                <w:sz w:val="20"/>
                <w:szCs w:val="24"/>
                <w:lang w:val="nl-NL" w:eastAsia="nl-NL"/>
              </w:rPr>
            </w:pPr>
            <w:r w:rsidRPr="00EE3767">
              <w:rPr>
                <w:rFonts w:ascii="Trebuchet MS" w:eastAsia="Times New Roman" w:hAnsi="Trebuchet MS" w:cs="Arial"/>
                <w:color w:val="404040" w:themeColor="text1" w:themeTint="BF"/>
                <w:sz w:val="20"/>
                <w:szCs w:val="24"/>
                <w:lang w:val="nl-NL" w:eastAsia="nl-NL"/>
              </w:rPr>
              <w:t xml:space="preserve">Men kan aan de hand van </w:t>
            </w:r>
            <w:r w:rsidRPr="00EE3767">
              <w:rPr>
                <w:rFonts w:ascii="Trebuchet MS" w:eastAsia="Times New Roman" w:hAnsi="Trebuchet MS" w:cs="Arial"/>
                <w:color w:val="404040"/>
                <w:sz w:val="20"/>
                <w:szCs w:val="20"/>
                <w:lang w:val="nl-NL" w:eastAsia="nl-NL"/>
              </w:rPr>
              <w:t xml:space="preserve">figuren en foto’s van voorbeelden </w:t>
            </w:r>
            <w:r w:rsidRPr="00EE3767">
              <w:rPr>
                <w:rFonts w:ascii="Trebuchet MS" w:eastAsia="Times New Roman" w:hAnsi="Trebuchet MS" w:cs="Arial"/>
                <w:color w:val="404040" w:themeColor="text1" w:themeTint="BF"/>
                <w:sz w:val="20"/>
                <w:szCs w:val="24"/>
                <w:lang w:val="nl-NL" w:eastAsia="nl-NL"/>
              </w:rPr>
              <w:t>een aantal van deze argumenten illustreren. Het is wel niet de bedoeling om hier een uitgebreide opsomming te geven.</w:t>
            </w:r>
          </w:p>
          <w:p w14:paraId="67194568" w14:textId="77777777" w:rsidR="00530865" w:rsidRDefault="00530865" w:rsidP="00A22992">
            <w:pPr>
              <w:spacing w:after="0" w:line="240" w:lineRule="atLeast"/>
              <w:ind w:left="142"/>
              <w:rPr>
                <w:rFonts w:ascii="Trebuchet MS" w:eastAsia="Times New Roman" w:hAnsi="Trebuchet MS" w:cs="Arial"/>
                <w:color w:val="404040" w:themeColor="text1" w:themeTint="BF"/>
                <w:sz w:val="20"/>
                <w:szCs w:val="24"/>
                <w:lang w:val="nl-NL" w:eastAsia="nl-NL"/>
              </w:rPr>
            </w:pPr>
          </w:p>
          <w:p w14:paraId="37463055" w14:textId="437F4BE0" w:rsidR="00530865" w:rsidRPr="00530865" w:rsidRDefault="00530865" w:rsidP="00A22992">
            <w:pPr>
              <w:spacing w:after="0" w:line="240" w:lineRule="atLeast"/>
              <w:ind w:left="142"/>
              <w:rPr>
                <w:rFonts w:ascii="Trebuchet MS" w:eastAsia="Times New Roman" w:hAnsi="Trebuchet MS" w:cs="Arial"/>
                <w:color w:val="404040" w:themeColor="text1" w:themeTint="BF"/>
                <w:sz w:val="20"/>
                <w:szCs w:val="24"/>
                <w:lang w:eastAsia="nl-NL"/>
              </w:rPr>
            </w:pPr>
            <w:r w:rsidRPr="00530865">
              <w:rPr>
                <w:rFonts w:ascii="Trebuchet MS" w:eastAsia="Times New Roman" w:hAnsi="Trebuchet MS" w:cs="Arial"/>
                <w:color w:val="404040" w:themeColor="text1" w:themeTint="BF"/>
                <w:sz w:val="20"/>
                <w:szCs w:val="24"/>
                <w:lang w:eastAsia="nl-NL"/>
              </w:rPr>
              <w:t xml:space="preserve">De theorieën van Darwin en ‘de </w:t>
            </w:r>
            <w:proofErr w:type="spellStart"/>
            <w:r w:rsidRPr="00530865">
              <w:rPr>
                <w:rFonts w:ascii="Trebuchet MS" w:eastAsia="Times New Roman" w:hAnsi="Trebuchet MS" w:cs="Arial"/>
                <w:color w:val="404040" w:themeColor="text1" w:themeTint="BF"/>
                <w:sz w:val="20"/>
                <w:szCs w:val="24"/>
                <w:lang w:eastAsia="nl-NL"/>
              </w:rPr>
              <w:t>Lamarck</w:t>
            </w:r>
            <w:proofErr w:type="spellEnd"/>
            <w:r w:rsidRPr="00530865">
              <w:rPr>
                <w:rFonts w:ascii="Trebuchet MS" w:eastAsia="Times New Roman" w:hAnsi="Trebuchet MS" w:cs="Arial"/>
                <w:color w:val="404040" w:themeColor="text1" w:themeTint="BF"/>
                <w:sz w:val="20"/>
                <w:szCs w:val="24"/>
                <w:lang w:eastAsia="nl-NL"/>
              </w:rPr>
              <w:t xml:space="preserve">’ kan men vergelijkend bestuderen. In “On </w:t>
            </w:r>
            <w:proofErr w:type="spellStart"/>
            <w:r w:rsidRPr="00530865">
              <w:rPr>
                <w:rFonts w:ascii="Trebuchet MS" w:eastAsia="Times New Roman" w:hAnsi="Trebuchet MS" w:cs="Arial"/>
                <w:color w:val="404040" w:themeColor="text1" w:themeTint="BF"/>
                <w:sz w:val="20"/>
                <w:szCs w:val="24"/>
                <w:lang w:eastAsia="nl-NL"/>
              </w:rPr>
              <w:t>the</w:t>
            </w:r>
            <w:proofErr w:type="spellEnd"/>
            <w:r w:rsidRPr="00530865">
              <w:rPr>
                <w:rFonts w:ascii="Trebuchet MS" w:eastAsia="Times New Roman" w:hAnsi="Trebuchet MS" w:cs="Arial"/>
                <w:color w:val="404040" w:themeColor="text1" w:themeTint="BF"/>
                <w:sz w:val="20"/>
                <w:szCs w:val="24"/>
                <w:lang w:eastAsia="nl-NL"/>
              </w:rPr>
              <w:t xml:space="preserve"> </w:t>
            </w:r>
            <w:proofErr w:type="spellStart"/>
            <w:r w:rsidRPr="00530865">
              <w:rPr>
                <w:rFonts w:ascii="Trebuchet MS" w:eastAsia="Times New Roman" w:hAnsi="Trebuchet MS" w:cs="Arial"/>
                <w:color w:val="404040" w:themeColor="text1" w:themeTint="BF"/>
                <w:sz w:val="20"/>
                <w:szCs w:val="24"/>
                <w:lang w:eastAsia="nl-NL"/>
              </w:rPr>
              <w:t>origin</w:t>
            </w:r>
            <w:proofErr w:type="spellEnd"/>
            <w:r w:rsidRPr="00530865">
              <w:rPr>
                <w:rFonts w:ascii="Trebuchet MS" w:eastAsia="Times New Roman" w:hAnsi="Trebuchet MS" w:cs="Arial"/>
                <w:color w:val="404040" w:themeColor="text1" w:themeTint="BF"/>
                <w:sz w:val="20"/>
                <w:szCs w:val="24"/>
                <w:lang w:eastAsia="nl-NL"/>
              </w:rPr>
              <w:t xml:space="preserve"> of species </w:t>
            </w:r>
            <w:proofErr w:type="spellStart"/>
            <w:r w:rsidRPr="00530865">
              <w:rPr>
                <w:rFonts w:ascii="Trebuchet MS" w:eastAsia="Times New Roman" w:hAnsi="Trebuchet MS" w:cs="Arial"/>
                <w:color w:val="404040" w:themeColor="text1" w:themeTint="BF"/>
                <w:sz w:val="20"/>
                <w:szCs w:val="24"/>
                <w:lang w:eastAsia="nl-NL"/>
              </w:rPr>
              <w:t>by</w:t>
            </w:r>
            <w:proofErr w:type="spellEnd"/>
            <w:r w:rsidRPr="00530865">
              <w:rPr>
                <w:rFonts w:ascii="Trebuchet MS" w:eastAsia="Times New Roman" w:hAnsi="Trebuchet MS" w:cs="Arial"/>
                <w:color w:val="404040" w:themeColor="text1" w:themeTint="BF"/>
                <w:sz w:val="20"/>
                <w:szCs w:val="24"/>
                <w:lang w:eastAsia="nl-NL"/>
              </w:rPr>
              <w:t xml:space="preserve"> means of </w:t>
            </w:r>
            <w:proofErr w:type="spellStart"/>
            <w:r w:rsidRPr="00530865">
              <w:rPr>
                <w:rFonts w:ascii="Trebuchet MS" w:eastAsia="Times New Roman" w:hAnsi="Trebuchet MS" w:cs="Arial"/>
                <w:color w:val="404040" w:themeColor="text1" w:themeTint="BF"/>
                <w:sz w:val="20"/>
                <w:szCs w:val="24"/>
                <w:lang w:eastAsia="nl-NL"/>
              </w:rPr>
              <w:t>natural</w:t>
            </w:r>
            <w:proofErr w:type="spellEnd"/>
            <w:r w:rsidRPr="00530865">
              <w:rPr>
                <w:rFonts w:ascii="Trebuchet MS" w:eastAsia="Times New Roman" w:hAnsi="Trebuchet MS" w:cs="Arial"/>
                <w:color w:val="404040" w:themeColor="text1" w:themeTint="BF"/>
                <w:sz w:val="20"/>
                <w:szCs w:val="24"/>
                <w:lang w:eastAsia="nl-NL"/>
              </w:rPr>
              <w:t xml:space="preserve"> </w:t>
            </w:r>
            <w:proofErr w:type="spellStart"/>
            <w:r w:rsidRPr="00530865">
              <w:rPr>
                <w:rFonts w:ascii="Trebuchet MS" w:eastAsia="Times New Roman" w:hAnsi="Trebuchet MS" w:cs="Arial"/>
                <w:color w:val="404040" w:themeColor="text1" w:themeTint="BF"/>
                <w:sz w:val="20"/>
                <w:szCs w:val="24"/>
                <w:lang w:eastAsia="nl-NL"/>
              </w:rPr>
              <w:t>selection</w:t>
            </w:r>
            <w:proofErr w:type="spellEnd"/>
            <w:r w:rsidRPr="00530865">
              <w:rPr>
                <w:rFonts w:ascii="Trebuchet MS" w:eastAsia="Times New Roman" w:hAnsi="Trebuchet MS" w:cs="Arial"/>
                <w:color w:val="404040" w:themeColor="text1" w:themeTint="BF"/>
                <w:sz w:val="20"/>
                <w:szCs w:val="24"/>
                <w:lang w:eastAsia="nl-NL"/>
              </w:rPr>
              <w:t xml:space="preserve">” (1859) pleitte Darwin voor natuurlijke selectie als een mechanisme </w:t>
            </w:r>
            <w:r w:rsidRPr="00530865">
              <w:rPr>
                <w:rFonts w:ascii="Trebuchet MS" w:eastAsia="Times New Roman" w:hAnsi="Trebuchet MS" w:cs="Arial"/>
                <w:color w:val="404040" w:themeColor="text1" w:themeTint="BF"/>
                <w:sz w:val="20"/>
                <w:szCs w:val="24"/>
                <w:lang w:eastAsia="nl-NL"/>
              </w:rPr>
              <w:lastRenderedPageBreak/>
              <w:t>voor evolutie. Daarbij kan men benadrukken dat deze theorieën ontstonden voor de publicatie van het werk van Mendel.</w:t>
            </w:r>
          </w:p>
          <w:p w14:paraId="1AB8EE98" w14:textId="087F0BFF" w:rsidR="00530865" w:rsidRDefault="00530865" w:rsidP="00A22992">
            <w:pPr>
              <w:spacing w:after="0" w:line="240" w:lineRule="atLeast"/>
              <w:ind w:left="142"/>
              <w:rPr>
                <w:rFonts w:ascii="Trebuchet MS" w:eastAsia="Times New Roman" w:hAnsi="Trebuchet MS" w:cs="Arial"/>
                <w:color w:val="404040" w:themeColor="text1" w:themeTint="BF"/>
                <w:sz w:val="20"/>
                <w:szCs w:val="24"/>
                <w:lang w:val="nl-NL" w:eastAsia="nl-NL"/>
              </w:rPr>
            </w:pPr>
            <w:r w:rsidRPr="00530865">
              <w:rPr>
                <w:rFonts w:ascii="Trebuchet MS" w:eastAsia="Times New Roman" w:hAnsi="Trebuchet MS" w:cs="Arial"/>
                <w:color w:val="404040" w:themeColor="text1" w:themeTint="BF"/>
                <w:sz w:val="20"/>
                <w:szCs w:val="24"/>
                <w:lang w:val="nl-NL" w:eastAsia="nl-NL"/>
              </w:rPr>
              <w:t>De oorspronkelijke ideeën rond evolutie breidt men uit met de begrippen mutatie, isolatie, selectie en genetische drift.</w:t>
            </w:r>
          </w:p>
          <w:p w14:paraId="0CFBF70D" w14:textId="77777777" w:rsidR="00530865" w:rsidRPr="00530865" w:rsidRDefault="00530865" w:rsidP="00A22992">
            <w:pPr>
              <w:spacing w:after="0" w:line="240" w:lineRule="atLeast"/>
              <w:ind w:left="142"/>
              <w:rPr>
                <w:rFonts w:ascii="Trebuchet MS" w:eastAsia="Times New Roman" w:hAnsi="Trebuchet MS" w:cs="Arial"/>
                <w:color w:val="404040" w:themeColor="text1" w:themeTint="BF"/>
                <w:sz w:val="20"/>
                <w:szCs w:val="24"/>
                <w:lang w:val="nl-NL" w:eastAsia="nl-NL"/>
              </w:rPr>
            </w:pPr>
          </w:p>
          <w:p w14:paraId="43A5FC29" w14:textId="77777777" w:rsidR="00530865" w:rsidRPr="00530865" w:rsidRDefault="00530865" w:rsidP="00A22992">
            <w:pPr>
              <w:spacing w:after="0" w:line="240" w:lineRule="atLeast"/>
              <w:ind w:left="142"/>
              <w:rPr>
                <w:rFonts w:ascii="Trebuchet MS" w:eastAsia="Times New Roman" w:hAnsi="Trebuchet MS" w:cs="Arial"/>
                <w:color w:val="404040" w:themeColor="text1" w:themeTint="BF"/>
                <w:sz w:val="20"/>
                <w:szCs w:val="24"/>
                <w:lang w:val="nl-NL" w:eastAsia="nl-NL"/>
              </w:rPr>
            </w:pPr>
            <w:r w:rsidRPr="00905464">
              <w:rPr>
                <w:rFonts w:ascii="Trebuchet MS" w:eastAsia="Times New Roman" w:hAnsi="Trebuchet MS" w:cs="Arial"/>
                <w:color w:val="404040" w:themeColor="text1" w:themeTint="BF"/>
                <w:sz w:val="20"/>
                <w:szCs w:val="24"/>
                <w:lang w:val="nl-NL" w:eastAsia="nl-NL"/>
              </w:rPr>
              <w:t>De moderne evolutietheorie stoelt op de genetische verscheidenheid binnen een populatie, die ontstaat door de recombinatie van de genen bij elke nieuwe generatie en door mutaties. Op die verscheidenheid werken allerlei vormen van isolatie en selectie divergerend in. Door het bespreken van concrete voorbeelden komen de leerlingen tot het besef dat in al deze gevallen de genetische samenstelling van een populatie wel verandert, dus evolueert. Hierbij mag de natuurlijke selectie als sterkste drijfkracht van evolutie beschouwd worden. De natuurlijke selectie werkt zowel in de richting van aanpassing aan het milieu, als in de richting van een groeiende onafhankelijkheid ten opzichte van het milieu.</w:t>
            </w:r>
          </w:p>
          <w:p w14:paraId="51C77A8C" w14:textId="0B54B745" w:rsidR="00530865" w:rsidRPr="00530865" w:rsidRDefault="00530865" w:rsidP="00A22992">
            <w:pPr>
              <w:spacing w:after="0" w:line="240" w:lineRule="atLeast"/>
              <w:ind w:left="142"/>
              <w:rPr>
                <w:rFonts w:ascii="Trebuchet MS" w:eastAsia="Times New Roman" w:hAnsi="Trebuchet MS" w:cs="Arial"/>
                <w:color w:val="404040" w:themeColor="text1" w:themeTint="BF"/>
                <w:sz w:val="20"/>
                <w:szCs w:val="24"/>
                <w:lang w:eastAsia="nl-NL"/>
              </w:rPr>
            </w:pPr>
            <w:r w:rsidRPr="00530865">
              <w:rPr>
                <w:rFonts w:ascii="Trebuchet MS" w:eastAsia="Times New Roman" w:hAnsi="Trebuchet MS" w:cs="Arial"/>
                <w:color w:val="404040" w:themeColor="text1" w:themeTint="BF"/>
                <w:sz w:val="20"/>
                <w:szCs w:val="24"/>
                <w:lang w:val="nl-NL" w:eastAsia="nl-NL"/>
              </w:rPr>
              <w:t xml:space="preserve">Het is de bedoeling leerlingen te laten inzien dat adaptatie geen doelgerichte aanpassing is maar het aangepast zijn aan het milieu evolutionair voordeel biedt (variatie of mutatie). Dit is noodzakelijk om het mechanisme van evolutie goed te begrijpen. Men benadrukt dat deze mechanismen een effect hebben op populaties van soorten en niet op het niveau van het individu. </w:t>
            </w:r>
            <w:r w:rsidRPr="00530865">
              <w:rPr>
                <w:rFonts w:ascii="Trebuchet MS" w:eastAsia="Times New Roman" w:hAnsi="Trebuchet MS" w:cs="Arial"/>
                <w:color w:val="404040" w:themeColor="text1" w:themeTint="BF"/>
                <w:sz w:val="20"/>
                <w:szCs w:val="24"/>
                <w:lang w:eastAsia="nl-NL"/>
              </w:rPr>
              <w:t>Met andere woorden binnen een “populatie van organismen” veranderen “erfelijke” eigenschappen in de loop van de generaties als gevolg van genetische variatie, voortplanting en natuurlijke selectie na de “</w:t>
            </w:r>
            <w:proofErr w:type="spellStart"/>
            <w:r w:rsidRPr="00530865">
              <w:rPr>
                <w:rFonts w:ascii="Trebuchet MS" w:eastAsia="Times New Roman" w:hAnsi="Trebuchet MS" w:cs="Arial"/>
                <w:color w:val="404040" w:themeColor="text1" w:themeTint="BF"/>
                <w:sz w:val="20"/>
                <w:szCs w:val="24"/>
                <w:lang w:eastAsia="nl-NL"/>
              </w:rPr>
              <w:t>struggle</w:t>
            </w:r>
            <w:proofErr w:type="spellEnd"/>
            <w:r w:rsidRPr="00530865">
              <w:rPr>
                <w:rFonts w:ascii="Trebuchet MS" w:eastAsia="Times New Roman" w:hAnsi="Trebuchet MS" w:cs="Arial"/>
                <w:color w:val="404040" w:themeColor="text1" w:themeTint="BF"/>
                <w:sz w:val="20"/>
                <w:szCs w:val="24"/>
                <w:lang w:eastAsia="nl-NL"/>
              </w:rPr>
              <w:t xml:space="preserve"> </w:t>
            </w:r>
            <w:proofErr w:type="spellStart"/>
            <w:r w:rsidRPr="00530865">
              <w:rPr>
                <w:rFonts w:ascii="Trebuchet MS" w:eastAsia="Times New Roman" w:hAnsi="Trebuchet MS" w:cs="Arial"/>
                <w:color w:val="404040" w:themeColor="text1" w:themeTint="BF"/>
                <w:sz w:val="20"/>
                <w:szCs w:val="24"/>
                <w:lang w:eastAsia="nl-NL"/>
              </w:rPr>
              <w:t>for</w:t>
            </w:r>
            <w:proofErr w:type="spellEnd"/>
            <w:r w:rsidRPr="00530865">
              <w:rPr>
                <w:rFonts w:ascii="Trebuchet MS" w:eastAsia="Times New Roman" w:hAnsi="Trebuchet MS" w:cs="Arial"/>
                <w:color w:val="404040" w:themeColor="text1" w:themeTint="BF"/>
                <w:sz w:val="20"/>
                <w:szCs w:val="24"/>
                <w:lang w:eastAsia="nl-NL"/>
              </w:rPr>
              <w:t xml:space="preserve"> life”.</w:t>
            </w:r>
          </w:p>
          <w:p w14:paraId="2A45FBE2" w14:textId="77777777" w:rsidR="00530865" w:rsidRDefault="00530865" w:rsidP="00A22992">
            <w:pPr>
              <w:spacing w:after="0" w:line="240" w:lineRule="atLeast"/>
              <w:ind w:left="142"/>
              <w:rPr>
                <w:rFonts w:ascii="Trebuchet MS" w:eastAsia="Times New Roman" w:hAnsi="Trebuchet MS" w:cs="Arial"/>
                <w:color w:val="404040" w:themeColor="text1" w:themeTint="BF"/>
                <w:sz w:val="20"/>
                <w:szCs w:val="24"/>
                <w:lang w:val="nl-NL" w:eastAsia="nl-NL"/>
              </w:rPr>
            </w:pPr>
          </w:p>
          <w:p w14:paraId="6CB53BE7" w14:textId="05E715F6" w:rsidR="00530865" w:rsidRPr="00530865" w:rsidRDefault="00530865" w:rsidP="00A22992">
            <w:pPr>
              <w:spacing w:after="0" w:line="240" w:lineRule="atLeast"/>
              <w:ind w:left="142"/>
              <w:rPr>
                <w:rFonts w:ascii="Trebuchet MS" w:eastAsia="Times New Roman" w:hAnsi="Trebuchet MS" w:cs="Arial"/>
                <w:color w:val="404040" w:themeColor="text1" w:themeTint="BF"/>
                <w:sz w:val="20"/>
                <w:szCs w:val="24"/>
                <w:lang w:eastAsia="nl-NL"/>
              </w:rPr>
            </w:pPr>
            <w:r w:rsidRPr="00530865">
              <w:rPr>
                <w:rFonts w:ascii="Trebuchet MS" w:eastAsia="Times New Roman" w:hAnsi="Trebuchet MS" w:cs="Arial"/>
                <w:color w:val="404040" w:themeColor="text1" w:themeTint="BF"/>
                <w:sz w:val="20"/>
                <w:szCs w:val="24"/>
                <w:lang w:val="nl-NL" w:eastAsia="nl-NL"/>
              </w:rPr>
              <w:t xml:space="preserve">Doelstelling </w:t>
            </w:r>
            <w:r w:rsidRPr="00A526D8">
              <w:rPr>
                <w:rFonts w:ascii="Trebuchet MS" w:eastAsia="Times New Roman" w:hAnsi="Trebuchet MS" w:cs="Arial"/>
                <w:color w:val="404040" w:themeColor="text1" w:themeTint="BF"/>
                <w:sz w:val="20"/>
                <w:szCs w:val="24"/>
                <w:lang w:val="nl-NL" w:eastAsia="nl-NL"/>
              </w:rPr>
              <w:t>B2</w:t>
            </w:r>
            <w:r w:rsidR="000D160B" w:rsidRPr="00A526D8">
              <w:rPr>
                <w:rFonts w:ascii="Trebuchet MS" w:eastAsia="Times New Roman" w:hAnsi="Trebuchet MS" w:cs="Arial"/>
                <w:color w:val="404040" w:themeColor="text1" w:themeTint="BF"/>
                <w:sz w:val="20"/>
                <w:szCs w:val="24"/>
                <w:lang w:val="nl-NL" w:eastAsia="nl-NL"/>
              </w:rPr>
              <w:t>3</w:t>
            </w:r>
            <w:r w:rsidRPr="00A526D8">
              <w:rPr>
                <w:rFonts w:ascii="Trebuchet MS" w:eastAsia="Times New Roman" w:hAnsi="Trebuchet MS" w:cs="Arial"/>
                <w:color w:val="404040" w:themeColor="text1" w:themeTint="BF"/>
                <w:sz w:val="20"/>
                <w:szCs w:val="24"/>
                <w:lang w:val="nl-NL" w:eastAsia="nl-NL"/>
              </w:rPr>
              <w:t xml:space="preserve"> leent zich goed om te illustreren dat natuurwetenschappen behoort tot de culturele ontwikkeling van de mensheid (AD2, AD3, AD4</w:t>
            </w:r>
            <w:r w:rsidR="00811691" w:rsidRPr="00A526D8">
              <w:rPr>
                <w:rFonts w:ascii="Trebuchet MS" w:eastAsia="Times New Roman" w:hAnsi="Trebuchet MS" w:cs="Arial"/>
                <w:color w:val="404040" w:themeColor="text1" w:themeTint="BF"/>
                <w:sz w:val="20"/>
                <w:szCs w:val="24"/>
                <w:lang w:val="nl-NL" w:eastAsia="nl-NL"/>
              </w:rPr>
              <w:t>, AD5</w:t>
            </w:r>
            <w:r w:rsidRPr="00A526D8">
              <w:rPr>
                <w:rFonts w:ascii="Trebuchet MS" w:eastAsia="Times New Roman" w:hAnsi="Trebuchet MS" w:cs="Arial"/>
                <w:color w:val="404040" w:themeColor="text1" w:themeTint="BF"/>
                <w:sz w:val="20"/>
                <w:szCs w:val="24"/>
                <w:lang w:val="nl-NL" w:eastAsia="nl-NL"/>
              </w:rPr>
              <w:t xml:space="preserve">). </w:t>
            </w:r>
            <w:r w:rsidRPr="00A526D8">
              <w:rPr>
                <w:rFonts w:ascii="Trebuchet MS" w:eastAsia="Times New Roman" w:hAnsi="Trebuchet MS" w:cs="Arial"/>
                <w:color w:val="404040" w:themeColor="text1" w:themeTint="BF"/>
                <w:sz w:val="20"/>
                <w:szCs w:val="24"/>
                <w:lang w:eastAsia="nl-NL"/>
              </w:rPr>
              <w:t>Argumenten tegen de evolutietheorie worden kritisch besproken en er wordt een kritische houding aangenomen tegenover theorieën die de evolutie tegenspreken zoals creationisme, Intelligent Design…</w:t>
            </w:r>
          </w:p>
          <w:p w14:paraId="7FC7EE19" w14:textId="4F59A834" w:rsidR="00530865" w:rsidRPr="00530865" w:rsidRDefault="00530865" w:rsidP="00A22992">
            <w:pPr>
              <w:spacing w:after="0" w:line="240" w:lineRule="atLeast"/>
              <w:ind w:left="142"/>
              <w:rPr>
                <w:rFonts w:ascii="Trebuchet MS" w:eastAsia="Times New Roman" w:hAnsi="Trebuchet MS" w:cs="Arial"/>
                <w:color w:val="404040" w:themeColor="text1" w:themeTint="BF"/>
                <w:sz w:val="20"/>
                <w:szCs w:val="24"/>
                <w:lang w:eastAsia="nl-NL"/>
              </w:rPr>
            </w:pPr>
            <w:r w:rsidRPr="00530865">
              <w:rPr>
                <w:rFonts w:ascii="Trebuchet MS" w:eastAsia="Times New Roman" w:hAnsi="Trebuchet MS" w:cs="Arial"/>
                <w:color w:val="404040" w:themeColor="text1" w:themeTint="BF"/>
                <w:sz w:val="20"/>
                <w:szCs w:val="24"/>
                <w:lang w:eastAsia="nl-NL"/>
              </w:rPr>
              <w:t>Bedoeling is om leerlingen het inzicht bij te brengen dat de evolutietheorie geen geloofsleer is die zonder meer aanvaard moet worden maar wel gebaseerd is op natuurwetenschappelijke argumenten.</w:t>
            </w:r>
          </w:p>
          <w:p w14:paraId="3406258D" w14:textId="77777777" w:rsidR="00530865" w:rsidRPr="00530865" w:rsidRDefault="00530865" w:rsidP="00A22992">
            <w:pPr>
              <w:spacing w:after="0" w:line="240" w:lineRule="atLeast"/>
              <w:ind w:left="142"/>
              <w:rPr>
                <w:rFonts w:ascii="Trebuchet MS" w:eastAsia="Times New Roman" w:hAnsi="Trebuchet MS" w:cs="Arial"/>
                <w:b/>
                <w:bCs/>
                <w:color w:val="404040" w:themeColor="text1" w:themeTint="BF"/>
                <w:sz w:val="20"/>
                <w:szCs w:val="24"/>
                <w:lang w:eastAsia="nl-NL"/>
              </w:rPr>
            </w:pPr>
            <w:r w:rsidRPr="00530865">
              <w:rPr>
                <w:rFonts w:ascii="Trebuchet MS" w:eastAsia="Times New Roman" w:hAnsi="Trebuchet MS" w:cs="Arial"/>
                <w:b/>
                <w:bCs/>
                <w:color w:val="404040" w:themeColor="text1" w:themeTint="BF"/>
                <w:sz w:val="20"/>
                <w:szCs w:val="24"/>
                <w:lang w:eastAsia="nl-NL"/>
              </w:rPr>
              <w:t>Suggesties voor onderzoeksonderwerpen</w:t>
            </w:r>
          </w:p>
          <w:p w14:paraId="36A1DECE" w14:textId="77777777" w:rsidR="00530865" w:rsidRDefault="00530865" w:rsidP="00A22992">
            <w:pPr>
              <w:numPr>
                <w:ilvl w:val="0"/>
                <w:numId w:val="36"/>
              </w:numPr>
              <w:spacing w:after="0" w:line="240" w:lineRule="atLeast"/>
              <w:rPr>
                <w:rFonts w:ascii="Trebuchet MS" w:eastAsia="Times New Roman" w:hAnsi="Trebuchet MS" w:cs="Arial"/>
                <w:color w:val="404040" w:themeColor="text1" w:themeTint="BF"/>
                <w:sz w:val="20"/>
                <w:szCs w:val="24"/>
                <w:lang w:val="nl-NL" w:eastAsia="nl-NL"/>
              </w:rPr>
            </w:pPr>
            <w:r w:rsidRPr="00530865">
              <w:rPr>
                <w:rFonts w:ascii="Trebuchet MS" w:eastAsia="Times New Roman" w:hAnsi="Trebuchet MS" w:cs="Arial"/>
                <w:color w:val="404040" w:themeColor="text1" w:themeTint="BF"/>
                <w:sz w:val="20"/>
                <w:szCs w:val="24"/>
                <w:lang w:val="nl-NL" w:eastAsia="nl-NL"/>
              </w:rPr>
              <w:t>Uit waarnemingen op skeletten van gewervelde dieren, op afbeeldingen van hersenen, harten, ademhalingsorganen van gewervelde dieren argumenten afleiden die de biologische evolutie ondersteunen.</w:t>
            </w:r>
          </w:p>
          <w:p w14:paraId="05243798" w14:textId="63DD2A05" w:rsidR="00AE6367" w:rsidRPr="00530865" w:rsidRDefault="00530865" w:rsidP="00A22992">
            <w:pPr>
              <w:numPr>
                <w:ilvl w:val="0"/>
                <w:numId w:val="36"/>
              </w:numPr>
              <w:spacing w:after="0" w:line="240" w:lineRule="atLeast"/>
              <w:rPr>
                <w:rFonts w:ascii="Trebuchet MS" w:eastAsia="Times New Roman" w:hAnsi="Trebuchet MS" w:cs="Arial"/>
                <w:color w:val="404040" w:themeColor="text1" w:themeTint="BF"/>
                <w:sz w:val="20"/>
                <w:szCs w:val="24"/>
                <w:lang w:val="nl-NL" w:eastAsia="nl-NL"/>
              </w:rPr>
            </w:pPr>
            <w:r w:rsidRPr="00530865">
              <w:rPr>
                <w:rFonts w:ascii="Trebuchet MS" w:eastAsia="Times New Roman" w:hAnsi="Trebuchet MS" w:cs="Arial"/>
                <w:color w:val="404040" w:themeColor="text1" w:themeTint="BF"/>
                <w:sz w:val="20"/>
                <w:szCs w:val="24"/>
                <w:lang w:val="nl-NL" w:eastAsia="nl-NL"/>
              </w:rPr>
              <w:t>Een workshop volgen in een museum van natuurwetenschappen.</w:t>
            </w:r>
          </w:p>
        </w:tc>
      </w:tr>
      <w:tr w:rsidR="00AE6367" w:rsidRPr="00AE6367" w14:paraId="696D3021" w14:textId="77777777" w:rsidTr="00A22992">
        <w:trPr>
          <w:tblCellSpacing w:w="20" w:type="dxa"/>
        </w:trPr>
        <w:tc>
          <w:tcPr>
            <w:tcW w:w="641" w:type="dxa"/>
            <w:tcBorders>
              <w:top w:val="outset" w:sz="6" w:space="0" w:color="auto"/>
              <w:left w:val="outset" w:sz="6" w:space="0" w:color="auto"/>
              <w:bottom w:val="outset" w:sz="6" w:space="0" w:color="auto"/>
              <w:right w:val="outset" w:sz="6" w:space="0" w:color="auto"/>
            </w:tcBorders>
            <w:shd w:val="clear" w:color="auto" w:fill="FFCC99"/>
            <w:vAlign w:val="center"/>
          </w:tcPr>
          <w:p w14:paraId="0B61B1A2" w14:textId="556543F9" w:rsidR="00AE6367" w:rsidRPr="0039151E" w:rsidRDefault="00B0138B" w:rsidP="00A22992">
            <w:pPr>
              <w:spacing w:before="120" w:after="120" w:line="260" w:lineRule="exact"/>
              <w:jc w:val="center"/>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lastRenderedPageBreak/>
              <w:t>B2</w:t>
            </w:r>
            <w:r w:rsidR="00A904AA">
              <w:rPr>
                <w:rFonts w:ascii="Trebuchet MS" w:eastAsia="Times New Roman" w:hAnsi="Trebuchet MS"/>
                <w:color w:val="404040" w:themeColor="text1" w:themeTint="BF"/>
                <w:sz w:val="20"/>
                <w:szCs w:val="24"/>
                <w:lang w:val="nl-NL" w:eastAsia="nl-NL"/>
              </w:rPr>
              <w:t>4</w:t>
            </w:r>
          </w:p>
        </w:tc>
        <w:tc>
          <w:tcPr>
            <w:tcW w:w="7956" w:type="dxa"/>
            <w:shd w:val="clear" w:color="auto" w:fill="FFCC99"/>
            <w:vAlign w:val="center"/>
          </w:tcPr>
          <w:p w14:paraId="3DE8380B" w14:textId="77777777" w:rsidR="00AE6367" w:rsidRPr="0039151E" w:rsidRDefault="00AE6367" w:rsidP="00A22992">
            <w:pPr>
              <w:spacing w:before="120" w:after="120" w:line="260" w:lineRule="exact"/>
              <w:jc w:val="both"/>
              <w:rPr>
                <w:rFonts w:ascii="Trebuchet MS" w:eastAsia="Times New Roman" w:hAnsi="Trebuchet MS" w:cs="Arial"/>
                <w:color w:val="404040" w:themeColor="text1" w:themeTint="BF"/>
                <w:sz w:val="20"/>
                <w:szCs w:val="24"/>
                <w:lang w:val="nl-NL" w:eastAsia="nl-BE"/>
              </w:rPr>
            </w:pPr>
            <w:r w:rsidRPr="0039151E">
              <w:rPr>
                <w:rFonts w:ascii="Trebuchet MS" w:eastAsia="Times New Roman" w:hAnsi="Trebuchet MS" w:cs="Arial"/>
                <w:color w:val="404040" w:themeColor="text1" w:themeTint="BF"/>
                <w:sz w:val="20"/>
                <w:szCs w:val="24"/>
                <w:lang w:val="nl-NL" w:eastAsia="nl-BE"/>
              </w:rPr>
              <w:t xml:space="preserve">Het proces van de </w:t>
            </w:r>
            <w:proofErr w:type="spellStart"/>
            <w:r w:rsidRPr="0039151E">
              <w:rPr>
                <w:rFonts w:ascii="Trebuchet MS" w:eastAsia="Times New Roman" w:hAnsi="Trebuchet MS" w:cs="Arial"/>
                <w:color w:val="404040" w:themeColor="text1" w:themeTint="BF"/>
                <w:sz w:val="20"/>
                <w:szCs w:val="24"/>
                <w:lang w:val="nl-NL" w:eastAsia="nl-BE"/>
              </w:rPr>
              <w:t>hominisatie</w:t>
            </w:r>
            <w:proofErr w:type="spellEnd"/>
            <w:r w:rsidRPr="0039151E">
              <w:rPr>
                <w:rFonts w:ascii="Trebuchet MS" w:eastAsia="Times New Roman" w:hAnsi="Trebuchet MS" w:cs="Arial"/>
                <w:color w:val="404040" w:themeColor="text1" w:themeTint="BF"/>
                <w:sz w:val="20"/>
                <w:szCs w:val="24"/>
                <w:lang w:val="nl-NL" w:eastAsia="nl-BE"/>
              </w:rPr>
              <w:t xml:space="preserve"> </w:t>
            </w:r>
            <w:r w:rsidRPr="0039151E">
              <w:rPr>
                <w:rFonts w:ascii="Trebuchet MS" w:eastAsia="Times New Roman" w:hAnsi="Trebuchet MS" w:cs="Arial"/>
                <w:b/>
                <w:color w:val="404040" w:themeColor="text1" w:themeTint="BF"/>
                <w:sz w:val="20"/>
                <w:szCs w:val="24"/>
                <w:lang w:val="nl-NL" w:eastAsia="nl-BE"/>
              </w:rPr>
              <w:t>illustreren</w:t>
            </w:r>
            <w:r w:rsidRPr="0039151E">
              <w:rPr>
                <w:rFonts w:ascii="Trebuchet MS" w:eastAsia="Times New Roman" w:hAnsi="Trebuchet MS" w:cs="Arial"/>
                <w:color w:val="404040" w:themeColor="text1" w:themeTint="BF"/>
                <w:sz w:val="20"/>
                <w:szCs w:val="24"/>
                <w:lang w:val="nl-NL" w:eastAsia="nl-BE"/>
              </w:rPr>
              <w:t>.</w:t>
            </w:r>
          </w:p>
        </w:tc>
        <w:tc>
          <w:tcPr>
            <w:tcW w:w="924" w:type="dxa"/>
            <w:shd w:val="clear" w:color="auto" w:fill="FFCC99"/>
            <w:tcMar>
              <w:left w:w="170" w:type="dxa"/>
            </w:tcMar>
          </w:tcPr>
          <w:p w14:paraId="10BACD93" w14:textId="2F0306EF" w:rsidR="00AE6367" w:rsidRPr="0039151E" w:rsidRDefault="00AE6367" w:rsidP="00A22992">
            <w:pPr>
              <w:spacing w:before="120" w:after="120"/>
              <w:jc w:val="center"/>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NW4 NW6</w:t>
            </w:r>
          </w:p>
        </w:tc>
      </w:tr>
      <w:tr w:rsidR="00AE6367" w:rsidRPr="00AE6367" w14:paraId="5B911FF0" w14:textId="77777777" w:rsidTr="00A22992">
        <w:trPr>
          <w:tblCellSpacing w:w="20" w:type="dxa"/>
        </w:trPr>
        <w:tc>
          <w:tcPr>
            <w:tcW w:w="641" w:type="dxa"/>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tcPr>
          <w:p w14:paraId="1CDC56E1" w14:textId="6A0B12D3" w:rsidR="00AE6367" w:rsidRPr="0039151E" w:rsidRDefault="003326C0" w:rsidP="00A22992">
            <w:pPr>
              <w:spacing w:before="120" w:after="120" w:line="260" w:lineRule="exact"/>
              <w:jc w:val="center"/>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U</w:t>
            </w:r>
            <w:r w:rsidR="00B0138B" w:rsidRPr="0039151E">
              <w:rPr>
                <w:rFonts w:ascii="Trebuchet MS" w:eastAsia="Times New Roman" w:hAnsi="Trebuchet MS"/>
                <w:color w:val="404040" w:themeColor="text1" w:themeTint="BF"/>
                <w:sz w:val="20"/>
                <w:szCs w:val="24"/>
                <w:lang w:val="nl-NL" w:eastAsia="nl-NL"/>
              </w:rPr>
              <w:t>2</w:t>
            </w:r>
            <w:r w:rsidR="00A904AA">
              <w:rPr>
                <w:rFonts w:ascii="Trebuchet MS" w:eastAsia="Times New Roman" w:hAnsi="Trebuchet MS"/>
                <w:color w:val="404040" w:themeColor="text1" w:themeTint="BF"/>
                <w:sz w:val="20"/>
                <w:szCs w:val="24"/>
                <w:lang w:val="nl-NL" w:eastAsia="nl-NL"/>
              </w:rPr>
              <w:t>4</w:t>
            </w:r>
          </w:p>
        </w:tc>
        <w:tc>
          <w:tcPr>
            <w:tcW w:w="7956" w:type="dxa"/>
            <w:shd w:val="clear" w:color="auto" w:fill="BDD6EE" w:themeFill="accent1" w:themeFillTint="66"/>
            <w:vAlign w:val="center"/>
          </w:tcPr>
          <w:p w14:paraId="4BFDB700" w14:textId="77777777" w:rsidR="00AE6367" w:rsidRPr="0039151E" w:rsidRDefault="00AE6367" w:rsidP="00A22992">
            <w:pPr>
              <w:spacing w:before="120" w:after="120" w:line="260" w:lineRule="exact"/>
              <w:jc w:val="both"/>
              <w:rPr>
                <w:rFonts w:ascii="Trebuchet MS" w:eastAsia="Times New Roman" w:hAnsi="Trebuchet MS" w:cs="Arial"/>
                <w:color w:val="404040" w:themeColor="text1" w:themeTint="BF"/>
                <w:sz w:val="20"/>
                <w:szCs w:val="24"/>
                <w:lang w:val="nl-NL" w:eastAsia="nl-BE"/>
              </w:rPr>
            </w:pPr>
            <w:r w:rsidRPr="0039151E">
              <w:rPr>
                <w:rFonts w:ascii="Trebuchet MS" w:eastAsia="Times New Roman" w:hAnsi="Trebuchet MS" w:cs="Arial"/>
                <w:color w:val="404040" w:themeColor="text1" w:themeTint="BF"/>
                <w:sz w:val="20"/>
                <w:szCs w:val="24"/>
                <w:lang w:val="nl-NL" w:eastAsia="nl-BE"/>
              </w:rPr>
              <w:t>Criteria hanteren die toelaten om fossiele mensachtigen op de geologische tijdschaal te plaatsen.</w:t>
            </w:r>
          </w:p>
        </w:tc>
        <w:tc>
          <w:tcPr>
            <w:tcW w:w="924" w:type="dxa"/>
            <w:shd w:val="clear" w:color="auto" w:fill="BDD6EE" w:themeFill="accent1" w:themeFillTint="66"/>
            <w:tcMar>
              <w:left w:w="170" w:type="dxa"/>
            </w:tcMar>
          </w:tcPr>
          <w:p w14:paraId="5F625CDB" w14:textId="222DDE0F" w:rsidR="00AE6367" w:rsidRPr="0039151E" w:rsidRDefault="00AE6367" w:rsidP="00A22992">
            <w:pPr>
              <w:spacing w:before="120" w:after="120"/>
              <w:jc w:val="center"/>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NW4 NW6</w:t>
            </w:r>
          </w:p>
        </w:tc>
      </w:tr>
      <w:tr w:rsidR="00AE6367" w:rsidRPr="00AE6367" w14:paraId="45DCE086" w14:textId="77777777" w:rsidTr="00A22992">
        <w:trPr>
          <w:tblCellSpacing w:w="20" w:type="dxa"/>
        </w:trPr>
        <w:tc>
          <w:tcPr>
            <w:tcW w:w="9601" w:type="dxa"/>
            <w:gridSpan w:val="3"/>
            <w:tcBorders>
              <w:top w:val="outset" w:sz="6" w:space="0" w:color="auto"/>
              <w:left w:val="outset" w:sz="6" w:space="0" w:color="auto"/>
              <w:bottom w:val="outset" w:sz="6" w:space="0" w:color="auto"/>
            </w:tcBorders>
            <w:shd w:val="clear" w:color="auto" w:fill="auto"/>
            <w:vAlign w:val="center"/>
          </w:tcPr>
          <w:p w14:paraId="698326FB" w14:textId="77777777" w:rsidR="00AE6367" w:rsidRPr="0039151E" w:rsidRDefault="00AE6367" w:rsidP="00A22992">
            <w:pPr>
              <w:keepLines/>
              <w:spacing w:after="120" w:line="240" w:lineRule="exact"/>
              <w:ind w:left="142"/>
              <w:rPr>
                <w:rFonts w:ascii="Trebuchet MS" w:eastAsia="Times New Roman" w:hAnsi="Trebuchet MS"/>
                <w:b/>
                <w:color w:val="404040" w:themeColor="text1" w:themeTint="BF"/>
                <w:sz w:val="20"/>
                <w:szCs w:val="20"/>
                <w:lang w:eastAsia="nl-NL"/>
              </w:rPr>
            </w:pPr>
            <w:r w:rsidRPr="0039151E">
              <w:rPr>
                <w:rFonts w:ascii="Trebuchet MS" w:eastAsia="Times New Roman" w:hAnsi="Trebuchet MS"/>
                <w:b/>
                <w:color w:val="404040" w:themeColor="text1" w:themeTint="BF"/>
                <w:sz w:val="20"/>
                <w:szCs w:val="20"/>
                <w:lang w:eastAsia="nl-NL"/>
              </w:rPr>
              <w:t>Wenken</w:t>
            </w:r>
          </w:p>
          <w:p w14:paraId="677B617E" w14:textId="77777777" w:rsidR="00AE6367" w:rsidRPr="0039151E" w:rsidRDefault="00AE6367" w:rsidP="00A22992">
            <w:pPr>
              <w:keepLines/>
              <w:spacing w:after="120" w:line="240" w:lineRule="exact"/>
              <w:ind w:left="142"/>
              <w:rPr>
                <w:rFonts w:ascii="Trebuchet MS" w:eastAsia="Times New Roman" w:hAnsi="Trebuchet MS"/>
                <w:color w:val="404040" w:themeColor="text1" w:themeTint="BF"/>
                <w:sz w:val="20"/>
                <w:szCs w:val="20"/>
                <w:lang w:eastAsia="nl-NL"/>
              </w:rPr>
            </w:pPr>
            <w:r w:rsidRPr="0039151E">
              <w:rPr>
                <w:rFonts w:ascii="Trebuchet MS" w:eastAsia="Times New Roman" w:hAnsi="Trebuchet MS"/>
                <w:color w:val="404040" w:themeColor="text1" w:themeTint="BF"/>
                <w:sz w:val="20"/>
                <w:szCs w:val="20"/>
                <w:lang w:eastAsia="nl-NL"/>
              </w:rPr>
              <w:t xml:space="preserve">In chronologische volgorde wordt de menswording gekenmerkt door: rechtop lopen, werktuigen gebruiken, de ontwikkeling van het denken en sociale intelligentie, het ontstaan van taal en cultuur (dodencultus). </w:t>
            </w:r>
          </w:p>
          <w:p w14:paraId="035817B6" w14:textId="0E6E782A" w:rsidR="00AE6367" w:rsidRPr="0039151E" w:rsidRDefault="00AE6367" w:rsidP="00A22992">
            <w:pPr>
              <w:keepLines/>
              <w:spacing w:after="120" w:line="240" w:lineRule="exact"/>
              <w:ind w:left="142"/>
              <w:jc w:val="both"/>
              <w:rPr>
                <w:rFonts w:ascii="Trebuchet MS" w:eastAsia="Times New Roman" w:hAnsi="Trebuchet MS"/>
                <w:strike/>
                <w:color w:val="404040" w:themeColor="text1" w:themeTint="BF"/>
                <w:sz w:val="20"/>
                <w:szCs w:val="20"/>
                <w:lang w:eastAsia="nl-NL"/>
              </w:rPr>
            </w:pPr>
            <w:r w:rsidRPr="0039151E">
              <w:rPr>
                <w:rFonts w:ascii="Trebuchet MS" w:eastAsia="Times New Roman" w:hAnsi="Trebuchet MS"/>
                <w:color w:val="404040" w:themeColor="text1" w:themeTint="BF"/>
                <w:sz w:val="20"/>
                <w:szCs w:val="20"/>
                <w:lang w:eastAsia="nl-NL"/>
              </w:rPr>
              <w:t xml:space="preserve">Men legt verbanden tussen de morfologische veranderingen die optreden en de stappen in het menswordingsproces. Ook de oorzaak van het ontstaan van de stappen in het </w:t>
            </w:r>
            <w:proofErr w:type="spellStart"/>
            <w:r w:rsidRPr="0039151E">
              <w:rPr>
                <w:rFonts w:ascii="Trebuchet MS" w:eastAsia="Times New Roman" w:hAnsi="Trebuchet MS"/>
                <w:color w:val="404040" w:themeColor="text1" w:themeTint="BF"/>
                <w:sz w:val="20"/>
                <w:szCs w:val="20"/>
                <w:lang w:eastAsia="nl-NL"/>
              </w:rPr>
              <w:t>hominisatie</w:t>
            </w:r>
            <w:proofErr w:type="spellEnd"/>
            <w:r w:rsidRPr="0039151E">
              <w:rPr>
                <w:rFonts w:ascii="Trebuchet MS" w:eastAsia="Times New Roman" w:hAnsi="Trebuchet MS"/>
                <w:color w:val="404040" w:themeColor="text1" w:themeTint="BF"/>
                <w:sz w:val="20"/>
                <w:szCs w:val="20"/>
                <w:lang w:eastAsia="nl-NL"/>
              </w:rPr>
              <w:t xml:space="preserve"> proces kunnen aan bod komen. </w:t>
            </w:r>
          </w:p>
          <w:p w14:paraId="65925B09" w14:textId="519BEAE1" w:rsidR="00AE6367" w:rsidRPr="0039151E" w:rsidRDefault="00AE6367" w:rsidP="00A22992">
            <w:pPr>
              <w:keepLines/>
              <w:spacing w:after="120" w:line="240" w:lineRule="exact"/>
              <w:ind w:left="142"/>
              <w:rPr>
                <w:rFonts w:ascii="Trebuchet MS" w:eastAsia="Times New Roman" w:hAnsi="Trebuchet MS"/>
                <w:color w:val="404040" w:themeColor="text1" w:themeTint="BF"/>
                <w:sz w:val="20"/>
                <w:szCs w:val="20"/>
                <w:lang w:eastAsia="nl-NL"/>
              </w:rPr>
            </w:pPr>
            <w:r w:rsidRPr="0039151E">
              <w:rPr>
                <w:rFonts w:ascii="Trebuchet MS" w:eastAsia="Times New Roman" w:hAnsi="Trebuchet MS"/>
                <w:color w:val="404040" w:themeColor="text1" w:themeTint="BF"/>
                <w:sz w:val="20"/>
                <w:szCs w:val="20"/>
                <w:lang w:eastAsia="nl-NL"/>
              </w:rPr>
              <w:t>De onderlinge connectie tussen de verschillende mensachtigen (Hominidae) is immers nog vrij hypothetisch en wordt nog fel bediscussieerd. Regelmatig ontdekt men nog nieuwe fossielen die het opstellen van verwantschapsbomen tot</w:t>
            </w:r>
            <w:r w:rsidR="00CF261E" w:rsidRPr="0039151E">
              <w:rPr>
                <w:rFonts w:ascii="Trebuchet MS" w:eastAsia="Times New Roman" w:hAnsi="Trebuchet MS"/>
                <w:color w:val="404040" w:themeColor="text1" w:themeTint="BF"/>
                <w:sz w:val="20"/>
                <w:szCs w:val="20"/>
                <w:lang w:eastAsia="nl-NL"/>
              </w:rPr>
              <w:t xml:space="preserve"> </w:t>
            </w:r>
            <w:r w:rsidR="00D86CC1" w:rsidRPr="0039151E">
              <w:rPr>
                <w:rFonts w:ascii="Trebuchet MS" w:eastAsia="Times New Roman" w:hAnsi="Trebuchet MS"/>
                <w:color w:val="404040" w:themeColor="text1" w:themeTint="BF"/>
                <w:sz w:val="20"/>
                <w:szCs w:val="20"/>
                <w:lang w:eastAsia="nl-NL"/>
              </w:rPr>
              <w:t>een ingewikkelde</w:t>
            </w:r>
            <w:r w:rsidRPr="0039151E">
              <w:rPr>
                <w:rFonts w:ascii="Trebuchet MS" w:eastAsia="Times New Roman" w:hAnsi="Trebuchet MS"/>
                <w:color w:val="404040" w:themeColor="text1" w:themeTint="BF"/>
                <w:sz w:val="20"/>
                <w:szCs w:val="20"/>
                <w:lang w:eastAsia="nl-NL"/>
              </w:rPr>
              <w:t xml:space="preserve"> puzzel maken.</w:t>
            </w:r>
          </w:p>
          <w:p w14:paraId="3ABB51C5" w14:textId="77777777" w:rsidR="00AE6367" w:rsidRPr="0039151E" w:rsidRDefault="00AE6367" w:rsidP="00A22992">
            <w:pPr>
              <w:spacing w:before="60" w:after="120" w:line="240" w:lineRule="atLeast"/>
              <w:ind w:left="142"/>
              <w:rPr>
                <w:rFonts w:ascii="Trebuchet MS" w:hAnsi="Trebuchet MS" w:cs="Arial"/>
                <w:b/>
                <w:color w:val="404040" w:themeColor="text1" w:themeTint="BF"/>
                <w:sz w:val="20"/>
                <w:szCs w:val="20"/>
              </w:rPr>
            </w:pPr>
            <w:r w:rsidRPr="0039151E">
              <w:rPr>
                <w:rFonts w:ascii="Trebuchet MS" w:hAnsi="Trebuchet MS" w:cs="Arial"/>
                <w:b/>
                <w:color w:val="404040" w:themeColor="text1" w:themeTint="BF"/>
                <w:sz w:val="20"/>
                <w:szCs w:val="20"/>
              </w:rPr>
              <w:t>Suggestie voor onderzoeksonderwerp</w:t>
            </w:r>
          </w:p>
          <w:p w14:paraId="3F3CC2D1" w14:textId="77777777" w:rsidR="00AE6367" w:rsidRPr="0039151E" w:rsidRDefault="00AE6367" w:rsidP="00A22992">
            <w:pPr>
              <w:numPr>
                <w:ilvl w:val="0"/>
                <w:numId w:val="7"/>
              </w:numPr>
              <w:spacing w:after="0" w:line="240" w:lineRule="atLeast"/>
              <w:rPr>
                <w:rFonts w:ascii="Trebuchet MS" w:eastAsia="Times New Roman" w:hAnsi="Trebuchet MS" w:cs="Arial"/>
                <w:color w:val="404040" w:themeColor="text1" w:themeTint="BF"/>
                <w:sz w:val="20"/>
                <w:szCs w:val="20"/>
                <w:lang w:val="nl-NL" w:eastAsia="nl-NL"/>
              </w:rPr>
            </w:pPr>
            <w:r w:rsidRPr="0039151E">
              <w:rPr>
                <w:rFonts w:ascii="Trebuchet MS" w:eastAsia="Times New Roman" w:hAnsi="Trebuchet MS" w:cs="Arial"/>
                <w:color w:val="404040" w:themeColor="text1" w:themeTint="BF"/>
                <w:sz w:val="20"/>
                <w:szCs w:val="20"/>
                <w:lang w:val="nl-NL" w:eastAsia="nl-NL"/>
              </w:rPr>
              <w:t xml:space="preserve">Op foto’s en tekeningen van skeletten en/of hersenen van mensachtigen de evolutie van de mens aantonen en bespreken. </w:t>
            </w:r>
          </w:p>
          <w:p w14:paraId="190A9402" w14:textId="77777777" w:rsidR="00AE6367" w:rsidRPr="0039151E" w:rsidRDefault="00AE6367" w:rsidP="00A22992">
            <w:pPr>
              <w:numPr>
                <w:ilvl w:val="0"/>
                <w:numId w:val="7"/>
              </w:numPr>
              <w:spacing w:after="0" w:line="240" w:lineRule="atLeast"/>
              <w:rPr>
                <w:rFonts w:ascii="Trebuchet MS" w:eastAsia="Times New Roman" w:hAnsi="Trebuchet MS"/>
                <w:color w:val="404040" w:themeColor="text1" w:themeTint="BF"/>
                <w:sz w:val="20"/>
                <w:szCs w:val="20"/>
                <w:lang w:eastAsia="nl-NL"/>
              </w:rPr>
            </w:pPr>
            <w:r w:rsidRPr="0039151E">
              <w:rPr>
                <w:rFonts w:ascii="Trebuchet MS" w:eastAsia="Times New Roman" w:hAnsi="Trebuchet MS" w:cs="Arial"/>
                <w:color w:val="404040" w:themeColor="text1" w:themeTint="BF"/>
                <w:sz w:val="20"/>
                <w:szCs w:val="20"/>
                <w:lang w:val="nl-NL" w:eastAsia="nl-NL"/>
              </w:rPr>
              <w:t>Volgen van een workshop in een museum van natuurwetenschappen (bv. KBIN).</w:t>
            </w:r>
          </w:p>
        </w:tc>
      </w:tr>
    </w:tbl>
    <w:p w14:paraId="459E5FAD" w14:textId="77777777" w:rsidR="00AE6367" w:rsidRPr="00AE6367" w:rsidRDefault="00AE6367" w:rsidP="00AE6367">
      <w:pPr>
        <w:keepNext/>
        <w:tabs>
          <w:tab w:val="right" w:pos="7088"/>
          <w:tab w:val="right" w:pos="8222"/>
          <w:tab w:val="right" w:pos="9356"/>
        </w:tabs>
        <w:spacing w:before="480" w:after="440" w:line="280" w:lineRule="atLeast"/>
        <w:rPr>
          <w:rFonts w:ascii="Trebuchet MS" w:eastAsia="Times New Roman" w:hAnsi="Trebuchet MS"/>
          <w:b/>
          <w:color w:val="404040"/>
          <w:sz w:val="24"/>
          <w:szCs w:val="20"/>
          <w:lang w:val="nl-NL" w:eastAsia="nl-NL"/>
        </w:rPr>
      </w:pPr>
    </w:p>
    <w:p w14:paraId="67C9585F" w14:textId="77777777" w:rsidR="00AE6367" w:rsidRDefault="00AE6367" w:rsidP="002E4362">
      <w:pPr>
        <w:pStyle w:val="LPKop1"/>
      </w:pPr>
      <w:bookmarkStart w:id="45" w:name="_Toc481575586"/>
      <w:r w:rsidRPr="00AE6367">
        <w:lastRenderedPageBreak/>
        <w:t>Minimale materiële vereisten</w:t>
      </w:r>
      <w:bookmarkEnd w:id="45"/>
    </w:p>
    <w:p w14:paraId="583EB143" w14:textId="7C897C32" w:rsidR="002C7017" w:rsidRPr="00905464" w:rsidRDefault="002C7017" w:rsidP="002A2383">
      <w:pPr>
        <w:pStyle w:val="LPKop2"/>
      </w:pPr>
      <w:bookmarkStart w:id="46" w:name="_Toc441221883"/>
      <w:bookmarkStart w:id="47" w:name="_Toc450310177"/>
      <w:bookmarkStart w:id="48" w:name="_Toc481575587"/>
      <w:r w:rsidRPr="00905464">
        <w:t>Algemeen</w:t>
      </w:r>
      <w:bookmarkEnd w:id="48"/>
    </w:p>
    <w:p w14:paraId="782347E1" w14:textId="6611BFBE" w:rsidR="002C7017" w:rsidRPr="0039151E" w:rsidRDefault="002C7017" w:rsidP="00E976B0">
      <w:pPr>
        <w:pStyle w:val="LPTekst"/>
        <w:spacing w:after="120" w:line="240" w:lineRule="auto"/>
        <w:rPr>
          <w:color w:val="404040" w:themeColor="text1" w:themeTint="BF"/>
          <w:sz w:val="20"/>
          <w:szCs w:val="20"/>
        </w:rPr>
      </w:pPr>
      <w:r w:rsidRPr="0039151E">
        <w:rPr>
          <w:color w:val="404040" w:themeColor="text1" w:themeTint="BF"/>
          <w:sz w:val="20"/>
          <w:szCs w:val="20"/>
        </w:rPr>
        <w:t>Om de leerplandoelstellingen bij de leerlingen te realiseren dient de school minimaal de hierna beschreven infrastructuur, materiële en didactische uitrusting ter beschikking te stellen, die beantwoordt aan de reglementaire eisen op het vlak van veiligheid, gezondheid, hygiëne, ergonomie en milieu. Dit alles is daarnaast aangepast aan de visie op leren die de school hanteert.</w:t>
      </w:r>
    </w:p>
    <w:p w14:paraId="5AB3DD1B" w14:textId="3EDFB270" w:rsidR="00E976B0" w:rsidRPr="00905464" w:rsidRDefault="00EE3767" w:rsidP="002A2383">
      <w:pPr>
        <w:pStyle w:val="LPKop2"/>
      </w:pPr>
      <w:bookmarkStart w:id="49" w:name="_Toc441667252"/>
      <w:bookmarkStart w:id="50" w:name="_Toc481575588"/>
      <w:r w:rsidRPr="00905464">
        <w:t xml:space="preserve">Het vaklokaal: </w:t>
      </w:r>
      <w:r w:rsidRPr="00905464">
        <w:rPr>
          <w:lang w:val="nl-BE"/>
        </w:rPr>
        <w:t xml:space="preserve">een </w:t>
      </w:r>
      <w:r w:rsidR="00E976B0" w:rsidRPr="00905464">
        <w:rPr>
          <w:lang w:val="nl-BE"/>
        </w:rPr>
        <w:t>inspirerende leeromgeving</w:t>
      </w:r>
      <w:bookmarkEnd w:id="49"/>
      <w:bookmarkEnd w:id="50"/>
    </w:p>
    <w:p w14:paraId="0ED52090" w14:textId="5D54D19D" w:rsidR="00E976B0" w:rsidRPr="00E976B0" w:rsidRDefault="00E976B0" w:rsidP="00E976B0">
      <w:pPr>
        <w:spacing w:after="160" w:line="259" w:lineRule="auto"/>
        <w:contextualSpacing/>
        <w:rPr>
          <w:rFonts w:ascii="Trebuchet MS" w:hAnsi="Trebuchet MS"/>
          <w:color w:val="404040" w:themeColor="text1" w:themeTint="BF"/>
          <w:sz w:val="20"/>
          <w:szCs w:val="20"/>
          <w:lang w:val="nl-NL"/>
        </w:rPr>
      </w:pPr>
      <w:r w:rsidRPr="007075D6">
        <w:rPr>
          <w:rFonts w:ascii="Trebuchet MS" w:hAnsi="Trebuchet MS"/>
          <w:color w:val="404040" w:themeColor="text1" w:themeTint="BF"/>
          <w:sz w:val="20"/>
          <w:szCs w:val="20"/>
          <w:lang w:val="nl-NL"/>
        </w:rPr>
        <w:t>Om de beoogde doelstellingen van het leerplan te kunnen be</w:t>
      </w:r>
      <w:r w:rsidR="00EB4AD9" w:rsidRPr="007075D6">
        <w:rPr>
          <w:rFonts w:ascii="Trebuchet MS" w:hAnsi="Trebuchet MS"/>
          <w:color w:val="404040" w:themeColor="text1" w:themeTint="BF"/>
          <w:sz w:val="20"/>
          <w:szCs w:val="20"/>
          <w:lang w:val="nl-NL"/>
        </w:rPr>
        <w:t xml:space="preserve">reiken, moet men in het lokaal </w:t>
      </w:r>
      <w:r w:rsidRPr="007075D6">
        <w:rPr>
          <w:rFonts w:ascii="Trebuchet MS" w:hAnsi="Trebuchet MS"/>
          <w:color w:val="404040" w:themeColor="text1" w:themeTint="BF"/>
          <w:sz w:val="20"/>
          <w:szCs w:val="20"/>
          <w:lang w:val="nl-NL"/>
        </w:rPr>
        <w:t xml:space="preserve">gebruik kunnen maken van het internet en moet de leerkracht kunnen beschikken over moderne (mobiele) communicatiemiddelen: bv. </w:t>
      </w:r>
      <w:r w:rsidR="004314F2">
        <w:rPr>
          <w:rFonts w:ascii="Trebuchet MS" w:hAnsi="Trebuchet MS"/>
          <w:color w:val="404040" w:themeColor="text1" w:themeTint="BF"/>
          <w:sz w:val="20"/>
          <w:szCs w:val="20"/>
          <w:lang w:val="nl-NL"/>
        </w:rPr>
        <w:t>p</w:t>
      </w:r>
      <w:r w:rsidR="0039151E">
        <w:rPr>
          <w:rFonts w:ascii="Trebuchet MS" w:hAnsi="Trebuchet MS"/>
          <w:color w:val="404040" w:themeColor="text1" w:themeTint="BF"/>
          <w:sz w:val="20"/>
          <w:szCs w:val="20"/>
          <w:lang w:val="nl-NL"/>
        </w:rPr>
        <w:t>c, laptop, tablet</w:t>
      </w:r>
      <w:r w:rsidRPr="007075D6">
        <w:rPr>
          <w:rFonts w:ascii="Trebuchet MS" w:hAnsi="Trebuchet MS"/>
          <w:color w:val="404040" w:themeColor="text1" w:themeTint="BF"/>
          <w:sz w:val="20"/>
          <w:szCs w:val="20"/>
          <w:lang w:val="nl-NL"/>
        </w:rPr>
        <w:t>…</w:t>
      </w:r>
    </w:p>
    <w:p w14:paraId="091726F8" w14:textId="56DC92C2" w:rsidR="002C7017" w:rsidRPr="00905464" w:rsidRDefault="003326C0" w:rsidP="002A2383">
      <w:pPr>
        <w:pStyle w:val="LPKop2"/>
      </w:pPr>
      <w:bookmarkStart w:id="51" w:name="_Toc481575589"/>
      <w:r w:rsidRPr="00905464">
        <w:t>Infrastructuur</w:t>
      </w:r>
      <w:bookmarkEnd w:id="46"/>
      <w:bookmarkEnd w:id="47"/>
      <w:bookmarkEnd w:id="51"/>
    </w:p>
    <w:p w14:paraId="1AA7526E" w14:textId="74F9C448" w:rsidR="00CF261E" w:rsidRPr="0039151E" w:rsidRDefault="00CF261E" w:rsidP="00CF261E">
      <w:pPr>
        <w:pStyle w:val="Tekstopmerking"/>
        <w:rPr>
          <w:rFonts w:ascii="Trebuchet MS" w:hAnsi="Trebuchet MS"/>
          <w:color w:val="404040" w:themeColor="text1" w:themeTint="BF"/>
        </w:rPr>
      </w:pPr>
      <w:r w:rsidRPr="0039151E">
        <w:rPr>
          <w:rFonts w:ascii="Trebuchet MS" w:hAnsi="Trebuchet MS"/>
          <w:color w:val="404040" w:themeColor="text1" w:themeTint="BF"/>
        </w:rPr>
        <w:t>Indien de leraar ervoor kiest om demonstratieproeven uit te voeren om het onderzoekend leren te stimuleren, dan is een demonstratietafel noodzakelijk.</w:t>
      </w:r>
    </w:p>
    <w:p w14:paraId="5FA806A6" w14:textId="7C9F0220" w:rsidR="003326C0" w:rsidRPr="0039151E" w:rsidRDefault="003326C0" w:rsidP="003326C0">
      <w:pPr>
        <w:spacing w:after="240" w:line="240" w:lineRule="atLeast"/>
        <w:jc w:val="both"/>
        <w:rPr>
          <w:rFonts w:cs="Arial"/>
          <w:b/>
          <w:color w:val="404040" w:themeColor="text1" w:themeTint="BF"/>
          <w:sz w:val="20"/>
        </w:rPr>
      </w:pPr>
      <w:r w:rsidRPr="0039151E">
        <w:rPr>
          <w:rFonts w:ascii="Trebuchet MS" w:hAnsi="Trebuchet MS" w:cs="Arial"/>
          <w:color w:val="404040" w:themeColor="text1" w:themeTint="BF"/>
          <w:sz w:val="20"/>
          <w:szCs w:val="20"/>
        </w:rPr>
        <w:t>Visualisatie is noodzakelijk. Projectie (</w:t>
      </w:r>
      <w:r w:rsidR="006B442B" w:rsidRPr="0039151E">
        <w:rPr>
          <w:rFonts w:ascii="Trebuchet MS" w:hAnsi="Trebuchet MS" w:cs="Arial"/>
          <w:color w:val="404040" w:themeColor="text1" w:themeTint="BF"/>
          <w:sz w:val="20"/>
          <w:szCs w:val="20"/>
        </w:rPr>
        <w:t xml:space="preserve">zoals </w:t>
      </w:r>
      <w:r w:rsidRPr="0039151E">
        <w:rPr>
          <w:rFonts w:ascii="Trebuchet MS" w:hAnsi="Trebuchet MS" w:cs="Arial"/>
          <w:color w:val="404040" w:themeColor="text1" w:themeTint="BF"/>
          <w:sz w:val="20"/>
          <w:szCs w:val="20"/>
        </w:rPr>
        <w:t xml:space="preserve">beamer met computer, apps op tablet… </w:t>
      </w:r>
      <w:r w:rsidR="006B442B" w:rsidRPr="0039151E">
        <w:rPr>
          <w:rFonts w:ascii="Trebuchet MS" w:hAnsi="Trebuchet MS" w:cs="Arial"/>
          <w:color w:val="404040" w:themeColor="text1" w:themeTint="BF"/>
          <w:sz w:val="20"/>
          <w:szCs w:val="20"/>
        </w:rPr>
        <w:t xml:space="preserve">) </w:t>
      </w:r>
      <w:r w:rsidRPr="0039151E">
        <w:rPr>
          <w:rFonts w:ascii="Trebuchet MS" w:hAnsi="Trebuchet MS" w:cs="Arial"/>
          <w:color w:val="404040" w:themeColor="text1" w:themeTint="BF"/>
          <w:sz w:val="20"/>
          <w:szCs w:val="20"/>
        </w:rPr>
        <w:t>stimule</w:t>
      </w:r>
      <w:r w:rsidR="00A4056E" w:rsidRPr="0039151E">
        <w:rPr>
          <w:rFonts w:ascii="Trebuchet MS" w:hAnsi="Trebuchet MS" w:cs="Arial"/>
          <w:color w:val="404040" w:themeColor="text1" w:themeTint="BF"/>
          <w:sz w:val="20"/>
          <w:szCs w:val="20"/>
        </w:rPr>
        <w:t xml:space="preserve">ert </w:t>
      </w:r>
      <w:r w:rsidRPr="0039151E">
        <w:rPr>
          <w:rFonts w:ascii="Trebuchet MS" w:hAnsi="Trebuchet MS" w:cs="Arial"/>
          <w:color w:val="404040" w:themeColor="text1" w:themeTint="BF"/>
          <w:sz w:val="20"/>
          <w:szCs w:val="20"/>
        </w:rPr>
        <w:t xml:space="preserve">een krachtige leeromgeving. Internettoegang is </w:t>
      </w:r>
      <w:r w:rsidR="00A4056E" w:rsidRPr="0039151E">
        <w:rPr>
          <w:rFonts w:ascii="Trebuchet MS" w:hAnsi="Trebuchet MS" w:cs="Arial"/>
          <w:color w:val="404040" w:themeColor="text1" w:themeTint="BF"/>
          <w:sz w:val="20"/>
          <w:szCs w:val="20"/>
        </w:rPr>
        <w:t xml:space="preserve">hierbij </w:t>
      </w:r>
      <w:r w:rsidRPr="0039151E">
        <w:rPr>
          <w:rFonts w:ascii="Trebuchet MS" w:hAnsi="Trebuchet MS" w:cs="Arial"/>
          <w:color w:val="404040" w:themeColor="text1" w:themeTint="BF"/>
          <w:sz w:val="20"/>
          <w:szCs w:val="20"/>
        </w:rPr>
        <w:t>wenselijk.</w:t>
      </w:r>
    </w:p>
    <w:p w14:paraId="198D0193" w14:textId="77777777" w:rsidR="002C7017" w:rsidRPr="00905464" w:rsidRDefault="002C7017" w:rsidP="002A2383">
      <w:pPr>
        <w:pStyle w:val="LPKop2"/>
      </w:pPr>
      <w:bookmarkStart w:id="52" w:name="_Toc440541855"/>
      <w:bookmarkStart w:id="53" w:name="_Toc450310179"/>
      <w:bookmarkStart w:id="54" w:name="_Toc481575590"/>
      <w:r w:rsidRPr="00905464">
        <w:t>Materiële en didactische uitrusting</w:t>
      </w:r>
      <w:bookmarkEnd w:id="52"/>
      <w:bookmarkEnd w:id="54"/>
    </w:p>
    <w:p w14:paraId="51D6C599" w14:textId="77777777" w:rsidR="002C7017" w:rsidRPr="0039151E" w:rsidRDefault="002C7017" w:rsidP="00E976B0">
      <w:pPr>
        <w:pStyle w:val="LPTekst"/>
        <w:spacing w:after="120" w:line="240" w:lineRule="auto"/>
        <w:rPr>
          <w:color w:val="404040" w:themeColor="text1" w:themeTint="BF"/>
          <w:sz w:val="20"/>
          <w:szCs w:val="20"/>
        </w:rPr>
      </w:pPr>
      <w:r w:rsidRPr="0039151E">
        <w:rPr>
          <w:color w:val="404040" w:themeColor="text1" w:themeTint="BF"/>
          <w:sz w:val="20"/>
          <w:szCs w:val="20"/>
        </w:rPr>
        <w:t xml:space="preserve">Er dient voldoende didactisch materiaal beschikbaar te zijn voor het bereiken van de leerplandoelstellingen bij alle leerlingen. </w:t>
      </w:r>
    </w:p>
    <w:p w14:paraId="17DC3190" w14:textId="1454A7FC" w:rsidR="002C7017" w:rsidRPr="0039151E" w:rsidRDefault="002C7017" w:rsidP="00E976B0">
      <w:pPr>
        <w:pStyle w:val="LPTekst"/>
        <w:spacing w:after="120" w:line="240" w:lineRule="auto"/>
        <w:rPr>
          <w:color w:val="404040" w:themeColor="text1" w:themeTint="BF"/>
          <w:sz w:val="20"/>
          <w:szCs w:val="20"/>
        </w:rPr>
      </w:pPr>
      <w:r w:rsidRPr="0039151E">
        <w:rPr>
          <w:color w:val="404040" w:themeColor="text1" w:themeTint="BF"/>
          <w:sz w:val="20"/>
          <w:szCs w:val="20"/>
        </w:rPr>
        <w:t>De beschikbaarheid van materialen en benodigdheden op de school kan tijde</w:t>
      </w:r>
      <w:r w:rsidR="00EB4AD9" w:rsidRPr="0039151E">
        <w:rPr>
          <w:color w:val="404040" w:themeColor="text1" w:themeTint="BF"/>
          <w:sz w:val="20"/>
          <w:szCs w:val="20"/>
        </w:rPr>
        <w:t>lijk zijn door middel van huren</w:t>
      </w:r>
      <w:r w:rsidR="007075D6" w:rsidRPr="0039151E">
        <w:rPr>
          <w:color w:val="404040" w:themeColor="text1" w:themeTint="BF"/>
          <w:sz w:val="20"/>
          <w:szCs w:val="20"/>
        </w:rPr>
        <w:t>, le</w:t>
      </w:r>
      <w:r w:rsidRPr="0039151E">
        <w:rPr>
          <w:color w:val="404040" w:themeColor="text1" w:themeTint="BF"/>
          <w:sz w:val="20"/>
          <w:szCs w:val="20"/>
        </w:rPr>
        <w:t>nen.</w:t>
      </w:r>
    </w:p>
    <w:p w14:paraId="7EEE1F1D" w14:textId="60532E88" w:rsidR="007075D6" w:rsidRPr="00905464" w:rsidRDefault="007075D6" w:rsidP="002A2383">
      <w:pPr>
        <w:pStyle w:val="LPKop2"/>
      </w:pPr>
      <w:bookmarkStart w:id="55" w:name="_Toc481575591"/>
      <w:r w:rsidRPr="00905464">
        <w:t>Basismateriaal</w:t>
      </w:r>
      <w:bookmarkEnd w:id="55"/>
    </w:p>
    <w:bookmarkEnd w:id="53"/>
    <w:p w14:paraId="0ABBD1F8" w14:textId="46925F1B" w:rsidR="007075D6" w:rsidRPr="007075D6" w:rsidRDefault="007075D6" w:rsidP="007075D6">
      <w:pPr>
        <w:numPr>
          <w:ilvl w:val="0"/>
          <w:numId w:val="6"/>
        </w:numPr>
        <w:tabs>
          <w:tab w:val="clear" w:pos="539"/>
          <w:tab w:val="num" w:pos="397"/>
          <w:tab w:val="num" w:pos="936"/>
        </w:tabs>
        <w:spacing w:after="0" w:line="240" w:lineRule="atLeast"/>
        <w:ind w:left="397"/>
        <w:jc w:val="both"/>
        <w:rPr>
          <w:rFonts w:ascii="Trebuchet MS" w:hAnsi="Trebuchet MS" w:cs="Arial"/>
          <w:color w:val="404040" w:themeColor="text1" w:themeTint="BF"/>
          <w:sz w:val="20"/>
          <w:szCs w:val="20"/>
        </w:rPr>
      </w:pPr>
      <w:r w:rsidRPr="007075D6">
        <w:rPr>
          <w:rFonts w:ascii="Trebuchet MS" w:hAnsi="Trebuchet MS" w:cs="Arial"/>
          <w:color w:val="404040" w:themeColor="text1" w:themeTint="BF"/>
          <w:sz w:val="20"/>
          <w:szCs w:val="20"/>
        </w:rPr>
        <w:t>Driedimensiona</w:t>
      </w:r>
      <w:r w:rsidR="00A4056E">
        <w:rPr>
          <w:rFonts w:ascii="Trebuchet MS" w:hAnsi="Trebuchet MS" w:cs="Arial"/>
          <w:color w:val="404040" w:themeColor="text1" w:themeTint="BF"/>
          <w:sz w:val="20"/>
          <w:szCs w:val="20"/>
        </w:rPr>
        <w:t>al</w:t>
      </w:r>
      <w:r w:rsidRPr="007075D6">
        <w:rPr>
          <w:rFonts w:ascii="Trebuchet MS" w:hAnsi="Trebuchet MS" w:cs="Arial"/>
          <w:color w:val="404040" w:themeColor="text1" w:themeTint="BF"/>
          <w:sz w:val="20"/>
          <w:szCs w:val="20"/>
        </w:rPr>
        <w:t xml:space="preserve"> model: voortplantingsorganen van man en vrouw…</w:t>
      </w:r>
    </w:p>
    <w:p w14:paraId="6272D32F" w14:textId="3C1AFCED" w:rsidR="007075D6" w:rsidRPr="007075D6" w:rsidRDefault="007075D6" w:rsidP="007075D6">
      <w:pPr>
        <w:numPr>
          <w:ilvl w:val="0"/>
          <w:numId w:val="6"/>
        </w:numPr>
        <w:tabs>
          <w:tab w:val="clear" w:pos="539"/>
          <w:tab w:val="num" w:pos="397"/>
          <w:tab w:val="num" w:pos="936"/>
        </w:tabs>
        <w:spacing w:after="0" w:line="240" w:lineRule="atLeast"/>
        <w:ind w:left="397"/>
        <w:jc w:val="both"/>
        <w:rPr>
          <w:rFonts w:ascii="Trebuchet MS" w:hAnsi="Trebuchet MS" w:cs="Arial"/>
          <w:color w:val="404040" w:themeColor="text1" w:themeTint="BF"/>
          <w:sz w:val="20"/>
          <w:szCs w:val="20"/>
        </w:rPr>
      </w:pPr>
      <w:r w:rsidRPr="007075D6">
        <w:rPr>
          <w:rFonts w:ascii="Trebuchet MS" w:hAnsi="Trebuchet MS" w:cs="Arial"/>
          <w:color w:val="404040" w:themeColor="text1" w:themeTint="BF"/>
          <w:sz w:val="20"/>
          <w:szCs w:val="20"/>
        </w:rPr>
        <w:t xml:space="preserve">Koffer met voorbehoedsmiddelen </w:t>
      </w:r>
      <w:bookmarkStart w:id="56" w:name="_Toc258922823"/>
      <w:bookmarkStart w:id="57" w:name="_Toc291840887"/>
      <w:r w:rsidRPr="007075D6">
        <w:rPr>
          <w:rFonts w:ascii="Trebuchet MS" w:hAnsi="Trebuchet MS" w:cs="Arial"/>
          <w:color w:val="404040" w:themeColor="text1" w:themeTint="BF"/>
          <w:sz w:val="20"/>
          <w:szCs w:val="20"/>
        </w:rPr>
        <w:t>(</w:t>
      </w:r>
      <w:r w:rsidR="006B442B">
        <w:rPr>
          <w:rFonts w:ascii="Trebuchet MS" w:hAnsi="Trebuchet MS" w:cs="Arial"/>
          <w:color w:val="404040" w:themeColor="text1" w:themeTint="BF"/>
          <w:sz w:val="20"/>
          <w:szCs w:val="20"/>
        </w:rPr>
        <w:t xml:space="preserve">eventueel via </w:t>
      </w:r>
      <w:proofErr w:type="spellStart"/>
      <w:r w:rsidRPr="007075D6">
        <w:rPr>
          <w:rFonts w:ascii="Trebuchet MS" w:hAnsi="Trebuchet MS" w:cs="Arial"/>
          <w:color w:val="404040" w:themeColor="text1" w:themeTint="BF"/>
          <w:sz w:val="20"/>
          <w:szCs w:val="20"/>
        </w:rPr>
        <w:t>Sensoa</w:t>
      </w:r>
      <w:proofErr w:type="spellEnd"/>
      <w:r w:rsidRPr="007075D6">
        <w:rPr>
          <w:rFonts w:ascii="Trebuchet MS" w:hAnsi="Trebuchet MS" w:cs="Arial"/>
          <w:color w:val="404040" w:themeColor="text1" w:themeTint="BF"/>
          <w:sz w:val="20"/>
          <w:szCs w:val="20"/>
        </w:rPr>
        <w:t xml:space="preserve">, CLB, mutualiteit…) </w:t>
      </w:r>
    </w:p>
    <w:bookmarkEnd w:id="56"/>
    <w:bookmarkEnd w:id="57"/>
    <w:p w14:paraId="6812F4EE" w14:textId="2F5FA0B3" w:rsidR="007075D6" w:rsidRDefault="007075D6" w:rsidP="007075D6">
      <w:pPr>
        <w:numPr>
          <w:ilvl w:val="0"/>
          <w:numId w:val="6"/>
        </w:numPr>
        <w:tabs>
          <w:tab w:val="clear" w:pos="539"/>
          <w:tab w:val="num" w:pos="397"/>
          <w:tab w:val="num" w:pos="936"/>
        </w:tabs>
        <w:spacing w:after="0" w:line="240" w:lineRule="atLeast"/>
        <w:ind w:left="397"/>
        <w:jc w:val="both"/>
        <w:rPr>
          <w:rFonts w:ascii="Trebuchet MS" w:hAnsi="Trebuchet MS" w:cs="Arial"/>
          <w:color w:val="404040" w:themeColor="text1" w:themeTint="BF"/>
          <w:sz w:val="20"/>
          <w:szCs w:val="20"/>
        </w:rPr>
      </w:pPr>
      <w:r w:rsidRPr="007075D6">
        <w:rPr>
          <w:rFonts w:ascii="Trebuchet MS" w:hAnsi="Trebuchet MS" w:cs="Arial"/>
          <w:color w:val="404040" w:themeColor="text1" w:themeTint="BF"/>
          <w:sz w:val="20"/>
          <w:szCs w:val="20"/>
        </w:rPr>
        <w:t xml:space="preserve">Prikborden en/of magneetborden waarop recente actuele, </w:t>
      </w:r>
      <w:r w:rsidR="006B442B">
        <w:rPr>
          <w:rFonts w:ascii="Trebuchet MS" w:hAnsi="Trebuchet MS" w:cs="Arial"/>
          <w:color w:val="404040" w:themeColor="text1" w:themeTint="BF"/>
          <w:sz w:val="20"/>
          <w:szCs w:val="20"/>
        </w:rPr>
        <w:t xml:space="preserve">wetenschappelijk </w:t>
      </w:r>
      <w:r w:rsidRPr="007075D6">
        <w:rPr>
          <w:rFonts w:ascii="Trebuchet MS" w:hAnsi="Trebuchet MS" w:cs="Arial"/>
          <w:color w:val="404040" w:themeColor="text1" w:themeTint="BF"/>
          <w:sz w:val="20"/>
          <w:szCs w:val="20"/>
        </w:rPr>
        <w:t>relevante artikelen kunnen uitgehangen worden.</w:t>
      </w:r>
    </w:p>
    <w:p w14:paraId="52006EE6" w14:textId="6AF4A611" w:rsidR="006B442B" w:rsidRPr="00905464" w:rsidRDefault="00A4056E" w:rsidP="002A2383">
      <w:pPr>
        <w:pStyle w:val="LPKop2"/>
      </w:pPr>
      <w:bookmarkStart w:id="58" w:name="_Toc481575592"/>
      <w:r w:rsidRPr="00905464">
        <w:t>In geval van demonstratieproeven en leerlingenexperimenten</w:t>
      </w:r>
      <w:bookmarkEnd w:id="58"/>
    </w:p>
    <w:p w14:paraId="03C7CD61" w14:textId="4693BCDB" w:rsidR="003326C0" w:rsidRPr="0039151E" w:rsidRDefault="006B442B" w:rsidP="00A4056E">
      <w:pPr>
        <w:spacing w:after="120" w:line="240" w:lineRule="auto"/>
        <w:jc w:val="both"/>
        <w:rPr>
          <w:color w:val="404040" w:themeColor="text1" w:themeTint="BF"/>
        </w:rPr>
      </w:pPr>
      <w:r w:rsidRPr="0039151E">
        <w:rPr>
          <w:rFonts w:ascii="Trebuchet MS" w:hAnsi="Trebuchet MS" w:cs="Arial"/>
          <w:color w:val="404040" w:themeColor="text1" w:themeTint="BF"/>
          <w:sz w:val="20"/>
          <w:szCs w:val="20"/>
        </w:rPr>
        <w:t>De beperkte suggesties voor demonstratieproeven en leerlingenexperimenten, vermeld bij de leerplandoelstellingen, vormen geen lijst van verplicht uit te voeren proeven. Deze geven leerlingen context en bieden mogelijkheden om abstracte begrippen te verduidelijken en te visualiseren. Samenwerken in duo’s of in kleine groepen bevordert interactie tussen leerlingen en zorgt dat de leerstof beter verwerkt wordt. Een leerlingenexperiment is een mogelijke maar niet verplichte werkvorm.</w:t>
      </w:r>
    </w:p>
    <w:p w14:paraId="790CD28E" w14:textId="77777777" w:rsidR="00AE6367" w:rsidRPr="00AE6367" w:rsidRDefault="00AE6367" w:rsidP="002E4362">
      <w:pPr>
        <w:pStyle w:val="LPKop1"/>
      </w:pPr>
      <w:bookmarkStart w:id="59" w:name="_Toc481575593"/>
      <w:r w:rsidRPr="00AE6367">
        <w:lastRenderedPageBreak/>
        <w:t>Evaluatie</w:t>
      </w:r>
      <w:bookmarkEnd w:id="59"/>
    </w:p>
    <w:p w14:paraId="2EE642FA" w14:textId="77777777" w:rsidR="007B3059" w:rsidRPr="00905464" w:rsidRDefault="007B3059" w:rsidP="002A2383">
      <w:pPr>
        <w:pStyle w:val="LPKop2"/>
      </w:pPr>
      <w:bookmarkStart w:id="60" w:name="_Toc306649820"/>
      <w:bookmarkStart w:id="61" w:name="_Toc409167256"/>
      <w:bookmarkStart w:id="62" w:name="_Toc468105388"/>
      <w:bookmarkStart w:id="63" w:name="_Toc223425475"/>
      <w:bookmarkStart w:id="64" w:name="_Toc306649821"/>
      <w:bookmarkStart w:id="65" w:name="_Toc409167257"/>
      <w:bookmarkStart w:id="66" w:name="_Toc481575594"/>
      <w:r w:rsidRPr="00905464">
        <w:t>Inleiding</w:t>
      </w:r>
      <w:bookmarkEnd w:id="60"/>
      <w:bookmarkEnd w:id="61"/>
      <w:bookmarkEnd w:id="62"/>
      <w:bookmarkEnd w:id="66"/>
    </w:p>
    <w:p w14:paraId="52A43AB3" w14:textId="77777777" w:rsidR="007B3059" w:rsidRPr="0039151E" w:rsidRDefault="007B3059" w:rsidP="007B3059">
      <w:pPr>
        <w:spacing w:after="240" w:line="240" w:lineRule="atLeast"/>
        <w:jc w:val="both"/>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Evaluatie is een onderdeel van de leeractiviteiten van leerlingen en vindt bijgevolg niet alleen plaats op het einde van een leerproces of op het einde van een onderwijsperiode. Evaluatie maakt integraal deel uit van het leerproces en is dus geen doel op zich.</w:t>
      </w:r>
    </w:p>
    <w:p w14:paraId="016CC29E" w14:textId="77777777" w:rsidR="007B3059" w:rsidRPr="0039151E" w:rsidRDefault="007B3059" w:rsidP="007B3059">
      <w:pPr>
        <w:spacing w:after="240" w:line="240" w:lineRule="atLeast"/>
        <w:jc w:val="both"/>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Evalueren is noodzakelijk om </w:t>
      </w:r>
      <w:r w:rsidRPr="0039151E">
        <w:rPr>
          <w:rFonts w:ascii="Trebuchet MS" w:hAnsi="Trebuchet MS"/>
          <w:b/>
          <w:bCs/>
          <w:i/>
          <w:iCs/>
          <w:color w:val="404040" w:themeColor="text1" w:themeTint="BF"/>
          <w:sz w:val="20"/>
          <w:szCs w:val="20"/>
        </w:rPr>
        <w:t>feedback</w:t>
      </w:r>
      <w:r w:rsidRPr="0039151E">
        <w:rPr>
          <w:rFonts w:ascii="Trebuchet MS" w:hAnsi="Trebuchet MS"/>
          <w:color w:val="404040" w:themeColor="text1" w:themeTint="BF"/>
          <w:sz w:val="20"/>
          <w:szCs w:val="20"/>
        </w:rPr>
        <w:t xml:space="preserve"> te geven aan de leerling en aan de leraar. </w:t>
      </w:r>
    </w:p>
    <w:p w14:paraId="4472D5DB" w14:textId="77777777" w:rsidR="007B3059" w:rsidRPr="0039151E" w:rsidRDefault="007B3059" w:rsidP="007B3059">
      <w:pPr>
        <w:spacing w:after="120" w:line="240" w:lineRule="atLeast"/>
        <w:jc w:val="both"/>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Door rekening te houden met de vaststellingen gemaakt tijdens de evaluatie kan de leerling zijn </w:t>
      </w:r>
      <w:r w:rsidRPr="0039151E">
        <w:rPr>
          <w:rFonts w:ascii="Trebuchet MS" w:hAnsi="Trebuchet MS"/>
          <w:b/>
          <w:bCs/>
          <w:i/>
          <w:iCs/>
          <w:color w:val="404040" w:themeColor="text1" w:themeTint="BF"/>
          <w:sz w:val="20"/>
          <w:szCs w:val="20"/>
        </w:rPr>
        <w:t>leren optimaliseren</w:t>
      </w:r>
      <w:r w:rsidRPr="0039151E">
        <w:rPr>
          <w:rFonts w:ascii="Trebuchet MS" w:hAnsi="Trebuchet MS"/>
          <w:color w:val="404040" w:themeColor="text1" w:themeTint="BF"/>
          <w:sz w:val="20"/>
          <w:szCs w:val="20"/>
        </w:rPr>
        <w:t xml:space="preserve">. </w:t>
      </w:r>
    </w:p>
    <w:p w14:paraId="0482FDB7" w14:textId="77777777" w:rsidR="007B3059" w:rsidRPr="00CF261E" w:rsidRDefault="007B3059" w:rsidP="007B3059">
      <w:pPr>
        <w:tabs>
          <w:tab w:val="num" w:pos="397"/>
        </w:tabs>
        <w:spacing w:after="120" w:line="240" w:lineRule="atLeast"/>
        <w:ind w:left="397" w:hanging="397"/>
        <w:jc w:val="both"/>
        <w:rPr>
          <w:rFonts w:ascii="Trebuchet MS" w:hAnsi="Trebuchet MS"/>
          <w:color w:val="404040"/>
          <w:sz w:val="20"/>
          <w:szCs w:val="20"/>
        </w:rPr>
      </w:pPr>
      <w:r w:rsidRPr="0039151E">
        <w:rPr>
          <w:rFonts w:ascii="Trebuchet MS" w:hAnsi="Trebuchet MS"/>
          <w:color w:val="404040" w:themeColor="text1" w:themeTint="BF"/>
          <w:sz w:val="20"/>
          <w:szCs w:val="20"/>
        </w:rPr>
        <w:t>De leraar kan uit evaluatiegegeve</w:t>
      </w:r>
      <w:r w:rsidRPr="00CF261E">
        <w:rPr>
          <w:rFonts w:ascii="Trebuchet MS" w:hAnsi="Trebuchet MS"/>
          <w:color w:val="404040"/>
          <w:sz w:val="20"/>
          <w:szCs w:val="20"/>
        </w:rPr>
        <w:t xml:space="preserve">ns informatie halen voor </w:t>
      </w:r>
      <w:r w:rsidRPr="00CF261E">
        <w:rPr>
          <w:rFonts w:ascii="Trebuchet MS" w:hAnsi="Trebuchet MS"/>
          <w:b/>
          <w:bCs/>
          <w:i/>
          <w:iCs/>
          <w:color w:val="404040"/>
          <w:sz w:val="20"/>
          <w:szCs w:val="20"/>
        </w:rPr>
        <w:t>bijsturing</w:t>
      </w:r>
      <w:r w:rsidRPr="00CF261E">
        <w:rPr>
          <w:rFonts w:ascii="Trebuchet MS" w:hAnsi="Trebuchet MS"/>
          <w:color w:val="404040"/>
          <w:sz w:val="20"/>
          <w:szCs w:val="20"/>
        </w:rPr>
        <w:t xml:space="preserve"> van zijn </w:t>
      </w:r>
      <w:r w:rsidRPr="00CF261E">
        <w:rPr>
          <w:rFonts w:ascii="Trebuchet MS" w:hAnsi="Trebuchet MS"/>
          <w:b/>
          <w:bCs/>
          <w:i/>
          <w:iCs/>
          <w:color w:val="404040"/>
          <w:sz w:val="20"/>
          <w:szCs w:val="20"/>
        </w:rPr>
        <w:t>didactisch handelen</w:t>
      </w:r>
      <w:r w:rsidRPr="00CF261E">
        <w:rPr>
          <w:rFonts w:ascii="Trebuchet MS" w:hAnsi="Trebuchet MS"/>
          <w:color w:val="404040"/>
          <w:sz w:val="20"/>
          <w:szCs w:val="20"/>
        </w:rPr>
        <w:t xml:space="preserve">. </w:t>
      </w:r>
    </w:p>
    <w:p w14:paraId="304C1B8A" w14:textId="77777777" w:rsidR="007B3059" w:rsidRPr="00905464" w:rsidRDefault="007B3059" w:rsidP="002A2383">
      <w:pPr>
        <w:pStyle w:val="LPKop2"/>
      </w:pPr>
      <w:bookmarkStart w:id="67" w:name="_Toc468105389"/>
      <w:bookmarkStart w:id="68" w:name="_Toc481575595"/>
      <w:r w:rsidRPr="00905464">
        <w:t>Leerstrategieën</w:t>
      </w:r>
      <w:bookmarkEnd w:id="67"/>
      <w:bookmarkEnd w:id="68"/>
    </w:p>
    <w:p w14:paraId="72C9509A" w14:textId="77777777" w:rsidR="007B3059" w:rsidRPr="0039151E" w:rsidRDefault="007B3059" w:rsidP="007B3059">
      <w:pPr>
        <w:spacing w:after="240" w:line="240" w:lineRule="atLeast"/>
        <w:jc w:val="both"/>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Onderwijs wordt niet meer beschouwd als het louter overdragen van kennis. Het ontwikkelen van leerstrategieën, van algemene en specifieke attitudes en de groei naar </w:t>
      </w:r>
      <w:r w:rsidRPr="0039151E">
        <w:rPr>
          <w:rFonts w:ascii="Trebuchet MS" w:hAnsi="Trebuchet MS"/>
          <w:b/>
          <w:bCs/>
          <w:i/>
          <w:iCs/>
          <w:color w:val="404040" w:themeColor="text1" w:themeTint="BF"/>
          <w:sz w:val="20"/>
          <w:szCs w:val="20"/>
        </w:rPr>
        <w:t>actief leren</w:t>
      </w:r>
      <w:r w:rsidRPr="0039151E">
        <w:rPr>
          <w:rFonts w:ascii="Trebuchet MS" w:hAnsi="Trebuchet MS"/>
          <w:color w:val="404040" w:themeColor="text1" w:themeTint="BF"/>
          <w:sz w:val="20"/>
          <w:szCs w:val="20"/>
        </w:rPr>
        <w:t xml:space="preserve"> krijgen een centrale plaats in het leerproces.</w:t>
      </w:r>
    </w:p>
    <w:p w14:paraId="30260B1F" w14:textId="77777777" w:rsidR="007B3059" w:rsidRPr="0039151E" w:rsidRDefault="007B3059" w:rsidP="007B3059">
      <w:pPr>
        <w:spacing w:after="120" w:line="240" w:lineRule="atLeast"/>
        <w:jc w:val="both"/>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Voorbeelden van strategieën die in de leerplandoelstellingen van dit leerplan voorkomen zijn:</w:t>
      </w:r>
    </w:p>
    <w:p w14:paraId="3E8582BF" w14:textId="7769DA72" w:rsidR="007B3059" w:rsidRPr="0039151E" w:rsidRDefault="007B3059" w:rsidP="002F152E">
      <w:pPr>
        <w:numPr>
          <w:ilvl w:val="0"/>
          <w:numId w:val="21"/>
        </w:numPr>
        <w:spacing w:after="120" w:line="240" w:lineRule="atLeast"/>
        <w:contextualSpacing/>
        <w:jc w:val="both"/>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b/>
          <w:color w:val="404040" w:themeColor="text1" w:themeTint="BF"/>
          <w:sz w:val="20"/>
          <w:szCs w:val="24"/>
          <w:lang w:val="nl-NL" w:eastAsia="nl-NL"/>
        </w:rPr>
        <w:t>Aan de hand van afbeeldingen</w:t>
      </w:r>
      <w:r w:rsidRPr="0039151E">
        <w:rPr>
          <w:rFonts w:ascii="Trebuchet MS" w:eastAsia="Times New Roman" w:hAnsi="Trebuchet MS"/>
          <w:color w:val="404040" w:themeColor="text1" w:themeTint="BF"/>
          <w:sz w:val="20"/>
          <w:szCs w:val="24"/>
          <w:lang w:val="nl-NL" w:eastAsia="nl-NL"/>
        </w:rPr>
        <w:t xml:space="preserve"> en schema’s…</w:t>
      </w:r>
      <w:r w:rsidR="0039151E">
        <w:rPr>
          <w:rFonts w:ascii="Trebuchet MS" w:eastAsia="Times New Roman" w:hAnsi="Trebuchet MS"/>
          <w:color w:val="404040" w:themeColor="text1" w:themeTint="BF"/>
          <w:sz w:val="20"/>
          <w:szCs w:val="24"/>
          <w:lang w:val="nl-NL" w:eastAsia="nl-NL"/>
        </w:rPr>
        <w:t xml:space="preserve"> </w:t>
      </w:r>
      <w:r w:rsidRPr="0039151E">
        <w:rPr>
          <w:rFonts w:ascii="Trebuchet MS" w:eastAsia="Times New Roman" w:hAnsi="Trebuchet MS"/>
          <w:b/>
          <w:color w:val="404040" w:themeColor="text1" w:themeTint="BF"/>
          <w:sz w:val="20"/>
          <w:szCs w:val="24"/>
          <w:lang w:val="nl-NL" w:eastAsia="nl-NL"/>
        </w:rPr>
        <w:t>herkennen</w:t>
      </w:r>
      <w:r w:rsidRPr="0039151E">
        <w:rPr>
          <w:rFonts w:ascii="Trebuchet MS" w:eastAsia="Times New Roman" w:hAnsi="Trebuchet MS"/>
          <w:color w:val="404040" w:themeColor="text1" w:themeTint="BF"/>
          <w:sz w:val="20"/>
          <w:szCs w:val="24"/>
          <w:lang w:val="nl-NL" w:eastAsia="nl-NL"/>
        </w:rPr>
        <w:t xml:space="preserve"> en </w:t>
      </w:r>
      <w:r w:rsidRPr="0039151E">
        <w:rPr>
          <w:rFonts w:ascii="Trebuchet MS" w:eastAsia="Times New Roman" w:hAnsi="Trebuchet MS"/>
          <w:b/>
          <w:color w:val="404040" w:themeColor="text1" w:themeTint="BF"/>
          <w:sz w:val="20"/>
          <w:szCs w:val="24"/>
          <w:lang w:val="nl-NL" w:eastAsia="nl-NL"/>
        </w:rPr>
        <w:t>benoemen</w:t>
      </w:r>
      <w:r w:rsidRPr="0039151E">
        <w:rPr>
          <w:rFonts w:ascii="Trebuchet MS" w:eastAsia="Times New Roman" w:hAnsi="Trebuchet MS"/>
          <w:color w:val="404040" w:themeColor="text1" w:themeTint="BF"/>
          <w:sz w:val="20"/>
          <w:szCs w:val="24"/>
          <w:lang w:val="nl-NL" w:eastAsia="nl-NL"/>
        </w:rPr>
        <w:t xml:space="preserve"> </w:t>
      </w:r>
    </w:p>
    <w:p w14:paraId="22F5B51A" w14:textId="77777777" w:rsidR="007B3059" w:rsidRPr="0039151E" w:rsidRDefault="007B3059" w:rsidP="002F152E">
      <w:pPr>
        <w:numPr>
          <w:ilvl w:val="0"/>
          <w:numId w:val="21"/>
        </w:numPr>
        <w:spacing w:after="120" w:line="240" w:lineRule="atLeast"/>
        <w:contextualSpacing/>
        <w:jc w:val="both"/>
        <w:rPr>
          <w:rFonts w:ascii="Trebuchet MS" w:eastAsia="Times New Roman" w:hAnsi="Trebuchet MS"/>
          <w:color w:val="404040" w:themeColor="text1" w:themeTint="BF"/>
          <w:sz w:val="20"/>
          <w:szCs w:val="24"/>
          <w:lang w:val="nl-NL" w:eastAsia="nl-NL"/>
        </w:rPr>
      </w:pPr>
      <w:r w:rsidRPr="0039151E">
        <w:rPr>
          <w:rFonts w:ascii="Trebuchet MS" w:eastAsia="Times New Roman" w:hAnsi="Trebuchet MS"/>
          <w:color w:val="404040" w:themeColor="text1" w:themeTint="BF"/>
          <w:sz w:val="20"/>
          <w:szCs w:val="24"/>
          <w:lang w:val="nl-NL" w:eastAsia="nl-NL"/>
        </w:rPr>
        <w:t xml:space="preserve">…functie </w:t>
      </w:r>
      <w:r w:rsidRPr="0039151E">
        <w:rPr>
          <w:rFonts w:ascii="Trebuchet MS" w:eastAsia="Times New Roman" w:hAnsi="Trebuchet MS"/>
          <w:b/>
          <w:color w:val="404040" w:themeColor="text1" w:themeTint="BF"/>
          <w:sz w:val="20"/>
          <w:szCs w:val="24"/>
          <w:lang w:val="nl-NL" w:eastAsia="nl-NL"/>
        </w:rPr>
        <w:t>toelichten</w:t>
      </w:r>
    </w:p>
    <w:p w14:paraId="47316682" w14:textId="74AAFD59" w:rsidR="007B3059" w:rsidRPr="0039151E" w:rsidRDefault="0039151E" w:rsidP="002F152E">
      <w:pPr>
        <w:numPr>
          <w:ilvl w:val="0"/>
          <w:numId w:val="21"/>
        </w:numPr>
        <w:spacing w:after="120" w:line="240" w:lineRule="atLeast"/>
        <w:contextualSpacing/>
        <w:jc w:val="both"/>
        <w:rPr>
          <w:rFonts w:ascii="Trebuchet MS" w:eastAsia="Times New Roman" w:hAnsi="Trebuchet MS"/>
          <w:color w:val="404040" w:themeColor="text1" w:themeTint="BF"/>
          <w:sz w:val="20"/>
          <w:szCs w:val="24"/>
          <w:lang w:val="nl-NL" w:eastAsia="nl-NL"/>
        </w:rPr>
      </w:pPr>
      <w:r>
        <w:rPr>
          <w:rFonts w:ascii="Trebuchet MS" w:eastAsia="Times New Roman" w:hAnsi="Trebuchet MS"/>
          <w:color w:val="404040" w:themeColor="text1" w:themeTint="BF"/>
          <w:sz w:val="20"/>
          <w:szCs w:val="24"/>
          <w:lang w:val="nl-NL" w:eastAsia="nl-NL"/>
        </w:rPr>
        <w:t>…duiden</w:t>
      </w:r>
      <w:r w:rsidR="007B3059" w:rsidRPr="0039151E">
        <w:rPr>
          <w:rFonts w:ascii="Trebuchet MS" w:eastAsia="Times New Roman" w:hAnsi="Trebuchet MS"/>
          <w:color w:val="404040" w:themeColor="text1" w:themeTint="BF"/>
          <w:sz w:val="20"/>
          <w:szCs w:val="24"/>
          <w:lang w:val="nl-NL" w:eastAsia="nl-NL"/>
        </w:rPr>
        <w:t>…</w:t>
      </w:r>
    </w:p>
    <w:p w14:paraId="4D366EAE" w14:textId="77777777" w:rsidR="007B3059" w:rsidRPr="0039151E" w:rsidRDefault="007B3059" w:rsidP="002F152E">
      <w:pPr>
        <w:numPr>
          <w:ilvl w:val="0"/>
          <w:numId w:val="21"/>
        </w:numPr>
        <w:spacing w:after="120" w:line="240" w:lineRule="atLeast"/>
        <w:contextualSpacing/>
        <w:jc w:val="both"/>
        <w:rPr>
          <w:rFonts w:ascii="Trebuchet MS" w:eastAsia="Times New Roman" w:hAnsi="Trebuchet MS" w:cs="Arial"/>
          <w:b/>
          <w:color w:val="404040" w:themeColor="text1" w:themeTint="BF"/>
          <w:sz w:val="20"/>
          <w:szCs w:val="24"/>
          <w:lang w:val="nl-NL" w:eastAsia="nl-BE"/>
        </w:rPr>
      </w:pPr>
      <w:r w:rsidRPr="0039151E">
        <w:rPr>
          <w:rFonts w:ascii="Trebuchet MS" w:eastAsia="Times New Roman" w:hAnsi="Trebuchet MS" w:cs="Arial"/>
          <w:b/>
          <w:color w:val="404040" w:themeColor="text1" w:themeTint="BF"/>
          <w:sz w:val="20"/>
          <w:szCs w:val="24"/>
          <w:lang w:val="nl-NL" w:eastAsia="nl-BE"/>
        </w:rPr>
        <w:t>…verduidelijken door het verband te leggen</w:t>
      </w:r>
    </w:p>
    <w:p w14:paraId="3C40E0CD" w14:textId="7A55491B" w:rsidR="007B3059" w:rsidRPr="0039151E" w:rsidRDefault="0039151E" w:rsidP="002F152E">
      <w:pPr>
        <w:numPr>
          <w:ilvl w:val="0"/>
          <w:numId w:val="21"/>
        </w:numPr>
        <w:spacing w:after="120" w:line="240" w:lineRule="atLeast"/>
        <w:contextualSpacing/>
        <w:jc w:val="both"/>
        <w:rPr>
          <w:rFonts w:ascii="Trebuchet MS" w:eastAsia="Times New Roman" w:hAnsi="Trebuchet MS" w:cs="Arial"/>
          <w:b/>
          <w:color w:val="404040" w:themeColor="text1" w:themeTint="BF"/>
          <w:sz w:val="20"/>
          <w:szCs w:val="24"/>
          <w:lang w:val="nl-NL" w:eastAsia="nl-BE"/>
        </w:rPr>
      </w:pPr>
      <w:r>
        <w:rPr>
          <w:rFonts w:ascii="Trebuchet MS" w:eastAsia="Times New Roman" w:hAnsi="Trebuchet MS" w:cs="Arial"/>
          <w:b/>
          <w:color w:val="404040" w:themeColor="text1" w:themeTint="BF"/>
          <w:sz w:val="20"/>
          <w:szCs w:val="24"/>
          <w:lang w:val="nl-NL" w:eastAsia="nl-BE"/>
        </w:rPr>
        <w:t>…beschrijven</w:t>
      </w:r>
      <w:r w:rsidR="007B3059" w:rsidRPr="0039151E">
        <w:rPr>
          <w:rFonts w:ascii="Trebuchet MS" w:eastAsia="Times New Roman" w:hAnsi="Trebuchet MS" w:cs="Arial"/>
          <w:b/>
          <w:color w:val="404040" w:themeColor="text1" w:themeTint="BF"/>
          <w:sz w:val="20"/>
          <w:szCs w:val="24"/>
          <w:lang w:val="nl-NL" w:eastAsia="nl-BE"/>
        </w:rPr>
        <w:t>…</w:t>
      </w:r>
    </w:p>
    <w:p w14:paraId="1FFCFF47" w14:textId="77777777" w:rsidR="007B3059" w:rsidRPr="0039151E" w:rsidRDefault="007B3059" w:rsidP="007B3059">
      <w:pPr>
        <w:spacing w:after="120" w:line="240" w:lineRule="atLeast"/>
        <w:jc w:val="both"/>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Het is belangrijk dat tijdens evaluatiemomenten deze strategieën getoetst worden.</w:t>
      </w:r>
    </w:p>
    <w:p w14:paraId="438B44B5" w14:textId="2D93D14A" w:rsidR="00042BF5" w:rsidRPr="00905464" w:rsidRDefault="007B3059" w:rsidP="002A2383">
      <w:pPr>
        <w:pStyle w:val="LPKop2"/>
      </w:pPr>
      <w:bookmarkStart w:id="69" w:name="_Toc223425476"/>
      <w:bookmarkStart w:id="70" w:name="_Toc306649822"/>
      <w:bookmarkStart w:id="71" w:name="_Toc409167258"/>
      <w:bookmarkStart w:id="72" w:name="_Toc468105390"/>
      <w:bookmarkStart w:id="73" w:name="_Toc481575596"/>
      <w:r w:rsidRPr="00905464">
        <w:t>Proces- en productevaluatie</w:t>
      </w:r>
      <w:bookmarkEnd w:id="69"/>
      <w:bookmarkEnd w:id="70"/>
      <w:bookmarkEnd w:id="71"/>
      <w:bookmarkEnd w:id="72"/>
      <w:bookmarkEnd w:id="73"/>
    </w:p>
    <w:p w14:paraId="11996CC6" w14:textId="77777777" w:rsidR="007B3059" w:rsidRPr="0039151E" w:rsidRDefault="007B3059" w:rsidP="007B3059">
      <w:pPr>
        <w:spacing w:after="240" w:line="240" w:lineRule="atLeast"/>
        <w:jc w:val="both"/>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Het gaat niet op dat men tijdens de leerfase het </w:t>
      </w:r>
      <w:r w:rsidRPr="0039151E">
        <w:rPr>
          <w:rFonts w:ascii="Trebuchet MS" w:hAnsi="Trebuchet MS"/>
          <w:b/>
          <w:bCs/>
          <w:i/>
          <w:iCs/>
          <w:color w:val="404040" w:themeColor="text1" w:themeTint="BF"/>
          <w:sz w:val="20"/>
          <w:szCs w:val="20"/>
        </w:rPr>
        <w:t>leerproces</w:t>
      </w:r>
      <w:r w:rsidRPr="0039151E">
        <w:rPr>
          <w:rFonts w:ascii="Trebuchet MS" w:hAnsi="Trebuchet MS"/>
          <w:color w:val="404040" w:themeColor="text1" w:themeTint="BF"/>
          <w:sz w:val="20"/>
          <w:szCs w:val="20"/>
        </w:rPr>
        <w:t xml:space="preserve"> benadrukt, maar dat men finaal alleen het </w:t>
      </w:r>
      <w:r w:rsidRPr="0039151E">
        <w:rPr>
          <w:rFonts w:ascii="Trebuchet MS" w:hAnsi="Trebuchet MS"/>
          <w:b/>
          <w:bCs/>
          <w:i/>
          <w:iCs/>
          <w:color w:val="404040" w:themeColor="text1" w:themeTint="BF"/>
          <w:sz w:val="20"/>
          <w:szCs w:val="20"/>
        </w:rPr>
        <w:t>leerproduct</w:t>
      </w:r>
      <w:r w:rsidRPr="0039151E">
        <w:rPr>
          <w:rFonts w:ascii="Trebuchet MS" w:hAnsi="Trebuchet MS"/>
          <w:color w:val="404040" w:themeColor="text1" w:themeTint="BF"/>
          <w:sz w:val="20"/>
          <w:szCs w:val="20"/>
        </w:rPr>
        <w:t xml:space="preserve"> evalueert. De literatuur noemt die samenhang tussen proces- en productevaluatie </w:t>
      </w:r>
      <w:r w:rsidRPr="0039151E">
        <w:rPr>
          <w:rFonts w:ascii="Trebuchet MS" w:hAnsi="Trebuchet MS"/>
          <w:b/>
          <w:bCs/>
          <w:i/>
          <w:iCs/>
          <w:color w:val="404040" w:themeColor="text1" w:themeTint="BF"/>
          <w:sz w:val="20"/>
          <w:szCs w:val="20"/>
        </w:rPr>
        <w:t>assessment</w:t>
      </w:r>
      <w:r w:rsidRPr="0039151E">
        <w:rPr>
          <w:rFonts w:ascii="Trebuchet MS" w:hAnsi="Trebuchet MS"/>
          <w:color w:val="404040" w:themeColor="text1" w:themeTint="BF"/>
          <w:sz w:val="20"/>
          <w:szCs w:val="20"/>
        </w:rPr>
        <w:t xml:space="preserve">. De procesmatige doelstellingen staan in dit leerplan vooral bij de algemene doelstellingen. </w:t>
      </w:r>
    </w:p>
    <w:p w14:paraId="45EEAA3E" w14:textId="77777777" w:rsidR="007B3059" w:rsidRPr="0039151E" w:rsidRDefault="007B3059" w:rsidP="007B3059">
      <w:pPr>
        <w:spacing w:after="240" w:line="240" w:lineRule="atLeast"/>
        <w:jc w:val="both"/>
        <w:rPr>
          <w:rFonts w:ascii="Trebuchet MS" w:hAnsi="Trebuchet MS"/>
          <w:color w:val="404040" w:themeColor="text1" w:themeTint="BF"/>
          <w:sz w:val="20"/>
          <w:szCs w:val="20"/>
        </w:rPr>
      </w:pPr>
      <w:r w:rsidRPr="0039151E">
        <w:rPr>
          <w:rFonts w:ascii="Trebuchet MS" w:hAnsi="Trebuchet MS"/>
          <w:color w:val="404040" w:themeColor="text1" w:themeTint="BF"/>
          <w:sz w:val="20"/>
          <w:szCs w:val="20"/>
        </w:rPr>
        <w:t xml:space="preserve">Wanneer we willen ingrijpen op het leerproces is de </w:t>
      </w:r>
      <w:r w:rsidRPr="0039151E">
        <w:rPr>
          <w:rFonts w:ascii="Trebuchet MS" w:hAnsi="Trebuchet MS"/>
          <w:b/>
          <w:bCs/>
          <w:i/>
          <w:color w:val="404040" w:themeColor="text1" w:themeTint="BF"/>
          <w:sz w:val="20"/>
          <w:szCs w:val="20"/>
        </w:rPr>
        <w:t>rapportering, de duiding en de toelichting</w:t>
      </w:r>
      <w:r w:rsidRPr="0039151E">
        <w:rPr>
          <w:rFonts w:ascii="Trebuchet MS" w:hAnsi="Trebuchet MS"/>
          <w:color w:val="404040" w:themeColor="text1" w:themeTint="BF"/>
          <w:sz w:val="20"/>
          <w:szCs w:val="20"/>
        </w:rPr>
        <w:t xml:space="preserve"> van de evaluatie belangrijk. Blijft de rapportering beperkt tot het louter weergeven van de cijfers, dan krijgt de leerling weinig adequate feedback. In de rapportering kunnen de sterke en de zwakke punten van de leerling weergegeven worden en ook eventuele adviezen voor het verdere leerproces aan bod komen.</w:t>
      </w:r>
    </w:p>
    <w:bookmarkEnd w:id="63"/>
    <w:bookmarkEnd w:id="64"/>
    <w:bookmarkEnd w:id="65"/>
    <w:p w14:paraId="7BBE1797" w14:textId="04599851" w:rsidR="00A748CA" w:rsidRPr="0039151E" w:rsidRDefault="00A748CA" w:rsidP="00FB0FBE">
      <w:pPr>
        <w:spacing w:before="240" w:after="240" w:line="360" w:lineRule="auto"/>
        <w:jc w:val="both"/>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 xml:space="preserve">Het evaluatiedoel bepaalt de </w:t>
      </w:r>
      <w:r w:rsidRPr="0039151E">
        <w:rPr>
          <w:rFonts w:ascii="Trebuchet MS" w:eastAsia="Times New Roman" w:hAnsi="Trebuchet MS"/>
          <w:b/>
          <w:color w:val="404040" w:themeColor="text1" w:themeTint="BF"/>
          <w:sz w:val="20"/>
          <w:szCs w:val="20"/>
          <w:lang w:val="nl-NL" w:eastAsia="nl-NL"/>
        </w:rPr>
        <w:t>keuze van het evaluatie-instrument</w:t>
      </w:r>
      <w:r w:rsidRPr="0039151E">
        <w:rPr>
          <w:rFonts w:ascii="Trebuchet MS" w:eastAsia="Times New Roman" w:hAnsi="Trebuchet MS"/>
          <w:color w:val="404040" w:themeColor="text1" w:themeTint="BF"/>
          <w:sz w:val="20"/>
          <w:szCs w:val="20"/>
          <w:lang w:val="nl-NL" w:eastAsia="nl-NL"/>
        </w:rPr>
        <w:t xml:space="preserve"> en van de beoordelingscriteria.</w:t>
      </w:r>
    </w:p>
    <w:p w14:paraId="61B73B45" w14:textId="61261006" w:rsidR="009D47D2" w:rsidRPr="0039151E" w:rsidRDefault="009D47D2" w:rsidP="00FB0FBE">
      <w:pPr>
        <w:spacing w:before="240" w:after="240" w:line="360" w:lineRule="auto"/>
        <w:jc w:val="both"/>
        <w:rPr>
          <w:rFonts w:ascii="Trebuchet MS" w:eastAsia="Times New Roman" w:hAnsi="Trebuchet MS"/>
          <w:color w:val="404040" w:themeColor="text1" w:themeTint="BF"/>
          <w:sz w:val="20"/>
          <w:szCs w:val="20"/>
          <w:lang w:val="nl-NL" w:eastAsia="nl-NL"/>
        </w:rPr>
      </w:pPr>
      <w:r w:rsidRPr="0039151E">
        <w:rPr>
          <w:rFonts w:ascii="Trebuchet MS" w:eastAsia="Times New Roman" w:hAnsi="Trebuchet MS"/>
          <w:color w:val="404040" w:themeColor="text1" w:themeTint="BF"/>
          <w:sz w:val="20"/>
          <w:szCs w:val="20"/>
          <w:lang w:val="nl-NL" w:eastAsia="nl-NL"/>
        </w:rPr>
        <w:t>Authentieke vaardigheidsevaluatie kan onder meer gebeuren volgens verwerkingsniveau, op basis van een individueel leertraject, door zelfevaluatie, door peerevaluatie</w:t>
      </w:r>
      <w:r w:rsidR="00A748CA" w:rsidRPr="0039151E">
        <w:rPr>
          <w:rFonts w:ascii="Trebuchet MS" w:eastAsia="Times New Roman" w:hAnsi="Trebuchet MS"/>
          <w:color w:val="404040" w:themeColor="text1" w:themeTint="BF"/>
          <w:sz w:val="20"/>
          <w:szCs w:val="20"/>
          <w:lang w:val="nl-NL" w:eastAsia="nl-NL"/>
        </w:rPr>
        <w:t>, aan de hand van een portfolio</w:t>
      </w:r>
      <w:r w:rsidRPr="0039151E">
        <w:rPr>
          <w:rFonts w:ascii="Trebuchet MS" w:eastAsia="Times New Roman" w:hAnsi="Trebuchet MS"/>
          <w:color w:val="404040" w:themeColor="text1" w:themeTint="BF"/>
          <w:sz w:val="20"/>
          <w:szCs w:val="20"/>
          <w:lang w:val="nl-NL" w:eastAsia="nl-NL"/>
        </w:rPr>
        <w:t xml:space="preserve">… </w:t>
      </w:r>
    </w:p>
    <w:p w14:paraId="1AD0CB5E" w14:textId="7B18BF87" w:rsidR="00042BF5" w:rsidRPr="00905464" w:rsidRDefault="00042BF5" w:rsidP="002A2383">
      <w:pPr>
        <w:pStyle w:val="LPKop2"/>
      </w:pPr>
      <w:bookmarkStart w:id="74" w:name="_Toc481575597"/>
      <w:r w:rsidRPr="00905464">
        <w:lastRenderedPageBreak/>
        <w:t>Groepswerk, groepstaken en leerlingenexperimenten</w:t>
      </w:r>
      <w:bookmarkEnd w:id="74"/>
    </w:p>
    <w:p w14:paraId="4D69A00E" w14:textId="05B5B342" w:rsidR="009D47D2" w:rsidRPr="002C4653" w:rsidRDefault="009D47D2" w:rsidP="002C4653">
      <w:pPr>
        <w:rPr>
          <w:rFonts w:ascii="Trebuchet MS" w:hAnsi="Trebuchet MS"/>
          <w:color w:val="404040" w:themeColor="text1" w:themeTint="BF"/>
          <w:sz w:val="20"/>
          <w:szCs w:val="20"/>
        </w:rPr>
      </w:pPr>
      <w:r w:rsidRPr="002C4653">
        <w:rPr>
          <w:rFonts w:ascii="Trebuchet MS" w:hAnsi="Trebuchet MS"/>
          <w:color w:val="404040" w:themeColor="text1" w:themeTint="BF"/>
          <w:sz w:val="20"/>
          <w:szCs w:val="20"/>
        </w:rPr>
        <w:t>Groepswerk</w:t>
      </w:r>
      <w:r w:rsidR="00042BF5" w:rsidRPr="002C4653">
        <w:rPr>
          <w:rFonts w:ascii="Trebuchet MS" w:hAnsi="Trebuchet MS"/>
          <w:color w:val="404040" w:themeColor="text1" w:themeTint="BF"/>
          <w:sz w:val="20"/>
          <w:szCs w:val="20"/>
        </w:rPr>
        <w:t>,</w:t>
      </w:r>
      <w:r w:rsidR="00A748CA" w:rsidRPr="002C4653">
        <w:rPr>
          <w:rFonts w:ascii="Trebuchet MS" w:hAnsi="Trebuchet MS"/>
          <w:color w:val="404040" w:themeColor="text1" w:themeTint="BF"/>
          <w:sz w:val="20"/>
          <w:szCs w:val="20"/>
        </w:rPr>
        <w:t xml:space="preserve"> </w:t>
      </w:r>
      <w:r w:rsidR="00042BF5" w:rsidRPr="002C4653">
        <w:rPr>
          <w:rFonts w:ascii="Trebuchet MS" w:hAnsi="Trebuchet MS"/>
          <w:color w:val="404040" w:themeColor="text1" w:themeTint="BF"/>
          <w:sz w:val="20"/>
          <w:szCs w:val="20"/>
        </w:rPr>
        <w:t>g</w:t>
      </w:r>
      <w:r w:rsidR="00A748CA" w:rsidRPr="002C4653">
        <w:rPr>
          <w:rFonts w:ascii="Trebuchet MS" w:hAnsi="Trebuchet MS"/>
          <w:color w:val="404040" w:themeColor="text1" w:themeTint="BF"/>
          <w:sz w:val="20"/>
          <w:szCs w:val="20"/>
        </w:rPr>
        <w:t>roep</w:t>
      </w:r>
      <w:r w:rsidR="00CC4A77" w:rsidRPr="002C4653">
        <w:rPr>
          <w:rFonts w:ascii="Trebuchet MS" w:hAnsi="Trebuchet MS"/>
          <w:color w:val="404040" w:themeColor="text1" w:themeTint="BF"/>
          <w:sz w:val="20"/>
          <w:szCs w:val="20"/>
        </w:rPr>
        <w:t>s</w:t>
      </w:r>
      <w:r w:rsidR="00A748CA" w:rsidRPr="002C4653">
        <w:rPr>
          <w:rFonts w:ascii="Trebuchet MS" w:hAnsi="Trebuchet MS"/>
          <w:color w:val="404040" w:themeColor="text1" w:themeTint="BF"/>
          <w:sz w:val="20"/>
          <w:szCs w:val="20"/>
        </w:rPr>
        <w:t xml:space="preserve">taken en leerlingen experimenten </w:t>
      </w:r>
      <w:r w:rsidRPr="002C4653">
        <w:rPr>
          <w:rFonts w:ascii="Trebuchet MS" w:hAnsi="Trebuchet MS"/>
          <w:color w:val="404040" w:themeColor="text1" w:themeTint="BF"/>
          <w:sz w:val="20"/>
          <w:szCs w:val="20"/>
        </w:rPr>
        <w:t xml:space="preserve">evenwichtig evalueren is niet eenvoudig. Bij het globaal evalueren van het groepsresultaat spelen zowel procesevaluatie als de weergave van het aandeel van elk groepslid een belangrijke rol. Peerevaluatie en zelfevaluatie maken wezenlijk deel uit van de evaluatie van groepswerk. </w:t>
      </w:r>
    </w:p>
    <w:p w14:paraId="682E18B1" w14:textId="0EF352E0" w:rsidR="009D47D2" w:rsidRPr="002C4653" w:rsidRDefault="009D47D2" w:rsidP="002C4653">
      <w:pPr>
        <w:rPr>
          <w:rFonts w:ascii="Trebuchet MS" w:eastAsia="Times New Roman" w:hAnsi="Trebuchet MS"/>
          <w:color w:val="404040" w:themeColor="text1" w:themeTint="BF"/>
          <w:sz w:val="20"/>
          <w:szCs w:val="20"/>
          <w:lang w:val="nl-NL" w:eastAsia="nl-NL"/>
        </w:rPr>
      </w:pPr>
      <w:r w:rsidRPr="002C4653">
        <w:rPr>
          <w:rFonts w:ascii="Trebuchet MS" w:eastAsia="Times New Roman" w:hAnsi="Trebuchet MS"/>
          <w:color w:val="404040" w:themeColor="text1" w:themeTint="BF"/>
          <w:sz w:val="20"/>
          <w:szCs w:val="20"/>
          <w:lang w:val="nl-NL" w:eastAsia="nl-NL"/>
        </w:rPr>
        <w:t xml:space="preserve">De leerlingen krijgen vooraf inzicht in de verschillende stappen die ze moeten doorlopen, in de criteria en in de manier waarop de evaluatie </w:t>
      </w:r>
      <w:r w:rsidR="00CA7DA6" w:rsidRPr="002C4653">
        <w:rPr>
          <w:rFonts w:ascii="Trebuchet MS" w:eastAsia="Times New Roman" w:hAnsi="Trebuchet MS"/>
          <w:color w:val="404040" w:themeColor="text1" w:themeTint="BF"/>
          <w:sz w:val="20"/>
          <w:szCs w:val="20"/>
          <w:lang w:val="nl-NL" w:eastAsia="nl-NL"/>
        </w:rPr>
        <w:t>gebeurt.</w:t>
      </w:r>
      <w:r w:rsidRPr="002C4653">
        <w:rPr>
          <w:rFonts w:ascii="Trebuchet MS" w:eastAsia="Times New Roman" w:hAnsi="Trebuchet MS"/>
          <w:color w:val="404040" w:themeColor="text1" w:themeTint="BF"/>
          <w:sz w:val="20"/>
          <w:szCs w:val="20"/>
          <w:lang w:val="nl-NL" w:eastAsia="nl-NL"/>
        </w:rPr>
        <w:t xml:space="preserve"> Dit veronderstelt dat van bij het begin van het groepswerk</w:t>
      </w:r>
      <w:r w:rsidR="00CA7DA6" w:rsidRPr="002C4653">
        <w:rPr>
          <w:rFonts w:ascii="Trebuchet MS" w:eastAsia="Times New Roman" w:hAnsi="Trebuchet MS"/>
          <w:color w:val="404040" w:themeColor="text1" w:themeTint="BF"/>
          <w:sz w:val="20"/>
          <w:szCs w:val="20"/>
          <w:lang w:val="nl-NL" w:eastAsia="nl-NL"/>
        </w:rPr>
        <w:t>/leerlingenexperiment</w:t>
      </w:r>
      <w:r w:rsidRPr="002C4653">
        <w:rPr>
          <w:rFonts w:ascii="Trebuchet MS" w:eastAsia="Times New Roman" w:hAnsi="Trebuchet MS"/>
          <w:color w:val="404040" w:themeColor="text1" w:themeTint="BF"/>
          <w:sz w:val="20"/>
          <w:szCs w:val="20"/>
          <w:lang w:val="nl-NL" w:eastAsia="nl-NL"/>
        </w:rPr>
        <w:t xml:space="preserve"> onder de groepsleden duidelijke afspraken worden gemaakt over de taakverdeling, de planning, de timing en de (zelf)evaluatie. </w:t>
      </w:r>
    </w:p>
    <w:p w14:paraId="4B7635D0" w14:textId="26AA9551" w:rsidR="009D47D2" w:rsidRPr="002C4653" w:rsidRDefault="009D47D2" w:rsidP="002C4653">
      <w:pPr>
        <w:rPr>
          <w:rFonts w:ascii="Trebuchet MS" w:eastAsia="Times New Roman" w:hAnsi="Trebuchet MS"/>
          <w:strike/>
          <w:color w:val="404040" w:themeColor="text1" w:themeTint="BF"/>
          <w:sz w:val="20"/>
          <w:szCs w:val="20"/>
          <w:lang w:val="nl-NL" w:eastAsia="nl-NL"/>
        </w:rPr>
      </w:pPr>
      <w:r w:rsidRPr="002C4653">
        <w:rPr>
          <w:rFonts w:ascii="Trebuchet MS" w:eastAsia="Times New Roman" w:hAnsi="Trebuchet MS"/>
          <w:color w:val="404040" w:themeColor="text1" w:themeTint="BF"/>
          <w:sz w:val="20"/>
          <w:szCs w:val="20"/>
          <w:lang w:val="nl-NL" w:eastAsia="nl-NL"/>
        </w:rPr>
        <w:t xml:space="preserve">De manier van evalueren behoort tot de autonomie van de school. Het al of niet organiseren van examens en de wijze van rapporteren is materie voor het schoolbeleid en de schoolteams. </w:t>
      </w:r>
    </w:p>
    <w:p w14:paraId="5A9E6B1F" w14:textId="77777777" w:rsidR="00AE6367" w:rsidRPr="00AE6367" w:rsidRDefault="00AE6367" w:rsidP="008A1D21">
      <w:pPr>
        <w:spacing w:after="240" w:line="360" w:lineRule="auto"/>
        <w:rPr>
          <w:rFonts w:ascii="Trebuchet MS" w:eastAsia="Times New Roman" w:hAnsi="Trebuchet MS"/>
          <w:color w:val="404040"/>
          <w:sz w:val="20"/>
          <w:szCs w:val="20"/>
          <w:lang w:val="nl-NL" w:eastAsia="nl-NL"/>
        </w:rPr>
      </w:pPr>
    </w:p>
    <w:p w14:paraId="7A7CF7A3" w14:textId="77777777" w:rsidR="009D47D2" w:rsidRPr="00CA7DA6" w:rsidRDefault="009D47D2" w:rsidP="00CA7DA6">
      <w:pPr>
        <w:pStyle w:val="LPKop1"/>
      </w:pPr>
      <w:bookmarkStart w:id="75" w:name="_Toc462758291"/>
      <w:bookmarkStart w:id="76" w:name="_Toc481575598"/>
      <w:r w:rsidRPr="00CA7DA6">
        <w:lastRenderedPageBreak/>
        <w:t>Begrippenkader</w:t>
      </w:r>
      <w:bookmarkEnd w:id="75"/>
      <w:bookmarkEnd w:id="76"/>
    </w:p>
    <w:p w14:paraId="273512D7" w14:textId="77777777" w:rsidR="009D47D2" w:rsidRPr="00CA7DA6" w:rsidRDefault="009D47D2" w:rsidP="009D47D2">
      <w:pPr>
        <w:rPr>
          <w:color w:val="404040" w:themeColor="text1" w:themeTint="BF"/>
        </w:rPr>
      </w:pPr>
      <w:r w:rsidRPr="00CA7DA6">
        <w:rPr>
          <w:color w:val="404040" w:themeColor="text1" w:themeTint="BF"/>
        </w:rPr>
        <w:t>De begrippen zijn alfabetisch geordend.</w:t>
      </w:r>
    </w:p>
    <w:p w14:paraId="3A2087DD" w14:textId="77777777" w:rsidR="009D47D2" w:rsidRPr="00905464" w:rsidRDefault="009D47D2" w:rsidP="002A2383">
      <w:pPr>
        <w:pStyle w:val="LPKop2"/>
      </w:pPr>
      <w:bookmarkStart w:id="77" w:name="_Toc462758292"/>
      <w:bookmarkStart w:id="78" w:name="_Toc481575599"/>
      <w:r w:rsidRPr="00905464">
        <w:t>Leerplanbegrippen</w:t>
      </w:r>
      <w:bookmarkEnd w:id="77"/>
      <w:bookmarkEnd w:id="78"/>
    </w:p>
    <w:p w14:paraId="0D090740" w14:textId="7900254A" w:rsidR="009D47D2" w:rsidRPr="00CA7DA6" w:rsidRDefault="009D47D2" w:rsidP="002F152E">
      <w:pPr>
        <w:numPr>
          <w:ilvl w:val="0"/>
          <w:numId w:val="8"/>
        </w:numPr>
        <w:spacing w:after="240" w:line="360" w:lineRule="auto"/>
        <w:jc w:val="both"/>
        <w:rPr>
          <w:rFonts w:ascii="Trebuchet MS" w:eastAsia="Times New Roman" w:hAnsi="Trebuchet MS"/>
          <w:color w:val="404040" w:themeColor="text1" w:themeTint="BF"/>
          <w:sz w:val="20"/>
          <w:szCs w:val="20"/>
          <w:lang w:val="nl-NL" w:eastAsia="nl-NL"/>
        </w:rPr>
      </w:pPr>
      <w:r w:rsidRPr="00CA7DA6">
        <w:rPr>
          <w:rFonts w:ascii="Trebuchet MS" w:eastAsia="Times New Roman" w:hAnsi="Trebuchet MS"/>
          <w:b/>
          <w:color w:val="404040" w:themeColor="text1" w:themeTint="BF"/>
          <w:sz w:val="20"/>
          <w:szCs w:val="20"/>
          <w:lang w:val="nl-NL" w:eastAsia="nl-NL"/>
        </w:rPr>
        <w:t>Algemene doelstellingen</w:t>
      </w:r>
      <w:r w:rsidRPr="00CA7DA6">
        <w:rPr>
          <w:rFonts w:ascii="Trebuchet MS" w:eastAsia="Times New Roman" w:hAnsi="Trebuchet MS"/>
          <w:color w:val="404040" w:themeColor="text1" w:themeTint="BF"/>
          <w:sz w:val="20"/>
          <w:szCs w:val="20"/>
          <w:lang w:val="nl-NL" w:eastAsia="nl-NL"/>
        </w:rPr>
        <w:t>: slaan op de brede vorming. Deze doe</w:t>
      </w:r>
      <w:r w:rsidR="0039151E">
        <w:rPr>
          <w:rFonts w:ascii="Trebuchet MS" w:eastAsia="Times New Roman" w:hAnsi="Trebuchet MS"/>
          <w:color w:val="404040" w:themeColor="text1" w:themeTint="BF"/>
          <w:sz w:val="20"/>
          <w:szCs w:val="20"/>
          <w:lang w:val="nl-NL" w:eastAsia="nl-NL"/>
        </w:rPr>
        <w:t>l</w:t>
      </w:r>
      <w:r w:rsidRPr="00CA7DA6">
        <w:rPr>
          <w:rFonts w:ascii="Trebuchet MS" w:eastAsia="Times New Roman" w:hAnsi="Trebuchet MS"/>
          <w:color w:val="404040" w:themeColor="text1" w:themeTint="BF"/>
          <w:sz w:val="20"/>
          <w:szCs w:val="20"/>
          <w:lang w:val="nl-NL" w:eastAsia="nl-NL"/>
        </w:rPr>
        <w:t>stellingen vormen het kader waarbinnen contexten zich situeren en de leerplandoelstellingen ondergebracht worden.</w:t>
      </w:r>
    </w:p>
    <w:p w14:paraId="2E67CD2F" w14:textId="584076D9" w:rsidR="009D47D2" w:rsidRPr="00CA7DA6" w:rsidRDefault="009D47D2" w:rsidP="002F152E">
      <w:pPr>
        <w:numPr>
          <w:ilvl w:val="0"/>
          <w:numId w:val="8"/>
        </w:numPr>
        <w:spacing w:after="240" w:line="360" w:lineRule="auto"/>
        <w:jc w:val="both"/>
        <w:rPr>
          <w:rFonts w:ascii="Trebuchet MS" w:eastAsia="Times New Roman" w:hAnsi="Trebuchet MS"/>
          <w:color w:val="404040" w:themeColor="text1" w:themeTint="BF"/>
          <w:sz w:val="20"/>
          <w:szCs w:val="20"/>
          <w:lang w:val="nl-NL" w:eastAsia="nl-NL"/>
        </w:rPr>
      </w:pPr>
      <w:r w:rsidRPr="00CA7DA6">
        <w:rPr>
          <w:rFonts w:ascii="Trebuchet MS" w:eastAsia="Times New Roman" w:hAnsi="Trebuchet MS"/>
          <w:b/>
          <w:color w:val="404040" w:themeColor="text1" w:themeTint="BF"/>
          <w:sz w:val="20"/>
          <w:szCs w:val="20"/>
          <w:lang w:val="nl-NL" w:eastAsia="nl-NL"/>
        </w:rPr>
        <w:t xml:space="preserve">Basisdoelstelling: </w:t>
      </w:r>
      <w:r w:rsidRPr="00CA7DA6">
        <w:rPr>
          <w:rFonts w:ascii="Trebuchet MS" w:eastAsia="Times New Roman" w:hAnsi="Trebuchet MS"/>
          <w:color w:val="404040" w:themeColor="text1" w:themeTint="BF"/>
          <w:sz w:val="20"/>
          <w:szCs w:val="20"/>
          <w:lang w:val="nl-NL" w:eastAsia="nl-NL"/>
        </w:rPr>
        <w:t>een leerplandoelst</w:t>
      </w:r>
      <w:r w:rsidRPr="007B3059">
        <w:rPr>
          <w:rFonts w:ascii="Trebuchet MS" w:eastAsia="Times New Roman" w:hAnsi="Trebuchet MS"/>
          <w:color w:val="404040" w:themeColor="text1" w:themeTint="BF"/>
          <w:sz w:val="20"/>
          <w:szCs w:val="20"/>
          <w:lang w:val="nl-NL" w:eastAsia="nl-NL"/>
        </w:rPr>
        <w:t xml:space="preserve">elling met </w:t>
      </w:r>
      <w:r w:rsidR="00CA7DA6" w:rsidRPr="007B3059">
        <w:rPr>
          <w:rFonts w:ascii="Trebuchet MS" w:eastAsia="Times New Roman" w:hAnsi="Trebuchet MS"/>
          <w:color w:val="404040" w:themeColor="text1" w:themeTint="BF"/>
          <w:sz w:val="20"/>
          <w:szCs w:val="20"/>
          <w:lang w:val="nl-NL" w:eastAsia="nl-NL"/>
        </w:rPr>
        <w:t xml:space="preserve">leerstrategie en </w:t>
      </w:r>
      <w:r w:rsidRPr="007B3059">
        <w:rPr>
          <w:rFonts w:ascii="Trebuchet MS" w:eastAsia="Times New Roman" w:hAnsi="Trebuchet MS"/>
          <w:color w:val="404040" w:themeColor="text1" w:themeTint="BF"/>
          <w:sz w:val="20"/>
          <w:szCs w:val="20"/>
          <w:lang w:val="nl-NL" w:eastAsia="nl-NL"/>
        </w:rPr>
        <w:t>het verwa</w:t>
      </w:r>
      <w:r w:rsidRPr="00CA7DA6">
        <w:rPr>
          <w:rFonts w:ascii="Trebuchet MS" w:eastAsia="Times New Roman" w:hAnsi="Trebuchet MS"/>
          <w:color w:val="404040" w:themeColor="text1" w:themeTint="BF"/>
          <w:sz w:val="20"/>
          <w:szCs w:val="20"/>
          <w:lang w:val="nl-NL" w:eastAsia="nl-NL"/>
        </w:rPr>
        <w:t>chte beheersingsniveau.</w:t>
      </w:r>
    </w:p>
    <w:p w14:paraId="5F3760FC" w14:textId="77777777" w:rsidR="009D47D2" w:rsidRPr="00CA7DA6" w:rsidRDefault="009D47D2" w:rsidP="002F152E">
      <w:pPr>
        <w:numPr>
          <w:ilvl w:val="0"/>
          <w:numId w:val="8"/>
        </w:numPr>
        <w:spacing w:after="240" w:line="360" w:lineRule="auto"/>
        <w:jc w:val="both"/>
        <w:rPr>
          <w:rFonts w:ascii="Trebuchet MS" w:eastAsia="Times New Roman" w:hAnsi="Trebuchet MS"/>
          <w:color w:val="404040" w:themeColor="text1" w:themeTint="BF"/>
          <w:sz w:val="20"/>
          <w:szCs w:val="20"/>
          <w:lang w:val="nl-NL" w:eastAsia="nl-NL"/>
        </w:rPr>
      </w:pPr>
      <w:r w:rsidRPr="00CA7DA6">
        <w:rPr>
          <w:rFonts w:ascii="Trebuchet MS" w:eastAsia="Times New Roman" w:hAnsi="Trebuchet MS"/>
          <w:b/>
          <w:color w:val="404040" w:themeColor="text1" w:themeTint="BF"/>
          <w:sz w:val="20"/>
          <w:szCs w:val="20"/>
          <w:lang w:val="nl-NL" w:eastAsia="nl-NL"/>
        </w:rPr>
        <w:t>Contexten:</w:t>
      </w:r>
      <w:r w:rsidRPr="00CA7DA6">
        <w:rPr>
          <w:rFonts w:ascii="Trebuchet MS" w:eastAsia="Times New Roman" w:hAnsi="Trebuchet MS"/>
          <w:color w:val="404040" w:themeColor="text1" w:themeTint="BF"/>
          <w:sz w:val="20"/>
          <w:szCs w:val="20"/>
          <w:lang w:val="nl-NL" w:eastAsia="nl-NL"/>
        </w:rPr>
        <w:t xml:space="preserve"> in contextrijke lessen worden verbanden gelegd tussen de leerplandoelstelling/leerinhoud, de leefwereld en de interesses van de leerling, de actualiteit en eventueel andere vakken. </w:t>
      </w:r>
    </w:p>
    <w:p w14:paraId="6A908660" w14:textId="77777777" w:rsidR="009D47D2" w:rsidRPr="00CA7DA6" w:rsidRDefault="009D47D2" w:rsidP="002F152E">
      <w:pPr>
        <w:numPr>
          <w:ilvl w:val="0"/>
          <w:numId w:val="8"/>
        </w:numPr>
        <w:spacing w:after="240" w:line="360" w:lineRule="auto"/>
        <w:jc w:val="both"/>
        <w:rPr>
          <w:rFonts w:ascii="Trebuchet MS" w:eastAsia="Times New Roman" w:hAnsi="Trebuchet MS"/>
          <w:color w:val="404040" w:themeColor="text1" w:themeTint="BF"/>
          <w:sz w:val="20"/>
          <w:szCs w:val="20"/>
          <w:lang w:val="nl-NL" w:eastAsia="nl-NL"/>
        </w:rPr>
      </w:pPr>
      <w:r w:rsidRPr="00CA7DA6">
        <w:rPr>
          <w:rFonts w:ascii="Trebuchet MS" w:eastAsia="Times New Roman" w:hAnsi="Trebuchet MS"/>
          <w:b/>
          <w:color w:val="404040" w:themeColor="text1" w:themeTint="BF"/>
          <w:sz w:val="20"/>
          <w:szCs w:val="20"/>
          <w:lang w:val="nl-NL" w:eastAsia="nl-NL"/>
        </w:rPr>
        <w:t>Leerinhouden</w:t>
      </w:r>
      <w:r w:rsidRPr="00CA7DA6">
        <w:rPr>
          <w:rFonts w:ascii="Trebuchet MS" w:eastAsia="Times New Roman" w:hAnsi="Trebuchet MS"/>
          <w:color w:val="404040" w:themeColor="text1" w:themeTint="BF"/>
          <w:sz w:val="20"/>
          <w:szCs w:val="20"/>
          <w:lang w:val="nl-NL" w:eastAsia="nl-NL"/>
        </w:rPr>
        <w:t>: bakenen de doelstellingen af en zijn richtinggevend voor het uitzetten van leerlijnen. De opgenomen leerinhouden zijn de minimaal te realiseren leerinhouden.</w:t>
      </w:r>
    </w:p>
    <w:p w14:paraId="4580011E" w14:textId="77777777" w:rsidR="009D47D2" w:rsidRPr="00CA7DA6" w:rsidRDefault="009D47D2" w:rsidP="002F152E">
      <w:pPr>
        <w:numPr>
          <w:ilvl w:val="0"/>
          <w:numId w:val="8"/>
        </w:numPr>
        <w:spacing w:after="240" w:line="360" w:lineRule="auto"/>
        <w:jc w:val="both"/>
        <w:rPr>
          <w:rFonts w:ascii="Trebuchet MS" w:eastAsia="Times New Roman" w:hAnsi="Trebuchet MS"/>
          <w:color w:val="404040" w:themeColor="text1" w:themeTint="BF"/>
          <w:sz w:val="20"/>
          <w:szCs w:val="20"/>
          <w:lang w:val="nl-NL" w:eastAsia="nl-NL"/>
        </w:rPr>
      </w:pPr>
      <w:r w:rsidRPr="00CA7DA6">
        <w:rPr>
          <w:rFonts w:ascii="Trebuchet MS" w:eastAsia="Times New Roman" w:hAnsi="Trebuchet MS"/>
          <w:b/>
          <w:color w:val="404040" w:themeColor="text1" w:themeTint="BF"/>
          <w:sz w:val="20"/>
          <w:szCs w:val="20"/>
          <w:lang w:val="nl-NL" w:eastAsia="nl-NL"/>
        </w:rPr>
        <w:t>Leerlijn</w:t>
      </w:r>
      <w:r w:rsidRPr="00CA7DA6">
        <w:rPr>
          <w:rFonts w:ascii="Trebuchet MS" w:eastAsia="Times New Roman" w:hAnsi="Trebuchet MS"/>
          <w:color w:val="404040" w:themeColor="text1" w:themeTint="BF"/>
          <w:sz w:val="20"/>
          <w:szCs w:val="20"/>
          <w:lang w:val="nl-NL" w:eastAsia="nl-NL"/>
        </w:rPr>
        <w:t>: de lijn die wordt gevolgd om kennis, inzichten, vaardigheden of attitudes te ontwikkelen. Een leerlijn beschrijft de constructieve en (chrono)logische opeenvolging van wat er geleerd dient te worden.</w:t>
      </w:r>
    </w:p>
    <w:p w14:paraId="5AB7B97C" w14:textId="77777777" w:rsidR="009D47D2" w:rsidRPr="007B3059" w:rsidRDefault="009D47D2" w:rsidP="002F152E">
      <w:pPr>
        <w:numPr>
          <w:ilvl w:val="0"/>
          <w:numId w:val="8"/>
        </w:numPr>
        <w:spacing w:after="240" w:line="360" w:lineRule="auto"/>
        <w:jc w:val="both"/>
        <w:rPr>
          <w:rFonts w:ascii="Trebuchet MS" w:eastAsia="Times New Roman" w:hAnsi="Trebuchet MS"/>
          <w:color w:val="404040" w:themeColor="text1" w:themeTint="BF"/>
          <w:sz w:val="20"/>
          <w:szCs w:val="20"/>
          <w:lang w:val="nl-NL" w:eastAsia="nl-NL"/>
        </w:rPr>
      </w:pPr>
      <w:r w:rsidRPr="00CA7DA6">
        <w:rPr>
          <w:rFonts w:ascii="Trebuchet MS" w:eastAsia="Times New Roman" w:hAnsi="Trebuchet MS"/>
          <w:b/>
          <w:color w:val="404040" w:themeColor="text1" w:themeTint="BF"/>
          <w:sz w:val="20"/>
          <w:szCs w:val="20"/>
          <w:lang w:val="nl-NL" w:eastAsia="nl-NL"/>
        </w:rPr>
        <w:t>Lee</w:t>
      </w:r>
      <w:r w:rsidRPr="007B3059">
        <w:rPr>
          <w:rFonts w:ascii="Trebuchet MS" w:eastAsia="Times New Roman" w:hAnsi="Trebuchet MS"/>
          <w:b/>
          <w:color w:val="404040" w:themeColor="text1" w:themeTint="BF"/>
          <w:sz w:val="20"/>
          <w:szCs w:val="20"/>
          <w:lang w:val="nl-NL" w:eastAsia="nl-NL"/>
        </w:rPr>
        <w:t>rplandoelstellingen</w:t>
      </w:r>
      <w:r w:rsidRPr="007B3059">
        <w:rPr>
          <w:rFonts w:ascii="Trebuchet MS" w:eastAsia="Times New Roman" w:hAnsi="Trebuchet MS"/>
          <w:color w:val="404040" w:themeColor="text1" w:themeTint="BF"/>
          <w:sz w:val="20"/>
          <w:szCs w:val="20"/>
          <w:lang w:val="nl-NL" w:eastAsia="nl-NL"/>
        </w:rPr>
        <w:t xml:space="preserve">: de bakens om de leerlijnen te realiseren. </w:t>
      </w:r>
    </w:p>
    <w:p w14:paraId="55539EDD" w14:textId="5C5C981A" w:rsidR="009D47D2" w:rsidRPr="007B3059" w:rsidRDefault="009D47D2" w:rsidP="002F152E">
      <w:pPr>
        <w:numPr>
          <w:ilvl w:val="0"/>
          <w:numId w:val="8"/>
        </w:numPr>
        <w:spacing w:after="240" w:line="360" w:lineRule="auto"/>
        <w:jc w:val="both"/>
        <w:rPr>
          <w:rFonts w:ascii="Trebuchet MS" w:eastAsia="Times New Roman" w:hAnsi="Trebuchet MS"/>
          <w:color w:val="404040" w:themeColor="text1" w:themeTint="BF"/>
          <w:sz w:val="20"/>
          <w:szCs w:val="20"/>
          <w:lang w:val="nl-NL" w:eastAsia="nl-NL"/>
        </w:rPr>
      </w:pPr>
      <w:r w:rsidRPr="007B3059">
        <w:rPr>
          <w:rFonts w:ascii="Trebuchet MS" w:eastAsia="Times New Roman" w:hAnsi="Trebuchet MS"/>
          <w:b/>
          <w:color w:val="404040" w:themeColor="text1" w:themeTint="BF"/>
          <w:sz w:val="20"/>
          <w:szCs w:val="20"/>
          <w:lang w:val="nl-NL" w:eastAsia="nl-NL"/>
        </w:rPr>
        <w:t>Onderzoekend leren:</w:t>
      </w:r>
      <w:r w:rsidRPr="007B3059">
        <w:rPr>
          <w:rFonts w:ascii="Trebuchet MS" w:eastAsia="Times New Roman" w:hAnsi="Trebuchet MS"/>
          <w:color w:val="404040" w:themeColor="text1" w:themeTint="BF"/>
          <w:sz w:val="20"/>
          <w:szCs w:val="20"/>
          <w:lang w:val="nl-NL" w:eastAsia="nl-NL"/>
        </w:rPr>
        <w:t xml:space="preserve"> leren door gebruik te maken van experimentele of theoretische activiteiten met als doel nieuwe kennis te verwerven over (aspecten van) verschijnselen en waarneembare feiten.</w:t>
      </w:r>
      <w:r w:rsidR="00CA7DA6" w:rsidRPr="007B3059">
        <w:rPr>
          <w:rFonts w:ascii="Trebuchet MS" w:eastAsia="Times New Roman" w:hAnsi="Trebuchet MS"/>
          <w:color w:val="404040" w:themeColor="text1" w:themeTint="BF"/>
          <w:sz w:val="20"/>
          <w:szCs w:val="20"/>
          <w:lang w:val="nl-NL" w:eastAsia="nl-NL"/>
        </w:rPr>
        <w:t xml:space="preserve"> Tijdens het onderzoekend leren worden de stappen van de wetenschappelijke </w:t>
      </w:r>
      <w:proofErr w:type="spellStart"/>
      <w:r w:rsidR="00CA7DA6" w:rsidRPr="007B3059">
        <w:rPr>
          <w:rFonts w:ascii="Trebuchet MS" w:eastAsia="Times New Roman" w:hAnsi="Trebuchet MS"/>
          <w:color w:val="404040" w:themeColor="text1" w:themeTint="BF"/>
          <w:sz w:val="20"/>
          <w:szCs w:val="20"/>
          <w:lang w:val="nl-NL" w:eastAsia="nl-NL"/>
        </w:rPr>
        <w:t>denk-en</w:t>
      </w:r>
      <w:proofErr w:type="spellEnd"/>
      <w:r w:rsidR="00CA7DA6" w:rsidRPr="007B3059">
        <w:rPr>
          <w:rFonts w:ascii="Trebuchet MS" w:eastAsia="Times New Roman" w:hAnsi="Trebuchet MS"/>
          <w:color w:val="404040" w:themeColor="text1" w:themeTint="BF"/>
          <w:sz w:val="20"/>
          <w:szCs w:val="20"/>
          <w:lang w:val="nl-NL" w:eastAsia="nl-NL"/>
        </w:rPr>
        <w:t xml:space="preserve"> werkwijze toegepast.</w:t>
      </w:r>
    </w:p>
    <w:p w14:paraId="040275CE" w14:textId="77777777" w:rsidR="009D47D2" w:rsidRPr="00CA7DA6" w:rsidRDefault="009D47D2" w:rsidP="002F152E">
      <w:pPr>
        <w:numPr>
          <w:ilvl w:val="0"/>
          <w:numId w:val="8"/>
        </w:numPr>
        <w:spacing w:after="240" w:line="360" w:lineRule="auto"/>
        <w:jc w:val="both"/>
        <w:rPr>
          <w:rFonts w:ascii="Trebuchet MS" w:eastAsia="Times New Roman" w:hAnsi="Trebuchet MS"/>
          <w:color w:val="404040" w:themeColor="text1" w:themeTint="BF"/>
          <w:sz w:val="20"/>
          <w:szCs w:val="20"/>
          <w:lang w:val="nl-NL" w:eastAsia="nl-NL"/>
        </w:rPr>
      </w:pPr>
      <w:r w:rsidRPr="00CA7DA6">
        <w:rPr>
          <w:rFonts w:ascii="Trebuchet MS" w:eastAsia="Times New Roman" w:hAnsi="Trebuchet MS"/>
          <w:b/>
          <w:color w:val="404040" w:themeColor="text1" w:themeTint="BF"/>
          <w:sz w:val="20"/>
          <w:szCs w:val="20"/>
          <w:lang w:val="nl-NL" w:eastAsia="nl-NL"/>
        </w:rPr>
        <w:t>Pedagogische-didactische wenken</w:t>
      </w:r>
      <w:r w:rsidRPr="00CA7DA6">
        <w:rPr>
          <w:rFonts w:ascii="Trebuchet MS" w:eastAsia="Times New Roman" w:hAnsi="Trebuchet MS"/>
          <w:color w:val="404040" w:themeColor="text1" w:themeTint="BF"/>
          <w:sz w:val="20"/>
          <w:szCs w:val="20"/>
          <w:lang w:val="nl-NL" w:eastAsia="nl-NL"/>
        </w:rPr>
        <w:t xml:space="preserve">: niet-bindende adviezen waarmee de leerkracht en/of vakwerkgroep kan rekening houden om het onderwijs doelgericht, boeiend en efficiënt uit te bouwen. </w:t>
      </w:r>
    </w:p>
    <w:p w14:paraId="6D6E1A6D" w14:textId="13E71163" w:rsidR="009D47D2" w:rsidRPr="00CA7DA6" w:rsidRDefault="009D47D2" w:rsidP="002F152E">
      <w:pPr>
        <w:numPr>
          <w:ilvl w:val="0"/>
          <w:numId w:val="8"/>
        </w:numPr>
        <w:spacing w:after="240" w:line="360" w:lineRule="auto"/>
        <w:jc w:val="both"/>
        <w:rPr>
          <w:rFonts w:ascii="Trebuchet MS" w:eastAsia="Times New Roman" w:hAnsi="Trebuchet MS"/>
          <w:color w:val="404040" w:themeColor="text1" w:themeTint="BF"/>
          <w:sz w:val="20"/>
          <w:szCs w:val="20"/>
          <w:lang w:val="nl-NL" w:eastAsia="nl-NL"/>
        </w:rPr>
      </w:pPr>
      <w:r w:rsidRPr="00CA7DA6">
        <w:rPr>
          <w:rFonts w:ascii="Trebuchet MS" w:eastAsia="Times New Roman" w:hAnsi="Trebuchet MS"/>
          <w:b/>
          <w:color w:val="404040" w:themeColor="text1" w:themeTint="BF"/>
          <w:sz w:val="20"/>
          <w:szCs w:val="20"/>
          <w:lang w:val="nl-NL" w:eastAsia="nl-NL"/>
        </w:rPr>
        <w:t>Uitbreidingsdoelstelling:</w:t>
      </w:r>
      <w:r w:rsidRPr="00CA7DA6">
        <w:rPr>
          <w:rFonts w:ascii="Trebuchet MS" w:eastAsia="Times New Roman" w:hAnsi="Trebuchet MS"/>
          <w:color w:val="404040" w:themeColor="text1" w:themeTint="BF"/>
          <w:sz w:val="20"/>
          <w:szCs w:val="20"/>
          <w:lang w:val="nl-NL" w:eastAsia="nl-NL"/>
        </w:rPr>
        <w:t xml:space="preserve"> een doelstelling die </w:t>
      </w:r>
      <w:r w:rsidRPr="007B3059">
        <w:rPr>
          <w:rFonts w:ascii="Trebuchet MS" w:eastAsia="Times New Roman" w:hAnsi="Trebuchet MS"/>
          <w:color w:val="404040" w:themeColor="text1" w:themeTint="BF"/>
          <w:sz w:val="20"/>
          <w:szCs w:val="20"/>
          <w:lang w:val="nl-NL" w:eastAsia="nl-NL"/>
        </w:rPr>
        <w:t xml:space="preserve">extra </w:t>
      </w:r>
      <w:r w:rsidR="00CA7DA6" w:rsidRPr="007B3059">
        <w:rPr>
          <w:rFonts w:ascii="Trebuchet MS" w:eastAsia="Times New Roman" w:hAnsi="Trebuchet MS"/>
          <w:color w:val="404040" w:themeColor="text1" w:themeTint="BF"/>
          <w:sz w:val="20"/>
          <w:szCs w:val="20"/>
          <w:lang w:val="nl-NL" w:eastAsia="nl-NL"/>
        </w:rPr>
        <w:t xml:space="preserve">leerinhoud </w:t>
      </w:r>
      <w:r w:rsidRPr="007B3059">
        <w:rPr>
          <w:rFonts w:ascii="Trebuchet MS" w:eastAsia="Times New Roman" w:hAnsi="Trebuchet MS"/>
          <w:color w:val="404040" w:themeColor="text1" w:themeTint="BF"/>
          <w:sz w:val="20"/>
          <w:szCs w:val="20"/>
          <w:lang w:val="nl-NL" w:eastAsia="nl-NL"/>
        </w:rPr>
        <w:t>be</w:t>
      </w:r>
      <w:r w:rsidRPr="00CA7DA6">
        <w:rPr>
          <w:rFonts w:ascii="Trebuchet MS" w:eastAsia="Times New Roman" w:hAnsi="Trebuchet MS"/>
          <w:color w:val="404040" w:themeColor="text1" w:themeTint="BF"/>
          <w:sz w:val="20"/>
          <w:szCs w:val="20"/>
          <w:lang w:val="nl-NL" w:eastAsia="nl-NL"/>
        </w:rPr>
        <w:t>handeld zonder dat een hoger beheersingsniveau nodig is.</w:t>
      </w:r>
    </w:p>
    <w:p w14:paraId="33F8C973" w14:textId="77777777" w:rsidR="009D47D2" w:rsidRDefault="009D47D2" w:rsidP="002F152E">
      <w:pPr>
        <w:numPr>
          <w:ilvl w:val="0"/>
          <w:numId w:val="8"/>
        </w:numPr>
        <w:spacing w:after="240" w:line="360" w:lineRule="auto"/>
        <w:jc w:val="both"/>
        <w:rPr>
          <w:rFonts w:ascii="Trebuchet MS" w:eastAsia="Times New Roman" w:hAnsi="Trebuchet MS"/>
          <w:color w:val="404040" w:themeColor="text1" w:themeTint="BF"/>
          <w:sz w:val="20"/>
          <w:szCs w:val="20"/>
          <w:lang w:val="nl-NL" w:eastAsia="nl-NL"/>
        </w:rPr>
      </w:pPr>
      <w:r w:rsidRPr="00CA7DA6">
        <w:rPr>
          <w:rFonts w:ascii="Trebuchet MS" w:eastAsia="Times New Roman" w:hAnsi="Trebuchet MS"/>
          <w:b/>
          <w:color w:val="404040" w:themeColor="text1" w:themeTint="BF"/>
          <w:sz w:val="20"/>
          <w:szCs w:val="20"/>
          <w:lang w:val="nl-NL" w:eastAsia="nl-NL"/>
        </w:rPr>
        <w:t>Verdiepende doelstelling</w:t>
      </w:r>
      <w:r w:rsidRPr="00CA7DA6">
        <w:rPr>
          <w:rFonts w:ascii="Trebuchet MS" w:eastAsia="Times New Roman" w:hAnsi="Trebuchet MS"/>
          <w:color w:val="404040" w:themeColor="text1" w:themeTint="BF"/>
          <w:sz w:val="20"/>
          <w:szCs w:val="20"/>
          <w:lang w:val="nl-NL" w:eastAsia="nl-NL"/>
        </w:rPr>
        <w:t>: een doelstelling met een hoger beheersingsniveau dan wat de basisdoelstelling verwacht.</w:t>
      </w:r>
    </w:p>
    <w:p w14:paraId="13B393CD" w14:textId="77777777" w:rsidR="00097ED2" w:rsidRPr="00CA7DA6" w:rsidRDefault="00097ED2" w:rsidP="00097ED2">
      <w:pPr>
        <w:spacing w:after="240" w:line="360" w:lineRule="auto"/>
        <w:ind w:left="397"/>
        <w:jc w:val="both"/>
        <w:rPr>
          <w:rFonts w:ascii="Trebuchet MS" w:eastAsia="Times New Roman" w:hAnsi="Trebuchet MS"/>
          <w:color w:val="404040" w:themeColor="text1" w:themeTint="BF"/>
          <w:sz w:val="20"/>
          <w:szCs w:val="20"/>
          <w:lang w:val="nl-NL" w:eastAsia="nl-NL"/>
        </w:rPr>
      </w:pPr>
    </w:p>
    <w:p w14:paraId="51D18A0B" w14:textId="0D1B2D58" w:rsidR="00CC620C" w:rsidRPr="00905464" w:rsidRDefault="00BF2A74" w:rsidP="002A2383">
      <w:pPr>
        <w:pStyle w:val="LPKop2"/>
      </w:pPr>
      <w:bookmarkStart w:id="79" w:name="_Toc462758293"/>
      <w:bookmarkStart w:id="80" w:name="_Toc481575600"/>
      <w:r w:rsidRPr="00905464">
        <w:lastRenderedPageBreak/>
        <w:t>Operationele w</w:t>
      </w:r>
      <w:r w:rsidR="009D47D2" w:rsidRPr="00905464">
        <w:t>erkwoorden gebruikt in de doelstellingen</w:t>
      </w:r>
      <w:bookmarkEnd w:id="79"/>
      <w:bookmarkEnd w:id="80"/>
    </w:p>
    <w:p w14:paraId="443865B6" w14:textId="77777777" w:rsidR="00CC620C" w:rsidRPr="00097ED2" w:rsidRDefault="00CC620C" w:rsidP="00CC620C">
      <w:pPr>
        <w:jc w:val="both"/>
        <w:rPr>
          <w:rFonts w:ascii="Trebuchet MS" w:hAnsi="Trebuchet MS"/>
          <w:color w:val="404040" w:themeColor="text1" w:themeTint="BF"/>
          <w:sz w:val="20"/>
          <w:szCs w:val="20"/>
        </w:rPr>
      </w:pPr>
      <w:r w:rsidRPr="00097ED2">
        <w:rPr>
          <w:rFonts w:ascii="Trebuchet MS" w:hAnsi="Trebuchet MS"/>
          <w:color w:val="404040" w:themeColor="text1" w:themeTint="BF"/>
          <w:sz w:val="20"/>
          <w:szCs w:val="20"/>
        </w:rPr>
        <w:t>Aanduiden = aanwijzen, aantonen op een bron vb. kaarten, foto’s, beelden, schema’s…</w:t>
      </w:r>
    </w:p>
    <w:p w14:paraId="42A2D201" w14:textId="77777777" w:rsidR="00CC620C" w:rsidRPr="00097ED2" w:rsidRDefault="00CC620C" w:rsidP="00CC620C">
      <w:pPr>
        <w:jc w:val="both"/>
        <w:rPr>
          <w:rFonts w:ascii="Trebuchet MS" w:hAnsi="Trebuchet MS"/>
          <w:color w:val="404040" w:themeColor="text1" w:themeTint="BF"/>
          <w:sz w:val="20"/>
          <w:szCs w:val="20"/>
        </w:rPr>
      </w:pPr>
      <w:r w:rsidRPr="00097ED2">
        <w:rPr>
          <w:rFonts w:ascii="Trebuchet MS" w:hAnsi="Trebuchet MS"/>
          <w:color w:val="404040" w:themeColor="text1" w:themeTint="BF"/>
          <w:sz w:val="20"/>
          <w:szCs w:val="20"/>
        </w:rPr>
        <w:t>Aangeven = een voorstelling geven via voorbeelden, materiaal…</w:t>
      </w:r>
    </w:p>
    <w:p w14:paraId="7B5F56DD" w14:textId="77777777" w:rsidR="00CC620C" w:rsidRPr="00097ED2" w:rsidRDefault="00CC620C" w:rsidP="00CC620C">
      <w:pPr>
        <w:jc w:val="both"/>
        <w:rPr>
          <w:rFonts w:ascii="Trebuchet MS" w:hAnsi="Trebuchet MS"/>
          <w:color w:val="404040" w:themeColor="text1" w:themeTint="BF"/>
          <w:sz w:val="20"/>
          <w:szCs w:val="20"/>
        </w:rPr>
      </w:pPr>
      <w:r w:rsidRPr="00097ED2">
        <w:rPr>
          <w:rFonts w:ascii="Trebuchet MS" w:hAnsi="Trebuchet MS"/>
          <w:color w:val="404040" w:themeColor="text1" w:themeTint="BF"/>
          <w:sz w:val="20"/>
          <w:szCs w:val="20"/>
        </w:rPr>
        <w:t>Aantonen = via voorbeelden iets staven</w:t>
      </w:r>
    </w:p>
    <w:p w14:paraId="139448B6" w14:textId="77777777" w:rsidR="00CC620C" w:rsidRPr="00097ED2" w:rsidRDefault="00CC620C" w:rsidP="00CC620C">
      <w:pPr>
        <w:jc w:val="both"/>
        <w:rPr>
          <w:rFonts w:ascii="Trebuchet MS" w:hAnsi="Trebuchet MS"/>
          <w:color w:val="404040" w:themeColor="text1" w:themeTint="BF"/>
          <w:sz w:val="20"/>
          <w:szCs w:val="20"/>
        </w:rPr>
      </w:pPr>
      <w:r w:rsidRPr="00097ED2">
        <w:rPr>
          <w:rFonts w:ascii="Trebuchet MS" w:hAnsi="Trebuchet MS"/>
          <w:color w:val="404040" w:themeColor="text1" w:themeTint="BF"/>
          <w:sz w:val="20"/>
          <w:szCs w:val="20"/>
        </w:rPr>
        <w:t>Afleiden = uit onderzoek, bronnenmateriaal, veldwerk halen</w:t>
      </w:r>
    </w:p>
    <w:p w14:paraId="3AB61B4D" w14:textId="77777777" w:rsidR="00CC620C" w:rsidRPr="00097ED2" w:rsidRDefault="00CC620C" w:rsidP="00CC620C">
      <w:pPr>
        <w:jc w:val="both"/>
        <w:rPr>
          <w:rFonts w:ascii="Trebuchet MS" w:hAnsi="Trebuchet MS"/>
          <w:color w:val="404040" w:themeColor="text1" w:themeTint="BF"/>
          <w:sz w:val="20"/>
          <w:szCs w:val="20"/>
        </w:rPr>
      </w:pPr>
      <w:r w:rsidRPr="00097ED2">
        <w:rPr>
          <w:rFonts w:ascii="Trebuchet MS" w:hAnsi="Trebuchet MS"/>
          <w:color w:val="404040" w:themeColor="text1" w:themeTint="BF"/>
          <w:sz w:val="20"/>
          <w:szCs w:val="20"/>
        </w:rPr>
        <w:t>Analyseren = onderzoekende houding aannemen</w:t>
      </w:r>
    </w:p>
    <w:p w14:paraId="774220C0" w14:textId="77777777" w:rsidR="00CC620C" w:rsidRPr="00097ED2" w:rsidRDefault="00CC620C" w:rsidP="00CC620C">
      <w:pPr>
        <w:jc w:val="both"/>
        <w:rPr>
          <w:rFonts w:ascii="Trebuchet MS" w:hAnsi="Trebuchet MS"/>
          <w:color w:val="404040" w:themeColor="text1" w:themeTint="BF"/>
          <w:sz w:val="20"/>
          <w:szCs w:val="20"/>
        </w:rPr>
      </w:pPr>
      <w:r w:rsidRPr="00097ED2">
        <w:rPr>
          <w:rFonts w:ascii="Trebuchet MS" w:hAnsi="Trebuchet MS"/>
          <w:color w:val="404040" w:themeColor="text1" w:themeTint="BF"/>
          <w:sz w:val="20"/>
          <w:szCs w:val="20"/>
        </w:rPr>
        <w:t>Beschrijven = een voorstelling van iets geven in woorden, door een opsomming van kenmerken en bijzonderheden.</w:t>
      </w:r>
    </w:p>
    <w:p w14:paraId="3EEF6667" w14:textId="77777777" w:rsidR="00CC620C" w:rsidRPr="00097ED2" w:rsidRDefault="00CC620C" w:rsidP="00CC620C">
      <w:pPr>
        <w:jc w:val="both"/>
        <w:rPr>
          <w:rFonts w:ascii="Trebuchet MS" w:hAnsi="Trebuchet MS"/>
          <w:color w:val="404040" w:themeColor="text1" w:themeTint="BF"/>
          <w:sz w:val="20"/>
          <w:szCs w:val="20"/>
        </w:rPr>
      </w:pPr>
      <w:r w:rsidRPr="00097ED2">
        <w:rPr>
          <w:rFonts w:ascii="Trebuchet MS" w:hAnsi="Trebuchet MS"/>
          <w:color w:val="404040" w:themeColor="text1" w:themeTint="BF"/>
          <w:sz w:val="20"/>
          <w:szCs w:val="20"/>
        </w:rPr>
        <w:t>Duiden = uitleggen, een onderdeel plaatsen in een groter geheel</w:t>
      </w:r>
    </w:p>
    <w:p w14:paraId="0138529E" w14:textId="77777777" w:rsidR="00CC620C" w:rsidRPr="00097ED2" w:rsidRDefault="00CC620C" w:rsidP="00CC620C">
      <w:pPr>
        <w:jc w:val="both"/>
        <w:rPr>
          <w:rFonts w:ascii="Trebuchet MS" w:hAnsi="Trebuchet MS"/>
          <w:color w:val="404040" w:themeColor="text1" w:themeTint="BF"/>
          <w:sz w:val="20"/>
          <w:szCs w:val="20"/>
        </w:rPr>
      </w:pPr>
      <w:r w:rsidRPr="00097ED2">
        <w:rPr>
          <w:rFonts w:ascii="Trebuchet MS" w:hAnsi="Trebuchet MS"/>
          <w:color w:val="404040" w:themeColor="text1" w:themeTint="BF"/>
          <w:sz w:val="20"/>
          <w:szCs w:val="20"/>
        </w:rPr>
        <w:t>In verband brengen = relaties leggen tussen verschillende parameters, verschijnselen</w:t>
      </w:r>
    </w:p>
    <w:p w14:paraId="68C618AA" w14:textId="77777777" w:rsidR="00CC620C" w:rsidRPr="00097ED2" w:rsidRDefault="00CC620C" w:rsidP="00CC620C">
      <w:pPr>
        <w:jc w:val="both"/>
        <w:rPr>
          <w:rFonts w:ascii="Trebuchet MS" w:hAnsi="Trebuchet MS"/>
          <w:color w:val="404040" w:themeColor="text1" w:themeTint="BF"/>
          <w:sz w:val="20"/>
          <w:szCs w:val="20"/>
        </w:rPr>
      </w:pPr>
      <w:r w:rsidRPr="00097ED2">
        <w:rPr>
          <w:rFonts w:ascii="Trebuchet MS" w:hAnsi="Trebuchet MS"/>
          <w:color w:val="404040" w:themeColor="text1" w:themeTint="BF"/>
          <w:sz w:val="20"/>
          <w:szCs w:val="20"/>
        </w:rPr>
        <w:t>Illustreren = aanschouwelijk maken, verduidelijken onder andere door voorbeelden</w:t>
      </w:r>
    </w:p>
    <w:p w14:paraId="12AD247A" w14:textId="77777777" w:rsidR="00CC620C" w:rsidRPr="00097ED2" w:rsidRDefault="00CC620C" w:rsidP="00CC620C">
      <w:pPr>
        <w:jc w:val="both"/>
        <w:rPr>
          <w:rFonts w:ascii="Trebuchet MS" w:hAnsi="Trebuchet MS"/>
          <w:color w:val="404040" w:themeColor="text1" w:themeTint="BF"/>
          <w:sz w:val="20"/>
          <w:szCs w:val="20"/>
        </w:rPr>
      </w:pPr>
      <w:r w:rsidRPr="00097ED2">
        <w:rPr>
          <w:rFonts w:ascii="Trebuchet MS" w:hAnsi="Trebuchet MS"/>
          <w:color w:val="404040" w:themeColor="text1" w:themeTint="BF"/>
          <w:sz w:val="20"/>
          <w:szCs w:val="20"/>
        </w:rPr>
        <w:t>Onderzoeken = vanuit een vraagstelling of probleem op zoek gaan naar mogelijke oplossingen</w:t>
      </w:r>
    </w:p>
    <w:p w14:paraId="175D1EC9" w14:textId="77777777" w:rsidR="00CC620C" w:rsidRPr="00097ED2" w:rsidRDefault="00CC620C" w:rsidP="00CC620C">
      <w:pPr>
        <w:jc w:val="both"/>
        <w:rPr>
          <w:rFonts w:ascii="Trebuchet MS" w:hAnsi="Trebuchet MS"/>
          <w:color w:val="404040" w:themeColor="text1" w:themeTint="BF"/>
          <w:sz w:val="20"/>
          <w:szCs w:val="20"/>
        </w:rPr>
      </w:pPr>
      <w:r w:rsidRPr="00097ED2">
        <w:rPr>
          <w:rFonts w:ascii="Trebuchet MS" w:hAnsi="Trebuchet MS"/>
          <w:color w:val="404040" w:themeColor="text1" w:themeTint="BF"/>
          <w:sz w:val="20"/>
          <w:szCs w:val="20"/>
        </w:rPr>
        <w:t>Situeren = plaatsen in tijd of ruimte</w:t>
      </w:r>
    </w:p>
    <w:p w14:paraId="6A72BCEA" w14:textId="77777777" w:rsidR="00CC620C" w:rsidRPr="00097ED2" w:rsidRDefault="00CC620C" w:rsidP="00CC620C">
      <w:pPr>
        <w:jc w:val="both"/>
        <w:rPr>
          <w:rFonts w:ascii="Trebuchet MS" w:hAnsi="Trebuchet MS"/>
          <w:color w:val="404040" w:themeColor="text1" w:themeTint="BF"/>
          <w:sz w:val="20"/>
          <w:szCs w:val="20"/>
        </w:rPr>
      </w:pPr>
      <w:r w:rsidRPr="00097ED2">
        <w:rPr>
          <w:rFonts w:ascii="Trebuchet MS" w:hAnsi="Trebuchet MS"/>
          <w:color w:val="404040" w:themeColor="text1" w:themeTint="BF"/>
          <w:sz w:val="20"/>
          <w:szCs w:val="20"/>
        </w:rPr>
        <w:t>Toelichten = verduidelijken aan de hand van materiaal, voorbeelden…</w:t>
      </w:r>
    </w:p>
    <w:p w14:paraId="4EC64A2E" w14:textId="77777777" w:rsidR="00CC620C" w:rsidRPr="00097ED2" w:rsidRDefault="00CC620C" w:rsidP="00CC620C">
      <w:pPr>
        <w:jc w:val="both"/>
        <w:rPr>
          <w:rFonts w:ascii="Trebuchet MS" w:hAnsi="Trebuchet MS"/>
          <w:color w:val="404040" w:themeColor="text1" w:themeTint="BF"/>
          <w:sz w:val="20"/>
          <w:szCs w:val="20"/>
        </w:rPr>
      </w:pPr>
      <w:r w:rsidRPr="00097ED2">
        <w:rPr>
          <w:rFonts w:ascii="Trebuchet MS" w:hAnsi="Trebuchet MS"/>
          <w:color w:val="404040" w:themeColor="text1" w:themeTint="BF"/>
          <w:sz w:val="20"/>
          <w:szCs w:val="20"/>
        </w:rPr>
        <w:t>Verklaren = duidelijk maken, uitleggen door het leggen van verbanden</w:t>
      </w:r>
    </w:p>
    <w:p w14:paraId="28189324" w14:textId="77777777" w:rsidR="00CC620C" w:rsidRPr="00097ED2" w:rsidRDefault="00CC620C" w:rsidP="00CC620C">
      <w:pPr>
        <w:jc w:val="both"/>
        <w:rPr>
          <w:rFonts w:ascii="Trebuchet MS" w:hAnsi="Trebuchet MS"/>
          <w:color w:val="404040" w:themeColor="text1" w:themeTint="BF"/>
          <w:sz w:val="20"/>
          <w:szCs w:val="20"/>
        </w:rPr>
      </w:pPr>
      <w:r w:rsidRPr="00097ED2">
        <w:rPr>
          <w:rFonts w:ascii="Trebuchet MS" w:hAnsi="Trebuchet MS"/>
          <w:color w:val="404040" w:themeColor="text1" w:themeTint="BF"/>
          <w:sz w:val="20"/>
          <w:szCs w:val="20"/>
        </w:rPr>
        <w:t>Weergeven = tonen aan de hand van figuren, beeldmateriaal, kaarten…</w:t>
      </w:r>
    </w:p>
    <w:p w14:paraId="7C68314E" w14:textId="77777777" w:rsidR="00CC620C" w:rsidRPr="00CC620C" w:rsidRDefault="00CC620C" w:rsidP="008A1D21">
      <w:pPr>
        <w:jc w:val="both"/>
        <w:rPr>
          <w:rFonts w:ascii="Trebuchet MS" w:hAnsi="Trebuchet MS"/>
          <w:color w:val="404040" w:themeColor="text1" w:themeTint="BF"/>
        </w:rPr>
      </w:pPr>
    </w:p>
    <w:p w14:paraId="23BC2931" w14:textId="77777777" w:rsidR="00AE6367" w:rsidRPr="00AE6367" w:rsidRDefault="00AE6367" w:rsidP="002E4362">
      <w:pPr>
        <w:pStyle w:val="LPKop1"/>
      </w:pPr>
      <w:bookmarkStart w:id="81" w:name="_Toc481575601"/>
      <w:r w:rsidRPr="00AE6367">
        <w:lastRenderedPageBreak/>
        <w:t>Eindtermen</w:t>
      </w:r>
      <w:bookmarkEnd w:id="81"/>
    </w:p>
    <w:p w14:paraId="0484F4B4" w14:textId="77777777" w:rsidR="00AE6367" w:rsidRPr="00A33E20" w:rsidRDefault="00AE6367" w:rsidP="00AE6367">
      <w:pPr>
        <w:keepLines/>
        <w:spacing w:after="120" w:line="240" w:lineRule="atLeast"/>
        <w:ind w:left="397" w:hanging="397"/>
        <w:jc w:val="both"/>
        <w:rPr>
          <w:rFonts w:ascii="Trebuchet MS" w:eastAsia="Times New Roman" w:hAnsi="Trebuchet MS" w:cs="Arial"/>
          <w:color w:val="404040" w:themeColor="text1" w:themeTint="BF"/>
          <w:sz w:val="20"/>
          <w:szCs w:val="20"/>
          <w:lang w:val="nl-NL" w:eastAsia="nl-NL"/>
        </w:rPr>
      </w:pPr>
      <w:r w:rsidRPr="00A33E20">
        <w:rPr>
          <w:rFonts w:ascii="Trebuchet MS" w:eastAsia="Times New Roman" w:hAnsi="Trebuchet MS" w:cs="Arial"/>
          <w:color w:val="404040" w:themeColor="text1" w:themeTint="BF"/>
          <w:sz w:val="20"/>
          <w:szCs w:val="20"/>
          <w:lang w:val="nl-NL" w:eastAsia="nl-NL"/>
        </w:rPr>
        <w:t>Context, autonomie en verantwoordelijkheid</w:t>
      </w:r>
    </w:p>
    <w:p w14:paraId="7BAC3DD5" w14:textId="77777777" w:rsidR="00AE6367" w:rsidRPr="00A33E20" w:rsidRDefault="00AE6367" w:rsidP="00AE6367">
      <w:pPr>
        <w:keepLines/>
        <w:spacing w:after="120" w:line="240" w:lineRule="atLeast"/>
        <w:jc w:val="both"/>
        <w:rPr>
          <w:rFonts w:ascii="Trebuchet MS" w:eastAsia="Times New Roman" w:hAnsi="Trebuchet MS" w:cs="Arial"/>
          <w:color w:val="404040" w:themeColor="text1" w:themeTint="BF"/>
          <w:sz w:val="20"/>
          <w:szCs w:val="20"/>
          <w:lang w:val="nl-NL" w:eastAsia="nl-NL"/>
        </w:rPr>
      </w:pPr>
      <w:r w:rsidRPr="00A33E20">
        <w:rPr>
          <w:rFonts w:ascii="Trebuchet MS" w:eastAsia="Times New Roman" w:hAnsi="Trebuchet MS" w:cs="Arial"/>
          <w:color w:val="404040" w:themeColor="text1" w:themeTint="BF"/>
          <w:sz w:val="20"/>
          <w:szCs w:val="20"/>
          <w:lang w:val="nl-NL" w:eastAsia="nl-NL"/>
        </w:rPr>
        <w:t>De volgende eindtermen voor de 3de graad kso/</w:t>
      </w:r>
      <w:proofErr w:type="spellStart"/>
      <w:r w:rsidRPr="00A33E20">
        <w:rPr>
          <w:rFonts w:ascii="Trebuchet MS" w:eastAsia="Times New Roman" w:hAnsi="Trebuchet MS" w:cs="Arial"/>
          <w:color w:val="404040" w:themeColor="text1" w:themeTint="BF"/>
          <w:sz w:val="20"/>
          <w:szCs w:val="20"/>
          <w:lang w:val="nl-NL" w:eastAsia="nl-NL"/>
        </w:rPr>
        <w:t>tso</w:t>
      </w:r>
      <w:proofErr w:type="spellEnd"/>
      <w:r w:rsidRPr="00A33E20">
        <w:rPr>
          <w:rFonts w:ascii="Trebuchet MS" w:eastAsia="Times New Roman" w:hAnsi="Trebuchet MS" w:cs="Arial"/>
          <w:color w:val="404040" w:themeColor="text1" w:themeTint="BF"/>
          <w:sz w:val="20"/>
          <w:szCs w:val="20"/>
          <w:lang w:val="nl-NL" w:eastAsia="nl-NL"/>
        </w:rPr>
        <w:t xml:space="preserve"> worden gelezen vanuit de persoonlijke, sociale en mondiale context en dat met behulp van ondersteunende technieken.</w:t>
      </w:r>
    </w:p>
    <w:p w14:paraId="138FBB91" w14:textId="77777777" w:rsidR="009D47D2" w:rsidRPr="00A33E20" w:rsidRDefault="009D47D2" w:rsidP="00AE6367">
      <w:pPr>
        <w:keepLines/>
        <w:spacing w:after="120" w:line="240" w:lineRule="atLeast"/>
        <w:jc w:val="both"/>
        <w:rPr>
          <w:rFonts w:ascii="Trebuchet MS" w:eastAsia="Times New Roman" w:hAnsi="Trebuchet MS" w:cs="Arial"/>
          <w:color w:val="404040" w:themeColor="text1" w:themeTint="BF"/>
          <w:sz w:val="20"/>
          <w:szCs w:val="20"/>
          <w:lang w:val="nl-NL" w:eastAsia="nl-NL"/>
        </w:rPr>
      </w:pPr>
    </w:p>
    <w:p w14:paraId="19CD072C" w14:textId="5DBC1573" w:rsidR="00AE6367" w:rsidRPr="00A33E20" w:rsidRDefault="00AE6367" w:rsidP="00AE6367">
      <w:pPr>
        <w:keepLines/>
        <w:spacing w:after="120" w:line="240" w:lineRule="atLeast"/>
        <w:ind w:left="397" w:hanging="397"/>
        <w:jc w:val="both"/>
        <w:rPr>
          <w:rFonts w:ascii="Trebuchet MS" w:eastAsia="Times New Roman" w:hAnsi="Trebuchet MS" w:cs="Arial"/>
          <w:color w:val="404040" w:themeColor="text1" w:themeTint="BF"/>
          <w:sz w:val="20"/>
          <w:szCs w:val="20"/>
          <w:lang w:val="nl-NL" w:eastAsia="nl-NL"/>
        </w:rPr>
      </w:pPr>
      <w:r w:rsidRPr="00A33E20">
        <w:rPr>
          <w:rFonts w:ascii="Trebuchet MS" w:eastAsia="Times New Roman" w:hAnsi="Trebuchet MS" w:cs="Arial"/>
          <w:color w:val="404040" w:themeColor="text1" w:themeTint="BF"/>
          <w:sz w:val="20"/>
          <w:szCs w:val="20"/>
          <w:lang w:val="nl-NL" w:eastAsia="nl-NL"/>
        </w:rPr>
        <w:t>1</w:t>
      </w:r>
      <w:r w:rsidR="009D47D2" w:rsidRPr="00A33E20">
        <w:rPr>
          <w:rFonts w:ascii="Trebuchet MS" w:eastAsia="Times New Roman" w:hAnsi="Trebuchet MS" w:cs="Arial"/>
          <w:color w:val="404040" w:themeColor="text1" w:themeTint="BF"/>
          <w:sz w:val="20"/>
          <w:szCs w:val="20"/>
          <w:lang w:val="nl-NL" w:eastAsia="nl-NL"/>
        </w:rPr>
        <w:t>.</w:t>
      </w:r>
      <w:r w:rsidRPr="00A33E20">
        <w:rPr>
          <w:rFonts w:ascii="Trebuchet MS" w:eastAsia="Times New Roman" w:hAnsi="Trebuchet MS" w:cs="Arial"/>
          <w:color w:val="404040" w:themeColor="text1" w:themeTint="BF"/>
          <w:sz w:val="20"/>
          <w:szCs w:val="20"/>
          <w:lang w:val="nl-NL" w:eastAsia="nl-NL"/>
        </w:rPr>
        <w:tab/>
        <w:t>Kenmerken van organismen en variatie tussen organismen verklaren vanuit erfelijkheid en omgevingsinvloeden.</w:t>
      </w:r>
    </w:p>
    <w:p w14:paraId="6998E0F3" w14:textId="0F86E1B7" w:rsidR="00AE6367" w:rsidRPr="00A33E20" w:rsidRDefault="00AE6367" w:rsidP="00AE6367">
      <w:pPr>
        <w:keepLines/>
        <w:spacing w:after="120" w:line="240" w:lineRule="atLeast"/>
        <w:ind w:left="397" w:hanging="397"/>
        <w:jc w:val="both"/>
        <w:rPr>
          <w:rFonts w:ascii="Trebuchet MS" w:eastAsia="Times New Roman" w:hAnsi="Trebuchet MS" w:cs="Arial"/>
          <w:color w:val="404040" w:themeColor="text1" w:themeTint="BF"/>
          <w:sz w:val="20"/>
          <w:szCs w:val="20"/>
          <w:lang w:val="nl-NL" w:eastAsia="nl-NL"/>
        </w:rPr>
      </w:pPr>
      <w:r w:rsidRPr="00A33E20">
        <w:rPr>
          <w:rFonts w:ascii="Trebuchet MS" w:eastAsia="Times New Roman" w:hAnsi="Trebuchet MS" w:cs="Arial"/>
          <w:color w:val="404040" w:themeColor="text1" w:themeTint="BF"/>
          <w:sz w:val="20"/>
          <w:szCs w:val="20"/>
          <w:lang w:val="nl-NL" w:eastAsia="nl-NL"/>
        </w:rPr>
        <w:t>2</w:t>
      </w:r>
      <w:r w:rsidR="009D47D2" w:rsidRPr="00A33E20">
        <w:rPr>
          <w:rFonts w:ascii="Trebuchet MS" w:eastAsia="Times New Roman" w:hAnsi="Trebuchet MS" w:cs="Arial"/>
          <w:color w:val="404040" w:themeColor="text1" w:themeTint="BF"/>
          <w:sz w:val="20"/>
          <w:szCs w:val="20"/>
          <w:lang w:val="nl-NL" w:eastAsia="nl-NL"/>
        </w:rPr>
        <w:t>.</w:t>
      </w:r>
      <w:r w:rsidRPr="00A33E20">
        <w:rPr>
          <w:rFonts w:ascii="Trebuchet MS" w:eastAsia="Times New Roman" w:hAnsi="Trebuchet MS" w:cs="Arial"/>
          <w:color w:val="404040" w:themeColor="text1" w:themeTint="BF"/>
          <w:sz w:val="20"/>
          <w:szCs w:val="20"/>
          <w:lang w:val="nl-NL" w:eastAsia="nl-NL"/>
        </w:rPr>
        <w:tab/>
        <w:t xml:space="preserve">Aan de hand van eenvoudige voorbeelden toelichten hoe kenmerken van generatie op generatie overerven. </w:t>
      </w:r>
    </w:p>
    <w:p w14:paraId="28FAAC6F" w14:textId="13597E0C" w:rsidR="00AE6367" w:rsidRPr="00A33E20" w:rsidRDefault="00AE6367" w:rsidP="00AE6367">
      <w:pPr>
        <w:keepLines/>
        <w:spacing w:after="120" w:line="240" w:lineRule="atLeast"/>
        <w:ind w:left="397" w:hanging="397"/>
        <w:jc w:val="both"/>
        <w:rPr>
          <w:rFonts w:ascii="Trebuchet MS" w:eastAsia="Times New Roman" w:hAnsi="Trebuchet MS" w:cs="Arial"/>
          <w:color w:val="404040" w:themeColor="text1" w:themeTint="BF"/>
          <w:sz w:val="20"/>
          <w:szCs w:val="20"/>
          <w:lang w:val="nl-NL" w:eastAsia="nl-NL"/>
        </w:rPr>
      </w:pPr>
      <w:r w:rsidRPr="00A33E20">
        <w:rPr>
          <w:rFonts w:ascii="Trebuchet MS" w:eastAsia="Times New Roman" w:hAnsi="Trebuchet MS" w:cs="Arial"/>
          <w:color w:val="404040" w:themeColor="text1" w:themeTint="BF"/>
          <w:sz w:val="20"/>
          <w:szCs w:val="20"/>
          <w:lang w:val="nl-NL" w:eastAsia="nl-NL"/>
        </w:rPr>
        <w:t>3</w:t>
      </w:r>
      <w:r w:rsidR="009D47D2" w:rsidRPr="00A33E20">
        <w:rPr>
          <w:rFonts w:ascii="Trebuchet MS" w:eastAsia="Times New Roman" w:hAnsi="Trebuchet MS" w:cs="Arial"/>
          <w:color w:val="404040" w:themeColor="text1" w:themeTint="BF"/>
          <w:sz w:val="20"/>
          <w:szCs w:val="20"/>
          <w:lang w:val="nl-NL" w:eastAsia="nl-NL"/>
        </w:rPr>
        <w:t>.</w:t>
      </w:r>
      <w:r w:rsidRPr="00A33E20">
        <w:rPr>
          <w:rFonts w:ascii="Trebuchet MS" w:eastAsia="Times New Roman" w:hAnsi="Trebuchet MS" w:cs="Arial"/>
          <w:color w:val="404040" w:themeColor="text1" w:themeTint="BF"/>
          <w:sz w:val="20"/>
          <w:szCs w:val="20"/>
          <w:lang w:val="nl-NL" w:eastAsia="nl-NL"/>
        </w:rPr>
        <w:tab/>
        <w:t xml:space="preserve">De hormonale regeling van de menselijke voortplanting op </w:t>
      </w:r>
      <w:r w:rsidR="00665DAE" w:rsidRPr="00A33E20">
        <w:rPr>
          <w:rFonts w:ascii="Trebuchet MS" w:eastAsia="Times New Roman" w:hAnsi="Trebuchet MS" w:cs="Arial"/>
          <w:color w:val="404040" w:themeColor="text1" w:themeTint="BF"/>
          <w:sz w:val="20"/>
          <w:szCs w:val="20"/>
          <w:lang w:val="nl-NL" w:eastAsia="nl-NL"/>
        </w:rPr>
        <w:t>een eenvoudige manier verklaren.</w:t>
      </w:r>
    </w:p>
    <w:p w14:paraId="33B5F637" w14:textId="5CABC7DE" w:rsidR="00AE6367" w:rsidRPr="00A33E20" w:rsidRDefault="00AE6367" w:rsidP="00AE6367">
      <w:pPr>
        <w:keepLines/>
        <w:spacing w:after="120" w:line="240" w:lineRule="atLeast"/>
        <w:ind w:left="397" w:hanging="397"/>
        <w:jc w:val="both"/>
        <w:rPr>
          <w:rFonts w:ascii="Trebuchet MS" w:eastAsia="Times New Roman" w:hAnsi="Trebuchet MS" w:cs="Arial"/>
          <w:color w:val="404040" w:themeColor="text1" w:themeTint="BF"/>
          <w:sz w:val="20"/>
          <w:szCs w:val="20"/>
          <w:lang w:val="nl-NL" w:eastAsia="nl-NL"/>
        </w:rPr>
      </w:pPr>
      <w:r w:rsidRPr="00A33E20">
        <w:rPr>
          <w:rFonts w:ascii="Trebuchet MS" w:eastAsia="Times New Roman" w:hAnsi="Trebuchet MS" w:cs="Arial"/>
          <w:color w:val="404040" w:themeColor="text1" w:themeTint="BF"/>
          <w:sz w:val="20"/>
          <w:szCs w:val="20"/>
          <w:lang w:val="nl-NL" w:eastAsia="nl-NL"/>
        </w:rPr>
        <w:t>4</w:t>
      </w:r>
      <w:r w:rsidR="009D47D2" w:rsidRPr="00A33E20">
        <w:rPr>
          <w:rFonts w:ascii="Trebuchet MS" w:eastAsia="Times New Roman" w:hAnsi="Trebuchet MS" w:cs="Arial"/>
          <w:color w:val="404040" w:themeColor="text1" w:themeTint="BF"/>
          <w:sz w:val="20"/>
          <w:szCs w:val="20"/>
          <w:lang w:val="nl-NL" w:eastAsia="nl-NL"/>
        </w:rPr>
        <w:t>.</w:t>
      </w:r>
      <w:r w:rsidRPr="00A33E20">
        <w:rPr>
          <w:rFonts w:ascii="Trebuchet MS" w:eastAsia="Times New Roman" w:hAnsi="Trebuchet MS" w:cs="Arial"/>
          <w:color w:val="404040" w:themeColor="text1" w:themeTint="BF"/>
          <w:sz w:val="20"/>
          <w:szCs w:val="20"/>
          <w:lang w:val="nl-NL" w:eastAsia="nl-NL"/>
        </w:rPr>
        <w:tab/>
        <w:t>Wetenschappelijk onderbouwde argumenten geven voor de biologische evolutie van organismen met inbegrip van de mens.</w:t>
      </w:r>
    </w:p>
    <w:p w14:paraId="66B3784A" w14:textId="64660C51" w:rsidR="00AE6367" w:rsidRPr="00A33E20" w:rsidRDefault="00AE6367" w:rsidP="00AE6367">
      <w:pPr>
        <w:keepLines/>
        <w:spacing w:after="120" w:line="240" w:lineRule="atLeast"/>
        <w:ind w:left="397" w:hanging="397"/>
        <w:jc w:val="both"/>
        <w:rPr>
          <w:rFonts w:ascii="Trebuchet MS" w:eastAsia="Times New Roman" w:hAnsi="Trebuchet MS" w:cs="Arial"/>
          <w:color w:val="404040" w:themeColor="text1" w:themeTint="BF"/>
          <w:sz w:val="20"/>
          <w:szCs w:val="20"/>
          <w:lang w:val="nl-NL" w:eastAsia="nl-NL"/>
        </w:rPr>
      </w:pPr>
      <w:r w:rsidRPr="00A33E20">
        <w:rPr>
          <w:rFonts w:ascii="Trebuchet MS" w:eastAsia="Times New Roman" w:hAnsi="Trebuchet MS" w:cs="Arial"/>
          <w:color w:val="404040" w:themeColor="text1" w:themeTint="BF"/>
          <w:sz w:val="20"/>
          <w:szCs w:val="20"/>
          <w:lang w:val="nl-NL" w:eastAsia="nl-NL"/>
        </w:rPr>
        <w:t>5</w:t>
      </w:r>
      <w:r w:rsidR="009D47D2" w:rsidRPr="00A33E20">
        <w:rPr>
          <w:rFonts w:ascii="Trebuchet MS" w:eastAsia="Times New Roman" w:hAnsi="Trebuchet MS" w:cs="Arial"/>
          <w:color w:val="404040" w:themeColor="text1" w:themeTint="BF"/>
          <w:sz w:val="20"/>
          <w:szCs w:val="20"/>
          <w:lang w:val="nl-NL" w:eastAsia="nl-NL"/>
        </w:rPr>
        <w:t>.</w:t>
      </w:r>
      <w:r w:rsidRPr="00A33E20">
        <w:rPr>
          <w:rFonts w:ascii="Trebuchet MS" w:eastAsia="Times New Roman" w:hAnsi="Trebuchet MS" w:cs="Arial"/>
          <w:color w:val="404040" w:themeColor="text1" w:themeTint="BF"/>
          <w:sz w:val="20"/>
          <w:szCs w:val="20"/>
          <w:lang w:val="nl-NL" w:eastAsia="nl-NL"/>
        </w:rPr>
        <w:tab/>
        <w:t>Bij het verduidelijken van en zoeken naar oplossingen voor duurzaamheidsvraagstukken wetenschappelijke principes hanteren die betrekking hebben op biodiversiteit en het leefmilieu.</w:t>
      </w:r>
    </w:p>
    <w:p w14:paraId="0E1AA6B2" w14:textId="4B466E40" w:rsidR="00AE6367" w:rsidRPr="00A33E20" w:rsidRDefault="00AE6367" w:rsidP="00AE6367">
      <w:pPr>
        <w:keepLines/>
        <w:spacing w:after="120" w:line="240" w:lineRule="atLeast"/>
        <w:ind w:left="397" w:hanging="397"/>
        <w:jc w:val="both"/>
        <w:rPr>
          <w:rFonts w:ascii="Trebuchet MS" w:eastAsia="Times New Roman" w:hAnsi="Trebuchet MS" w:cs="Arial"/>
          <w:color w:val="404040" w:themeColor="text1" w:themeTint="BF"/>
          <w:sz w:val="20"/>
          <w:szCs w:val="20"/>
          <w:lang w:val="nl-NL" w:eastAsia="nl-NL"/>
        </w:rPr>
      </w:pPr>
      <w:r w:rsidRPr="00A33E20">
        <w:rPr>
          <w:rFonts w:ascii="Trebuchet MS" w:eastAsia="Times New Roman" w:hAnsi="Trebuchet MS" w:cs="Arial"/>
          <w:color w:val="404040" w:themeColor="text1" w:themeTint="BF"/>
          <w:sz w:val="20"/>
          <w:szCs w:val="20"/>
          <w:lang w:val="nl-NL" w:eastAsia="nl-NL"/>
        </w:rPr>
        <w:t>6</w:t>
      </w:r>
      <w:r w:rsidR="009D47D2" w:rsidRPr="00A33E20">
        <w:rPr>
          <w:rFonts w:ascii="Trebuchet MS" w:eastAsia="Times New Roman" w:hAnsi="Trebuchet MS" w:cs="Arial"/>
          <w:color w:val="404040" w:themeColor="text1" w:themeTint="BF"/>
          <w:sz w:val="20"/>
          <w:szCs w:val="20"/>
          <w:lang w:val="nl-NL" w:eastAsia="nl-NL"/>
        </w:rPr>
        <w:t>.</w:t>
      </w:r>
      <w:r w:rsidRPr="00A33E20">
        <w:rPr>
          <w:rFonts w:ascii="Trebuchet MS" w:eastAsia="Times New Roman" w:hAnsi="Trebuchet MS" w:cs="Arial"/>
          <w:color w:val="404040" w:themeColor="text1" w:themeTint="BF"/>
          <w:sz w:val="20"/>
          <w:szCs w:val="20"/>
          <w:lang w:val="nl-NL" w:eastAsia="nl-NL"/>
        </w:rPr>
        <w:tab/>
        <w:t>De natuurwetenschappen als onderdeel van de culturele ontwikkeling duiden en de wisselwerking met de maatschappij op ecologisch, ethisch, technisch, socio-economisch en filosofisch vlak illustreren.</w:t>
      </w:r>
    </w:p>
    <w:p w14:paraId="2F79BF26" w14:textId="77777777" w:rsidR="00AE6367" w:rsidRPr="00A33E20" w:rsidRDefault="00AE6367" w:rsidP="00AE6367">
      <w:pPr>
        <w:spacing w:after="240" w:line="360" w:lineRule="auto"/>
        <w:jc w:val="both"/>
        <w:rPr>
          <w:rFonts w:ascii="Trebuchet MS" w:eastAsia="Times New Roman" w:hAnsi="Trebuchet MS" w:cs="Arial"/>
          <w:color w:val="404040" w:themeColor="text1" w:themeTint="BF"/>
          <w:sz w:val="20"/>
          <w:szCs w:val="20"/>
          <w:lang w:val="nl-NL" w:eastAsia="nl-NL"/>
        </w:rPr>
      </w:pPr>
    </w:p>
    <w:p w14:paraId="6CA6EF64" w14:textId="77777777" w:rsidR="00AE6367" w:rsidRPr="00AE6367" w:rsidRDefault="00AE6367" w:rsidP="00AE6367">
      <w:pPr>
        <w:spacing w:after="240" w:line="360" w:lineRule="auto"/>
        <w:jc w:val="both"/>
        <w:rPr>
          <w:rFonts w:ascii="Trebuchet MS" w:eastAsia="Times New Roman" w:hAnsi="Trebuchet MS"/>
          <w:color w:val="404040"/>
          <w:sz w:val="20"/>
          <w:szCs w:val="20"/>
          <w:lang w:val="nl-NL" w:eastAsia="nl-NL"/>
        </w:rPr>
      </w:pPr>
    </w:p>
    <w:p w14:paraId="1C8F65AB" w14:textId="77777777" w:rsidR="00AE6367" w:rsidRPr="00AE6367" w:rsidRDefault="00AE6367" w:rsidP="00AE6367">
      <w:pPr>
        <w:pStyle w:val="LPTekst"/>
      </w:pPr>
    </w:p>
    <w:sectPr w:rsidR="00AE6367" w:rsidRPr="00AE6367" w:rsidSect="00DB19A4">
      <w:headerReference w:type="even" r:id="rId12"/>
      <w:footerReference w:type="even" r:id="rId13"/>
      <w:footerReference w:type="default" r:id="rId14"/>
      <w:pgSz w:w="11906" w:h="16838" w:code="9"/>
      <w:pgMar w:top="1134" w:right="1418" w:bottom="1021" w:left="1474"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05B83" w14:textId="77777777" w:rsidR="00A526D8" w:rsidRDefault="00A526D8" w:rsidP="009C4975">
      <w:pPr>
        <w:spacing w:after="0" w:line="240" w:lineRule="auto"/>
      </w:pPr>
      <w:r>
        <w:separator/>
      </w:r>
    </w:p>
  </w:endnote>
  <w:endnote w:type="continuationSeparator" w:id="0">
    <w:p w14:paraId="719321EC" w14:textId="77777777" w:rsidR="00A526D8" w:rsidRDefault="00A526D8" w:rsidP="009C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72730" w14:textId="690FC09B" w:rsidR="00A526D8" w:rsidRDefault="00A526D8" w:rsidP="008F0ED2">
    <w:pPr>
      <w:pStyle w:val="Voettekst"/>
      <w:rPr>
        <w:rFonts w:ascii="Trebuchet MS" w:hAnsi="Trebuchet MS" w:cs="Arial"/>
        <w:color w:val="404040"/>
        <w:sz w:val="20"/>
        <w:szCs w:val="20"/>
      </w:rPr>
    </w:pPr>
    <w:r w:rsidRPr="00E068E1">
      <w:rPr>
        <w:rFonts w:ascii="Trebuchet MS" w:hAnsi="Trebuchet MS" w:cs="Arial"/>
        <w:color w:val="404040"/>
        <w:sz w:val="20"/>
        <w:szCs w:val="20"/>
      </w:rPr>
      <w:fldChar w:fldCharType="begin"/>
    </w:r>
    <w:r w:rsidRPr="00E068E1">
      <w:rPr>
        <w:rFonts w:ascii="Trebuchet MS" w:hAnsi="Trebuchet MS" w:cs="Arial"/>
        <w:color w:val="404040"/>
        <w:sz w:val="20"/>
        <w:szCs w:val="20"/>
      </w:rPr>
      <w:instrText>PAGE   \* MERGEFORMAT</w:instrText>
    </w:r>
    <w:r w:rsidRPr="00E068E1">
      <w:rPr>
        <w:rFonts w:ascii="Trebuchet MS" w:hAnsi="Trebuchet MS" w:cs="Arial"/>
        <w:color w:val="404040"/>
        <w:sz w:val="20"/>
        <w:szCs w:val="20"/>
      </w:rPr>
      <w:fldChar w:fldCharType="separate"/>
    </w:r>
    <w:r w:rsidR="002E768C" w:rsidRPr="002E768C">
      <w:rPr>
        <w:rFonts w:ascii="Trebuchet MS" w:hAnsi="Trebuchet MS" w:cs="Arial"/>
        <w:noProof/>
        <w:color w:val="404040"/>
        <w:sz w:val="20"/>
        <w:szCs w:val="20"/>
        <w:lang w:val="nl-NL"/>
      </w:rPr>
      <w:t>8</w:t>
    </w:r>
    <w:r w:rsidRPr="00E068E1">
      <w:rPr>
        <w:rFonts w:ascii="Trebuchet MS" w:hAnsi="Trebuchet MS" w:cs="Arial"/>
        <w:color w:val="404040"/>
        <w:sz w:val="20"/>
        <w:szCs w:val="20"/>
      </w:rPr>
      <w:fldChar w:fldCharType="end"/>
    </w:r>
    <w:r>
      <w:rPr>
        <w:rFonts w:ascii="Trebuchet MS" w:hAnsi="Trebuchet MS" w:cs="Arial"/>
        <w:color w:val="404040"/>
        <w:sz w:val="20"/>
        <w:szCs w:val="20"/>
      </w:rPr>
      <w:t xml:space="preserve">                           </w:t>
    </w:r>
    <w:r>
      <w:rPr>
        <w:rFonts w:ascii="Trebuchet MS" w:hAnsi="Trebuchet MS" w:cs="Arial"/>
        <w:color w:val="404040"/>
        <w:sz w:val="20"/>
        <w:szCs w:val="20"/>
      </w:rPr>
      <w:tab/>
      <w:t>N</w:t>
    </w:r>
    <w:r w:rsidRPr="00E068E1">
      <w:rPr>
        <w:rFonts w:ascii="Trebuchet MS" w:hAnsi="Trebuchet MS" w:cs="Arial"/>
        <w:color w:val="404040"/>
        <w:sz w:val="20"/>
        <w:szCs w:val="20"/>
      </w:rPr>
      <w:t>atuurwetenschappen</w:t>
    </w:r>
    <w:r w:rsidRPr="00E068E1">
      <w:rPr>
        <w:rFonts w:ascii="Trebuchet MS" w:hAnsi="Trebuchet MS" w:cs="Arial"/>
        <w:color w:val="404040"/>
        <w:sz w:val="20"/>
        <w:szCs w:val="20"/>
      </w:rPr>
      <w:tab/>
    </w:r>
    <w:r w:rsidRPr="002E4362">
      <w:rPr>
        <w:rFonts w:ascii="Trebuchet MS" w:hAnsi="Trebuchet MS" w:cs="Arial"/>
        <w:color w:val="404040"/>
        <w:sz w:val="20"/>
        <w:szCs w:val="20"/>
      </w:rPr>
      <w:t>D/2017/</w:t>
    </w:r>
    <w:r>
      <w:rPr>
        <w:rFonts w:ascii="Trebuchet MS" w:hAnsi="Trebuchet MS" w:cs="Arial"/>
        <w:color w:val="404040"/>
        <w:sz w:val="20"/>
        <w:szCs w:val="20"/>
      </w:rPr>
      <w:t>12.758</w:t>
    </w:r>
    <w:r w:rsidRPr="002E4362">
      <w:rPr>
        <w:rFonts w:ascii="Trebuchet MS" w:hAnsi="Trebuchet MS" w:cs="Arial"/>
        <w:color w:val="404040"/>
        <w:sz w:val="20"/>
        <w:szCs w:val="20"/>
      </w:rPr>
      <w:t>/011</w:t>
    </w:r>
  </w:p>
  <w:p w14:paraId="6D6BD109" w14:textId="1D6B3F5E" w:rsidR="00A526D8" w:rsidRDefault="00A526D8" w:rsidP="008F0ED2">
    <w:pPr>
      <w:pStyle w:val="Voettekst"/>
      <w:rPr>
        <w:rFonts w:ascii="Trebuchet MS" w:hAnsi="Trebuchet MS" w:cs="Arial"/>
        <w:color w:val="404040"/>
        <w:sz w:val="20"/>
        <w:szCs w:val="20"/>
      </w:rPr>
    </w:pPr>
    <w:r>
      <w:rPr>
        <w:rFonts w:ascii="Trebuchet MS" w:hAnsi="Trebuchet MS" w:cs="Arial"/>
        <w:color w:val="404040"/>
        <w:sz w:val="20"/>
        <w:szCs w:val="20"/>
      </w:rPr>
      <w:tab/>
    </w:r>
    <w:r w:rsidRPr="00E068E1">
      <w:rPr>
        <w:rFonts w:ascii="Trebuchet MS" w:hAnsi="Trebuchet MS" w:cs="Arial"/>
        <w:color w:val="404040"/>
        <w:sz w:val="20"/>
        <w:szCs w:val="20"/>
      </w:rPr>
      <w:t>3</w:t>
    </w:r>
    <w:r>
      <w:rPr>
        <w:rFonts w:ascii="Trebuchet MS" w:hAnsi="Trebuchet MS" w:cs="Arial"/>
        <w:color w:val="404040"/>
        <w:sz w:val="20"/>
        <w:szCs w:val="20"/>
      </w:rPr>
      <w:t xml:space="preserve"> de</w:t>
    </w:r>
    <w:r w:rsidRPr="00E068E1">
      <w:rPr>
        <w:rFonts w:ascii="Trebuchet MS" w:hAnsi="Trebuchet MS" w:cs="Arial"/>
        <w:color w:val="404040"/>
        <w:sz w:val="20"/>
        <w:szCs w:val="20"/>
      </w:rPr>
      <w:t xml:space="preserve"> graad </w:t>
    </w:r>
    <w:proofErr w:type="spellStart"/>
    <w:r>
      <w:rPr>
        <w:rFonts w:ascii="Trebuchet MS" w:hAnsi="Trebuchet MS" w:cs="Arial"/>
        <w:color w:val="404040"/>
        <w:sz w:val="20"/>
        <w:szCs w:val="20"/>
      </w:rPr>
      <w:t>tso</w:t>
    </w:r>
    <w:proofErr w:type="spellEnd"/>
    <w:r>
      <w:rPr>
        <w:rFonts w:ascii="Trebuchet MS" w:hAnsi="Trebuchet MS" w:cs="Arial"/>
        <w:color w:val="404040"/>
        <w:sz w:val="20"/>
        <w:szCs w:val="20"/>
      </w:rPr>
      <w:t>/kso</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DF156" w14:textId="35B888A0" w:rsidR="00A526D8" w:rsidRDefault="00A526D8" w:rsidP="006439F5">
    <w:pPr>
      <w:pStyle w:val="Voettekst"/>
      <w:rPr>
        <w:rFonts w:ascii="Trebuchet MS" w:hAnsi="Trebuchet MS" w:cs="Arial"/>
        <w:color w:val="404040"/>
        <w:sz w:val="20"/>
        <w:szCs w:val="20"/>
      </w:rPr>
    </w:pPr>
    <w:r w:rsidRPr="00EE3B28">
      <w:rPr>
        <w:rFonts w:ascii="Trebuchet MS" w:hAnsi="Trebuchet MS" w:cs="Arial"/>
        <w:noProof/>
        <w:color w:val="404040"/>
        <w:sz w:val="20"/>
        <w:szCs w:val="20"/>
        <w:lang w:eastAsia="nl-BE"/>
      </w:rPr>
      <w:drawing>
        <wp:anchor distT="0" distB="0" distL="114300" distR="114300" simplePos="0" relativeHeight="251516416" behindDoc="0" locked="0" layoutInCell="1" allowOverlap="0" wp14:anchorId="16F54B91" wp14:editId="21C32E81">
          <wp:simplePos x="0" y="0"/>
          <wp:positionH relativeFrom="column">
            <wp:posOffset>5500370</wp:posOffset>
          </wp:positionH>
          <wp:positionV relativeFrom="paragraph">
            <wp:posOffset>-1764030</wp:posOffset>
          </wp:positionV>
          <wp:extent cx="1525905" cy="2375535"/>
          <wp:effectExtent l="0" t="0" r="0" b="0"/>
          <wp:wrapNone/>
          <wp:docPr id="14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362">
      <w:rPr>
        <w:rFonts w:ascii="Trebuchet MS" w:hAnsi="Trebuchet MS"/>
        <w:color w:val="FFFFFF"/>
        <w:sz w:val="36"/>
      </w:rPr>
      <w:t xml:space="preserve"> </w:t>
    </w:r>
    <w:r w:rsidRPr="002E4362">
      <w:rPr>
        <w:rFonts w:ascii="Trebuchet MS" w:hAnsi="Trebuchet MS" w:cs="Arial"/>
        <w:noProof/>
        <w:color w:val="404040"/>
        <w:sz w:val="20"/>
        <w:szCs w:val="20"/>
        <w:lang w:eastAsia="nl-BE"/>
      </w:rPr>
      <w:t>D/2017/</w:t>
    </w:r>
    <w:r>
      <w:rPr>
        <w:rFonts w:ascii="Trebuchet MS" w:hAnsi="Trebuchet MS" w:cs="Arial"/>
        <w:color w:val="404040"/>
        <w:sz w:val="20"/>
        <w:szCs w:val="20"/>
      </w:rPr>
      <w:t>12.758</w:t>
    </w:r>
    <w:r w:rsidRPr="002E4362">
      <w:rPr>
        <w:rFonts w:ascii="Trebuchet MS" w:hAnsi="Trebuchet MS" w:cs="Arial"/>
        <w:noProof/>
        <w:color w:val="404040"/>
        <w:sz w:val="20"/>
        <w:szCs w:val="20"/>
        <w:lang w:eastAsia="nl-BE"/>
      </w:rPr>
      <w:t>/011</w:t>
    </w:r>
    <w:r>
      <w:rPr>
        <w:rFonts w:ascii="Trebuchet MS" w:hAnsi="Trebuchet MS" w:cs="Arial"/>
        <w:color w:val="404040"/>
        <w:sz w:val="20"/>
        <w:szCs w:val="20"/>
      </w:rPr>
      <w:tab/>
      <w:t>N</w:t>
    </w:r>
    <w:r w:rsidRPr="00E068E1">
      <w:rPr>
        <w:rFonts w:ascii="Trebuchet MS" w:hAnsi="Trebuchet MS" w:cs="Arial"/>
        <w:color w:val="404040"/>
        <w:sz w:val="20"/>
        <w:szCs w:val="20"/>
      </w:rPr>
      <w:t>atuurwetenschappen</w:t>
    </w:r>
    <w:r w:rsidRPr="00FD6FE9">
      <w:rPr>
        <w:rFonts w:ascii="Trebuchet MS" w:hAnsi="Trebuchet MS" w:cs="Arial"/>
        <w:color w:val="404040"/>
        <w:sz w:val="20"/>
        <w:szCs w:val="20"/>
      </w:rPr>
      <w:tab/>
    </w:r>
    <w:r w:rsidRPr="00FD6FE9">
      <w:rPr>
        <w:rFonts w:ascii="Trebuchet MS" w:hAnsi="Trebuchet MS" w:cs="Arial"/>
        <w:color w:val="404040"/>
        <w:sz w:val="20"/>
        <w:szCs w:val="20"/>
      </w:rPr>
      <w:fldChar w:fldCharType="begin"/>
    </w:r>
    <w:r w:rsidRPr="00FD6FE9">
      <w:rPr>
        <w:rFonts w:ascii="Trebuchet MS" w:hAnsi="Trebuchet MS" w:cs="Arial"/>
        <w:color w:val="404040"/>
        <w:sz w:val="20"/>
        <w:szCs w:val="20"/>
      </w:rPr>
      <w:instrText>PAGE   \* MERGEFORMAT</w:instrText>
    </w:r>
    <w:r w:rsidRPr="00FD6FE9">
      <w:rPr>
        <w:rFonts w:ascii="Trebuchet MS" w:hAnsi="Trebuchet MS" w:cs="Arial"/>
        <w:color w:val="404040"/>
        <w:sz w:val="20"/>
        <w:szCs w:val="20"/>
      </w:rPr>
      <w:fldChar w:fldCharType="separate"/>
    </w:r>
    <w:r w:rsidR="002E768C" w:rsidRPr="002E768C">
      <w:rPr>
        <w:rFonts w:ascii="Trebuchet MS" w:hAnsi="Trebuchet MS" w:cs="Arial"/>
        <w:noProof/>
        <w:color w:val="404040"/>
        <w:sz w:val="20"/>
        <w:szCs w:val="20"/>
        <w:lang w:val="nl-NL"/>
      </w:rPr>
      <w:t>9</w:t>
    </w:r>
    <w:r w:rsidRPr="00FD6FE9">
      <w:rPr>
        <w:rFonts w:ascii="Trebuchet MS" w:hAnsi="Trebuchet MS" w:cs="Arial"/>
        <w:color w:val="404040"/>
        <w:sz w:val="20"/>
        <w:szCs w:val="20"/>
      </w:rPr>
      <w:fldChar w:fldCharType="end"/>
    </w:r>
  </w:p>
  <w:p w14:paraId="4A7AE6DD" w14:textId="366ABE29" w:rsidR="00A526D8" w:rsidRPr="00FD6FE9" w:rsidRDefault="00A526D8" w:rsidP="006439F5">
    <w:pPr>
      <w:pStyle w:val="Voettekst"/>
      <w:rPr>
        <w:rFonts w:ascii="Trebuchet MS" w:hAnsi="Trebuchet MS" w:cs="Arial"/>
        <w:color w:val="404040"/>
        <w:sz w:val="20"/>
        <w:szCs w:val="20"/>
      </w:rPr>
    </w:pPr>
    <w:r>
      <w:rPr>
        <w:rFonts w:ascii="Trebuchet MS" w:hAnsi="Trebuchet MS" w:cs="Arial"/>
        <w:color w:val="404040"/>
        <w:sz w:val="20"/>
        <w:szCs w:val="20"/>
      </w:rPr>
      <w:tab/>
    </w:r>
    <w:r w:rsidRPr="00E068E1">
      <w:rPr>
        <w:rFonts w:ascii="Trebuchet MS" w:hAnsi="Trebuchet MS" w:cs="Arial"/>
        <w:color w:val="404040"/>
        <w:sz w:val="20"/>
        <w:szCs w:val="20"/>
      </w:rPr>
      <w:t>3</w:t>
    </w:r>
    <w:r>
      <w:rPr>
        <w:rFonts w:ascii="Trebuchet MS" w:hAnsi="Trebuchet MS" w:cs="Arial"/>
        <w:color w:val="404040"/>
        <w:sz w:val="20"/>
        <w:szCs w:val="20"/>
      </w:rPr>
      <w:t xml:space="preserve"> de</w:t>
    </w:r>
    <w:r w:rsidRPr="00E068E1">
      <w:rPr>
        <w:rFonts w:ascii="Trebuchet MS" w:hAnsi="Trebuchet MS" w:cs="Arial"/>
        <w:color w:val="404040"/>
        <w:sz w:val="20"/>
        <w:szCs w:val="20"/>
      </w:rPr>
      <w:t xml:space="preserve"> graad </w:t>
    </w:r>
    <w:proofErr w:type="spellStart"/>
    <w:r>
      <w:rPr>
        <w:rFonts w:ascii="Trebuchet MS" w:hAnsi="Trebuchet MS" w:cs="Arial"/>
        <w:color w:val="404040"/>
        <w:sz w:val="20"/>
        <w:szCs w:val="20"/>
      </w:rPr>
      <w:t>tso</w:t>
    </w:r>
    <w:proofErr w:type="spellEnd"/>
    <w:r>
      <w:rPr>
        <w:rFonts w:ascii="Trebuchet MS" w:hAnsi="Trebuchet MS" w:cs="Arial"/>
        <w:color w:val="404040"/>
        <w:sz w:val="20"/>
        <w:szCs w:val="20"/>
      </w:rPr>
      <w:t>/kso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7228B2" w14:textId="77777777" w:rsidR="00A526D8" w:rsidRDefault="00A526D8" w:rsidP="009C4975">
      <w:pPr>
        <w:spacing w:after="0" w:line="240" w:lineRule="auto"/>
      </w:pPr>
      <w:r>
        <w:separator/>
      </w:r>
    </w:p>
  </w:footnote>
  <w:footnote w:type="continuationSeparator" w:id="0">
    <w:p w14:paraId="00809CED" w14:textId="77777777" w:rsidR="00A526D8" w:rsidRDefault="00A526D8" w:rsidP="009C4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AA5DE" w14:textId="7E3332F6" w:rsidR="00A526D8" w:rsidRDefault="00A526D8">
    <w:pPr>
      <w:pStyle w:val="Koptekst"/>
    </w:pPr>
    <w:r>
      <w:rPr>
        <w:noProof/>
        <w:lang w:eastAsia="nl-BE"/>
      </w:rPr>
      <w:drawing>
        <wp:anchor distT="0" distB="0" distL="114300" distR="114300" simplePos="0" relativeHeight="251659776" behindDoc="1" locked="0" layoutInCell="1" allowOverlap="1" wp14:anchorId="3748454E" wp14:editId="2D5FF5A0">
          <wp:simplePos x="0" y="0"/>
          <wp:positionH relativeFrom="column">
            <wp:posOffset>-1364615</wp:posOffset>
          </wp:positionH>
          <wp:positionV relativeFrom="paragraph">
            <wp:posOffset>-593090</wp:posOffset>
          </wp:positionV>
          <wp:extent cx="1548765" cy="237744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23774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3E247108"/>
    <w:lvl w:ilvl="0">
      <w:start w:val="1"/>
      <w:numFmt w:val="bullet"/>
      <w:pStyle w:val="Lijstopsomteken4"/>
      <w:lvlText w:val=""/>
      <w:lvlJc w:val="left"/>
      <w:pPr>
        <w:tabs>
          <w:tab w:val="num" w:pos="1209"/>
        </w:tabs>
        <w:ind w:left="1209" w:hanging="360"/>
      </w:pPr>
      <w:rPr>
        <w:rFonts w:ascii="Symbol" w:hAnsi="Symbol" w:hint="default"/>
      </w:rPr>
    </w:lvl>
  </w:abstractNum>
  <w:abstractNum w:abstractNumId="1" w15:restartNumberingAfterBreak="0">
    <w:nsid w:val="042E78B6"/>
    <w:multiLevelType w:val="hybridMultilevel"/>
    <w:tmpl w:val="79A890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944AF7"/>
    <w:multiLevelType w:val="hybridMultilevel"/>
    <w:tmpl w:val="BD7CCE8C"/>
    <w:lvl w:ilvl="0" w:tplc="FBACB60C">
      <w:numFmt w:val="bullet"/>
      <w:lvlText w:val="•"/>
      <w:lvlJc w:val="left"/>
      <w:pPr>
        <w:tabs>
          <w:tab w:val="num" w:pos="397"/>
        </w:tabs>
        <w:ind w:left="397" w:hanging="397"/>
      </w:pPr>
      <w:rPr>
        <w:rFonts w:ascii="Arial" w:hAnsi="Arial" w:hint="default"/>
      </w:rPr>
    </w:lvl>
    <w:lvl w:ilvl="1" w:tplc="026A0B54">
      <w:numFmt w:val="bullet"/>
      <w:lvlText w:val=""/>
      <w:lvlJc w:val="left"/>
      <w:pPr>
        <w:tabs>
          <w:tab w:val="num" w:pos="1440"/>
        </w:tabs>
        <w:ind w:left="1440" w:hanging="360"/>
      </w:pPr>
      <w:rPr>
        <w:rFonts w:ascii="Symbol" w:eastAsia="Times New Roman" w:hAnsi="Symbol" w:cs="Times New Roman" w:hint="default"/>
      </w:rPr>
    </w:lvl>
    <w:lvl w:ilvl="2" w:tplc="08130005">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2723A5"/>
    <w:multiLevelType w:val="hybridMultilevel"/>
    <w:tmpl w:val="5C940DE8"/>
    <w:lvl w:ilvl="0" w:tplc="59C2EB98">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83F00A6"/>
    <w:multiLevelType w:val="hybridMultilevel"/>
    <w:tmpl w:val="B5D2AAD8"/>
    <w:lvl w:ilvl="0" w:tplc="26B8D052">
      <w:numFmt w:val="bullet"/>
      <w:lvlText w:val="-"/>
      <w:lvlJc w:val="left"/>
      <w:pPr>
        <w:ind w:left="862" w:hanging="360"/>
      </w:pPr>
      <w:rPr>
        <w:rFonts w:ascii="Arial" w:eastAsia="Times New Roman" w:hAnsi="Arial" w:cs="Arial" w:hint="default"/>
        <w:color w:val="auto"/>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5" w15:restartNumberingAfterBreak="0">
    <w:nsid w:val="0B0F5FD4"/>
    <w:multiLevelType w:val="hybridMultilevel"/>
    <w:tmpl w:val="C330B2E6"/>
    <w:lvl w:ilvl="0" w:tplc="698202A6">
      <w:numFmt w:val="bullet"/>
      <w:lvlText w:val="•"/>
      <w:lvlJc w:val="left"/>
      <w:pPr>
        <w:ind w:left="720" w:hanging="360"/>
      </w:pPr>
      <w:rPr>
        <w:rFonts w:ascii="Arial" w:hAnsi="Arial" w:hint="default"/>
        <w:sz w:val="20"/>
        <w:szCs w:val="2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E131452"/>
    <w:multiLevelType w:val="hybridMultilevel"/>
    <w:tmpl w:val="9CD8841C"/>
    <w:lvl w:ilvl="0" w:tplc="26B8D052">
      <w:numFmt w:val="bullet"/>
      <w:lvlText w:val="-"/>
      <w:lvlJc w:val="left"/>
      <w:pPr>
        <w:ind w:left="720" w:hanging="360"/>
      </w:pPr>
      <w:rPr>
        <w:rFonts w:ascii="Arial" w:eastAsia="Times New Roman" w:hAnsi="Arial" w:cs="Aria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E1F638B"/>
    <w:multiLevelType w:val="hybridMultilevel"/>
    <w:tmpl w:val="53FEB10A"/>
    <w:lvl w:ilvl="0" w:tplc="0813000D">
      <w:start w:val="1"/>
      <w:numFmt w:val="bullet"/>
      <w:lvlText w:val=""/>
      <w:lvlJc w:val="left"/>
      <w:pPr>
        <w:ind w:left="785"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25E5925"/>
    <w:multiLevelType w:val="hybridMultilevel"/>
    <w:tmpl w:val="72AEF486"/>
    <w:lvl w:ilvl="0" w:tplc="698202A6">
      <w:numFmt w:val="bullet"/>
      <w:lvlText w:val="•"/>
      <w:lvlJc w:val="left"/>
      <w:pPr>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41B07AF"/>
    <w:multiLevelType w:val="hybridMultilevel"/>
    <w:tmpl w:val="0332E556"/>
    <w:lvl w:ilvl="0" w:tplc="26B8D052">
      <w:numFmt w:val="bullet"/>
      <w:lvlText w:val="-"/>
      <w:lvlJc w:val="left"/>
      <w:pPr>
        <w:ind w:left="862" w:hanging="360"/>
      </w:pPr>
      <w:rPr>
        <w:rFonts w:ascii="Arial" w:eastAsia="Times New Roman" w:hAnsi="Arial" w:cs="Arial" w:hint="default"/>
        <w:color w:val="auto"/>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0" w15:restartNumberingAfterBreak="0">
    <w:nsid w:val="15A3478E"/>
    <w:multiLevelType w:val="hybridMultilevel"/>
    <w:tmpl w:val="E8327966"/>
    <w:lvl w:ilvl="0" w:tplc="698202A6">
      <w:numFmt w:val="bullet"/>
      <w:lvlText w:val="•"/>
      <w:lvlJc w:val="left"/>
      <w:pPr>
        <w:tabs>
          <w:tab w:val="num" w:pos="539"/>
        </w:tabs>
        <w:ind w:left="539" w:hanging="397"/>
      </w:pPr>
      <w:rPr>
        <w:rFonts w:ascii="Arial" w:hAnsi="Arial" w:hint="default"/>
      </w:rPr>
    </w:lvl>
    <w:lvl w:ilvl="1" w:tplc="08130003">
      <w:start w:val="1"/>
      <w:numFmt w:val="bullet"/>
      <w:lvlText w:val="o"/>
      <w:lvlJc w:val="left"/>
      <w:pPr>
        <w:tabs>
          <w:tab w:val="num" w:pos="1582"/>
        </w:tabs>
        <w:ind w:left="1582" w:hanging="360"/>
      </w:pPr>
      <w:rPr>
        <w:rFonts w:ascii="Courier New" w:hAnsi="Courier New" w:cs="Courier New" w:hint="default"/>
      </w:rPr>
    </w:lvl>
    <w:lvl w:ilvl="2" w:tplc="08130005" w:tentative="1">
      <w:start w:val="1"/>
      <w:numFmt w:val="bullet"/>
      <w:lvlText w:val=""/>
      <w:lvlJc w:val="left"/>
      <w:pPr>
        <w:tabs>
          <w:tab w:val="num" w:pos="2302"/>
        </w:tabs>
        <w:ind w:left="2302" w:hanging="360"/>
      </w:pPr>
      <w:rPr>
        <w:rFonts w:ascii="Wingdings" w:hAnsi="Wingdings" w:hint="default"/>
      </w:rPr>
    </w:lvl>
    <w:lvl w:ilvl="3" w:tplc="08130001" w:tentative="1">
      <w:start w:val="1"/>
      <w:numFmt w:val="bullet"/>
      <w:lvlText w:val=""/>
      <w:lvlJc w:val="left"/>
      <w:pPr>
        <w:tabs>
          <w:tab w:val="num" w:pos="3022"/>
        </w:tabs>
        <w:ind w:left="3022" w:hanging="360"/>
      </w:pPr>
      <w:rPr>
        <w:rFonts w:ascii="Symbol" w:hAnsi="Symbol" w:hint="default"/>
      </w:rPr>
    </w:lvl>
    <w:lvl w:ilvl="4" w:tplc="08130003" w:tentative="1">
      <w:start w:val="1"/>
      <w:numFmt w:val="bullet"/>
      <w:lvlText w:val="o"/>
      <w:lvlJc w:val="left"/>
      <w:pPr>
        <w:tabs>
          <w:tab w:val="num" w:pos="3742"/>
        </w:tabs>
        <w:ind w:left="3742" w:hanging="360"/>
      </w:pPr>
      <w:rPr>
        <w:rFonts w:ascii="Courier New" w:hAnsi="Courier New" w:cs="Courier New" w:hint="default"/>
      </w:rPr>
    </w:lvl>
    <w:lvl w:ilvl="5" w:tplc="08130005" w:tentative="1">
      <w:start w:val="1"/>
      <w:numFmt w:val="bullet"/>
      <w:lvlText w:val=""/>
      <w:lvlJc w:val="left"/>
      <w:pPr>
        <w:tabs>
          <w:tab w:val="num" w:pos="4462"/>
        </w:tabs>
        <w:ind w:left="4462" w:hanging="360"/>
      </w:pPr>
      <w:rPr>
        <w:rFonts w:ascii="Wingdings" w:hAnsi="Wingdings" w:hint="default"/>
      </w:rPr>
    </w:lvl>
    <w:lvl w:ilvl="6" w:tplc="08130001" w:tentative="1">
      <w:start w:val="1"/>
      <w:numFmt w:val="bullet"/>
      <w:lvlText w:val=""/>
      <w:lvlJc w:val="left"/>
      <w:pPr>
        <w:tabs>
          <w:tab w:val="num" w:pos="5182"/>
        </w:tabs>
        <w:ind w:left="5182" w:hanging="360"/>
      </w:pPr>
      <w:rPr>
        <w:rFonts w:ascii="Symbol" w:hAnsi="Symbol" w:hint="default"/>
      </w:rPr>
    </w:lvl>
    <w:lvl w:ilvl="7" w:tplc="08130003" w:tentative="1">
      <w:start w:val="1"/>
      <w:numFmt w:val="bullet"/>
      <w:lvlText w:val="o"/>
      <w:lvlJc w:val="left"/>
      <w:pPr>
        <w:tabs>
          <w:tab w:val="num" w:pos="5902"/>
        </w:tabs>
        <w:ind w:left="5902" w:hanging="360"/>
      </w:pPr>
      <w:rPr>
        <w:rFonts w:ascii="Courier New" w:hAnsi="Courier New" w:cs="Courier New" w:hint="default"/>
      </w:rPr>
    </w:lvl>
    <w:lvl w:ilvl="8" w:tplc="08130005" w:tentative="1">
      <w:start w:val="1"/>
      <w:numFmt w:val="bullet"/>
      <w:lvlText w:val=""/>
      <w:lvlJc w:val="left"/>
      <w:pPr>
        <w:tabs>
          <w:tab w:val="num" w:pos="6622"/>
        </w:tabs>
        <w:ind w:left="6622" w:hanging="360"/>
      </w:pPr>
      <w:rPr>
        <w:rFonts w:ascii="Wingdings" w:hAnsi="Wingdings" w:hint="default"/>
      </w:rPr>
    </w:lvl>
  </w:abstractNum>
  <w:abstractNum w:abstractNumId="11" w15:restartNumberingAfterBreak="0">
    <w:nsid w:val="18B62672"/>
    <w:multiLevelType w:val="hybridMultilevel"/>
    <w:tmpl w:val="356837CA"/>
    <w:lvl w:ilvl="0" w:tplc="0413000F">
      <w:numFmt w:val="bullet"/>
      <w:lvlText w:val="-"/>
      <w:lvlJc w:val="left"/>
      <w:pPr>
        <w:ind w:left="1225" w:hanging="360"/>
      </w:pPr>
      <w:rPr>
        <w:rFonts w:ascii="Arial" w:eastAsia="Times New Roman" w:hAnsi="Arial" w:cs="Arial" w:hint="default"/>
        <w:color w:val="auto"/>
      </w:rPr>
    </w:lvl>
    <w:lvl w:ilvl="1" w:tplc="08130003" w:tentative="1">
      <w:start w:val="1"/>
      <w:numFmt w:val="bullet"/>
      <w:lvlText w:val="o"/>
      <w:lvlJc w:val="left"/>
      <w:pPr>
        <w:ind w:left="1945" w:hanging="360"/>
      </w:pPr>
      <w:rPr>
        <w:rFonts w:ascii="Courier New" w:hAnsi="Courier New" w:cs="Courier New" w:hint="default"/>
      </w:rPr>
    </w:lvl>
    <w:lvl w:ilvl="2" w:tplc="08130005" w:tentative="1">
      <w:start w:val="1"/>
      <w:numFmt w:val="bullet"/>
      <w:lvlText w:val=""/>
      <w:lvlJc w:val="left"/>
      <w:pPr>
        <w:ind w:left="2665" w:hanging="360"/>
      </w:pPr>
      <w:rPr>
        <w:rFonts w:ascii="Wingdings" w:hAnsi="Wingdings" w:hint="default"/>
      </w:rPr>
    </w:lvl>
    <w:lvl w:ilvl="3" w:tplc="08130001" w:tentative="1">
      <w:start w:val="1"/>
      <w:numFmt w:val="bullet"/>
      <w:lvlText w:val=""/>
      <w:lvlJc w:val="left"/>
      <w:pPr>
        <w:ind w:left="3385" w:hanging="360"/>
      </w:pPr>
      <w:rPr>
        <w:rFonts w:ascii="Symbol" w:hAnsi="Symbol" w:hint="default"/>
      </w:rPr>
    </w:lvl>
    <w:lvl w:ilvl="4" w:tplc="08130003" w:tentative="1">
      <w:start w:val="1"/>
      <w:numFmt w:val="bullet"/>
      <w:lvlText w:val="o"/>
      <w:lvlJc w:val="left"/>
      <w:pPr>
        <w:ind w:left="4105" w:hanging="360"/>
      </w:pPr>
      <w:rPr>
        <w:rFonts w:ascii="Courier New" w:hAnsi="Courier New" w:cs="Courier New" w:hint="default"/>
      </w:rPr>
    </w:lvl>
    <w:lvl w:ilvl="5" w:tplc="08130005" w:tentative="1">
      <w:start w:val="1"/>
      <w:numFmt w:val="bullet"/>
      <w:lvlText w:val=""/>
      <w:lvlJc w:val="left"/>
      <w:pPr>
        <w:ind w:left="4825" w:hanging="360"/>
      </w:pPr>
      <w:rPr>
        <w:rFonts w:ascii="Wingdings" w:hAnsi="Wingdings" w:hint="default"/>
      </w:rPr>
    </w:lvl>
    <w:lvl w:ilvl="6" w:tplc="08130001" w:tentative="1">
      <w:start w:val="1"/>
      <w:numFmt w:val="bullet"/>
      <w:lvlText w:val=""/>
      <w:lvlJc w:val="left"/>
      <w:pPr>
        <w:ind w:left="5545" w:hanging="360"/>
      </w:pPr>
      <w:rPr>
        <w:rFonts w:ascii="Symbol" w:hAnsi="Symbol" w:hint="default"/>
      </w:rPr>
    </w:lvl>
    <w:lvl w:ilvl="7" w:tplc="08130003" w:tentative="1">
      <w:start w:val="1"/>
      <w:numFmt w:val="bullet"/>
      <w:lvlText w:val="o"/>
      <w:lvlJc w:val="left"/>
      <w:pPr>
        <w:ind w:left="6265" w:hanging="360"/>
      </w:pPr>
      <w:rPr>
        <w:rFonts w:ascii="Courier New" w:hAnsi="Courier New" w:cs="Courier New" w:hint="default"/>
      </w:rPr>
    </w:lvl>
    <w:lvl w:ilvl="8" w:tplc="08130005" w:tentative="1">
      <w:start w:val="1"/>
      <w:numFmt w:val="bullet"/>
      <w:lvlText w:val=""/>
      <w:lvlJc w:val="left"/>
      <w:pPr>
        <w:ind w:left="6985" w:hanging="360"/>
      </w:pPr>
      <w:rPr>
        <w:rFonts w:ascii="Wingdings" w:hAnsi="Wingdings" w:hint="default"/>
      </w:rPr>
    </w:lvl>
  </w:abstractNum>
  <w:abstractNum w:abstractNumId="12" w15:restartNumberingAfterBreak="0">
    <w:nsid w:val="199B766D"/>
    <w:multiLevelType w:val="hybridMultilevel"/>
    <w:tmpl w:val="CF2E9436"/>
    <w:lvl w:ilvl="0" w:tplc="44D896BC">
      <w:start w:val="1"/>
      <w:numFmt w:val="decimal"/>
      <w:lvlText w:val="AD%1"/>
      <w:lvlJc w:val="left"/>
      <w:pPr>
        <w:tabs>
          <w:tab w:val="num" w:pos="0"/>
        </w:tabs>
        <w:ind w:left="0" w:firstLine="0"/>
      </w:pPr>
      <w:rPr>
        <w:rFonts w:ascii="Trebuchet MS" w:hAnsi="Trebuchet MS" w:hint="default"/>
        <w:color w:val="404040" w:themeColor="text1" w:themeTint="BF"/>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1E45067D"/>
    <w:multiLevelType w:val="hybridMultilevel"/>
    <w:tmpl w:val="1C762C3E"/>
    <w:lvl w:ilvl="0" w:tplc="04130003">
      <w:numFmt w:val="bullet"/>
      <w:lvlText w:val="-"/>
      <w:lvlJc w:val="left"/>
      <w:pPr>
        <w:ind w:left="720" w:hanging="360"/>
      </w:pPr>
      <w:rPr>
        <w:rFonts w:ascii="Arial" w:eastAsia="Calibr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3B2219C"/>
    <w:multiLevelType w:val="hybridMultilevel"/>
    <w:tmpl w:val="0B04E920"/>
    <w:lvl w:ilvl="0" w:tplc="31002186">
      <w:numFmt w:val="bullet"/>
      <w:lvlText w:val="-"/>
      <w:lvlJc w:val="left"/>
      <w:pPr>
        <w:ind w:left="720" w:hanging="360"/>
      </w:pPr>
      <w:rPr>
        <w:rFonts w:ascii="Trebuchet MS" w:eastAsia="Times New Roman" w:hAnsi="Trebuchet MS" w:cs="Times New Roman" w:hint="default"/>
        <w:sz w:val="20"/>
        <w:szCs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0112DB8"/>
    <w:multiLevelType w:val="hybridMultilevel"/>
    <w:tmpl w:val="40F0A648"/>
    <w:lvl w:ilvl="0" w:tplc="26B8D052">
      <w:numFmt w:val="bullet"/>
      <w:lvlText w:val="-"/>
      <w:lvlJc w:val="left"/>
      <w:pPr>
        <w:ind w:left="720" w:hanging="360"/>
      </w:pPr>
      <w:rPr>
        <w:rFonts w:ascii="Arial" w:eastAsia="Times New Roman" w:hAnsi="Arial" w:cs="Aria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068357F"/>
    <w:multiLevelType w:val="hybridMultilevel"/>
    <w:tmpl w:val="BA6EA0CC"/>
    <w:lvl w:ilvl="0" w:tplc="4770E8F2">
      <w:start w:val="1"/>
      <w:numFmt w:val="decimal"/>
      <w:lvlText w:val="AD%1"/>
      <w:lvlJc w:val="left"/>
      <w:pPr>
        <w:tabs>
          <w:tab w:val="num" w:pos="0"/>
        </w:tabs>
        <w:ind w:left="0" w:firstLine="0"/>
      </w:pPr>
      <w:rPr>
        <w:rFonts w:ascii="Trebuchet MS" w:hAnsi="Trebuchet MS" w:hint="default"/>
        <w:color w:val="404040" w:themeColor="text1" w:themeTint="BF"/>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342A5C17"/>
    <w:multiLevelType w:val="hybridMultilevel"/>
    <w:tmpl w:val="63564808"/>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8" w15:restartNumberingAfterBreak="0">
    <w:nsid w:val="34D50EB4"/>
    <w:multiLevelType w:val="hybridMultilevel"/>
    <w:tmpl w:val="A0E89210"/>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9" w15:restartNumberingAfterBreak="0">
    <w:nsid w:val="36936B9D"/>
    <w:multiLevelType w:val="hybridMultilevel"/>
    <w:tmpl w:val="086C823C"/>
    <w:lvl w:ilvl="0" w:tplc="9B50E232">
      <w:numFmt w:val="bullet"/>
      <w:lvlText w:val="•"/>
      <w:lvlJc w:val="left"/>
      <w:pPr>
        <w:tabs>
          <w:tab w:val="num" w:pos="794"/>
        </w:tabs>
        <w:ind w:left="794" w:hanging="397"/>
      </w:pPr>
      <w:rPr>
        <w:rFonts w:ascii="Arial" w:hAnsi="Arial" w:hint="default"/>
        <w:strike w:val="0"/>
        <w:u w:val="none"/>
      </w:rPr>
    </w:lvl>
    <w:lvl w:ilvl="1" w:tplc="08130003" w:tentative="1">
      <w:start w:val="1"/>
      <w:numFmt w:val="bullet"/>
      <w:lvlText w:val="o"/>
      <w:lvlJc w:val="left"/>
      <w:pPr>
        <w:ind w:left="1837" w:hanging="360"/>
      </w:pPr>
      <w:rPr>
        <w:rFonts w:ascii="Courier New" w:hAnsi="Courier New" w:cs="Courier New" w:hint="default"/>
      </w:rPr>
    </w:lvl>
    <w:lvl w:ilvl="2" w:tplc="08130005" w:tentative="1">
      <w:start w:val="1"/>
      <w:numFmt w:val="bullet"/>
      <w:lvlText w:val=""/>
      <w:lvlJc w:val="left"/>
      <w:pPr>
        <w:ind w:left="2557" w:hanging="360"/>
      </w:pPr>
      <w:rPr>
        <w:rFonts w:ascii="Wingdings" w:hAnsi="Wingdings" w:hint="default"/>
      </w:rPr>
    </w:lvl>
    <w:lvl w:ilvl="3" w:tplc="08130001" w:tentative="1">
      <w:start w:val="1"/>
      <w:numFmt w:val="bullet"/>
      <w:lvlText w:val=""/>
      <w:lvlJc w:val="left"/>
      <w:pPr>
        <w:ind w:left="3277" w:hanging="360"/>
      </w:pPr>
      <w:rPr>
        <w:rFonts w:ascii="Symbol" w:hAnsi="Symbol" w:hint="default"/>
      </w:rPr>
    </w:lvl>
    <w:lvl w:ilvl="4" w:tplc="08130003">
      <w:start w:val="1"/>
      <w:numFmt w:val="bullet"/>
      <w:lvlText w:val="o"/>
      <w:lvlJc w:val="left"/>
      <w:pPr>
        <w:ind w:left="3997" w:hanging="360"/>
      </w:pPr>
      <w:rPr>
        <w:rFonts w:ascii="Courier New" w:hAnsi="Courier New" w:cs="Courier New" w:hint="default"/>
      </w:rPr>
    </w:lvl>
    <w:lvl w:ilvl="5" w:tplc="08130005" w:tentative="1">
      <w:start w:val="1"/>
      <w:numFmt w:val="bullet"/>
      <w:lvlText w:val=""/>
      <w:lvlJc w:val="left"/>
      <w:pPr>
        <w:ind w:left="4717" w:hanging="360"/>
      </w:pPr>
      <w:rPr>
        <w:rFonts w:ascii="Wingdings" w:hAnsi="Wingdings" w:hint="default"/>
      </w:rPr>
    </w:lvl>
    <w:lvl w:ilvl="6" w:tplc="08130001" w:tentative="1">
      <w:start w:val="1"/>
      <w:numFmt w:val="bullet"/>
      <w:lvlText w:val=""/>
      <w:lvlJc w:val="left"/>
      <w:pPr>
        <w:ind w:left="5437" w:hanging="360"/>
      </w:pPr>
      <w:rPr>
        <w:rFonts w:ascii="Symbol" w:hAnsi="Symbol" w:hint="default"/>
      </w:rPr>
    </w:lvl>
    <w:lvl w:ilvl="7" w:tplc="08130003" w:tentative="1">
      <w:start w:val="1"/>
      <w:numFmt w:val="bullet"/>
      <w:lvlText w:val="o"/>
      <w:lvlJc w:val="left"/>
      <w:pPr>
        <w:ind w:left="6157" w:hanging="360"/>
      </w:pPr>
      <w:rPr>
        <w:rFonts w:ascii="Courier New" w:hAnsi="Courier New" w:cs="Courier New" w:hint="default"/>
      </w:rPr>
    </w:lvl>
    <w:lvl w:ilvl="8" w:tplc="08130005" w:tentative="1">
      <w:start w:val="1"/>
      <w:numFmt w:val="bullet"/>
      <w:lvlText w:val=""/>
      <w:lvlJc w:val="left"/>
      <w:pPr>
        <w:ind w:left="6877" w:hanging="360"/>
      </w:pPr>
      <w:rPr>
        <w:rFonts w:ascii="Wingdings" w:hAnsi="Wingdings" w:hint="default"/>
      </w:rPr>
    </w:lvl>
  </w:abstractNum>
  <w:abstractNum w:abstractNumId="20" w15:restartNumberingAfterBreak="0">
    <w:nsid w:val="37E22798"/>
    <w:multiLevelType w:val="hybridMultilevel"/>
    <w:tmpl w:val="4A44AB24"/>
    <w:lvl w:ilvl="0" w:tplc="26B8D052">
      <w:numFmt w:val="bullet"/>
      <w:lvlText w:val="-"/>
      <w:lvlJc w:val="left"/>
      <w:pPr>
        <w:ind w:left="1222" w:hanging="360"/>
      </w:pPr>
      <w:rPr>
        <w:rFonts w:ascii="Arial" w:eastAsia="Times New Roman" w:hAnsi="Arial" w:cs="Arial" w:hint="default"/>
        <w:color w:val="auto"/>
      </w:rPr>
    </w:lvl>
    <w:lvl w:ilvl="1" w:tplc="08130003" w:tentative="1">
      <w:start w:val="1"/>
      <w:numFmt w:val="bullet"/>
      <w:lvlText w:val="o"/>
      <w:lvlJc w:val="left"/>
      <w:pPr>
        <w:ind w:left="1942" w:hanging="360"/>
      </w:pPr>
      <w:rPr>
        <w:rFonts w:ascii="Courier New" w:hAnsi="Courier New" w:cs="Courier New" w:hint="default"/>
      </w:rPr>
    </w:lvl>
    <w:lvl w:ilvl="2" w:tplc="08130005" w:tentative="1">
      <w:start w:val="1"/>
      <w:numFmt w:val="bullet"/>
      <w:lvlText w:val=""/>
      <w:lvlJc w:val="left"/>
      <w:pPr>
        <w:ind w:left="2662" w:hanging="360"/>
      </w:pPr>
      <w:rPr>
        <w:rFonts w:ascii="Wingdings" w:hAnsi="Wingdings" w:hint="default"/>
      </w:rPr>
    </w:lvl>
    <w:lvl w:ilvl="3" w:tplc="08130001" w:tentative="1">
      <w:start w:val="1"/>
      <w:numFmt w:val="bullet"/>
      <w:lvlText w:val=""/>
      <w:lvlJc w:val="left"/>
      <w:pPr>
        <w:ind w:left="3382" w:hanging="360"/>
      </w:pPr>
      <w:rPr>
        <w:rFonts w:ascii="Symbol" w:hAnsi="Symbol" w:hint="default"/>
      </w:rPr>
    </w:lvl>
    <w:lvl w:ilvl="4" w:tplc="08130003" w:tentative="1">
      <w:start w:val="1"/>
      <w:numFmt w:val="bullet"/>
      <w:lvlText w:val="o"/>
      <w:lvlJc w:val="left"/>
      <w:pPr>
        <w:ind w:left="4102" w:hanging="360"/>
      </w:pPr>
      <w:rPr>
        <w:rFonts w:ascii="Courier New" w:hAnsi="Courier New" w:cs="Courier New" w:hint="default"/>
      </w:rPr>
    </w:lvl>
    <w:lvl w:ilvl="5" w:tplc="08130005" w:tentative="1">
      <w:start w:val="1"/>
      <w:numFmt w:val="bullet"/>
      <w:lvlText w:val=""/>
      <w:lvlJc w:val="left"/>
      <w:pPr>
        <w:ind w:left="4822" w:hanging="360"/>
      </w:pPr>
      <w:rPr>
        <w:rFonts w:ascii="Wingdings" w:hAnsi="Wingdings" w:hint="default"/>
      </w:rPr>
    </w:lvl>
    <w:lvl w:ilvl="6" w:tplc="08130001" w:tentative="1">
      <w:start w:val="1"/>
      <w:numFmt w:val="bullet"/>
      <w:lvlText w:val=""/>
      <w:lvlJc w:val="left"/>
      <w:pPr>
        <w:ind w:left="5542" w:hanging="360"/>
      </w:pPr>
      <w:rPr>
        <w:rFonts w:ascii="Symbol" w:hAnsi="Symbol" w:hint="default"/>
      </w:rPr>
    </w:lvl>
    <w:lvl w:ilvl="7" w:tplc="08130003" w:tentative="1">
      <w:start w:val="1"/>
      <w:numFmt w:val="bullet"/>
      <w:lvlText w:val="o"/>
      <w:lvlJc w:val="left"/>
      <w:pPr>
        <w:ind w:left="6262" w:hanging="360"/>
      </w:pPr>
      <w:rPr>
        <w:rFonts w:ascii="Courier New" w:hAnsi="Courier New" w:cs="Courier New" w:hint="default"/>
      </w:rPr>
    </w:lvl>
    <w:lvl w:ilvl="8" w:tplc="08130005" w:tentative="1">
      <w:start w:val="1"/>
      <w:numFmt w:val="bullet"/>
      <w:lvlText w:val=""/>
      <w:lvlJc w:val="left"/>
      <w:pPr>
        <w:ind w:left="6982" w:hanging="360"/>
      </w:pPr>
      <w:rPr>
        <w:rFonts w:ascii="Wingdings" w:hAnsi="Wingdings" w:hint="default"/>
      </w:rPr>
    </w:lvl>
  </w:abstractNum>
  <w:abstractNum w:abstractNumId="21" w15:restartNumberingAfterBreak="0">
    <w:nsid w:val="39511A4C"/>
    <w:multiLevelType w:val="hybridMultilevel"/>
    <w:tmpl w:val="40C2AA66"/>
    <w:lvl w:ilvl="0" w:tplc="08130001">
      <w:start w:val="1"/>
      <w:numFmt w:val="bullet"/>
      <w:lvlText w:val=""/>
      <w:lvlJc w:val="left"/>
      <w:pPr>
        <w:ind w:left="862" w:hanging="360"/>
      </w:pPr>
      <w:rPr>
        <w:rFonts w:ascii="Symbol" w:hAnsi="Symbol" w:hint="default"/>
      </w:rPr>
    </w:lvl>
    <w:lvl w:ilvl="1" w:tplc="08130003">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2" w15:restartNumberingAfterBreak="0">
    <w:nsid w:val="4CC731AE"/>
    <w:multiLevelType w:val="hybridMultilevel"/>
    <w:tmpl w:val="3B20C580"/>
    <w:lvl w:ilvl="0" w:tplc="52BC4898">
      <w:numFmt w:val="bullet"/>
      <w:lvlText w:val="•"/>
      <w:lvlJc w:val="left"/>
      <w:pPr>
        <w:ind w:left="720" w:hanging="360"/>
      </w:pPr>
      <w:rPr>
        <w:rFonts w:ascii="Arial" w:hAnsi="Arial" w:hint="default"/>
        <w:sz w:val="20"/>
        <w:szCs w:val="2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FCD3D87"/>
    <w:multiLevelType w:val="hybridMultilevel"/>
    <w:tmpl w:val="6ADABDB0"/>
    <w:lvl w:ilvl="0" w:tplc="2924A7B2">
      <w:start w:val="1"/>
      <w:numFmt w:val="bullet"/>
      <w:lvlText w:val="–"/>
      <w:lvlJc w:val="left"/>
      <w:pPr>
        <w:ind w:left="111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130003" w:tentative="1">
      <w:start w:val="1"/>
      <w:numFmt w:val="bullet"/>
      <w:lvlText w:val="o"/>
      <w:lvlJc w:val="left"/>
      <w:pPr>
        <w:ind w:left="1837" w:hanging="360"/>
      </w:pPr>
      <w:rPr>
        <w:rFonts w:ascii="Courier New" w:hAnsi="Courier New" w:cs="Courier New" w:hint="default"/>
      </w:rPr>
    </w:lvl>
    <w:lvl w:ilvl="2" w:tplc="08130005" w:tentative="1">
      <w:start w:val="1"/>
      <w:numFmt w:val="bullet"/>
      <w:lvlText w:val=""/>
      <w:lvlJc w:val="left"/>
      <w:pPr>
        <w:ind w:left="2557" w:hanging="360"/>
      </w:pPr>
      <w:rPr>
        <w:rFonts w:ascii="Wingdings" w:hAnsi="Wingdings" w:hint="default"/>
      </w:rPr>
    </w:lvl>
    <w:lvl w:ilvl="3" w:tplc="08130001" w:tentative="1">
      <w:start w:val="1"/>
      <w:numFmt w:val="bullet"/>
      <w:lvlText w:val=""/>
      <w:lvlJc w:val="left"/>
      <w:pPr>
        <w:ind w:left="3277" w:hanging="360"/>
      </w:pPr>
      <w:rPr>
        <w:rFonts w:ascii="Symbol" w:hAnsi="Symbol" w:hint="default"/>
      </w:rPr>
    </w:lvl>
    <w:lvl w:ilvl="4" w:tplc="08130003" w:tentative="1">
      <w:start w:val="1"/>
      <w:numFmt w:val="bullet"/>
      <w:lvlText w:val="o"/>
      <w:lvlJc w:val="left"/>
      <w:pPr>
        <w:ind w:left="3997" w:hanging="360"/>
      </w:pPr>
      <w:rPr>
        <w:rFonts w:ascii="Courier New" w:hAnsi="Courier New" w:cs="Courier New" w:hint="default"/>
      </w:rPr>
    </w:lvl>
    <w:lvl w:ilvl="5" w:tplc="08130005" w:tentative="1">
      <w:start w:val="1"/>
      <w:numFmt w:val="bullet"/>
      <w:lvlText w:val=""/>
      <w:lvlJc w:val="left"/>
      <w:pPr>
        <w:ind w:left="4717" w:hanging="360"/>
      </w:pPr>
      <w:rPr>
        <w:rFonts w:ascii="Wingdings" w:hAnsi="Wingdings" w:hint="default"/>
      </w:rPr>
    </w:lvl>
    <w:lvl w:ilvl="6" w:tplc="08130001" w:tentative="1">
      <w:start w:val="1"/>
      <w:numFmt w:val="bullet"/>
      <w:lvlText w:val=""/>
      <w:lvlJc w:val="left"/>
      <w:pPr>
        <w:ind w:left="5437" w:hanging="360"/>
      </w:pPr>
      <w:rPr>
        <w:rFonts w:ascii="Symbol" w:hAnsi="Symbol" w:hint="default"/>
      </w:rPr>
    </w:lvl>
    <w:lvl w:ilvl="7" w:tplc="08130003" w:tentative="1">
      <w:start w:val="1"/>
      <w:numFmt w:val="bullet"/>
      <w:lvlText w:val="o"/>
      <w:lvlJc w:val="left"/>
      <w:pPr>
        <w:ind w:left="6157" w:hanging="360"/>
      </w:pPr>
      <w:rPr>
        <w:rFonts w:ascii="Courier New" w:hAnsi="Courier New" w:cs="Courier New" w:hint="default"/>
      </w:rPr>
    </w:lvl>
    <w:lvl w:ilvl="8" w:tplc="08130005" w:tentative="1">
      <w:start w:val="1"/>
      <w:numFmt w:val="bullet"/>
      <w:lvlText w:val=""/>
      <w:lvlJc w:val="left"/>
      <w:pPr>
        <w:ind w:left="6877" w:hanging="360"/>
      </w:pPr>
      <w:rPr>
        <w:rFonts w:ascii="Wingdings" w:hAnsi="Wingdings" w:hint="default"/>
      </w:rPr>
    </w:lvl>
  </w:abstractNum>
  <w:abstractNum w:abstractNumId="24" w15:restartNumberingAfterBreak="0">
    <w:nsid w:val="501C0DB4"/>
    <w:multiLevelType w:val="multilevel"/>
    <w:tmpl w:val="17C42410"/>
    <w:lvl w:ilvl="0">
      <w:start w:val="1"/>
      <w:numFmt w:val="decimal"/>
      <w:pStyle w:val="LPKop1"/>
      <w:lvlText w:val="%1"/>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PKop2"/>
      <w:lvlText w:val="%1.%2"/>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PKop3"/>
      <w:lvlText w:val="%1.%2.%3"/>
      <w:lvlJc w:val="left"/>
      <w:pPr>
        <w:tabs>
          <w:tab w:val="num" w:pos="851"/>
        </w:tabs>
        <w:ind w:left="851" w:hanging="851"/>
      </w:pPr>
      <w:rPr>
        <w:rFonts w:ascii="Trebuchet MS" w:hAnsi="Trebuchet MS" w:cs="Arial" w:hint="default"/>
        <w:color w:val="404040" w:themeColor="text1" w:themeTint="BF"/>
      </w:rPr>
    </w:lvl>
    <w:lvl w:ilvl="3">
      <w:start w:val="1"/>
      <w:numFmt w:val="decimal"/>
      <w:lvlText w:val="%1.%2.%3.%4"/>
      <w:lvlJc w:val="left"/>
      <w:pPr>
        <w:tabs>
          <w:tab w:val="num" w:pos="851"/>
        </w:tabs>
        <w:ind w:left="851" w:hanging="851"/>
      </w:pPr>
      <w:rPr>
        <w:rFonts w:hint="default"/>
      </w:rPr>
    </w:lvl>
    <w:lvl w:ilvl="4">
      <w:start w:val="1"/>
      <w:numFmt w:val="decimal"/>
      <w:lvlRestart w:val="2"/>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2F2633B"/>
    <w:multiLevelType w:val="hybridMultilevel"/>
    <w:tmpl w:val="39A4A1A4"/>
    <w:lvl w:ilvl="0" w:tplc="0DD86F18">
      <w:numFmt w:val="bullet"/>
      <w:lvlText w:val="-"/>
      <w:lvlJc w:val="left"/>
      <w:pPr>
        <w:ind w:left="862" w:hanging="360"/>
      </w:pPr>
      <w:rPr>
        <w:rFonts w:ascii="Arial" w:eastAsia="Times New Roman" w:hAnsi="Arial" w:cs="Aria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6" w15:restartNumberingAfterBreak="0">
    <w:nsid w:val="5354066D"/>
    <w:multiLevelType w:val="hybridMultilevel"/>
    <w:tmpl w:val="859E5E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64B4489"/>
    <w:multiLevelType w:val="hybridMultilevel"/>
    <w:tmpl w:val="1856096E"/>
    <w:lvl w:ilvl="0" w:tplc="698202A6">
      <w:numFmt w:val="bullet"/>
      <w:lvlText w:val="•"/>
      <w:lvlJc w:val="left"/>
      <w:pPr>
        <w:tabs>
          <w:tab w:val="num" w:pos="397"/>
        </w:tabs>
        <w:ind w:left="397" w:hanging="397"/>
      </w:pPr>
      <w:rPr>
        <w:rFonts w:ascii="Arial" w:hAnsi="Arial" w:hint="default"/>
      </w:rPr>
    </w:lvl>
    <w:lvl w:ilvl="1" w:tplc="08130003">
      <w:start w:val="1"/>
      <w:numFmt w:val="bullet"/>
      <w:lvlText w:val="o"/>
      <w:lvlJc w:val="left"/>
      <w:pPr>
        <w:tabs>
          <w:tab w:val="num" w:pos="1440"/>
        </w:tabs>
        <w:ind w:left="1440" w:hanging="360"/>
      </w:pPr>
      <w:rPr>
        <w:rFonts w:ascii="Courier New" w:hAnsi="Courier New" w:cs="Courier New" w:hint="default"/>
      </w:rPr>
    </w:lvl>
    <w:lvl w:ilvl="2" w:tplc="08130005">
      <w:start w:val="1"/>
      <w:numFmt w:val="bullet"/>
      <w:lvlText w:val=""/>
      <w:lvlJc w:val="left"/>
      <w:pPr>
        <w:tabs>
          <w:tab w:val="num" w:pos="2160"/>
        </w:tabs>
        <w:ind w:left="2160" w:hanging="360"/>
      </w:pPr>
      <w:rPr>
        <w:rFonts w:ascii="Wingdings" w:hAnsi="Wingdings" w:hint="default"/>
      </w:rPr>
    </w:lvl>
    <w:lvl w:ilvl="3" w:tplc="08130001">
      <w:start w:val="1"/>
      <w:numFmt w:val="bullet"/>
      <w:lvlText w:val=""/>
      <w:lvlJc w:val="left"/>
      <w:pPr>
        <w:tabs>
          <w:tab w:val="num" w:pos="2880"/>
        </w:tabs>
        <w:ind w:left="2880" w:hanging="360"/>
      </w:pPr>
      <w:rPr>
        <w:rFonts w:ascii="Symbol" w:hAnsi="Symbol" w:hint="default"/>
      </w:rPr>
    </w:lvl>
    <w:lvl w:ilvl="4" w:tplc="D84EC274">
      <w:start w:val="1"/>
      <w:numFmt w:val="bullet"/>
      <w:lvlText w:val=""/>
      <w:lvlJc w:val="left"/>
      <w:pPr>
        <w:tabs>
          <w:tab w:val="num" w:pos="3600"/>
        </w:tabs>
        <w:ind w:left="3600" w:hanging="360"/>
      </w:pPr>
      <w:rPr>
        <w:rFonts w:ascii="Symbol" w:hAnsi="Symbol" w:hint="default"/>
        <w:color w:val="auto"/>
        <w:u w:val="none"/>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E5578E"/>
    <w:multiLevelType w:val="hybridMultilevel"/>
    <w:tmpl w:val="426C82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D02638C"/>
    <w:multiLevelType w:val="hybridMultilevel"/>
    <w:tmpl w:val="56A69640"/>
    <w:lvl w:ilvl="0" w:tplc="0413000F">
      <w:numFmt w:val="bullet"/>
      <w:lvlText w:val="-"/>
      <w:lvlJc w:val="left"/>
      <w:pPr>
        <w:ind w:left="1068" w:hanging="360"/>
      </w:pPr>
      <w:rPr>
        <w:rFonts w:ascii="Arial" w:eastAsia="Times New Roman" w:hAnsi="Arial" w:cs="Arial" w:hint="default"/>
        <w:color w:val="auto"/>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0" w15:restartNumberingAfterBreak="0">
    <w:nsid w:val="5E13447A"/>
    <w:multiLevelType w:val="hybridMultilevel"/>
    <w:tmpl w:val="34E21C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13D25D7"/>
    <w:multiLevelType w:val="hybridMultilevel"/>
    <w:tmpl w:val="DB64094C"/>
    <w:lvl w:ilvl="0" w:tplc="59C2EB98">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4415BDE"/>
    <w:multiLevelType w:val="hybridMultilevel"/>
    <w:tmpl w:val="E35CD082"/>
    <w:lvl w:ilvl="0" w:tplc="698202A6">
      <w:numFmt w:val="bullet"/>
      <w:lvlText w:val="•"/>
      <w:lvlJc w:val="left"/>
      <w:pPr>
        <w:tabs>
          <w:tab w:val="num" w:pos="397"/>
        </w:tabs>
        <w:ind w:left="397" w:hanging="397"/>
      </w:pPr>
      <w:rPr>
        <w:rFonts w:ascii="Arial" w:hAnsi="Arial" w:hint="default"/>
      </w:rPr>
    </w:lvl>
    <w:lvl w:ilvl="1" w:tplc="59C2EB98">
      <w:numFmt w:val="bullet"/>
      <w:lvlText w:val="-"/>
      <w:lvlJc w:val="left"/>
      <w:pPr>
        <w:tabs>
          <w:tab w:val="num" w:pos="1440"/>
        </w:tabs>
        <w:ind w:left="1440" w:hanging="360"/>
      </w:pPr>
      <w:rPr>
        <w:rFonts w:ascii="Arial" w:eastAsia="Times New Roman" w:hAnsi="Arial" w:cs="Arial" w:hint="default"/>
      </w:rPr>
    </w:lvl>
    <w:lvl w:ilvl="2" w:tplc="08130005">
      <w:start w:val="1"/>
      <w:numFmt w:val="bullet"/>
      <w:lvlText w:val=""/>
      <w:lvlJc w:val="left"/>
      <w:pPr>
        <w:tabs>
          <w:tab w:val="num" w:pos="2160"/>
        </w:tabs>
        <w:ind w:left="2160" w:hanging="360"/>
      </w:pPr>
      <w:rPr>
        <w:rFonts w:ascii="Wingdings" w:hAnsi="Wingdings" w:hint="default"/>
      </w:rPr>
    </w:lvl>
    <w:lvl w:ilvl="3" w:tplc="FFFFFFFF">
      <w:start w:val="1"/>
      <w:numFmt w:val="decimal"/>
      <w:lvlText w:val="B%4"/>
      <w:lvlJc w:val="left"/>
      <w:pPr>
        <w:tabs>
          <w:tab w:val="num" w:pos="2880"/>
        </w:tabs>
        <w:ind w:left="2880" w:hanging="360"/>
      </w:pPr>
      <w:rPr>
        <w:rFonts w:hint="default"/>
        <w:color w:val="000000"/>
        <w:sz w:val="16"/>
      </w:rPr>
    </w:lvl>
    <w:lvl w:ilvl="4" w:tplc="04130003">
      <w:numFmt w:val="bullet"/>
      <w:lvlText w:val="-"/>
      <w:lvlJc w:val="left"/>
      <w:pPr>
        <w:tabs>
          <w:tab w:val="num" w:pos="3600"/>
        </w:tabs>
        <w:ind w:left="3600" w:hanging="360"/>
      </w:pPr>
      <w:rPr>
        <w:rFonts w:ascii="Arial" w:eastAsia="Calibri" w:hAnsi="Arial" w:cs="Arial" w:hint="default"/>
      </w:rPr>
    </w:lvl>
    <w:lvl w:ilvl="5" w:tplc="08130005">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7D6002"/>
    <w:multiLevelType w:val="hybridMultilevel"/>
    <w:tmpl w:val="D40A2D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8B95974"/>
    <w:multiLevelType w:val="hybridMultilevel"/>
    <w:tmpl w:val="2312DE90"/>
    <w:lvl w:ilvl="0" w:tplc="08130001">
      <w:start w:val="1"/>
      <w:numFmt w:val="bullet"/>
      <w:lvlText w:val=""/>
      <w:lvlJc w:val="left"/>
      <w:pPr>
        <w:ind w:left="862" w:hanging="360"/>
      </w:pPr>
      <w:rPr>
        <w:rFonts w:ascii="Symbol" w:hAnsi="Symbol" w:hint="default"/>
      </w:rPr>
    </w:lvl>
    <w:lvl w:ilvl="1" w:tplc="08130003">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num w:numId="1">
    <w:abstractNumId w:val="24"/>
  </w:num>
  <w:num w:numId="2">
    <w:abstractNumId w:val="22"/>
  </w:num>
  <w:num w:numId="3">
    <w:abstractNumId w:val="31"/>
  </w:num>
  <w:num w:numId="4">
    <w:abstractNumId w:val="7"/>
  </w:num>
  <w:num w:numId="5">
    <w:abstractNumId w:val="16"/>
  </w:num>
  <w:num w:numId="6">
    <w:abstractNumId w:val="10"/>
  </w:num>
  <w:num w:numId="7">
    <w:abstractNumId w:val="5"/>
  </w:num>
  <w:num w:numId="8">
    <w:abstractNumId w:val="32"/>
  </w:num>
  <w:num w:numId="9">
    <w:abstractNumId w:val="2"/>
  </w:num>
  <w:num w:numId="10">
    <w:abstractNumId w:val="19"/>
  </w:num>
  <w:num w:numId="11">
    <w:abstractNumId w:val="18"/>
  </w:num>
  <w:num w:numId="12">
    <w:abstractNumId w:val="0"/>
  </w:num>
  <w:num w:numId="13">
    <w:abstractNumId w:val="23"/>
  </w:num>
  <w:num w:numId="14">
    <w:abstractNumId w:val="6"/>
  </w:num>
  <w:num w:numId="15">
    <w:abstractNumId w:val="4"/>
  </w:num>
  <w:num w:numId="16">
    <w:abstractNumId w:val="9"/>
  </w:num>
  <w:num w:numId="17">
    <w:abstractNumId w:val="27"/>
  </w:num>
  <w:num w:numId="18">
    <w:abstractNumId w:val="17"/>
  </w:num>
  <w:num w:numId="19">
    <w:abstractNumId w:val="28"/>
  </w:num>
  <w:num w:numId="20">
    <w:abstractNumId w:val="25"/>
  </w:num>
  <w:num w:numId="21">
    <w:abstractNumId w:val="26"/>
  </w:num>
  <w:num w:numId="22">
    <w:abstractNumId w:val="33"/>
  </w:num>
  <w:num w:numId="23">
    <w:abstractNumId w:val="1"/>
  </w:num>
  <w:num w:numId="24">
    <w:abstractNumId w:val="34"/>
  </w:num>
  <w:num w:numId="25">
    <w:abstractNumId w:val="14"/>
  </w:num>
  <w:num w:numId="26">
    <w:abstractNumId w:val="8"/>
  </w:num>
  <w:num w:numId="27">
    <w:abstractNumId w:val="30"/>
  </w:num>
  <w:num w:numId="28">
    <w:abstractNumId w:val="12"/>
  </w:num>
  <w:num w:numId="29">
    <w:abstractNumId w:val="21"/>
  </w:num>
  <w:num w:numId="30">
    <w:abstractNumId w:val="11"/>
  </w:num>
  <w:num w:numId="31">
    <w:abstractNumId w:val="29"/>
  </w:num>
  <w:num w:numId="32">
    <w:abstractNumId w:val="15"/>
  </w:num>
  <w:num w:numId="33">
    <w:abstractNumId w:val="13"/>
  </w:num>
  <w:num w:numId="34">
    <w:abstractNumId w:val="3"/>
  </w:num>
  <w:num w:numId="35">
    <w:abstractNumId w:val="20"/>
  </w:num>
  <w:num w:numId="36">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isplayBackgroundShape/>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autoHyphenation/>
  <w:hyphenationZone w:val="425"/>
  <w:evenAndOddHeaders/>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75"/>
    <w:rsid w:val="00003975"/>
    <w:rsid w:val="0000427D"/>
    <w:rsid w:val="000141CD"/>
    <w:rsid w:val="00017F6F"/>
    <w:rsid w:val="00020E82"/>
    <w:rsid w:val="000223FD"/>
    <w:rsid w:val="00023DE7"/>
    <w:rsid w:val="00042B24"/>
    <w:rsid w:val="00042BF5"/>
    <w:rsid w:val="00043838"/>
    <w:rsid w:val="0004650B"/>
    <w:rsid w:val="00051822"/>
    <w:rsid w:val="00054205"/>
    <w:rsid w:val="000554FB"/>
    <w:rsid w:val="0005653F"/>
    <w:rsid w:val="000622BA"/>
    <w:rsid w:val="000625C1"/>
    <w:rsid w:val="00063414"/>
    <w:rsid w:val="00063DFD"/>
    <w:rsid w:val="00065D51"/>
    <w:rsid w:val="00067398"/>
    <w:rsid w:val="00080C1D"/>
    <w:rsid w:val="00080CA1"/>
    <w:rsid w:val="0008203E"/>
    <w:rsid w:val="000868B1"/>
    <w:rsid w:val="000902F0"/>
    <w:rsid w:val="00093A93"/>
    <w:rsid w:val="00096381"/>
    <w:rsid w:val="000967FF"/>
    <w:rsid w:val="00096EB2"/>
    <w:rsid w:val="00097C95"/>
    <w:rsid w:val="00097ED2"/>
    <w:rsid w:val="000A190E"/>
    <w:rsid w:val="000B00FB"/>
    <w:rsid w:val="000B235A"/>
    <w:rsid w:val="000B309B"/>
    <w:rsid w:val="000B628E"/>
    <w:rsid w:val="000B7B0B"/>
    <w:rsid w:val="000C0E6B"/>
    <w:rsid w:val="000C6B94"/>
    <w:rsid w:val="000C7194"/>
    <w:rsid w:val="000C7C74"/>
    <w:rsid w:val="000D160B"/>
    <w:rsid w:val="000E00DA"/>
    <w:rsid w:val="000E0B9B"/>
    <w:rsid w:val="000E1732"/>
    <w:rsid w:val="000F407A"/>
    <w:rsid w:val="000F7DCA"/>
    <w:rsid w:val="001002A7"/>
    <w:rsid w:val="00104444"/>
    <w:rsid w:val="00105C82"/>
    <w:rsid w:val="00106274"/>
    <w:rsid w:val="00110D27"/>
    <w:rsid w:val="00111CC5"/>
    <w:rsid w:val="00114644"/>
    <w:rsid w:val="00117202"/>
    <w:rsid w:val="00120161"/>
    <w:rsid w:val="0012026D"/>
    <w:rsid w:val="001306A0"/>
    <w:rsid w:val="0013456D"/>
    <w:rsid w:val="00134CDC"/>
    <w:rsid w:val="00134D98"/>
    <w:rsid w:val="001357A9"/>
    <w:rsid w:val="001379FF"/>
    <w:rsid w:val="00137BE2"/>
    <w:rsid w:val="00146211"/>
    <w:rsid w:val="00147A45"/>
    <w:rsid w:val="00150851"/>
    <w:rsid w:val="0017007C"/>
    <w:rsid w:val="00171992"/>
    <w:rsid w:val="00172B1E"/>
    <w:rsid w:val="00177858"/>
    <w:rsid w:val="001779C2"/>
    <w:rsid w:val="00177D17"/>
    <w:rsid w:val="001859B2"/>
    <w:rsid w:val="00185A9B"/>
    <w:rsid w:val="001869E5"/>
    <w:rsid w:val="001902F7"/>
    <w:rsid w:val="00195F51"/>
    <w:rsid w:val="001A0FAC"/>
    <w:rsid w:val="001A2840"/>
    <w:rsid w:val="001A5431"/>
    <w:rsid w:val="001A6E2F"/>
    <w:rsid w:val="001B2091"/>
    <w:rsid w:val="001B5893"/>
    <w:rsid w:val="001C1A3D"/>
    <w:rsid w:val="001C2C02"/>
    <w:rsid w:val="001C3271"/>
    <w:rsid w:val="001C4FED"/>
    <w:rsid w:val="001C5ECD"/>
    <w:rsid w:val="001C7EE7"/>
    <w:rsid w:val="001D6373"/>
    <w:rsid w:val="001E2DCA"/>
    <w:rsid w:val="001E5496"/>
    <w:rsid w:val="001E7C17"/>
    <w:rsid w:val="001F0AA0"/>
    <w:rsid w:val="001F11C9"/>
    <w:rsid w:val="00200079"/>
    <w:rsid w:val="00200F8A"/>
    <w:rsid w:val="002020DA"/>
    <w:rsid w:val="00202903"/>
    <w:rsid w:val="0020559C"/>
    <w:rsid w:val="00210056"/>
    <w:rsid w:val="00210512"/>
    <w:rsid w:val="0021231F"/>
    <w:rsid w:val="002145E4"/>
    <w:rsid w:val="0021588B"/>
    <w:rsid w:val="00215BAD"/>
    <w:rsid w:val="00220E3B"/>
    <w:rsid w:val="00221FA3"/>
    <w:rsid w:val="002233E0"/>
    <w:rsid w:val="002327C0"/>
    <w:rsid w:val="00233903"/>
    <w:rsid w:val="00235129"/>
    <w:rsid w:val="0023668D"/>
    <w:rsid w:val="00236B2C"/>
    <w:rsid w:val="002414ED"/>
    <w:rsid w:val="00243578"/>
    <w:rsid w:val="00244895"/>
    <w:rsid w:val="00254554"/>
    <w:rsid w:val="00255540"/>
    <w:rsid w:val="00255D6C"/>
    <w:rsid w:val="002565DC"/>
    <w:rsid w:val="00264AF9"/>
    <w:rsid w:val="00276AFE"/>
    <w:rsid w:val="00277805"/>
    <w:rsid w:val="00283C11"/>
    <w:rsid w:val="0029219E"/>
    <w:rsid w:val="002960BA"/>
    <w:rsid w:val="002A2383"/>
    <w:rsid w:val="002A27F1"/>
    <w:rsid w:val="002A3647"/>
    <w:rsid w:val="002A6A6F"/>
    <w:rsid w:val="002B2363"/>
    <w:rsid w:val="002C07F6"/>
    <w:rsid w:val="002C4653"/>
    <w:rsid w:val="002C7017"/>
    <w:rsid w:val="002C78E6"/>
    <w:rsid w:val="002D6613"/>
    <w:rsid w:val="002D7AD6"/>
    <w:rsid w:val="002D7DC9"/>
    <w:rsid w:val="002E4362"/>
    <w:rsid w:val="002E4D3F"/>
    <w:rsid w:val="002E768C"/>
    <w:rsid w:val="002F004A"/>
    <w:rsid w:val="002F14EE"/>
    <w:rsid w:val="002F152E"/>
    <w:rsid w:val="002F2829"/>
    <w:rsid w:val="002F2E2E"/>
    <w:rsid w:val="002F335F"/>
    <w:rsid w:val="002F3A2E"/>
    <w:rsid w:val="002F3C2C"/>
    <w:rsid w:val="002F5866"/>
    <w:rsid w:val="00303133"/>
    <w:rsid w:val="00304BFB"/>
    <w:rsid w:val="003107BF"/>
    <w:rsid w:val="0031148E"/>
    <w:rsid w:val="003157F5"/>
    <w:rsid w:val="00320152"/>
    <w:rsid w:val="0032299F"/>
    <w:rsid w:val="00323B0B"/>
    <w:rsid w:val="003276E8"/>
    <w:rsid w:val="003326C0"/>
    <w:rsid w:val="00332ED7"/>
    <w:rsid w:val="003333B8"/>
    <w:rsid w:val="003337F9"/>
    <w:rsid w:val="0033417C"/>
    <w:rsid w:val="00336997"/>
    <w:rsid w:val="00337FCB"/>
    <w:rsid w:val="003464A0"/>
    <w:rsid w:val="00351759"/>
    <w:rsid w:val="00356C7A"/>
    <w:rsid w:val="00361DAF"/>
    <w:rsid w:val="00362A73"/>
    <w:rsid w:val="00370241"/>
    <w:rsid w:val="00373689"/>
    <w:rsid w:val="0037621D"/>
    <w:rsid w:val="00380EE7"/>
    <w:rsid w:val="00385DE2"/>
    <w:rsid w:val="00387918"/>
    <w:rsid w:val="00390A73"/>
    <w:rsid w:val="0039151E"/>
    <w:rsid w:val="003924EF"/>
    <w:rsid w:val="00393789"/>
    <w:rsid w:val="00394856"/>
    <w:rsid w:val="00394C87"/>
    <w:rsid w:val="003A68DC"/>
    <w:rsid w:val="003A6E45"/>
    <w:rsid w:val="003B0908"/>
    <w:rsid w:val="003B30DE"/>
    <w:rsid w:val="003B45C6"/>
    <w:rsid w:val="003B5FAE"/>
    <w:rsid w:val="003C0E16"/>
    <w:rsid w:val="003C3536"/>
    <w:rsid w:val="003C38D5"/>
    <w:rsid w:val="003D3FC1"/>
    <w:rsid w:val="003D4158"/>
    <w:rsid w:val="003E0CE6"/>
    <w:rsid w:val="003E3CFF"/>
    <w:rsid w:val="003F6E8D"/>
    <w:rsid w:val="004040B9"/>
    <w:rsid w:val="00407A6A"/>
    <w:rsid w:val="00410635"/>
    <w:rsid w:val="00412608"/>
    <w:rsid w:val="00412717"/>
    <w:rsid w:val="00412E72"/>
    <w:rsid w:val="004139DE"/>
    <w:rsid w:val="004152EB"/>
    <w:rsid w:val="004169F8"/>
    <w:rsid w:val="00420382"/>
    <w:rsid w:val="004247E5"/>
    <w:rsid w:val="00425372"/>
    <w:rsid w:val="00426997"/>
    <w:rsid w:val="004311F6"/>
    <w:rsid w:val="00431319"/>
    <w:rsid w:val="004314F2"/>
    <w:rsid w:val="00435628"/>
    <w:rsid w:val="0043604C"/>
    <w:rsid w:val="00436CF0"/>
    <w:rsid w:val="00442CAE"/>
    <w:rsid w:val="00442F15"/>
    <w:rsid w:val="00452D84"/>
    <w:rsid w:val="00453CA7"/>
    <w:rsid w:val="004547C3"/>
    <w:rsid w:val="004577A9"/>
    <w:rsid w:val="00461EE5"/>
    <w:rsid w:val="00463955"/>
    <w:rsid w:val="0046416B"/>
    <w:rsid w:val="00464922"/>
    <w:rsid w:val="004742EE"/>
    <w:rsid w:val="0048153B"/>
    <w:rsid w:val="00483821"/>
    <w:rsid w:val="0049395B"/>
    <w:rsid w:val="00493BAC"/>
    <w:rsid w:val="004947EF"/>
    <w:rsid w:val="004973E0"/>
    <w:rsid w:val="00497CE1"/>
    <w:rsid w:val="004A0C74"/>
    <w:rsid w:val="004B050D"/>
    <w:rsid w:val="004B2B80"/>
    <w:rsid w:val="004B50D9"/>
    <w:rsid w:val="004B52D7"/>
    <w:rsid w:val="004B644D"/>
    <w:rsid w:val="004B7CBC"/>
    <w:rsid w:val="004C4B91"/>
    <w:rsid w:val="004C675C"/>
    <w:rsid w:val="004D11B6"/>
    <w:rsid w:val="004E18B8"/>
    <w:rsid w:val="004E47DB"/>
    <w:rsid w:val="004E4CC5"/>
    <w:rsid w:val="004F06F0"/>
    <w:rsid w:val="004F20E3"/>
    <w:rsid w:val="004F452E"/>
    <w:rsid w:val="004F4C8D"/>
    <w:rsid w:val="004F767C"/>
    <w:rsid w:val="00500078"/>
    <w:rsid w:val="0050012D"/>
    <w:rsid w:val="005004CD"/>
    <w:rsid w:val="005010AD"/>
    <w:rsid w:val="00501BAC"/>
    <w:rsid w:val="00503409"/>
    <w:rsid w:val="0050358B"/>
    <w:rsid w:val="00505ABE"/>
    <w:rsid w:val="005077B5"/>
    <w:rsid w:val="00522A49"/>
    <w:rsid w:val="00526238"/>
    <w:rsid w:val="00530865"/>
    <w:rsid w:val="005312EE"/>
    <w:rsid w:val="00531CF3"/>
    <w:rsid w:val="005375A6"/>
    <w:rsid w:val="00542B8B"/>
    <w:rsid w:val="00546391"/>
    <w:rsid w:val="00550999"/>
    <w:rsid w:val="00550FD0"/>
    <w:rsid w:val="00552566"/>
    <w:rsid w:val="00560EC2"/>
    <w:rsid w:val="005610BA"/>
    <w:rsid w:val="00563611"/>
    <w:rsid w:val="0056591C"/>
    <w:rsid w:val="0057487B"/>
    <w:rsid w:val="00577036"/>
    <w:rsid w:val="005810C5"/>
    <w:rsid w:val="005859E1"/>
    <w:rsid w:val="00590222"/>
    <w:rsid w:val="005922D8"/>
    <w:rsid w:val="00593E29"/>
    <w:rsid w:val="005969CB"/>
    <w:rsid w:val="0059765F"/>
    <w:rsid w:val="005A2E9E"/>
    <w:rsid w:val="005A600D"/>
    <w:rsid w:val="005A7AD5"/>
    <w:rsid w:val="005A7C53"/>
    <w:rsid w:val="005C2D3B"/>
    <w:rsid w:val="005D0E80"/>
    <w:rsid w:val="005D2592"/>
    <w:rsid w:val="005D57B9"/>
    <w:rsid w:val="005D668C"/>
    <w:rsid w:val="005E15DB"/>
    <w:rsid w:val="005E51C7"/>
    <w:rsid w:val="005F1538"/>
    <w:rsid w:val="005F50CE"/>
    <w:rsid w:val="005F529E"/>
    <w:rsid w:val="005F5EA9"/>
    <w:rsid w:val="0060157C"/>
    <w:rsid w:val="00603E0C"/>
    <w:rsid w:val="006072CF"/>
    <w:rsid w:val="006139EB"/>
    <w:rsid w:val="00614402"/>
    <w:rsid w:val="00614427"/>
    <w:rsid w:val="00622722"/>
    <w:rsid w:val="00632EF2"/>
    <w:rsid w:val="00636A04"/>
    <w:rsid w:val="006439F5"/>
    <w:rsid w:val="0064500F"/>
    <w:rsid w:val="00646DC7"/>
    <w:rsid w:val="00646E73"/>
    <w:rsid w:val="00653D83"/>
    <w:rsid w:val="00655551"/>
    <w:rsid w:val="00660C75"/>
    <w:rsid w:val="00660F3E"/>
    <w:rsid w:val="00661653"/>
    <w:rsid w:val="00665DAE"/>
    <w:rsid w:val="006665C1"/>
    <w:rsid w:val="006700D5"/>
    <w:rsid w:val="006706D4"/>
    <w:rsid w:val="00670E65"/>
    <w:rsid w:val="006724EE"/>
    <w:rsid w:val="00672CD1"/>
    <w:rsid w:val="0067737E"/>
    <w:rsid w:val="00680710"/>
    <w:rsid w:val="006820AE"/>
    <w:rsid w:val="00682F38"/>
    <w:rsid w:val="006871B0"/>
    <w:rsid w:val="0069057E"/>
    <w:rsid w:val="00694140"/>
    <w:rsid w:val="006A0B74"/>
    <w:rsid w:val="006A3D95"/>
    <w:rsid w:val="006B108D"/>
    <w:rsid w:val="006B3056"/>
    <w:rsid w:val="006B442B"/>
    <w:rsid w:val="006B686A"/>
    <w:rsid w:val="006C076C"/>
    <w:rsid w:val="006C7019"/>
    <w:rsid w:val="006D3187"/>
    <w:rsid w:val="006D4DBE"/>
    <w:rsid w:val="006E0B5E"/>
    <w:rsid w:val="006E4451"/>
    <w:rsid w:val="006E791E"/>
    <w:rsid w:val="007075D6"/>
    <w:rsid w:val="00710469"/>
    <w:rsid w:val="0071079E"/>
    <w:rsid w:val="0071442F"/>
    <w:rsid w:val="00717B91"/>
    <w:rsid w:val="00720639"/>
    <w:rsid w:val="007236AB"/>
    <w:rsid w:val="0072506A"/>
    <w:rsid w:val="00727649"/>
    <w:rsid w:val="00732D91"/>
    <w:rsid w:val="00742DC4"/>
    <w:rsid w:val="00747E69"/>
    <w:rsid w:val="007518CE"/>
    <w:rsid w:val="0075320C"/>
    <w:rsid w:val="007560B8"/>
    <w:rsid w:val="00757362"/>
    <w:rsid w:val="00760760"/>
    <w:rsid w:val="00762EF7"/>
    <w:rsid w:val="00763352"/>
    <w:rsid w:val="007640B0"/>
    <w:rsid w:val="00771486"/>
    <w:rsid w:val="00783BCC"/>
    <w:rsid w:val="00785360"/>
    <w:rsid w:val="00790AAE"/>
    <w:rsid w:val="0079140A"/>
    <w:rsid w:val="00793360"/>
    <w:rsid w:val="00793826"/>
    <w:rsid w:val="00794F85"/>
    <w:rsid w:val="0079637F"/>
    <w:rsid w:val="00796AD8"/>
    <w:rsid w:val="00796EB4"/>
    <w:rsid w:val="007978B2"/>
    <w:rsid w:val="007A00D2"/>
    <w:rsid w:val="007A0524"/>
    <w:rsid w:val="007A1F88"/>
    <w:rsid w:val="007A481E"/>
    <w:rsid w:val="007A6CA5"/>
    <w:rsid w:val="007B20F2"/>
    <w:rsid w:val="007B25AB"/>
    <w:rsid w:val="007B3059"/>
    <w:rsid w:val="007B37C4"/>
    <w:rsid w:val="007B3BC9"/>
    <w:rsid w:val="007B4D21"/>
    <w:rsid w:val="007B60FC"/>
    <w:rsid w:val="007B6E7E"/>
    <w:rsid w:val="007C11DA"/>
    <w:rsid w:val="007C1DF2"/>
    <w:rsid w:val="007C4247"/>
    <w:rsid w:val="007D04BC"/>
    <w:rsid w:val="007D31CC"/>
    <w:rsid w:val="007D4E08"/>
    <w:rsid w:val="007E1A4E"/>
    <w:rsid w:val="007E1F7E"/>
    <w:rsid w:val="007E561F"/>
    <w:rsid w:val="007E67CC"/>
    <w:rsid w:val="007E6E34"/>
    <w:rsid w:val="007F6B77"/>
    <w:rsid w:val="007F7952"/>
    <w:rsid w:val="00802E01"/>
    <w:rsid w:val="00803693"/>
    <w:rsid w:val="0080629D"/>
    <w:rsid w:val="0081084B"/>
    <w:rsid w:val="00811691"/>
    <w:rsid w:val="00815367"/>
    <w:rsid w:val="0081777D"/>
    <w:rsid w:val="00817EF2"/>
    <w:rsid w:val="0082269A"/>
    <w:rsid w:val="00825D89"/>
    <w:rsid w:val="0082659E"/>
    <w:rsid w:val="00831269"/>
    <w:rsid w:val="008318DC"/>
    <w:rsid w:val="008319B3"/>
    <w:rsid w:val="00835067"/>
    <w:rsid w:val="00836149"/>
    <w:rsid w:val="00836FF0"/>
    <w:rsid w:val="00840E28"/>
    <w:rsid w:val="008442DC"/>
    <w:rsid w:val="00844E72"/>
    <w:rsid w:val="008476AB"/>
    <w:rsid w:val="00850836"/>
    <w:rsid w:val="00850E47"/>
    <w:rsid w:val="00853679"/>
    <w:rsid w:val="00855159"/>
    <w:rsid w:val="00861722"/>
    <w:rsid w:val="0086285E"/>
    <w:rsid w:val="0086390D"/>
    <w:rsid w:val="008659D9"/>
    <w:rsid w:val="008703C9"/>
    <w:rsid w:val="008724B4"/>
    <w:rsid w:val="008773BD"/>
    <w:rsid w:val="00880E34"/>
    <w:rsid w:val="00891756"/>
    <w:rsid w:val="00892C11"/>
    <w:rsid w:val="00892ED8"/>
    <w:rsid w:val="00896279"/>
    <w:rsid w:val="00897666"/>
    <w:rsid w:val="008A0CBC"/>
    <w:rsid w:val="008A1D21"/>
    <w:rsid w:val="008A2F4C"/>
    <w:rsid w:val="008A41F2"/>
    <w:rsid w:val="008A620D"/>
    <w:rsid w:val="008A67CB"/>
    <w:rsid w:val="008A6F86"/>
    <w:rsid w:val="008B0D94"/>
    <w:rsid w:val="008B24A7"/>
    <w:rsid w:val="008C4345"/>
    <w:rsid w:val="008C6601"/>
    <w:rsid w:val="008D4006"/>
    <w:rsid w:val="008E0762"/>
    <w:rsid w:val="008E52F9"/>
    <w:rsid w:val="008F0ED2"/>
    <w:rsid w:val="008F1588"/>
    <w:rsid w:val="008F2E4D"/>
    <w:rsid w:val="008F6CDF"/>
    <w:rsid w:val="0090056A"/>
    <w:rsid w:val="009013B2"/>
    <w:rsid w:val="00905464"/>
    <w:rsid w:val="00906093"/>
    <w:rsid w:val="00906409"/>
    <w:rsid w:val="00907E0B"/>
    <w:rsid w:val="00907EBB"/>
    <w:rsid w:val="00912175"/>
    <w:rsid w:val="0091362B"/>
    <w:rsid w:val="00913EB0"/>
    <w:rsid w:val="00914C2A"/>
    <w:rsid w:val="009314D0"/>
    <w:rsid w:val="00931AE0"/>
    <w:rsid w:val="00935C41"/>
    <w:rsid w:val="0093605A"/>
    <w:rsid w:val="00940B47"/>
    <w:rsid w:val="009434F1"/>
    <w:rsid w:val="00943890"/>
    <w:rsid w:val="00943C8C"/>
    <w:rsid w:val="00943CBF"/>
    <w:rsid w:val="00945694"/>
    <w:rsid w:val="009501ED"/>
    <w:rsid w:val="00952000"/>
    <w:rsid w:val="0095202F"/>
    <w:rsid w:val="00956F5C"/>
    <w:rsid w:val="009650E6"/>
    <w:rsid w:val="009654E1"/>
    <w:rsid w:val="00966EB3"/>
    <w:rsid w:val="00967468"/>
    <w:rsid w:val="00970D1F"/>
    <w:rsid w:val="0097486B"/>
    <w:rsid w:val="00974EFA"/>
    <w:rsid w:val="009804E7"/>
    <w:rsid w:val="00982AB9"/>
    <w:rsid w:val="00984834"/>
    <w:rsid w:val="00984993"/>
    <w:rsid w:val="00987CBD"/>
    <w:rsid w:val="0099080B"/>
    <w:rsid w:val="00991029"/>
    <w:rsid w:val="00993642"/>
    <w:rsid w:val="0099631E"/>
    <w:rsid w:val="00997B5B"/>
    <w:rsid w:val="00997B7B"/>
    <w:rsid w:val="00997C80"/>
    <w:rsid w:val="009A06E4"/>
    <w:rsid w:val="009A1D68"/>
    <w:rsid w:val="009A44DE"/>
    <w:rsid w:val="009A56E4"/>
    <w:rsid w:val="009B17E6"/>
    <w:rsid w:val="009B3A68"/>
    <w:rsid w:val="009B79DF"/>
    <w:rsid w:val="009C0F88"/>
    <w:rsid w:val="009C2C03"/>
    <w:rsid w:val="009C4975"/>
    <w:rsid w:val="009C7344"/>
    <w:rsid w:val="009D02CE"/>
    <w:rsid w:val="009D1E14"/>
    <w:rsid w:val="009D1F77"/>
    <w:rsid w:val="009D47D2"/>
    <w:rsid w:val="009D5E8C"/>
    <w:rsid w:val="009E02C2"/>
    <w:rsid w:val="009E3BD5"/>
    <w:rsid w:val="009E4F22"/>
    <w:rsid w:val="009F756A"/>
    <w:rsid w:val="00A00AD0"/>
    <w:rsid w:val="00A0235A"/>
    <w:rsid w:val="00A02A3B"/>
    <w:rsid w:val="00A037B1"/>
    <w:rsid w:val="00A04B2D"/>
    <w:rsid w:val="00A04CC7"/>
    <w:rsid w:val="00A05015"/>
    <w:rsid w:val="00A06223"/>
    <w:rsid w:val="00A07284"/>
    <w:rsid w:val="00A07BD4"/>
    <w:rsid w:val="00A07F0F"/>
    <w:rsid w:val="00A124BB"/>
    <w:rsid w:val="00A140C8"/>
    <w:rsid w:val="00A16162"/>
    <w:rsid w:val="00A17E16"/>
    <w:rsid w:val="00A22296"/>
    <w:rsid w:val="00A228E2"/>
    <w:rsid w:val="00A22992"/>
    <w:rsid w:val="00A24F86"/>
    <w:rsid w:val="00A33E20"/>
    <w:rsid w:val="00A35968"/>
    <w:rsid w:val="00A4056E"/>
    <w:rsid w:val="00A42418"/>
    <w:rsid w:val="00A42F0B"/>
    <w:rsid w:val="00A45D18"/>
    <w:rsid w:val="00A526D8"/>
    <w:rsid w:val="00A56C6E"/>
    <w:rsid w:val="00A56EC0"/>
    <w:rsid w:val="00A57D34"/>
    <w:rsid w:val="00A61193"/>
    <w:rsid w:val="00A6139D"/>
    <w:rsid w:val="00A66667"/>
    <w:rsid w:val="00A66693"/>
    <w:rsid w:val="00A715E7"/>
    <w:rsid w:val="00A73DE8"/>
    <w:rsid w:val="00A748CA"/>
    <w:rsid w:val="00A753E4"/>
    <w:rsid w:val="00A760D8"/>
    <w:rsid w:val="00A8019F"/>
    <w:rsid w:val="00A825B0"/>
    <w:rsid w:val="00A867A6"/>
    <w:rsid w:val="00A904AA"/>
    <w:rsid w:val="00A9133F"/>
    <w:rsid w:val="00A914C3"/>
    <w:rsid w:val="00A930CC"/>
    <w:rsid w:val="00A94E1B"/>
    <w:rsid w:val="00A953A0"/>
    <w:rsid w:val="00AA628D"/>
    <w:rsid w:val="00AA64DC"/>
    <w:rsid w:val="00AA664F"/>
    <w:rsid w:val="00AA6A38"/>
    <w:rsid w:val="00AB5D1D"/>
    <w:rsid w:val="00AC616E"/>
    <w:rsid w:val="00AC62C5"/>
    <w:rsid w:val="00AC6503"/>
    <w:rsid w:val="00AD1139"/>
    <w:rsid w:val="00AD1F88"/>
    <w:rsid w:val="00AD6095"/>
    <w:rsid w:val="00AD68E7"/>
    <w:rsid w:val="00AE0C40"/>
    <w:rsid w:val="00AE4594"/>
    <w:rsid w:val="00AE6367"/>
    <w:rsid w:val="00AF0848"/>
    <w:rsid w:val="00AF2AA9"/>
    <w:rsid w:val="00AF4FAA"/>
    <w:rsid w:val="00B00C36"/>
    <w:rsid w:val="00B0138B"/>
    <w:rsid w:val="00B03366"/>
    <w:rsid w:val="00B05830"/>
    <w:rsid w:val="00B124B8"/>
    <w:rsid w:val="00B133F6"/>
    <w:rsid w:val="00B20181"/>
    <w:rsid w:val="00B21524"/>
    <w:rsid w:val="00B21599"/>
    <w:rsid w:val="00B225E5"/>
    <w:rsid w:val="00B24352"/>
    <w:rsid w:val="00B25FD3"/>
    <w:rsid w:val="00B3204E"/>
    <w:rsid w:val="00B3423B"/>
    <w:rsid w:val="00B34D9E"/>
    <w:rsid w:val="00B359F7"/>
    <w:rsid w:val="00B36789"/>
    <w:rsid w:val="00B36C56"/>
    <w:rsid w:val="00B40F36"/>
    <w:rsid w:val="00B44102"/>
    <w:rsid w:val="00B45726"/>
    <w:rsid w:val="00B51996"/>
    <w:rsid w:val="00B53AF6"/>
    <w:rsid w:val="00B53C78"/>
    <w:rsid w:val="00B559D1"/>
    <w:rsid w:val="00B55A4F"/>
    <w:rsid w:val="00B55A86"/>
    <w:rsid w:val="00B57220"/>
    <w:rsid w:val="00B603C7"/>
    <w:rsid w:val="00B655E0"/>
    <w:rsid w:val="00B71FB7"/>
    <w:rsid w:val="00B75659"/>
    <w:rsid w:val="00B76680"/>
    <w:rsid w:val="00B775B4"/>
    <w:rsid w:val="00B77EC5"/>
    <w:rsid w:val="00B83B0C"/>
    <w:rsid w:val="00B85051"/>
    <w:rsid w:val="00B8730D"/>
    <w:rsid w:val="00B873C2"/>
    <w:rsid w:val="00B91EE2"/>
    <w:rsid w:val="00B95903"/>
    <w:rsid w:val="00BA0600"/>
    <w:rsid w:val="00BA7CBF"/>
    <w:rsid w:val="00BB04F6"/>
    <w:rsid w:val="00BB36C6"/>
    <w:rsid w:val="00BB4C9A"/>
    <w:rsid w:val="00BB5E4F"/>
    <w:rsid w:val="00BB73DD"/>
    <w:rsid w:val="00BC0E5A"/>
    <w:rsid w:val="00BC7715"/>
    <w:rsid w:val="00BD52DC"/>
    <w:rsid w:val="00BD5CC2"/>
    <w:rsid w:val="00BD655D"/>
    <w:rsid w:val="00BE0292"/>
    <w:rsid w:val="00BE1542"/>
    <w:rsid w:val="00BE4EED"/>
    <w:rsid w:val="00BF080E"/>
    <w:rsid w:val="00BF2A74"/>
    <w:rsid w:val="00BF438C"/>
    <w:rsid w:val="00BF534B"/>
    <w:rsid w:val="00BF753A"/>
    <w:rsid w:val="00C00024"/>
    <w:rsid w:val="00C011B9"/>
    <w:rsid w:val="00C04FF1"/>
    <w:rsid w:val="00C0716D"/>
    <w:rsid w:val="00C12D43"/>
    <w:rsid w:val="00C1368B"/>
    <w:rsid w:val="00C15BCB"/>
    <w:rsid w:val="00C15FAE"/>
    <w:rsid w:val="00C207C3"/>
    <w:rsid w:val="00C2146B"/>
    <w:rsid w:val="00C216D9"/>
    <w:rsid w:val="00C22108"/>
    <w:rsid w:val="00C22577"/>
    <w:rsid w:val="00C32B37"/>
    <w:rsid w:val="00C3514A"/>
    <w:rsid w:val="00C36D18"/>
    <w:rsid w:val="00C37FA7"/>
    <w:rsid w:val="00C42E4C"/>
    <w:rsid w:val="00C4390B"/>
    <w:rsid w:val="00C44CAB"/>
    <w:rsid w:val="00C45330"/>
    <w:rsid w:val="00C46AF7"/>
    <w:rsid w:val="00C53E8A"/>
    <w:rsid w:val="00C601D5"/>
    <w:rsid w:val="00C61BE7"/>
    <w:rsid w:val="00C61D4F"/>
    <w:rsid w:val="00C73261"/>
    <w:rsid w:val="00C75FF9"/>
    <w:rsid w:val="00C76989"/>
    <w:rsid w:val="00C80D6F"/>
    <w:rsid w:val="00C834CC"/>
    <w:rsid w:val="00C85DB8"/>
    <w:rsid w:val="00C86D89"/>
    <w:rsid w:val="00C875CC"/>
    <w:rsid w:val="00C91B45"/>
    <w:rsid w:val="00C94906"/>
    <w:rsid w:val="00C967B2"/>
    <w:rsid w:val="00C974A6"/>
    <w:rsid w:val="00CA7DA6"/>
    <w:rsid w:val="00CB21EE"/>
    <w:rsid w:val="00CB3708"/>
    <w:rsid w:val="00CB7160"/>
    <w:rsid w:val="00CB7A78"/>
    <w:rsid w:val="00CC4A77"/>
    <w:rsid w:val="00CC51B0"/>
    <w:rsid w:val="00CC54EA"/>
    <w:rsid w:val="00CC55D1"/>
    <w:rsid w:val="00CC620C"/>
    <w:rsid w:val="00CC6E7C"/>
    <w:rsid w:val="00CC72B4"/>
    <w:rsid w:val="00CD0880"/>
    <w:rsid w:val="00CE04D9"/>
    <w:rsid w:val="00CE2B66"/>
    <w:rsid w:val="00CF261E"/>
    <w:rsid w:val="00CF2C5A"/>
    <w:rsid w:val="00CF4F3D"/>
    <w:rsid w:val="00CF76F9"/>
    <w:rsid w:val="00CF7AB3"/>
    <w:rsid w:val="00D005F0"/>
    <w:rsid w:val="00D05B3F"/>
    <w:rsid w:val="00D0617C"/>
    <w:rsid w:val="00D07CD4"/>
    <w:rsid w:val="00D1441A"/>
    <w:rsid w:val="00D1484F"/>
    <w:rsid w:val="00D14A82"/>
    <w:rsid w:val="00D16652"/>
    <w:rsid w:val="00D21E6F"/>
    <w:rsid w:val="00D23CEB"/>
    <w:rsid w:val="00D24703"/>
    <w:rsid w:val="00D2474E"/>
    <w:rsid w:val="00D270B7"/>
    <w:rsid w:val="00D31489"/>
    <w:rsid w:val="00D3163F"/>
    <w:rsid w:val="00D32F5F"/>
    <w:rsid w:val="00D335AA"/>
    <w:rsid w:val="00D4176E"/>
    <w:rsid w:val="00D440DD"/>
    <w:rsid w:val="00D44BF2"/>
    <w:rsid w:val="00D46B87"/>
    <w:rsid w:val="00D47D69"/>
    <w:rsid w:val="00D525E4"/>
    <w:rsid w:val="00D61BF8"/>
    <w:rsid w:val="00D7069B"/>
    <w:rsid w:val="00D707CD"/>
    <w:rsid w:val="00D722FD"/>
    <w:rsid w:val="00D76018"/>
    <w:rsid w:val="00D81CC9"/>
    <w:rsid w:val="00D85EE2"/>
    <w:rsid w:val="00D86CC1"/>
    <w:rsid w:val="00D8752A"/>
    <w:rsid w:val="00D87C02"/>
    <w:rsid w:val="00D87CEF"/>
    <w:rsid w:val="00D9121B"/>
    <w:rsid w:val="00D9338D"/>
    <w:rsid w:val="00D93C06"/>
    <w:rsid w:val="00D94F14"/>
    <w:rsid w:val="00D9738F"/>
    <w:rsid w:val="00D97549"/>
    <w:rsid w:val="00D97A81"/>
    <w:rsid w:val="00DA1EAF"/>
    <w:rsid w:val="00DA3AAF"/>
    <w:rsid w:val="00DA6E7B"/>
    <w:rsid w:val="00DB19A4"/>
    <w:rsid w:val="00DB20F1"/>
    <w:rsid w:val="00DB46F5"/>
    <w:rsid w:val="00DB74A0"/>
    <w:rsid w:val="00DB7804"/>
    <w:rsid w:val="00DC1D3C"/>
    <w:rsid w:val="00DC4DB6"/>
    <w:rsid w:val="00DC69C2"/>
    <w:rsid w:val="00DC7BC7"/>
    <w:rsid w:val="00DD3A83"/>
    <w:rsid w:val="00DE412B"/>
    <w:rsid w:val="00DE4226"/>
    <w:rsid w:val="00DE50BD"/>
    <w:rsid w:val="00DE5135"/>
    <w:rsid w:val="00DF03F2"/>
    <w:rsid w:val="00DF3D0A"/>
    <w:rsid w:val="00DF4F37"/>
    <w:rsid w:val="00DF695E"/>
    <w:rsid w:val="00DF6D24"/>
    <w:rsid w:val="00E01F3B"/>
    <w:rsid w:val="00E02558"/>
    <w:rsid w:val="00E0636E"/>
    <w:rsid w:val="00E068E1"/>
    <w:rsid w:val="00E07A0E"/>
    <w:rsid w:val="00E10A43"/>
    <w:rsid w:val="00E13109"/>
    <w:rsid w:val="00E13526"/>
    <w:rsid w:val="00E13942"/>
    <w:rsid w:val="00E175E0"/>
    <w:rsid w:val="00E20A10"/>
    <w:rsid w:val="00E217C4"/>
    <w:rsid w:val="00E23797"/>
    <w:rsid w:val="00E25175"/>
    <w:rsid w:val="00E25B2B"/>
    <w:rsid w:val="00E26AFC"/>
    <w:rsid w:val="00E27349"/>
    <w:rsid w:val="00E31F57"/>
    <w:rsid w:val="00E31FC2"/>
    <w:rsid w:val="00E344FE"/>
    <w:rsid w:val="00E35D8C"/>
    <w:rsid w:val="00E41FEB"/>
    <w:rsid w:val="00E421E6"/>
    <w:rsid w:val="00E42505"/>
    <w:rsid w:val="00E426EA"/>
    <w:rsid w:val="00E45BDF"/>
    <w:rsid w:val="00E501FB"/>
    <w:rsid w:val="00E5270D"/>
    <w:rsid w:val="00E53396"/>
    <w:rsid w:val="00E5353B"/>
    <w:rsid w:val="00E55981"/>
    <w:rsid w:val="00E65367"/>
    <w:rsid w:val="00E66D7B"/>
    <w:rsid w:val="00E73806"/>
    <w:rsid w:val="00E77C1B"/>
    <w:rsid w:val="00E81E75"/>
    <w:rsid w:val="00E8654B"/>
    <w:rsid w:val="00E91C1A"/>
    <w:rsid w:val="00E92DFD"/>
    <w:rsid w:val="00E9386E"/>
    <w:rsid w:val="00E976B0"/>
    <w:rsid w:val="00EA38B7"/>
    <w:rsid w:val="00EA76AE"/>
    <w:rsid w:val="00EB0FC7"/>
    <w:rsid w:val="00EB4AD9"/>
    <w:rsid w:val="00EC4183"/>
    <w:rsid w:val="00EC4A6F"/>
    <w:rsid w:val="00EC6CB9"/>
    <w:rsid w:val="00ED1480"/>
    <w:rsid w:val="00ED2F1F"/>
    <w:rsid w:val="00ED3E7F"/>
    <w:rsid w:val="00ED5CD4"/>
    <w:rsid w:val="00EE0573"/>
    <w:rsid w:val="00EE291F"/>
    <w:rsid w:val="00EE3767"/>
    <w:rsid w:val="00EE3B28"/>
    <w:rsid w:val="00EE5080"/>
    <w:rsid w:val="00EE5350"/>
    <w:rsid w:val="00EE70F4"/>
    <w:rsid w:val="00EF0B32"/>
    <w:rsid w:val="00EF1C04"/>
    <w:rsid w:val="00EF2C09"/>
    <w:rsid w:val="00EF52CD"/>
    <w:rsid w:val="00EF5DCB"/>
    <w:rsid w:val="00F015AD"/>
    <w:rsid w:val="00F02654"/>
    <w:rsid w:val="00F07983"/>
    <w:rsid w:val="00F1076B"/>
    <w:rsid w:val="00F12BE6"/>
    <w:rsid w:val="00F1681B"/>
    <w:rsid w:val="00F176A3"/>
    <w:rsid w:val="00F22F19"/>
    <w:rsid w:val="00F34679"/>
    <w:rsid w:val="00F34D5A"/>
    <w:rsid w:val="00F4351F"/>
    <w:rsid w:val="00F4385D"/>
    <w:rsid w:val="00F456EC"/>
    <w:rsid w:val="00F50F3D"/>
    <w:rsid w:val="00F52729"/>
    <w:rsid w:val="00F54DF1"/>
    <w:rsid w:val="00F57459"/>
    <w:rsid w:val="00F6162E"/>
    <w:rsid w:val="00F628F5"/>
    <w:rsid w:val="00F637DD"/>
    <w:rsid w:val="00F666CB"/>
    <w:rsid w:val="00F71056"/>
    <w:rsid w:val="00F7306A"/>
    <w:rsid w:val="00F73CA7"/>
    <w:rsid w:val="00F75397"/>
    <w:rsid w:val="00F775B3"/>
    <w:rsid w:val="00F800CC"/>
    <w:rsid w:val="00F823FC"/>
    <w:rsid w:val="00F85A5C"/>
    <w:rsid w:val="00F85DA5"/>
    <w:rsid w:val="00F91D2C"/>
    <w:rsid w:val="00F959D4"/>
    <w:rsid w:val="00F97414"/>
    <w:rsid w:val="00FA54D2"/>
    <w:rsid w:val="00FA5820"/>
    <w:rsid w:val="00FB0FBE"/>
    <w:rsid w:val="00FB2E53"/>
    <w:rsid w:val="00FB45FE"/>
    <w:rsid w:val="00FB4823"/>
    <w:rsid w:val="00FB6F08"/>
    <w:rsid w:val="00FB7D5A"/>
    <w:rsid w:val="00FC158C"/>
    <w:rsid w:val="00FD1AE7"/>
    <w:rsid w:val="00FD1B36"/>
    <w:rsid w:val="00FD2B92"/>
    <w:rsid w:val="00FD3DA5"/>
    <w:rsid w:val="00FD4400"/>
    <w:rsid w:val="00FD4AEC"/>
    <w:rsid w:val="00FD4F66"/>
    <w:rsid w:val="00FD5D86"/>
    <w:rsid w:val="00FD653E"/>
    <w:rsid w:val="00FD6FE9"/>
    <w:rsid w:val="00FE09A1"/>
    <w:rsid w:val="00FE36F2"/>
    <w:rsid w:val="00FE525E"/>
    <w:rsid w:val="00FF487D"/>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19E2F205"/>
  <w15:docId w15:val="{15E9C5F1-18FA-4D2F-915E-D60AC09B4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068E1"/>
    <w:pPr>
      <w:spacing w:after="200" w:line="276" w:lineRule="auto"/>
    </w:pPr>
    <w:rPr>
      <w:sz w:val="22"/>
      <w:szCs w:val="22"/>
      <w:lang w:eastAsia="en-US"/>
    </w:rPr>
  </w:style>
  <w:style w:type="paragraph" w:styleId="Kop1">
    <w:name w:val="heading 1"/>
    <w:basedOn w:val="Standaard"/>
    <w:next w:val="Standaard"/>
    <w:link w:val="Kop1Char"/>
    <w:uiPriority w:val="9"/>
    <w:qFormat/>
    <w:rsid w:val="001A2840"/>
    <w:pPr>
      <w:keepNext/>
      <w:keepLines/>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
    <w:semiHidden/>
    <w:unhideWhenUsed/>
    <w:qFormat/>
    <w:rsid w:val="001A2840"/>
    <w:pPr>
      <w:keepNext/>
      <w:keepLines/>
      <w:spacing w:before="200" w:after="0"/>
      <w:outlineLvl w:val="1"/>
    </w:pPr>
    <w:rPr>
      <w:rFonts w:ascii="Cambria" w:eastAsia="Times New Roman" w:hAnsi="Cambria"/>
      <w:b/>
      <w:bCs/>
      <w:color w:val="4F81BD"/>
      <w:sz w:val="26"/>
      <w:szCs w:val="26"/>
    </w:rPr>
  </w:style>
  <w:style w:type="paragraph" w:styleId="Kop3">
    <w:name w:val="heading 3"/>
    <w:basedOn w:val="Standaard"/>
    <w:next w:val="Standaard"/>
    <w:link w:val="Kop3Char"/>
    <w:uiPriority w:val="9"/>
    <w:semiHidden/>
    <w:unhideWhenUsed/>
    <w:qFormat/>
    <w:rsid w:val="001A2840"/>
    <w:pPr>
      <w:keepNext/>
      <w:keepLines/>
      <w:spacing w:before="200" w:after="0"/>
      <w:outlineLvl w:val="2"/>
    </w:pPr>
    <w:rPr>
      <w:rFonts w:ascii="Cambria" w:eastAsia="Times New Roman" w:hAnsi="Cambria"/>
      <w:b/>
      <w:b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1A2840"/>
    <w:rPr>
      <w:rFonts w:ascii="Cambria" w:eastAsia="Times New Roman" w:hAnsi="Cambria" w:cs="Times New Roman"/>
      <w:b/>
      <w:bCs/>
      <w:color w:val="365F91"/>
      <w:sz w:val="28"/>
      <w:szCs w:val="28"/>
    </w:rPr>
  </w:style>
  <w:style w:type="character" w:customStyle="1" w:styleId="Kop2Char">
    <w:name w:val="Kop 2 Char"/>
    <w:link w:val="Kop2"/>
    <w:uiPriority w:val="9"/>
    <w:semiHidden/>
    <w:rsid w:val="001A2840"/>
    <w:rPr>
      <w:rFonts w:ascii="Cambria" w:eastAsia="Times New Roman" w:hAnsi="Cambria" w:cs="Times New Roman"/>
      <w:b/>
      <w:bCs/>
      <w:color w:val="4F81BD"/>
      <w:sz w:val="26"/>
      <w:szCs w:val="26"/>
    </w:rPr>
  </w:style>
  <w:style w:type="character" w:customStyle="1" w:styleId="Kop3Char">
    <w:name w:val="Kop 3 Char"/>
    <w:link w:val="Kop3"/>
    <w:uiPriority w:val="9"/>
    <w:semiHidden/>
    <w:rsid w:val="001A2840"/>
    <w:rPr>
      <w:rFonts w:ascii="Cambria" w:eastAsia="Times New Roman" w:hAnsi="Cambria" w:cs="Times New Roman"/>
      <w:b/>
      <w:bCs/>
      <w:color w:val="4F81BD"/>
    </w:rPr>
  </w:style>
  <w:style w:type="paragraph" w:styleId="Koptekst">
    <w:name w:val="header"/>
    <w:basedOn w:val="Standaard"/>
    <w:link w:val="KoptekstChar"/>
    <w:uiPriority w:val="99"/>
    <w:unhideWhenUsed/>
    <w:rsid w:val="009C49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4975"/>
  </w:style>
  <w:style w:type="paragraph" w:styleId="Voettekst">
    <w:name w:val="footer"/>
    <w:basedOn w:val="Standaard"/>
    <w:link w:val="VoettekstChar"/>
    <w:uiPriority w:val="99"/>
    <w:unhideWhenUsed/>
    <w:rsid w:val="009C49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4975"/>
  </w:style>
  <w:style w:type="paragraph" w:customStyle="1" w:styleId="LPTekst">
    <w:name w:val="LPTekst"/>
    <w:link w:val="LPTekstChar"/>
    <w:qFormat/>
    <w:rsid w:val="00E53396"/>
    <w:pPr>
      <w:spacing w:after="240" w:line="360" w:lineRule="auto"/>
      <w:jc w:val="both"/>
    </w:pPr>
    <w:rPr>
      <w:rFonts w:ascii="Trebuchet MS" w:eastAsia="Times New Roman" w:hAnsi="Trebuchet MS"/>
      <w:color w:val="404040"/>
      <w:sz w:val="22"/>
      <w:szCs w:val="22"/>
      <w:lang w:val="nl-NL" w:eastAsia="nl-NL"/>
    </w:rPr>
  </w:style>
  <w:style w:type="character" w:customStyle="1" w:styleId="LPTekstChar">
    <w:name w:val="LPTekst Char"/>
    <w:link w:val="LPTekst"/>
    <w:rsid w:val="00E53396"/>
    <w:rPr>
      <w:rFonts w:ascii="Trebuchet MS" w:eastAsia="Times New Roman" w:hAnsi="Trebuchet MS"/>
      <w:color w:val="404040"/>
      <w:sz w:val="22"/>
      <w:szCs w:val="22"/>
      <w:lang w:val="nl-NL" w:eastAsia="nl-NL" w:bidi="ar-SA"/>
    </w:rPr>
  </w:style>
  <w:style w:type="paragraph" w:customStyle="1" w:styleId="LPKop1">
    <w:name w:val="LPKop1"/>
    <w:next w:val="LPTekst"/>
    <w:qFormat/>
    <w:rsid w:val="00C04FF1"/>
    <w:pPr>
      <w:keepNext/>
      <w:pageBreakBefore/>
      <w:numPr>
        <w:numId w:val="1"/>
      </w:numPr>
      <w:tabs>
        <w:tab w:val="right" w:pos="7088"/>
        <w:tab w:val="right" w:pos="8222"/>
        <w:tab w:val="right" w:pos="9356"/>
      </w:tabs>
      <w:spacing w:before="320" w:after="320" w:line="320" w:lineRule="atLeast"/>
    </w:pPr>
    <w:rPr>
      <w:rFonts w:ascii="Trebuchet MS" w:eastAsia="Times New Roman" w:hAnsi="Trebuchet MS" w:cs="Arial"/>
      <w:b/>
      <w:color w:val="999900"/>
      <w:sz w:val="28"/>
      <w:lang w:val="nl-NL" w:eastAsia="nl-NL"/>
    </w:rPr>
  </w:style>
  <w:style w:type="paragraph" w:customStyle="1" w:styleId="LPKop2">
    <w:name w:val="LPKop2"/>
    <w:next w:val="LPTekst"/>
    <w:qFormat/>
    <w:rsid w:val="00FB2E53"/>
    <w:pPr>
      <w:keepNext/>
      <w:numPr>
        <w:ilvl w:val="1"/>
        <w:numId w:val="1"/>
      </w:numPr>
      <w:tabs>
        <w:tab w:val="right" w:pos="7088"/>
        <w:tab w:val="right" w:pos="8222"/>
        <w:tab w:val="right" w:pos="9356"/>
      </w:tabs>
      <w:spacing w:before="480" w:after="440" w:line="280" w:lineRule="atLeast"/>
    </w:pPr>
    <w:rPr>
      <w:rFonts w:ascii="Trebuchet MS" w:eastAsia="Times New Roman" w:hAnsi="Trebuchet MS"/>
      <w:b/>
      <w:color w:val="404040"/>
      <w:sz w:val="24"/>
      <w:lang w:val="nl-NL" w:eastAsia="nl-NL"/>
    </w:rPr>
  </w:style>
  <w:style w:type="paragraph" w:customStyle="1" w:styleId="LPKop3">
    <w:name w:val="LPKop3"/>
    <w:next w:val="LPTekst"/>
    <w:qFormat/>
    <w:rsid w:val="00836FF0"/>
    <w:pPr>
      <w:keepNext/>
      <w:numPr>
        <w:ilvl w:val="2"/>
        <w:numId w:val="1"/>
      </w:numPr>
      <w:spacing w:before="480" w:after="280" w:line="240" w:lineRule="atLeast"/>
    </w:pPr>
    <w:rPr>
      <w:rFonts w:ascii="Arial" w:eastAsia="Times New Roman" w:hAnsi="Arial"/>
      <w:b/>
      <w:i/>
      <w:sz w:val="24"/>
      <w:szCs w:val="22"/>
      <w:lang w:val="nl-NL" w:eastAsia="nl-NL"/>
    </w:rPr>
  </w:style>
  <w:style w:type="paragraph" w:styleId="Ballontekst">
    <w:name w:val="Balloon Text"/>
    <w:basedOn w:val="Standaard"/>
    <w:link w:val="BallontekstChar"/>
    <w:uiPriority w:val="99"/>
    <w:semiHidden/>
    <w:unhideWhenUsed/>
    <w:rsid w:val="00974EFA"/>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974EFA"/>
    <w:rPr>
      <w:rFonts w:ascii="Tahoma" w:hAnsi="Tahoma" w:cs="Tahoma"/>
      <w:sz w:val="16"/>
      <w:szCs w:val="16"/>
    </w:rPr>
  </w:style>
  <w:style w:type="paragraph" w:styleId="Inhopg1">
    <w:name w:val="toc 1"/>
    <w:basedOn w:val="Standaard"/>
    <w:next w:val="Standaard"/>
    <w:autoRedefine/>
    <w:uiPriority w:val="39"/>
    <w:unhideWhenUsed/>
    <w:rsid w:val="001B2091"/>
    <w:pPr>
      <w:tabs>
        <w:tab w:val="left" w:pos="440"/>
        <w:tab w:val="right" w:leader="dot" w:pos="9060"/>
      </w:tabs>
      <w:spacing w:after="100"/>
    </w:pPr>
    <w:rPr>
      <w:rFonts w:ascii="Trebuchet MS" w:hAnsi="Trebuchet MS" w:cs="Arial"/>
      <w:b/>
      <w:noProof/>
      <w:color w:val="404040"/>
      <w:sz w:val="28"/>
    </w:rPr>
  </w:style>
  <w:style w:type="paragraph" w:styleId="Inhopg2">
    <w:name w:val="toc 2"/>
    <w:basedOn w:val="Standaard"/>
    <w:next w:val="Standaard"/>
    <w:autoRedefine/>
    <w:uiPriority w:val="39"/>
    <w:unhideWhenUsed/>
    <w:rsid w:val="00A228E2"/>
    <w:pPr>
      <w:tabs>
        <w:tab w:val="left" w:pos="880"/>
        <w:tab w:val="right" w:leader="dot" w:pos="9060"/>
      </w:tabs>
      <w:spacing w:after="100"/>
    </w:pPr>
    <w:rPr>
      <w:rFonts w:ascii="Trebuchet MS" w:hAnsi="Trebuchet MS" w:cs="Arial"/>
      <w:noProof/>
      <w:color w:val="404040"/>
      <w:sz w:val="24"/>
      <w:szCs w:val="24"/>
    </w:rPr>
  </w:style>
  <w:style w:type="character" w:styleId="Hyperlink">
    <w:name w:val="Hyperlink"/>
    <w:uiPriority w:val="99"/>
    <w:unhideWhenUsed/>
    <w:rsid w:val="00304BFB"/>
    <w:rPr>
      <w:color w:val="0000FF"/>
      <w:u w:val="single"/>
    </w:rPr>
  </w:style>
  <w:style w:type="table" w:styleId="Tabelraster">
    <w:name w:val="Table Grid"/>
    <w:basedOn w:val="Standaardtabel"/>
    <w:uiPriority w:val="59"/>
    <w:rsid w:val="00847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semiHidden/>
    <w:rsid w:val="0059765F"/>
    <w:rPr>
      <w:rFonts w:ascii="Arial" w:hAnsi="Arial"/>
      <w:color w:val="auto"/>
      <w:sz w:val="18"/>
    </w:rPr>
  </w:style>
  <w:style w:type="paragraph" w:styleId="Lijstalinea">
    <w:name w:val="List Paragraph"/>
    <w:basedOn w:val="Standaard"/>
    <w:link w:val="LijstalineaChar"/>
    <w:uiPriority w:val="34"/>
    <w:qFormat/>
    <w:rsid w:val="00F73CA7"/>
    <w:pPr>
      <w:spacing w:after="0" w:line="260" w:lineRule="exact"/>
      <w:ind w:left="720"/>
      <w:contextualSpacing/>
    </w:pPr>
    <w:rPr>
      <w:rFonts w:ascii="Arial" w:eastAsia="Times New Roman" w:hAnsi="Arial"/>
      <w:sz w:val="20"/>
      <w:szCs w:val="24"/>
      <w:lang w:val="nl-NL" w:eastAsia="nl-NL"/>
    </w:rPr>
  </w:style>
  <w:style w:type="character" w:customStyle="1" w:styleId="VVKSOOpsomming1Char1">
    <w:name w:val="VVKSOOpsomming1 Char1"/>
    <w:locked/>
    <w:rsid w:val="009C7344"/>
    <w:rPr>
      <w:rFonts w:ascii="Arial" w:hAnsi="Arial"/>
      <w:sz w:val="24"/>
      <w:szCs w:val="24"/>
      <w:lang w:val="nl-NL" w:eastAsia="nl-NL" w:bidi="ar-SA"/>
    </w:rPr>
  </w:style>
  <w:style w:type="character" w:styleId="GevolgdeHyperlink">
    <w:name w:val="FollowedHyperlink"/>
    <w:uiPriority w:val="99"/>
    <w:semiHidden/>
    <w:unhideWhenUsed/>
    <w:rsid w:val="0023668D"/>
    <w:rPr>
      <w:color w:val="800080"/>
      <w:u w:val="single"/>
    </w:rPr>
  </w:style>
  <w:style w:type="paragraph" w:customStyle="1" w:styleId="VVKSOTekst">
    <w:name w:val="VVKSOTekst"/>
    <w:link w:val="VVKSOTekstChar1"/>
    <w:uiPriority w:val="99"/>
    <w:rsid w:val="00ED2F1F"/>
    <w:pPr>
      <w:spacing w:after="240" w:line="240" w:lineRule="atLeast"/>
      <w:jc w:val="both"/>
    </w:pPr>
    <w:rPr>
      <w:rFonts w:ascii="Arial" w:eastAsia="Times New Roman" w:hAnsi="Arial"/>
      <w:lang w:val="nl-NL" w:eastAsia="nl-NL"/>
    </w:rPr>
  </w:style>
  <w:style w:type="paragraph" w:customStyle="1" w:styleId="VVKSOOpsomming1">
    <w:name w:val="VVKSOOpsomming1"/>
    <w:link w:val="VVKSOOpsomming1Char"/>
    <w:rsid w:val="00ED2F1F"/>
    <w:pPr>
      <w:tabs>
        <w:tab w:val="num" w:pos="397"/>
      </w:tabs>
      <w:spacing w:after="120" w:line="240" w:lineRule="atLeast"/>
      <w:ind w:left="397" w:hanging="397"/>
      <w:jc w:val="both"/>
    </w:pPr>
    <w:rPr>
      <w:rFonts w:ascii="Arial" w:eastAsia="Times New Roman" w:hAnsi="Arial"/>
      <w:lang w:val="nl-NL" w:eastAsia="nl-NL"/>
    </w:rPr>
  </w:style>
  <w:style w:type="character" w:customStyle="1" w:styleId="VVKSOTekstChar1">
    <w:name w:val="VVKSOTekst Char1"/>
    <w:link w:val="VVKSOTekst"/>
    <w:uiPriority w:val="99"/>
    <w:locked/>
    <w:rsid w:val="00ED2F1F"/>
    <w:rPr>
      <w:rFonts w:ascii="Arial" w:eastAsia="Times New Roman" w:hAnsi="Arial"/>
      <w:lang w:val="nl-NL" w:eastAsia="nl-NL" w:bidi="ar-SA"/>
    </w:rPr>
  </w:style>
  <w:style w:type="character" w:customStyle="1" w:styleId="VVKSOOpsomming1Char">
    <w:name w:val="VVKSOOpsomming1 Char"/>
    <w:link w:val="VVKSOOpsomming1"/>
    <w:locked/>
    <w:rsid w:val="00ED2F1F"/>
    <w:rPr>
      <w:rFonts w:ascii="Arial" w:eastAsia="Times New Roman" w:hAnsi="Arial"/>
      <w:lang w:val="nl-NL" w:eastAsia="nl-NL" w:bidi="ar-SA"/>
    </w:rPr>
  </w:style>
  <w:style w:type="character" w:customStyle="1" w:styleId="LijstalineaChar">
    <w:name w:val="Lijstalinea Char"/>
    <w:link w:val="Lijstalinea"/>
    <w:uiPriority w:val="34"/>
    <w:rsid w:val="0097486B"/>
    <w:rPr>
      <w:rFonts w:ascii="Arial" w:eastAsia="Times New Roman" w:hAnsi="Arial" w:cs="Times New Roman"/>
      <w:sz w:val="20"/>
      <w:szCs w:val="24"/>
      <w:lang w:val="nl-NL" w:eastAsia="nl-NL"/>
    </w:rPr>
  </w:style>
  <w:style w:type="table" w:customStyle="1" w:styleId="Tabelraster1">
    <w:name w:val="Tabelraster1"/>
    <w:basedOn w:val="Standaardtabel"/>
    <w:next w:val="Tabelraster"/>
    <w:uiPriority w:val="99"/>
    <w:rsid w:val="00F22F19"/>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uiPriority w:val="99"/>
    <w:semiHidden/>
    <w:unhideWhenUsed/>
    <w:rsid w:val="00720639"/>
    <w:rPr>
      <w:sz w:val="16"/>
      <w:szCs w:val="16"/>
    </w:rPr>
  </w:style>
  <w:style w:type="paragraph" w:styleId="Tekstopmerking">
    <w:name w:val="annotation text"/>
    <w:basedOn w:val="Standaard"/>
    <w:link w:val="TekstopmerkingChar"/>
    <w:uiPriority w:val="99"/>
    <w:unhideWhenUsed/>
    <w:rsid w:val="00720639"/>
    <w:pPr>
      <w:spacing w:line="240" w:lineRule="auto"/>
    </w:pPr>
    <w:rPr>
      <w:sz w:val="20"/>
      <w:szCs w:val="20"/>
    </w:rPr>
  </w:style>
  <w:style w:type="character" w:customStyle="1" w:styleId="TekstopmerkingChar">
    <w:name w:val="Tekst opmerking Char"/>
    <w:link w:val="Tekstopmerking"/>
    <w:uiPriority w:val="99"/>
    <w:rsid w:val="00720639"/>
    <w:rPr>
      <w:sz w:val="20"/>
      <w:szCs w:val="20"/>
    </w:rPr>
  </w:style>
  <w:style w:type="paragraph" w:styleId="Onderwerpvanopmerking">
    <w:name w:val="annotation subject"/>
    <w:basedOn w:val="Tekstopmerking"/>
    <w:next w:val="Tekstopmerking"/>
    <w:link w:val="OnderwerpvanopmerkingChar"/>
    <w:uiPriority w:val="99"/>
    <w:semiHidden/>
    <w:unhideWhenUsed/>
    <w:rsid w:val="00720639"/>
    <w:rPr>
      <w:b/>
      <w:bCs/>
    </w:rPr>
  </w:style>
  <w:style w:type="character" w:customStyle="1" w:styleId="OnderwerpvanopmerkingChar">
    <w:name w:val="Onderwerp van opmerking Char"/>
    <w:link w:val="Onderwerpvanopmerking"/>
    <w:uiPriority w:val="99"/>
    <w:semiHidden/>
    <w:rsid w:val="00720639"/>
    <w:rPr>
      <w:b/>
      <w:bCs/>
      <w:sz w:val="20"/>
      <w:szCs w:val="20"/>
    </w:rPr>
  </w:style>
  <w:style w:type="paragraph" w:customStyle="1" w:styleId="VVKSOKop1">
    <w:name w:val="VVKSOKop1"/>
    <w:next w:val="VVKSOTekst"/>
    <w:rsid w:val="00850E47"/>
    <w:pPr>
      <w:keepNext/>
      <w:pageBreakBefore/>
      <w:tabs>
        <w:tab w:val="num" w:pos="851"/>
        <w:tab w:val="right" w:pos="7088"/>
        <w:tab w:val="right" w:pos="8222"/>
        <w:tab w:val="right" w:pos="9356"/>
      </w:tabs>
      <w:spacing w:before="320" w:after="320" w:line="320" w:lineRule="atLeast"/>
      <w:ind w:left="851" w:hanging="851"/>
    </w:pPr>
    <w:rPr>
      <w:rFonts w:ascii="Arial" w:eastAsia="Times New Roman" w:hAnsi="Arial"/>
      <w:b/>
      <w:sz w:val="28"/>
      <w:lang w:val="nl-NL" w:eastAsia="nl-NL"/>
    </w:rPr>
  </w:style>
  <w:style w:type="paragraph" w:customStyle="1" w:styleId="VVKSOKop2">
    <w:name w:val="VVKSOKop2"/>
    <w:next w:val="VVKSOTekst"/>
    <w:rsid w:val="00850E47"/>
    <w:pPr>
      <w:keepNext/>
      <w:tabs>
        <w:tab w:val="num" w:pos="851"/>
        <w:tab w:val="right" w:pos="7088"/>
        <w:tab w:val="right" w:pos="8222"/>
        <w:tab w:val="right" w:pos="9356"/>
      </w:tabs>
      <w:spacing w:before="480" w:after="440" w:line="280" w:lineRule="atLeast"/>
      <w:ind w:left="851" w:hanging="851"/>
    </w:pPr>
    <w:rPr>
      <w:rFonts w:ascii="Arial" w:eastAsia="Times New Roman" w:hAnsi="Arial"/>
      <w:b/>
      <w:sz w:val="24"/>
      <w:lang w:val="nl-NL" w:eastAsia="nl-NL"/>
    </w:rPr>
  </w:style>
  <w:style w:type="paragraph" w:customStyle="1" w:styleId="VVKSOKop3">
    <w:name w:val="VVKSOKop3"/>
    <w:next w:val="VVKSOTekst"/>
    <w:rsid w:val="00850E47"/>
    <w:pPr>
      <w:keepNext/>
      <w:tabs>
        <w:tab w:val="num" w:pos="851"/>
      </w:tabs>
      <w:spacing w:before="480" w:after="280" w:line="240" w:lineRule="atLeast"/>
      <w:ind w:left="851" w:hanging="851"/>
    </w:pPr>
    <w:rPr>
      <w:rFonts w:ascii="Arial" w:eastAsia="Times New Roman" w:hAnsi="Arial"/>
      <w:b/>
      <w:i/>
      <w:sz w:val="24"/>
      <w:szCs w:val="22"/>
      <w:lang w:val="nl-NL" w:eastAsia="nl-NL"/>
    </w:rPr>
  </w:style>
  <w:style w:type="paragraph" w:customStyle="1" w:styleId="VVKSOKop4">
    <w:name w:val="VVKSOKop4"/>
    <w:next w:val="VVKSOTekst"/>
    <w:link w:val="VVKSOKop4Char"/>
    <w:rsid w:val="00850E47"/>
    <w:pPr>
      <w:keepNext/>
      <w:tabs>
        <w:tab w:val="num" w:pos="851"/>
      </w:tabs>
      <w:spacing w:before="480" w:after="240" w:line="240" w:lineRule="atLeast"/>
      <w:ind w:left="851" w:hanging="851"/>
    </w:pPr>
    <w:rPr>
      <w:rFonts w:ascii="Arial" w:eastAsia="Times New Roman" w:hAnsi="Arial"/>
      <w:b/>
      <w:szCs w:val="22"/>
      <w:lang w:val="nl-NL" w:eastAsia="nl-NL"/>
    </w:rPr>
  </w:style>
  <w:style w:type="paragraph" w:customStyle="1" w:styleId="VVKSOKop3ZonderTitel">
    <w:name w:val="VVKSOKop3ZonderTitel"/>
    <w:rsid w:val="00850E47"/>
    <w:pPr>
      <w:tabs>
        <w:tab w:val="num" w:pos="851"/>
      </w:tabs>
      <w:spacing w:after="240" w:line="240" w:lineRule="atLeast"/>
      <w:ind w:left="851" w:hanging="851"/>
      <w:jc w:val="both"/>
    </w:pPr>
    <w:rPr>
      <w:rFonts w:ascii="Arial" w:eastAsia="Times New Roman" w:hAnsi="Arial"/>
      <w:lang w:val="nl-NL" w:eastAsia="nl-NL"/>
    </w:rPr>
  </w:style>
  <w:style w:type="paragraph" w:customStyle="1" w:styleId="VVKSOKop2ZonderTitel">
    <w:name w:val="VVKSOKop2ZonderTitel"/>
    <w:basedOn w:val="Standaard"/>
    <w:rsid w:val="00850E47"/>
    <w:pPr>
      <w:tabs>
        <w:tab w:val="num" w:pos="851"/>
      </w:tabs>
      <w:spacing w:after="0" w:line="240" w:lineRule="atLeast"/>
      <w:ind w:left="851" w:hanging="851"/>
    </w:pPr>
    <w:rPr>
      <w:rFonts w:ascii="Arial" w:eastAsia="Times New Roman" w:hAnsi="Arial"/>
      <w:sz w:val="20"/>
      <w:szCs w:val="24"/>
      <w:lang w:val="nl-NL" w:eastAsia="nl-NL"/>
    </w:rPr>
  </w:style>
  <w:style w:type="paragraph" w:styleId="Kopvaninhoudsopgave">
    <w:name w:val="TOC Heading"/>
    <w:basedOn w:val="Kop1"/>
    <w:next w:val="Standaard"/>
    <w:uiPriority w:val="39"/>
    <w:unhideWhenUsed/>
    <w:qFormat/>
    <w:rsid w:val="00AE6367"/>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nl-BE"/>
    </w:rPr>
  </w:style>
  <w:style w:type="numbering" w:customStyle="1" w:styleId="Geenlijst1">
    <w:name w:val="Geen lijst1"/>
    <w:next w:val="Geenlijst"/>
    <w:uiPriority w:val="99"/>
    <w:semiHidden/>
    <w:unhideWhenUsed/>
    <w:rsid w:val="00AE6367"/>
  </w:style>
  <w:style w:type="table" w:customStyle="1" w:styleId="Tabelraster2">
    <w:name w:val="Tabelraster2"/>
    <w:basedOn w:val="Standaardtabel"/>
    <w:next w:val="Tabelraster"/>
    <w:uiPriority w:val="59"/>
    <w:rsid w:val="00AE636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VKSOOpsomming2">
    <w:name w:val="VVKSOOpsomming2"/>
    <w:link w:val="VVKSOOpsomming2Char"/>
    <w:rsid w:val="00AE6367"/>
    <w:pPr>
      <w:keepLines/>
      <w:tabs>
        <w:tab w:val="num" w:pos="397"/>
      </w:tabs>
      <w:spacing w:after="120" w:line="240" w:lineRule="atLeast"/>
      <w:ind w:left="397" w:hanging="397"/>
      <w:jc w:val="both"/>
    </w:pPr>
    <w:rPr>
      <w:rFonts w:ascii="Arial" w:eastAsia="Times New Roman" w:hAnsi="Arial"/>
      <w:szCs w:val="24"/>
      <w:lang w:val="nl-NL" w:eastAsia="nl-NL"/>
    </w:rPr>
  </w:style>
  <w:style w:type="character" w:customStyle="1" w:styleId="VVKSOOpsomming2Char">
    <w:name w:val="VVKSOOpsomming2 Char"/>
    <w:link w:val="VVKSOOpsomming2"/>
    <w:rsid w:val="00AE6367"/>
    <w:rPr>
      <w:rFonts w:ascii="Arial" w:eastAsia="Times New Roman" w:hAnsi="Arial"/>
      <w:szCs w:val="24"/>
      <w:lang w:val="nl-NL" w:eastAsia="nl-NL"/>
    </w:rPr>
  </w:style>
  <w:style w:type="paragraph" w:styleId="Lijstopsomteken4">
    <w:name w:val="List Bullet 4"/>
    <w:basedOn w:val="Standaard"/>
    <w:autoRedefine/>
    <w:rsid w:val="00AE6367"/>
    <w:pPr>
      <w:numPr>
        <w:numId w:val="12"/>
      </w:numPr>
      <w:spacing w:after="0" w:line="260" w:lineRule="exact"/>
    </w:pPr>
    <w:rPr>
      <w:rFonts w:ascii="Arial" w:eastAsia="Times New Roman" w:hAnsi="Arial"/>
      <w:sz w:val="20"/>
      <w:szCs w:val="24"/>
      <w:lang w:val="nl-NL" w:eastAsia="nl-NL"/>
    </w:rPr>
  </w:style>
  <w:style w:type="character" w:customStyle="1" w:styleId="VVKSOKop4Char">
    <w:name w:val="VVKSOKop4 Char"/>
    <w:link w:val="VVKSOKop4"/>
    <w:rsid w:val="00AE6367"/>
    <w:rPr>
      <w:rFonts w:ascii="Arial" w:eastAsia="Times New Roman" w:hAnsi="Arial"/>
      <w:b/>
      <w:szCs w:val="22"/>
      <w:lang w:val="nl-NL" w:eastAsia="nl-NL"/>
    </w:rPr>
  </w:style>
  <w:style w:type="paragraph" w:styleId="Revisie">
    <w:name w:val="Revision"/>
    <w:hidden/>
    <w:uiPriority w:val="99"/>
    <w:semiHidden/>
    <w:rsid w:val="004311F6"/>
    <w:rPr>
      <w:sz w:val="22"/>
      <w:szCs w:val="22"/>
      <w:lang w:eastAsia="en-US"/>
    </w:rPr>
  </w:style>
  <w:style w:type="paragraph" w:styleId="Normaalweb">
    <w:name w:val="Normal (Web)"/>
    <w:basedOn w:val="Standaard"/>
    <w:uiPriority w:val="99"/>
    <w:semiHidden/>
    <w:unhideWhenUsed/>
    <w:rsid w:val="00694140"/>
    <w:pPr>
      <w:spacing w:before="100" w:beforeAutospacing="1" w:after="100" w:afterAutospacing="1" w:line="240" w:lineRule="auto"/>
    </w:pPr>
    <w:rPr>
      <w:rFonts w:ascii="Times New Roman" w:eastAsia="Times New Roman" w:hAnsi="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31880">
      <w:bodyDiv w:val="1"/>
      <w:marLeft w:val="0"/>
      <w:marRight w:val="0"/>
      <w:marTop w:val="0"/>
      <w:marBottom w:val="0"/>
      <w:divBdr>
        <w:top w:val="none" w:sz="0" w:space="0" w:color="auto"/>
        <w:left w:val="none" w:sz="0" w:space="0" w:color="auto"/>
        <w:bottom w:val="none" w:sz="0" w:space="0" w:color="auto"/>
        <w:right w:val="none" w:sz="0" w:space="0" w:color="auto"/>
      </w:divBdr>
    </w:div>
    <w:div w:id="545796280">
      <w:bodyDiv w:val="1"/>
      <w:marLeft w:val="0"/>
      <w:marRight w:val="0"/>
      <w:marTop w:val="0"/>
      <w:marBottom w:val="0"/>
      <w:divBdr>
        <w:top w:val="none" w:sz="0" w:space="0" w:color="auto"/>
        <w:left w:val="none" w:sz="0" w:space="0" w:color="auto"/>
        <w:bottom w:val="none" w:sz="0" w:space="0" w:color="auto"/>
        <w:right w:val="none" w:sz="0" w:space="0" w:color="auto"/>
      </w:divBdr>
    </w:div>
    <w:div w:id="1708142690">
      <w:bodyDiv w:val="1"/>
      <w:marLeft w:val="0"/>
      <w:marRight w:val="0"/>
      <w:marTop w:val="0"/>
      <w:marBottom w:val="0"/>
      <w:divBdr>
        <w:top w:val="none" w:sz="0" w:space="0" w:color="auto"/>
        <w:left w:val="none" w:sz="0" w:space="0" w:color="auto"/>
        <w:bottom w:val="none" w:sz="0" w:space="0" w:color="auto"/>
        <w:right w:val="none" w:sz="0" w:space="0" w:color="auto"/>
      </w:divBdr>
    </w:div>
    <w:div w:id="175355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nderwijs-opleiding.kvcv.be/cos.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katholiekonderwijs.vlaander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C9C72-AD28-40A7-882D-C63B38BCC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34</Pages>
  <Words>10505</Words>
  <Characters>57778</Characters>
  <Application>Microsoft Office Word</Application>
  <DocSecurity>0</DocSecurity>
  <Lines>481</Lines>
  <Paragraphs>136</Paragraphs>
  <ScaleCrop>false</ScaleCrop>
  <HeadingPairs>
    <vt:vector size="2" baseType="variant">
      <vt:variant>
        <vt:lpstr>Titel</vt:lpstr>
      </vt:variant>
      <vt:variant>
        <vt:i4>1</vt:i4>
      </vt:variant>
    </vt:vector>
  </HeadingPairs>
  <TitlesOfParts>
    <vt:vector size="1" baseType="lpstr">
      <vt:lpstr/>
    </vt:vector>
  </TitlesOfParts>
  <Company>VSKO</Company>
  <LinksUpToDate>false</LinksUpToDate>
  <CharactersWithSpaces>68147</CharactersWithSpaces>
  <SharedDoc>false</SharedDoc>
  <HLinks>
    <vt:vector size="168" baseType="variant">
      <vt:variant>
        <vt:i4>1310794</vt:i4>
      </vt:variant>
      <vt:variant>
        <vt:i4>162</vt:i4>
      </vt:variant>
      <vt:variant>
        <vt:i4>0</vt:i4>
      </vt:variant>
      <vt:variant>
        <vt:i4>5</vt:i4>
      </vt:variant>
      <vt:variant>
        <vt:lpwstr>http://www.katholiekonderwijs.vlaanderen/</vt:lpwstr>
      </vt:variant>
      <vt:variant>
        <vt:lpwstr/>
      </vt:variant>
      <vt:variant>
        <vt:i4>2359423</vt:i4>
      </vt:variant>
      <vt:variant>
        <vt:i4>159</vt:i4>
      </vt:variant>
      <vt:variant>
        <vt:i4>0</vt:i4>
      </vt:variant>
      <vt:variant>
        <vt:i4>5</vt:i4>
      </vt:variant>
      <vt:variant>
        <vt:lpwstr>mailto:hilde.hutsebaut@katholiekonderwijs.vlaanderen;%20mailto:%20geert.vandermeulen@katholiekonderwijs.vlaanderen</vt:lpwstr>
      </vt:variant>
      <vt:variant>
        <vt:lpwstr/>
      </vt:variant>
      <vt:variant>
        <vt:i4>1703999</vt:i4>
      </vt:variant>
      <vt:variant>
        <vt:i4>152</vt:i4>
      </vt:variant>
      <vt:variant>
        <vt:i4>0</vt:i4>
      </vt:variant>
      <vt:variant>
        <vt:i4>5</vt:i4>
      </vt:variant>
      <vt:variant>
        <vt:lpwstr/>
      </vt:variant>
      <vt:variant>
        <vt:lpwstr>_Toc455778978</vt:lpwstr>
      </vt:variant>
      <vt:variant>
        <vt:i4>1703999</vt:i4>
      </vt:variant>
      <vt:variant>
        <vt:i4>146</vt:i4>
      </vt:variant>
      <vt:variant>
        <vt:i4>0</vt:i4>
      </vt:variant>
      <vt:variant>
        <vt:i4>5</vt:i4>
      </vt:variant>
      <vt:variant>
        <vt:lpwstr/>
      </vt:variant>
      <vt:variant>
        <vt:lpwstr>_Toc455778977</vt:lpwstr>
      </vt:variant>
      <vt:variant>
        <vt:i4>1703999</vt:i4>
      </vt:variant>
      <vt:variant>
        <vt:i4>140</vt:i4>
      </vt:variant>
      <vt:variant>
        <vt:i4>0</vt:i4>
      </vt:variant>
      <vt:variant>
        <vt:i4>5</vt:i4>
      </vt:variant>
      <vt:variant>
        <vt:lpwstr/>
      </vt:variant>
      <vt:variant>
        <vt:lpwstr>_Toc455778976</vt:lpwstr>
      </vt:variant>
      <vt:variant>
        <vt:i4>1703999</vt:i4>
      </vt:variant>
      <vt:variant>
        <vt:i4>134</vt:i4>
      </vt:variant>
      <vt:variant>
        <vt:i4>0</vt:i4>
      </vt:variant>
      <vt:variant>
        <vt:i4>5</vt:i4>
      </vt:variant>
      <vt:variant>
        <vt:lpwstr/>
      </vt:variant>
      <vt:variant>
        <vt:lpwstr>_Toc455778975</vt:lpwstr>
      </vt:variant>
      <vt:variant>
        <vt:i4>1703999</vt:i4>
      </vt:variant>
      <vt:variant>
        <vt:i4>128</vt:i4>
      </vt:variant>
      <vt:variant>
        <vt:i4>0</vt:i4>
      </vt:variant>
      <vt:variant>
        <vt:i4>5</vt:i4>
      </vt:variant>
      <vt:variant>
        <vt:lpwstr/>
      </vt:variant>
      <vt:variant>
        <vt:lpwstr>_Toc455778974</vt:lpwstr>
      </vt:variant>
      <vt:variant>
        <vt:i4>1703999</vt:i4>
      </vt:variant>
      <vt:variant>
        <vt:i4>122</vt:i4>
      </vt:variant>
      <vt:variant>
        <vt:i4>0</vt:i4>
      </vt:variant>
      <vt:variant>
        <vt:i4>5</vt:i4>
      </vt:variant>
      <vt:variant>
        <vt:lpwstr/>
      </vt:variant>
      <vt:variant>
        <vt:lpwstr>_Toc455778973</vt:lpwstr>
      </vt:variant>
      <vt:variant>
        <vt:i4>1703999</vt:i4>
      </vt:variant>
      <vt:variant>
        <vt:i4>116</vt:i4>
      </vt:variant>
      <vt:variant>
        <vt:i4>0</vt:i4>
      </vt:variant>
      <vt:variant>
        <vt:i4>5</vt:i4>
      </vt:variant>
      <vt:variant>
        <vt:lpwstr/>
      </vt:variant>
      <vt:variant>
        <vt:lpwstr>_Toc455778972</vt:lpwstr>
      </vt:variant>
      <vt:variant>
        <vt:i4>1703999</vt:i4>
      </vt:variant>
      <vt:variant>
        <vt:i4>110</vt:i4>
      </vt:variant>
      <vt:variant>
        <vt:i4>0</vt:i4>
      </vt:variant>
      <vt:variant>
        <vt:i4>5</vt:i4>
      </vt:variant>
      <vt:variant>
        <vt:lpwstr/>
      </vt:variant>
      <vt:variant>
        <vt:lpwstr>_Toc455778971</vt:lpwstr>
      </vt:variant>
      <vt:variant>
        <vt:i4>1703999</vt:i4>
      </vt:variant>
      <vt:variant>
        <vt:i4>104</vt:i4>
      </vt:variant>
      <vt:variant>
        <vt:i4>0</vt:i4>
      </vt:variant>
      <vt:variant>
        <vt:i4>5</vt:i4>
      </vt:variant>
      <vt:variant>
        <vt:lpwstr/>
      </vt:variant>
      <vt:variant>
        <vt:lpwstr>_Toc455778970</vt:lpwstr>
      </vt:variant>
      <vt:variant>
        <vt:i4>1769535</vt:i4>
      </vt:variant>
      <vt:variant>
        <vt:i4>98</vt:i4>
      </vt:variant>
      <vt:variant>
        <vt:i4>0</vt:i4>
      </vt:variant>
      <vt:variant>
        <vt:i4>5</vt:i4>
      </vt:variant>
      <vt:variant>
        <vt:lpwstr/>
      </vt:variant>
      <vt:variant>
        <vt:lpwstr>_Toc455778969</vt:lpwstr>
      </vt:variant>
      <vt:variant>
        <vt:i4>1769535</vt:i4>
      </vt:variant>
      <vt:variant>
        <vt:i4>92</vt:i4>
      </vt:variant>
      <vt:variant>
        <vt:i4>0</vt:i4>
      </vt:variant>
      <vt:variant>
        <vt:i4>5</vt:i4>
      </vt:variant>
      <vt:variant>
        <vt:lpwstr/>
      </vt:variant>
      <vt:variant>
        <vt:lpwstr>_Toc455778968</vt:lpwstr>
      </vt:variant>
      <vt:variant>
        <vt:i4>1769535</vt:i4>
      </vt:variant>
      <vt:variant>
        <vt:i4>86</vt:i4>
      </vt:variant>
      <vt:variant>
        <vt:i4>0</vt:i4>
      </vt:variant>
      <vt:variant>
        <vt:i4>5</vt:i4>
      </vt:variant>
      <vt:variant>
        <vt:lpwstr/>
      </vt:variant>
      <vt:variant>
        <vt:lpwstr>_Toc455778967</vt:lpwstr>
      </vt:variant>
      <vt:variant>
        <vt:i4>1769535</vt:i4>
      </vt:variant>
      <vt:variant>
        <vt:i4>80</vt:i4>
      </vt:variant>
      <vt:variant>
        <vt:i4>0</vt:i4>
      </vt:variant>
      <vt:variant>
        <vt:i4>5</vt:i4>
      </vt:variant>
      <vt:variant>
        <vt:lpwstr/>
      </vt:variant>
      <vt:variant>
        <vt:lpwstr>_Toc455778966</vt:lpwstr>
      </vt:variant>
      <vt:variant>
        <vt:i4>1769535</vt:i4>
      </vt:variant>
      <vt:variant>
        <vt:i4>74</vt:i4>
      </vt:variant>
      <vt:variant>
        <vt:i4>0</vt:i4>
      </vt:variant>
      <vt:variant>
        <vt:i4>5</vt:i4>
      </vt:variant>
      <vt:variant>
        <vt:lpwstr/>
      </vt:variant>
      <vt:variant>
        <vt:lpwstr>_Toc455778965</vt:lpwstr>
      </vt:variant>
      <vt:variant>
        <vt:i4>1769535</vt:i4>
      </vt:variant>
      <vt:variant>
        <vt:i4>68</vt:i4>
      </vt:variant>
      <vt:variant>
        <vt:i4>0</vt:i4>
      </vt:variant>
      <vt:variant>
        <vt:i4>5</vt:i4>
      </vt:variant>
      <vt:variant>
        <vt:lpwstr/>
      </vt:variant>
      <vt:variant>
        <vt:lpwstr>_Toc455778964</vt:lpwstr>
      </vt:variant>
      <vt:variant>
        <vt:i4>1769535</vt:i4>
      </vt:variant>
      <vt:variant>
        <vt:i4>62</vt:i4>
      </vt:variant>
      <vt:variant>
        <vt:i4>0</vt:i4>
      </vt:variant>
      <vt:variant>
        <vt:i4>5</vt:i4>
      </vt:variant>
      <vt:variant>
        <vt:lpwstr/>
      </vt:variant>
      <vt:variant>
        <vt:lpwstr>_Toc455778963</vt:lpwstr>
      </vt:variant>
      <vt:variant>
        <vt:i4>1769535</vt:i4>
      </vt:variant>
      <vt:variant>
        <vt:i4>56</vt:i4>
      </vt:variant>
      <vt:variant>
        <vt:i4>0</vt:i4>
      </vt:variant>
      <vt:variant>
        <vt:i4>5</vt:i4>
      </vt:variant>
      <vt:variant>
        <vt:lpwstr/>
      </vt:variant>
      <vt:variant>
        <vt:lpwstr>_Toc455778962</vt:lpwstr>
      </vt:variant>
      <vt:variant>
        <vt:i4>1769535</vt:i4>
      </vt:variant>
      <vt:variant>
        <vt:i4>50</vt:i4>
      </vt:variant>
      <vt:variant>
        <vt:i4>0</vt:i4>
      </vt:variant>
      <vt:variant>
        <vt:i4>5</vt:i4>
      </vt:variant>
      <vt:variant>
        <vt:lpwstr/>
      </vt:variant>
      <vt:variant>
        <vt:lpwstr>_Toc455778961</vt:lpwstr>
      </vt:variant>
      <vt:variant>
        <vt:i4>1769535</vt:i4>
      </vt:variant>
      <vt:variant>
        <vt:i4>44</vt:i4>
      </vt:variant>
      <vt:variant>
        <vt:i4>0</vt:i4>
      </vt:variant>
      <vt:variant>
        <vt:i4>5</vt:i4>
      </vt:variant>
      <vt:variant>
        <vt:lpwstr/>
      </vt:variant>
      <vt:variant>
        <vt:lpwstr>_Toc455778960</vt:lpwstr>
      </vt:variant>
      <vt:variant>
        <vt:i4>1572927</vt:i4>
      </vt:variant>
      <vt:variant>
        <vt:i4>38</vt:i4>
      </vt:variant>
      <vt:variant>
        <vt:i4>0</vt:i4>
      </vt:variant>
      <vt:variant>
        <vt:i4>5</vt:i4>
      </vt:variant>
      <vt:variant>
        <vt:lpwstr/>
      </vt:variant>
      <vt:variant>
        <vt:lpwstr>_Toc455778959</vt:lpwstr>
      </vt:variant>
      <vt:variant>
        <vt:i4>1572927</vt:i4>
      </vt:variant>
      <vt:variant>
        <vt:i4>32</vt:i4>
      </vt:variant>
      <vt:variant>
        <vt:i4>0</vt:i4>
      </vt:variant>
      <vt:variant>
        <vt:i4>5</vt:i4>
      </vt:variant>
      <vt:variant>
        <vt:lpwstr/>
      </vt:variant>
      <vt:variant>
        <vt:lpwstr>_Toc455778958</vt:lpwstr>
      </vt:variant>
      <vt:variant>
        <vt:i4>1572927</vt:i4>
      </vt:variant>
      <vt:variant>
        <vt:i4>26</vt:i4>
      </vt:variant>
      <vt:variant>
        <vt:i4>0</vt:i4>
      </vt:variant>
      <vt:variant>
        <vt:i4>5</vt:i4>
      </vt:variant>
      <vt:variant>
        <vt:lpwstr/>
      </vt:variant>
      <vt:variant>
        <vt:lpwstr>_Toc455778957</vt:lpwstr>
      </vt:variant>
      <vt:variant>
        <vt:i4>1572927</vt:i4>
      </vt:variant>
      <vt:variant>
        <vt:i4>20</vt:i4>
      </vt:variant>
      <vt:variant>
        <vt:i4>0</vt:i4>
      </vt:variant>
      <vt:variant>
        <vt:i4>5</vt:i4>
      </vt:variant>
      <vt:variant>
        <vt:lpwstr/>
      </vt:variant>
      <vt:variant>
        <vt:lpwstr>_Toc455778956</vt:lpwstr>
      </vt:variant>
      <vt:variant>
        <vt:i4>1572927</vt:i4>
      </vt:variant>
      <vt:variant>
        <vt:i4>14</vt:i4>
      </vt:variant>
      <vt:variant>
        <vt:i4>0</vt:i4>
      </vt:variant>
      <vt:variant>
        <vt:i4>5</vt:i4>
      </vt:variant>
      <vt:variant>
        <vt:lpwstr/>
      </vt:variant>
      <vt:variant>
        <vt:lpwstr>_Toc455778955</vt:lpwstr>
      </vt:variant>
      <vt:variant>
        <vt:i4>1572927</vt:i4>
      </vt:variant>
      <vt:variant>
        <vt:i4>8</vt:i4>
      </vt:variant>
      <vt:variant>
        <vt:i4>0</vt:i4>
      </vt:variant>
      <vt:variant>
        <vt:i4>5</vt:i4>
      </vt:variant>
      <vt:variant>
        <vt:lpwstr/>
      </vt:variant>
      <vt:variant>
        <vt:lpwstr>_Toc455778954</vt:lpwstr>
      </vt:variant>
      <vt:variant>
        <vt:i4>1572927</vt:i4>
      </vt:variant>
      <vt:variant>
        <vt:i4>2</vt:i4>
      </vt:variant>
      <vt:variant>
        <vt:i4>0</vt:i4>
      </vt:variant>
      <vt:variant>
        <vt:i4>5</vt:i4>
      </vt:variant>
      <vt:variant>
        <vt:lpwstr/>
      </vt:variant>
      <vt:variant>
        <vt:lpwstr>_Toc455778951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Callemeyn</dc:creator>
  <cp:keywords/>
  <dc:description/>
  <cp:lastModifiedBy>Hutsebaut Hilde</cp:lastModifiedBy>
  <cp:revision>11</cp:revision>
  <cp:lastPrinted>2017-05-03T09:50:00Z</cp:lastPrinted>
  <dcterms:created xsi:type="dcterms:W3CDTF">2017-03-30T12:34:00Z</dcterms:created>
  <dcterms:modified xsi:type="dcterms:W3CDTF">2017-05-03T09:51:00Z</dcterms:modified>
</cp:coreProperties>
</file>