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792BD8">
        <w:trPr>
          <w:trHeight w:hRule="exact" w:val="2835"/>
        </w:trPr>
        <w:tc>
          <w:tcPr>
            <w:tcW w:w="8392" w:type="dxa"/>
            <w:vAlign w:val="bottom"/>
          </w:tcPr>
          <w:p w:rsidR="00792BD8" w:rsidRDefault="00792BD8">
            <w:pPr>
              <w:pStyle w:val="VVKSOTitel"/>
              <w:framePr w:wrap="auto" w:vAnchor="margin" w:hAnchor="text" w:yAlign="inline"/>
            </w:pPr>
            <w:r>
              <w:t>nederlands</w:t>
            </w:r>
          </w:p>
          <w:p w:rsidR="00792BD8" w:rsidRDefault="00792BD8">
            <w:pPr>
              <w:pStyle w:val="VVKSOTitel2"/>
              <w:framePr w:wrap="auto" w:vAnchor="margin" w:hAnchor="text" w:yAlign="inline"/>
            </w:pPr>
            <w:r>
              <w:t>tweede graad bso</w:t>
            </w:r>
          </w:p>
        </w:tc>
      </w:tr>
      <w:tr w:rsidR="00792BD8">
        <w:tc>
          <w:tcPr>
            <w:tcW w:w="8392" w:type="dxa"/>
          </w:tcPr>
          <w:p w:rsidR="00792BD8" w:rsidRDefault="00792BD8"/>
        </w:tc>
      </w:tr>
      <w:tr w:rsidR="00792BD8">
        <w:trPr>
          <w:trHeight w:val="1701"/>
        </w:trPr>
        <w:tc>
          <w:tcPr>
            <w:tcW w:w="8392" w:type="dxa"/>
          </w:tcPr>
          <w:p w:rsidR="00792BD8" w:rsidRDefault="00792BD8">
            <w:pPr>
              <w:pStyle w:val="VVKSOOndertitel"/>
              <w:framePr w:wrap="auto" w:vAnchor="margin" w:hAnchor="text" w:yAlign="inline"/>
            </w:pPr>
            <w:r>
              <w:t>LEERPLAN SECUNDAIR ONDERWIJS</w:t>
            </w:r>
          </w:p>
          <w:p w:rsidR="00792BD8" w:rsidRDefault="00792BD8">
            <w:pPr>
              <w:pStyle w:val="VVKSOOndertitel2"/>
            </w:pPr>
            <w:r>
              <w:t>september 2006</w:t>
            </w:r>
          </w:p>
          <w:p w:rsidR="00792BD8" w:rsidRDefault="00792BD8">
            <w:pPr>
              <w:pStyle w:val="VVKSOOndertitel2"/>
            </w:pPr>
            <w:r>
              <w:t>LICAP – BRUSSEL D/2006/0279/025</w:t>
            </w:r>
          </w:p>
          <w:p w:rsidR="00792BD8" w:rsidRDefault="00792BD8">
            <w:pPr>
              <w:pStyle w:val="VVKSOOndertitel2"/>
            </w:pPr>
          </w:p>
        </w:tc>
      </w:tr>
    </w:tbl>
    <w:p w:rsidR="00792BD8" w:rsidRDefault="00792BD8"/>
    <w:p w:rsidR="00792BD8" w:rsidRDefault="00792BD8">
      <w:pPr>
        <w:pStyle w:val="VVKSOOnderwerp"/>
        <w:sectPr w:rsidR="00792BD8" w:rsidSect="00E30133">
          <w:footerReference w:type="default" r:id="rId7"/>
          <w:pgSz w:w="11906" w:h="16838" w:code="9"/>
          <w:pgMar w:top="1134" w:right="1134" w:bottom="1134" w:left="1134" w:header="709" w:footer="709" w:gutter="0"/>
          <w:cols w:space="708"/>
          <w:titlePg/>
          <w:docGrid w:linePitch="360"/>
        </w:sectPr>
      </w:pPr>
      <w:r>
        <w:br w:type="page"/>
      </w:r>
    </w:p>
    <w:p w:rsidR="00792BD8" w:rsidRDefault="00792BD8">
      <w:pPr>
        <w:pStyle w:val="VVKSOTekst"/>
      </w:pPr>
      <w:r>
        <w:rPr>
          <w:noProof/>
          <w:lang w:val="en-US" w:eastAsia="en-US"/>
        </w:rPr>
        <w:pict>
          <v:rect id="_x0000_s1027" style="position:absolute;left:0;text-align:left;margin-left:189.2pt;margin-top:758.2pt;width:331.65pt;height:2.85pt;z-index:251658752;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7728" filled="f" stroked="f">
            <v:textbox inset="0,0,0,0">
              <w:txbxContent>
                <w:p w:rsidR="00792BD8" w:rsidRDefault="00792BD8">
                  <w:pPr>
                    <w:pStyle w:val="VVKSOLogo1"/>
                  </w:pPr>
                  <w:r>
                    <w:t>Vlaams Verbond van het Katholiek Secundair Onderwijs</w:t>
                  </w:r>
                </w:p>
                <w:p w:rsidR="00792BD8" w:rsidRDefault="00792BD8">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6704;mso-position-horizontal-relative:page;mso-position-vertical-relative:page">
            <v:imagedata r:id="rId8" o:title=""/>
            <w10:wrap anchorx="page" anchory="page"/>
          </v:shape>
        </w:pict>
      </w:r>
      <w:r>
        <w:rPr>
          <w:noProof/>
          <w:lang w:val="en-US" w:eastAsia="en-US"/>
        </w:rPr>
        <w:pict>
          <v:rect id="_x0000_s1030" style="position:absolute;left:0;text-align:left;margin-left:-.2pt;margin-top:547.15pt;width:419.55pt;height:5.65pt;z-index:251655680;mso-position-vertical-relative:page" stroked="f">
            <v:fill color2="black" rotate="t" angle="-90" focus="100%" type="gradient"/>
            <w10:wrap anchory="page"/>
          </v:rect>
        </w:pict>
      </w:r>
    </w:p>
    <w:p w:rsidR="00792BD8" w:rsidRDefault="00792BD8">
      <w:pPr>
        <w:pStyle w:val="VVKSOTekst"/>
      </w:pPr>
    </w:p>
    <w:tbl>
      <w:tblPr>
        <w:tblpPr w:vertAnchor="page" w:horzAnchor="margin" w:tblpY="8024"/>
        <w:tblW w:w="0" w:type="auto"/>
        <w:tblCellMar>
          <w:left w:w="0" w:type="dxa"/>
          <w:right w:w="0" w:type="dxa"/>
        </w:tblCellMar>
        <w:tblLook w:val="01E0"/>
      </w:tblPr>
      <w:tblGrid>
        <w:gridCol w:w="8392"/>
      </w:tblGrid>
      <w:tr w:rsidR="00792BD8">
        <w:trPr>
          <w:trHeight w:hRule="exact" w:val="2835"/>
        </w:trPr>
        <w:tc>
          <w:tcPr>
            <w:tcW w:w="8392" w:type="dxa"/>
            <w:vAlign w:val="bottom"/>
          </w:tcPr>
          <w:p w:rsidR="00792BD8" w:rsidRDefault="00792BD8">
            <w:pPr>
              <w:pStyle w:val="VVKSOTitel"/>
              <w:framePr w:wrap="auto" w:vAnchor="margin" w:hAnchor="text" w:yAlign="inline"/>
            </w:pPr>
          </w:p>
          <w:p w:rsidR="00792BD8" w:rsidRDefault="00792BD8">
            <w:pPr>
              <w:pStyle w:val="VVKSOTitel"/>
              <w:framePr w:wrap="auto" w:vAnchor="margin" w:hAnchor="text" w:yAlign="inline"/>
            </w:pPr>
            <w:r>
              <w:t>nederlands</w:t>
            </w:r>
          </w:p>
          <w:p w:rsidR="00792BD8" w:rsidRDefault="00792BD8">
            <w:pPr>
              <w:pStyle w:val="VVKSOTitel2"/>
              <w:framePr w:wrap="auto" w:vAnchor="margin" w:hAnchor="text" w:yAlign="inline"/>
            </w:pPr>
            <w:r>
              <w:t>tweede GRAAD bso</w:t>
            </w:r>
          </w:p>
        </w:tc>
      </w:tr>
      <w:tr w:rsidR="00792BD8">
        <w:tc>
          <w:tcPr>
            <w:tcW w:w="8392" w:type="dxa"/>
          </w:tcPr>
          <w:p w:rsidR="00792BD8" w:rsidRDefault="00792BD8"/>
        </w:tc>
      </w:tr>
      <w:tr w:rsidR="00792BD8">
        <w:trPr>
          <w:trHeight w:val="1701"/>
        </w:trPr>
        <w:tc>
          <w:tcPr>
            <w:tcW w:w="8392" w:type="dxa"/>
          </w:tcPr>
          <w:p w:rsidR="00792BD8" w:rsidRDefault="00792BD8">
            <w:pPr>
              <w:pStyle w:val="VVKSOOndertitel"/>
              <w:framePr w:wrap="auto" w:vAnchor="margin" w:hAnchor="text" w:yAlign="inline"/>
            </w:pPr>
            <w:r>
              <w:t>LEERPLAN SECUNDAIR ONDERWIJS</w:t>
            </w:r>
          </w:p>
          <w:p w:rsidR="00792BD8" w:rsidRDefault="00792BD8">
            <w:pPr>
              <w:pStyle w:val="VVKSOOndertitel2"/>
            </w:pPr>
            <w:r>
              <w:t>LICAP – BRUSSEL D/2006/0279/025</w:t>
            </w:r>
          </w:p>
          <w:p w:rsidR="00792BD8" w:rsidRDefault="00792BD8">
            <w:pPr>
              <w:pStyle w:val="VVKSOOndertitel2"/>
            </w:pPr>
            <w:r>
              <w:t>september 2006</w:t>
            </w:r>
          </w:p>
          <w:p w:rsidR="00792BD8" w:rsidRDefault="00792BD8">
            <w:pPr>
              <w:pStyle w:val="VVKSOOndertitel2"/>
            </w:pPr>
            <w:r>
              <w:t>(vervangt D/2004/0279/076 met ingang van september 2006)</w:t>
            </w:r>
            <w:r>
              <w:br/>
              <w:t>ISBN-nummer: 978-90-6858-662-6</w:t>
            </w:r>
          </w:p>
        </w:tc>
      </w:tr>
    </w:tbl>
    <w:p w:rsidR="00792BD8" w:rsidRDefault="00792BD8">
      <w:pPr>
        <w:pStyle w:val="VVKSOOnderwerp"/>
        <w:sectPr w:rsidR="00792BD8" w:rsidSect="00E30133">
          <w:pgSz w:w="11906" w:h="16838" w:code="9"/>
          <w:pgMar w:top="1134" w:right="1134" w:bottom="1134" w:left="1134" w:header="709" w:footer="709" w:gutter="0"/>
          <w:cols w:space="708"/>
          <w:titlePg/>
          <w:docGrid w:linePitch="360"/>
        </w:sectPr>
      </w:pPr>
      <w:r>
        <w:br w:type="page"/>
      </w:r>
    </w:p>
    <w:p w:rsidR="00792BD8" w:rsidRDefault="00792BD8" w:rsidP="00E81CDE">
      <w:pPr>
        <w:pStyle w:val="VVKSOInhoudTitel"/>
      </w:pPr>
      <w:bookmarkStart w:id="0" w:name="_Toc26345454"/>
      <w:r>
        <w:t>Inhoud</w:t>
      </w:r>
      <w:bookmarkEnd w:id="0"/>
    </w:p>
    <w:p w:rsidR="00792BD8" w:rsidRPr="00AE6132" w:rsidRDefault="00792BD8">
      <w:pPr>
        <w:pStyle w:val="TOC1"/>
        <w:rPr>
          <w:rFonts w:ascii="Times New Roman" w:hAnsi="Times New Roman"/>
          <w:b/>
          <w:noProof/>
          <w:lang w:val="nl-NL" w:eastAsia="nl-NL"/>
        </w:rPr>
      </w:pPr>
      <w:r w:rsidRPr="00AE6132">
        <w:rPr>
          <w:b/>
        </w:rPr>
        <w:fldChar w:fldCharType="begin"/>
      </w:r>
      <w:r w:rsidRPr="00AE6132">
        <w:rPr>
          <w:b/>
        </w:rPr>
        <w:instrText xml:space="preserve"> TOC \o "1-2" \h \z \t "VVKSOKop1;1;VVKSOOnderwerp;1;VVKSOKop2;2"</w:instrText>
      </w:r>
      <w:r w:rsidRPr="00AE6132">
        <w:rPr>
          <w:b/>
        </w:rPr>
        <w:fldChar w:fldCharType="separate"/>
      </w:r>
      <w:hyperlink w:anchor="_Toc121286292" w:history="1">
        <w:r w:rsidRPr="00AE6132">
          <w:rPr>
            <w:rStyle w:val="Hyperlink"/>
            <w:b/>
            <w:noProof/>
          </w:rPr>
          <w:t>Inleiding</w:t>
        </w:r>
        <w:r w:rsidRPr="00AE6132">
          <w:rPr>
            <w:b/>
            <w:noProof/>
            <w:webHidden/>
          </w:rPr>
          <w:tab/>
        </w:r>
        <w:r w:rsidRPr="00AE6132">
          <w:rPr>
            <w:b/>
            <w:noProof/>
            <w:webHidden/>
          </w:rPr>
          <w:fldChar w:fldCharType="begin"/>
        </w:r>
        <w:r w:rsidRPr="00AE6132">
          <w:rPr>
            <w:b/>
            <w:noProof/>
            <w:webHidden/>
          </w:rPr>
          <w:instrText xml:space="preserve"> PAGEREF _Toc121286292 \h </w:instrText>
        </w:r>
        <w:r w:rsidRPr="00AE6132">
          <w:rPr>
            <w:b/>
            <w:noProof/>
          </w:rPr>
        </w:r>
        <w:r w:rsidRPr="00AE6132">
          <w:rPr>
            <w:b/>
            <w:noProof/>
            <w:webHidden/>
          </w:rPr>
          <w:fldChar w:fldCharType="separate"/>
        </w:r>
        <w:r>
          <w:rPr>
            <w:b/>
            <w:noProof/>
            <w:webHidden/>
          </w:rPr>
          <w:t>5</w:t>
        </w:r>
        <w:r w:rsidRPr="00AE6132">
          <w:rPr>
            <w:b/>
            <w:noProof/>
            <w:webHidden/>
          </w:rPr>
          <w:fldChar w:fldCharType="end"/>
        </w:r>
      </w:hyperlink>
    </w:p>
    <w:p w:rsidR="00792BD8" w:rsidRPr="00AE6132" w:rsidRDefault="00792BD8">
      <w:pPr>
        <w:pStyle w:val="TOC1"/>
        <w:rPr>
          <w:rFonts w:ascii="Times New Roman" w:hAnsi="Times New Roman"/>
          <w:b/>
          <w:noProof/>
          <w:lang w:val="nl-NL" w:eastAsia="nl-NL"/>
        </w:rPr>
      </w:pPr>
      <w:hyperlink w:anchor="_Toc121286293" w:history="1">
        <w:r w:rsidRPr="00AE6132">
          <w:rPr>
            <w:rStyle w:val="Hyperlink"/>
            <w:b/>
            <w:noProof/>
          </w:rPr>
          <w:t>1</w:t>
        </w:r>
        <w:r w:rsidRPr="00AE6132">
          <w:rPr>
            <w:rFonts w:ascii="Times New Roman" w:hAnsi="Times New Roman"/>
            <w:b/>
            <w:noProof/>
            <w:lang w:val="nl-NL" w:eastAsia="nl-NL"/>
          </w:rPr>
          <w:tab/>
        </w:r>
        <w:r w:rsidRPr="00AE6132">
          <w:rPr>
            <w:rStyle w:val="Hyperlink"/>
            <w:b/>
            <w:noProof/>
          </w:rPr>
          <w:t>Beginsituatie</w:t>
        </w:r>
        <w:r w:rsidRPr="00AE6132">
          <w:rPr>
            <w:b/>
            <w:noProof/>
            <w:webHidden/>
          </w:rPr>
          <w:tab/>
        </w:r>
        <w:r w:rsidRPr="00AE6132">
          <w:rPr>
            <w:b/>
            <w:noProof/>
            <w:webHidden/>
          </w:rPr>
          <w:fldChar w:fldCharType="begin"/>
        </w:r>
        <w:r w:rsidRPr="00AE6132">
          <w:rPr>
            <w:b/>
            <w:noProof/>
            <w:webHidden/>
          </w:rPr>
          <w:instrText xml:space="preserve"> PAGEREF _Toc121286293 \h </w:instrText>
        </w:r>
        <w:r w:rsidRPr="00AE6132">
          <w:rPr>
            <w:b/>
            <w:noProof/>
          </w:rPr>
        </w:r>
        <w:r w:rsidRPr="00AE6132">
          <w:rPr>
            <w:b/>
            <w:noProof/>
            <w:webHidden/>
          </w:rPr>
          <w:fldChar w:fldCharType="separate"/>
        </w:r>
        <w:r>
          <w:rPr>
            <w:b/>
            <w:noProof/>
            <w:webHidden/>
          </w:rPr>
          <w:t>6</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294" w:history="1">
        <w:r w:rsidRPr="00AE6132">
          <w:rPr>
            <w:rStyle w:val="Hyperlink"/>
            <w:b/>
            <w:noProof/>
          </w:rPr>
          <w:t>1.1</w:t>
        </w:r>
        <w:r w:rsidRPr="00AE6132">
          <w:rPr>
            <w:rFonts w:ascii="Times New Roman" w:hAnsi="Times New Roman"/>
            <w:b/>
            <w:noProof/>
            <w:sz w:val="24"/>
            <w:lang w:val="nl-NL" w:eastAsia="nl-NL"/>
          </w:rPr>
          <w:tab/>
        </w:r>
        <w:r w:rsidRPr="00AE6132">
          <w:rPr>
            <w:rStyle w:val="Hyperlink"/>
            <w:b/>
            <w:noProof/>
          </w:rPr>
          <w:t>Instroom</w:t>
        </w:r>
        <w:r w:rsidRPr="00AE6132">
          <w:rPr>
            <w:b/>
            <w:noProof/>
            <w:webHidden/>
          </w:rPr>
          <w:tab/>
        </w:r>
        <w:r w:rsidRPr="00AE6132">
          <w:rPr>
            <w:b/>
            <w:noProof/>
            <w:webHidden/>
          </w:rPr>
          <w:fldChar w:fldCharType="begin"/>
        </w:r>
        <w:r w:rsidRPr="00AE6132">
          <w:rPr>
            <w:b/>
            <w:noProof/>
            <w:webHidden/>
          </w:rPr>
          <w:instrText xml:space="preserve"> PAGEREF _Toc121286294 \h </w:instrText>
        </w:r>
        <w:r w:rsidRPr="00AE6132">
          <w:rPr>
            <w:b/>
            <w:noProof/>
          </w:rPr>
        </w:r>
        <w:r w:rsidRPr="00AE6132">
          <w:rPr>
            <w:b/>
            <w:noProof/>
            <w:webHidden/>
          </w:rPr>
          <w:fldChar w:fldCharType="separate"/>
        </w:r>
        <w:r>
          <w:rPr>
            <w:b/>
            <w:noProof/>
            <w:webHidden/>
          </w:rPr>
          <w:t>6</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295" w:history="1">
        <w:r w:rsidRPr="00AE6132">
          <w:rPr>
            <w:rStyle w:val="Hyperlink"/>
            <w:b/>
            <w:noProof/>
          </w:rPr>
          <w:t>1.2</w:t>
        </w:r>
        <w:r w:rsidRPr="00AE6132">
          <w:rPr>
            <w:rFonts w:ascii="Times New Roman" w:hAnsi="Times New Roman"/>
            <w:b/>
            <w:noProof/>
            <w:sz w:val="24"/>
            <w:lang w:val="nl-NL" w:eastAsia="nl-NL"/>
          </w:rPr>
          <w:tab/>
        </w:r>
        <w:r w:rsidRPr="00AE6132">
          <w:rPr>
            <w:rStyle w:val="Hyperlink"/>
            <w:b/>
            <w:noProof/>
          </w:rPr>
          <w:t xml:space="preserve">De eigenheid van de </w:t>
        </w:r>
        <w:r>
          <w:rPr>
            <w:rStyle w:val="Hyperlink"/>
            <w:b/>
            <w:noProof/>
          </w:rPr>
          <w:t>bso</w:t>
        </w:r>
        <w:r w:rsidRPr="00AE6132">
          <w:rPr>
            <w:rStyle w:val="Hyperlink"/>
            <w:b/>
            <w:noProof/>
          </w:rPr>
          <w:t>-leerling en van de klasgroep</w:t>
        </w:r>
        <w:r w:rsidRPr="00AE6132">
          <w:rPr>
            <w:b/>
            <w:noProof/>
            <w:webHidden/>
          </w:rPr>
          <w:tab/>
        </w:r>
        <w:r w:rsidRPr="00AE6132">
          <w:rPr>
            <w:b/>
            <w:noProof/>
            <w:webHidden/>
          </w:rPr>
          <w:fldChar w:fldCharType="begin"/>
        </w:r>
        <w:r w:rsidRPr="00AE6132">
          <w:rPr>
            <w:b/>
            <w:noProof/>
            <w:webHidden/>
          </w:rPr>
          <w:instrText xml:space="preserve"> PAGEREF _Toc121286295 \h </w:instrText>
        </w:r>
        <w:r w:rsidRPr="00AE6132">
          <w:rPr>
            <w:b/>
            <w:noProof/>
          </w:rPr>
        </w:r>
        <w:r w:rsidRPr="00AE6132">
          <w:rPr>
            <w:b/>
            <w:noProof/>
            <w:webHidden/>
          </w:rPr>
          <w:fldChar w:fldCharType="separate"/>
        </w:r>
        <w:r>
          <w:rPr>
            <w:b/>
            <w:noProof/>
            <w:webHidden/>
          </w:rPr>
          <w:t>6</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296" w:history="1">
        <w:r w:rsidRPr="00AE6132">
          <w:rPr>
            <w:rStyle w:val="Hyperlink"/>
            <w:b/>
            <w:noProof/>
          </w:rPr>
          <w:t>1.3</w:t>
        </w:r>
        <w:r w:rsidRPr="00AE6132">
          <w:rPr>
            <w:rFonts w:ascii="Times New Roman" w:hAnsi="Times New Roman"/>
            <w:b/>
            <w:noProof/>
            <w:sz w:val="24"/>
            <w:lang w:val="nl-NL" w:eastAsia="nl-NL"/>
          </w:rPr>
          <w:tab/>
        </w:r>
        <w:r w:rsidRPr="00AE6132">
          <w:rPr>
            <w:rStyle w:val="Hyperlink"/>
            <w:b/>
            <w:noProof/>
          </w:rPr>
          <w:t>Beginsituatie Nederlands</w:t>
        </w:r>
        <w:r w:rsidRPr="00AE6132">
          <w:rPr>
            <w:b/>
            <w:noProof/>
            <w:webHidden/>
          </w:rPr>
          <w:tab/>
        </w:r>
        <w:r w:rsidRPr="00AE6132">
          <w:rPr>
            <w:b/>
            <w:noProof/>
            <w:webHidden/>
          </w:rPr>
          <w:fldChar w:fldCharType="begin"/>
        </w:r>
        <w:r w:rsidRPr="00AE6132">
          <w:rPr>
            <w:b/>
            <w:noProof/>
            <w:webHidden/>
          </w:rPr>
          <w:instrText xml:space="preserve"> PAGEREF _Toc121286296 \h </w:instrText>
        </w:r>
        <w:r w:rsidRPr="00AE6132">
          <w:rPr>
            <w:b/>
            <w:noProof/>
          </w:rPr>
        </w:r>
        <w:r w:rsidRPr="00AE6132">
          <w:rPr>
            <w:b/>
            <w:noProof/>
            <w:webHidden/>
          </w:rPr>
          <w:fldChar w:fldCharType="separate"/>
        </w:r>
        <w:r>
          <w:rPr>
            <w:b/>
            <w:noProof/>
            <w:webHidden/>
          </w:rPr>
          <w:t>7</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297" w:history="1">
        <w:r w:rsidRPr="00AE6132">
          <w:rPr>
            <w:rStyle w:val="Hyperlink"/>
            <w:b/>
            <w:noProof/>
          </w:rPr>
          <w:t>1.4</w:t>
        </w:r>
        <w:r w:rsidRPr="00AE6132">
          <w:rPr>
            <w:rFonts w:ascii="Times New Roman" w:hAnsi="Times New Roman"/>
            <w:b/>
            <w:noProof/>
            <w:sz w:val="24"/>
            <w:lang w:val="nl-NL" w:eastAsia="nl-NL"/>
          </w:rPr>
          <w:tab/>
        </w:r>
        <w:r w:rsidRPr="00AE6132">
          <w:rPr>
            <w:rStyle w:val="Hyperlink"/>
            <w:b/>
            <w:noProof/>
          </w:rPr>
          <w:t>Consequenties voor de klaspraktijk</w:t>
        </w:r>
        <w:r w:rsidRPr="00AE6132">
          <w:rPr>
            <w:b/>
            <w:noProof/>
            <w:webHidden/>
          </w:rPr>
          <w:tab/>
        </w:r>
        <w:r w:rsidRPr="00AE6132">
          <w:rPr>
            <w:b/>
            <w:noProof/>
            <w:webHidden/>
          </w:rPr>
          <w:fldChar w:fldCharType="begin"/>
        </w:r>
        <w:r w:rsidRPr="00AE6132">
          <w:rPr>
            <w:b/>
            <w:noProof/>
            <w:webHidden/>
          </w:rPr>
          <w:instrText xml:space="preserve"> PAGEREF _Toc121286297 \h </w:instrText>
        </w:r>
        <w:r w:rsidRPr="00AE6132">
          <w:rPr>
            <w:b/>
            <w:noProof/>
          </w:rPr>
        </w:r>
        <w:r w:rsidRPr="00AE6132">
          <w:rPr>
            <w:b/>
            <w:noProof/>
            <w:webHidden/>
          </w:rPr>
          <w:fldChar w:fldCharType="separate"/>
        </w:r>
        <w:r>
          <w:rPr>
            <w:b/>
            <w:noProof/>
            <w:webHidden/>
          </w:rPr>
          <w:t>7</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298" w:history="1">
        <w:r w:rsidRPr="00AE6132">
          <w:rPr>
            <w:rStyle w:val="Hyperlink"/>
            <w:b/>
            <w:noProof/>
          </w:rPr>
          <w:t>1.5</w:t>
        </w:r>
        <w:r w:rsidRPr="00AE6132">
          <w:rPr>
            <w:rFonts w:ascii="Times New Roman" w:hAnsi="Times New Roman"/>
            <w:b/>
            <w:noProof/>
            <w:sz w:val="24"/>
            <w:lang w:val="nl-NL" w:eastAsia="nl-NL"/>
          </w:rPr>
          <w:tab/>
        </w:r>
        <w:r w:rsidRPr="00AE6132">
          <w:rPr>
            <w:rStyle w:val="Hyperlink"/>
            <w:b/>
            <w:noProof/>
          </w:rPr>
          <w:t>Plaats binnen het continuüm</w:t>
        </w:r>
        <w:r w:rsidRPr="00AE6132">
          <w:rPr>
            <w:b/>
            <w:noProof/>
            <w:webHidden/>
          </w:rPr>
          <w:tab/>
        </w:r>
        <w:r w:rsidRPr="00AE6132">
          <w:rPr>
            <w:b/>
            <w:noProof/>
            <w:webHidden/>
          </w:rPr>
          <w:fldChar w:fldCharType="begin"/>
        </w:r>
        <w:r w:rsidRPr="00AE6132">
          <w:rPr>
            <w:b/>
            <w:noProof/>
            <w:webHidden/>
          </w:rPr>
          <w:instrText xml:space="preserve"> PAGEREF _Toc121286298 \h </w:instrText>
        </w:r>
        <w:r w:rsidRPr="00AE6132">
          <w:rPr>
            <w:b/>
            <w:noProof/>
          </w:rPr>
        </w:r>
        <w:r w:rsidRPr="00AE6132">
          <w:rPr>
            <w:b/>
            <w:noProof/>
            <w:webHidden/>
          </w:rPr>
          <w:fldChar w:fldCharType="separate"/>
        </w:r>
        <w:r>
          <w:rPr>
            <w:b/>
            <w:noProof/>
            <w:webHidden/>
          </w:rPr>
          <w:t>7</w:t>
        </w:r>
        <w:r w:rsidRPr="00AE6132">
          <w:rPr>
            <w:b/>
            <w:noProof/>
            <w:webHidden/>
          </w:rPr>
          <w:fldChar w:fldCharType="end"/>
        </w:r>
      </w:hyperlink>
    </w:p>
    <w:p w:rsidR="00792BD8" w:rsidRPr="00AE6132" w:rsidRDefault="00792BD8">
      <w:pPr>
        <w:pStyle w:val="TOC1"/>
        <w:rPr>
          <w:rFonts w:ascii="Times New Roman" w:hAnsi="Times New Roman"/>
          <w:b/>
          <w:noProof/>
          <w:lang w:val="nl-NL" w:eastAsia="nl-NL"/>
        </w:rPr>
      </w:pPr>
      <w:hyperlink w:anchor="_Toc121286299" w:history="1">
        <w:r w:rsidRPr="00AE6132">
          <w:rPr>
            <w:rStyle w:val="Hyperlink"/>
            <w:b/>
            <w:noProof/>
          </w:rPr>
          <w:t>2</w:t>
        </w:r>
        <w:r w:rsidRPr="00AE6132">
          <w:rPr>
            <w:rFonts w:ascii="Times New Roman" w:hAnsi="Times New Roman"/>
            <w:b/>
            <w:noProof/>
            <w:lang w:val="nl-NL" w:eastAsia="nl-NL"/>
          </w:rPr>
          <w:tab/>
        </w:r>
        <w:r w:rsidRPr="00AE6132">
          <w:rPr>
            <w:rStyle w:val="Hyperlink"/>
            <w:b/>
            <w:noProof/>
          </w:rPr>
          <w:t>Algemene doelstellingen</w:t>
        </w:r>
        <w:r w:rsidRPr="00AE6132">
          <w:rPr>
            <w:b/>
            <w:noProof/>
            <w:webHidden/>
          </w:rPr>
          <w:tab/>
        </w:r>
        <w:r w:rsidRPr="00AE6132">
          <w:rPr>
            <w:b/>
            <w:noProof/>
            <w:webHidden/>
          </w:rPr>
          <w:fldChar w:fldCharType="begin"/>
        </w:r>
        <w:r w:rsidRPr="00AE6132">
          <w:rPr>
            <w:b/>
            <w:noProof/>
            <w:webHidden/>
          </w:rPr>
          <w:instrText xml:space="preserve"> PAGEREF _Toc121286299 \h </w:instrText>
        </w:r>
        <w:r w:rsidRPr="00AE6132">
          <w:rPr>
            <w:b/>
            <w:noProof/>
          </w:rPr>
        </w:r>
        <w:r w:rsidRPr="00AE6132">
          <w:rPr>
            <w:b/>
            <w:noProof/>
            <w:webHidden/>
          </w:rPr>
          <w:fldChar w:fldCharType="separate"/>
        </w:r>
        <w:r>
          <w:rPr>
            <w:b/>
            <w:noProof/>
            <w:webHidden/>
          </w:rPr>
          <w:t>7</w:t>
        </w:r>
        <w:r w:rsidRPr="00AE6132">
          <w:rPr>
            <w:b/>
            <w:noProof/>
            <w:webHidden/>
          </w:rPr>
          <w:fldChar w:fldCharType="end"/>
        </w:r>
      </w:hyperlink>
    </w:p>
    <w:p w:rsidR="00792BD8" w:rsidRPr="00AE6132" w:rsidRDefault="00792BD8">
      <w:pPr>
        <w:pStyle w:val="TOC1"/>
        <w:rPr>
          <w:rFonts w:ascii="Times New Roman" w:hAnsi="Times New Roman"/>
          <w:b/>
          <w:noProof/>
          <w:lang w:val="nl-NL" w:eastAsia="nl-NL"/>
        </w:rPr>
      </w:pPr>
      <w:hyperlink w:anchor="_Toc121286300" w:history="1">
        <w:r w:rsidRPr="00AE6132">
          <w:rPr>
            <w:rStyle w:val="Hyperlink"/>
            <w:b/>
            <w:noProof/>
          </w:rPr>
          <w:t>3</w:t>
        </w:r>
        <w:r w:rsidRPr="00AE6132">
          <w:rPr>
            <w:rFonts w:ascii="Times New Roman" w:hAnsi="Times New Roman"/>
            <w:b/>
            <w:noProof/>
            <w:lang w:val="nl-NL" w:eastAsia="nl-NL"/>
          </w:rPr>
          <w:tab/>
        </w:r>
        <w:r w:rsidRPr="00AE6132">
          <w:rPr>
            <w:rStyle w:val="Hyperlink"/>
            <w:b/>
            <w:noProof/>
          </w:rPr>
          <w:t>Algemene pedagogisch-didactische wenken</w:t>
        </w:r>
        <w:r w:rsidRPr="00AE6132">
          <w:rPr>
            <w:b/>
            <w:noProof/>
            <w:webHidden/>
          </w:rPr>
          <w:tab/>
        </w:r>
        <w:r w:rsidRPr="00AE6132">
          <w:rPr>
            <w:b/>
            <w:noProof/>
            <w:webHidden/>
          </w:rPr>
          <w:fldChar w:fldCharType="begin"/>
        </w:r>
        <w:r w:rsidRPr="00AE6132">
          <w:rPr>
            <w:b/>
            <w:noProof/>
            <w:webHidden/>
          </w:rPr>
          <w:instrText xml:space="preserve"> PAGEREF _Toc121286300 \h </w:instrText>
        </w:r>
        <w:r w:rsidRPr="00AE6132">
          <w:rPr>
            <w:b/>
            <w:noProof/>
          </w:rPr>
        </w:r>
        <w:r w:rsidRPr="00AE6132">
          <w:rPr>
            <w:b/>
            <w:noProof/>
            <w:webHidden/>
          </w:rPr>
          <w:fldChar w:fldCharType="separate"/>
        </w:r>
        <w:r>
          <w:rPr>
            <w:b/>
            <w:noProof/>
            <w:webHidden/>
          </w:rPr>
          <w:t>8</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01" w:history="1">
        <w:r w:rsidRPr="00AE6132">
          <w:rPr>
            <w:rStyle w:val="Hyperlink"/>
            <w:b/>
            <w:noProof/>
          </w:rPr>
          <w:t>3.1</w:t>
        </w:r>
        <w:r w:rsidRPr="00AE6132">
          <w:rPr>
            <w:rFonts w:ascii="Times New Roman" w:hAnsi="Times New Roman"/>
            <w:b/>
            <w:noProof/>
            <w:sz w:val="24"/>
            <w:lang w:val="nl-NL" w:eastAsia="nl-NL"/>
          </w:rPr>
          <w:tab/>
        </w:r>
        <w:r w:rsidRPr="00AE6132">
          <w:rPr>
            <w:rStyle w:val="Hyperlink"/>
            <w:b/>
            <w:noProof/>
          </w:rPr>
          <w:t>Kader van het pedagogisch handelen</w:t>
        </w:r>
        <w:r w:rsidRPr="00AE6132">
          <w:rPr>
            <w:b/>
            <w:noProof/>
            <w:webHidden/>
          </w:rPr>
          <w:tab/>
        </w:r>
        <w:r w:rsidRPr="00AE6132">
          <w:rPr>
            <w:b/>
            <w:noProof/>
            <w:webHidden/>
          </w:rPr>
          <w:fldChar w:fldCharType="begin"/>
        </w:r>
        <w:r w:rsidRPr="00AE6132">
          <w:rPr>
            <w:b/>
            <w:noProof/>
            <w:webHidden/>
          </w:rPr>
          <w:instrText xml:space="preserve"> PAGEREF _Toc121286301 \h </w:instrText>
        </w:r>
        <w:r w:rsidRPr="00AE6132">
          <w:rPr>
            <w:b/>
            <w:noProof/>
          </w:rPr>
        </w:r>
        <w:r w:rsidRPr="00AE6132">
          <w:rPr>
            <w:b/>
            <w:noProof/>
            <w:webHidden/>
          </w:rPr>
          <w:fldChar w:fldCharType="separate"/>
        </w:r>
        <w:r>
          <w:rPr>
            <w:b/>
            <w:noProof/>
            <w:webHidden/>
          </w:rPr>
          <w:t>8</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02" w:history="1">
        <w:r w:rsidRPr="00AE6132">
          <w:rPr>
            <w:rStyle w:val="Hyperlink"/>
            <w:b/>
            <w:noProof/>
          </w:rPr>
          <w:t>3.2</w:t>
        </w:r>
        <w:r w:rsidRPr="00AE6132">
          <w:rPr>
            <w:rFonts w:ascii="Times New Roman" w:hAnsi="Times New Roman"/>
            <w:b/>
            <w:noProof/>
            <w:sz w:val="24"/>
            <w:lang w:val="nl-NL" w:eastAsia="nl-NL"/>
          </w:rPr>
          <w:tab/>
        </w:r>
        <w:r w:rsidRPr="00AE6132">
          <w:rPr>
            <w:rStyle w:val="Hyperlink"/>
            <w:b/>
            <w:noProof/>
          </w:rPr>
          <w:t>Leerlijnen</w:t>
        </w:r>
        <w:r w:rsidRPr="00AE6132">
          <w:rPr>
            <w:b/>
            <w:noProof/>
            <w:webHidden/>
          </w:rPr>
          <w:tab/>
        </w:r>
        <w:r w:rsidRPr="00AE6132">
          <w:rPr>
            <w:b/>
            <w:noProof/>
            <w:webHidden/>
          </w:rPr>
          <w:fldChar w:fldCharType="begin"/>
        </w:r>
        <w:r w:rsidRPr="00AE6132">
          <w:rPr>
            <w:b/>
            <w:noProof/>
            <w:webHidden/>
          </w:rPr>
          <w:instrText xml:space="preserve"> PAGEREF _Toc121286302 \h </w:instrText>
        </w:r>
        <w:r w:rsidRPr="00AE6132">
          <w:rPr>
            <w:b/>
            <w:noProof/>
          </w:rPr>
        </w:r>
        <w:r w:rsidRPr="00AE6132">
          <w:rPr>
            <w:b/>
            <w:noProof/>
            <w:webHidden/>
          </w:rPr>
          <w:fldChar w:fldCharType="separate"/>
        </w:r>
        <w:r>
          <w:rPr>
            <w:b/>
            <w:noProof/>
            <w:webHidden/>
          </w:rPr>
          <w:t>8</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03" w:history="1">
        <w:r w:rsidRPr="00AE6132">
          <w:rPr>
            <w:rStyle w:val="Hyperlink"/>
            <w:b/>
            <w:noProof/>
          </w:rPr>
          <w:t>3.3</w:t>
        </w:r>
        <w:r w:rsidRPr="00AE6132">
          <w:rPr>
            <w:rFonts w:ascii="Times New Roman" w:hAnsi="Times New Roman"/>
            <w:b/>
            <w:noProof/>
            <w:sz w:val="24"/>
            <w:lang w:val="nl-NL" w:eastAsia="nl-NL"/>
          </w:rPr>
          <w:tab/>
        </w:r>
        <w:r w:rsidRPr="00AE6132">
          <w:rPr>
            <w:rStyle w:val="Hyperlink"/>
            <w:b/>
            <w:noProof/>
          </w:rPr>
          <w:t>Accenten in de lespraktijk</w:t>
        </w:r>
        <w:r w:rsidRPr="00AE6132">
          <w:rPr>
            <w:b/>
            <w:noProof/>
            <w:webHidden/>
          </w:rPr>
          <w:tab/>
        </w:r>
        <w:r w:rsidRPr="00AE6132">
          <w:rPr>
            <w:b/>
            <w:noProof/>
            <w:webHidden/>
          </w:rPr>
          <w:fldChar w:fldCharType="begin"/>
        </w:r>
        <w:r w:rsidRPr="00AE6132">
          <w:rPr>
            <w:b/>
            <w:noProof/>
            <w:webHidden/>
          </w:rPr>
          <w:instrText xml:space="preserve"> PAGEREF _Toc121286303 \h </w:instrText>
        </w:r>
        <w:r w:rsidRPr="00AE6132">
          <w:rPr>
            <w:b/>
            <w:noProof/>
          </w:rPr>
        </w:r>
        <w:r w:rsidRPr="00AE6132">
          <w:rPr>
            <w:b/>
            <w:noProof/>
            <w:webHidden/>
          </w:rPr>
          <w:fldChar w:fldCharType="separate"/>
        </w:r>
        <w:r>
          <w:rPr>
            <w:b/>
            <w:noProof/>
            <w:webHidden/>
          </w:rPr>
          <w:t>8</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04" w:history="1">
        <w:r w:rsidRPr="00AE6132">
          <w:rPr>
            <w:rStyle w:val="Hyperlink"/>
            <w:b/>
            <w:noProof/>
          </w:rPr>
          <w:t>3.4</w:t>
        </w:r>
        <w:r w:rsidRPr="00AE6132">
          <w:rPr>
            <w:rFonts w:ascii="Times New Roman" w:hAnsi="Times New Roman"/>
            <w:b/>
            <w:noProof/>
            <w:sz w:val="24"/>
            <w:lang w:val="nl-NL" w:eastAsia="nl-NL"/>
          </w:rPr>
          <w:tab/>
        </w:r>
        <w:r w:rsidRPr="00AE6132">
          <w:rPr>
            <w:rStyle w:val="Hyperlink"/>
            <w:b/>
            <w:noProof/>
          </w:rPr>
          <w:t>Coördinatie over en tussen de vakken: werken aan aspecten van taalbeleid</w:t>
        </w:r>
        <w:r w:rsidRPr="00AE6132">
          <w:rPr>
            <w:b/>
            <w:noProof/>
            <w:webHidden/>
          </w:rPr>
          <w:tab/>
        </w:r>
        <w:r w:rsidRPr="00AE6132">
          <w:rPr>
            <w:b/>
            <w:noProof/>
            <w:webHidden/>
          </w:rPr>
          <w:fldChar w:fldCharType="begin"/>
        </w:r>
        <w:r w:rsidRPr="00AE6132">
          <w:rPr>
            <w:b/>
            <w:noProof/>
            <w:webHidden/>
          </w:rPr>
          <w:instrText xml:space="preserve"> PAGEREF _Toc121286304 \h </w:instrText>
        </w:r>
        <w:r w:rsidRPr="00AE6132">
          <w:rPr>
            <w:b/>
            <w:noProof/>
          </w:rPr>
        </w:r>
        <w:r w:rsidRPr="00AE6132">
          <w:rPr>
            <w:b/>
            <w:noProof/>
            <w:webHidden/>
          </w:rPr>
          <w:fldChar w:fldCharType="separate"/>
        </w:r>
        <w:r>
          <w:rPr>
            <w:b/>
            <w:noProof/>
            <w:webHidden/>
          </w:rPr>
          <w:t>10</w:t>
        </w:r>
        <w:r w:rsidRPr="00AE6132">
          <w:rPr>
            <w:b/>
            <w:noProof/>
            <w:webHidden/>
          </w:rPr>
          <w:fldChar w:fldCharType="end"/>
        </w:r>
      </w:hyperlink>
    </w:p>
    <w:p w:rsidR="00792BD8" w:rsidRPr="00AE6132" w:rsidRDefault="00792BD8">
      <w:pPr>
        <w:pStyle w:val="TOC1"/>
        <w:rPr>
          <w:rFonts w:ascii="Times New Roman" w:hAnsi="Times New Roman"/>
          <w:b/>
          <w:noProof/>
          <w:lang w:val="nl-NL" w:eastAsia="nl-NL"/>
        </w:rPr>
      </w:pPr>
      <w:hyperlink w:anchor="_Toc121286305" w:history="1">
        <w:r w:rsidRPr="00AE6132">
          <w:rPr>
            <w:rStyle w:val="Hyperlink"/>
            <w:b/>
            <w:noProof/>
          </w:rPr>
          <w:t>4</w:t>
        </w:r>
        <w:r w:rsidRPr="00AE6132">
          <w:rPr>
            <w:rFonts w:ascii="Times New Roman" w:hAnsi="Times New Roman"/>
            <w:b/>
            <w:noProof/>
            <w:lang w:val="nl-NL" w:eastAsia="nl-NL"/>
          </w:rPr>
          <w:tab/>
        </w:r>
        <w:r w:rsidRPr="00AE6132">
          <w:rPr>
            <w:rStyle w:val="Hyperlink"/>
            <w:b/>
            <w:noProof/>
          </w:rPr>
          <w:t xml:space="preserve">Leerplandoelstellingen, leerinhouden en pedagogisch-didactische </w:t>
        </w:r>
        <w:r>
          <w:rPr>
            <w:rStyle w:val="Hyperlink"/>
            <w:b/>
            <w:noProof/>
          </w:rPr>
          <w:br/>
        </w:r>
        <w:r w:rsidRPr="00AE6132">
          <w:rPr>
            <w:rStyle w:val="Hyperlink"/>
            <w:b/>
            <w:noProof/>
          </w:rPr>
          <w:t>wenken</w:t>
        </w:r>
        <w:r w:rsidRPr="00AE6132">
          <w:rPr>
            <w:b/>
            <w:noProof/>
            <w:webHidden/>
          </w:rPr>
          <w:tab/>
        </w:r>
        <w:r w:rsidRPr="00AE6132">
          <w:rPr>
            <w:b/>
            <w:noProof/>
            <w:webHidden/>
          </w:rPr>
          <w:fldChar w:fldCharType="begin"/>
        </w:r>
        <w:r w:rsidRPr="00AE6132">
          <w:rPr>
            <w:b/>
            <w:noProof/>
            <w:webHidden/>
          </w:rPr>
          <w:instrText xml:space="preserve"> PAGEREF _Toc121286305 \h </w:instrText>
        </w:r>
        <w:r w:rsidRPr="00AE6132">
          <w:rPr>
            <w:b/>
            <w:noProof/>
          </w:rPr>
        </w:r>
        <w:r w:rsidRPr="00AE6132">
          <w:rPr>
            <w:b/>
            <w:noProof/>
            <w:webHidden/>
          </w:rPr>
          <w:fldChar w:fldCharType="separate"/>
        </w:r>
        <w:r>
          <w:rPr>
            <w:b/>
            <w:noProof/>
            <w:webHidden/>
          </w:rPr>
          <w:t>11</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06" w:history="1">
        <w:r w:rsidRPr="00AE6132">
          <w:rPr>
            <w:rStyle w:val="Hyperlink"/>
            <w:b/>
            <w:noProof/>
          </w:rPr>
          <w:t>4.1</w:t>
        </w:r>
        <w:r w:rsidRPr="00AE6132">
          <w:rPr>
            <w:rFonts w:ascii="Times New Roman" w:hAnsi="Times New Roman"/>
            <w:b/>
            <w:noProof/>
            <w:sz w:val="24"/>
            <w:lang w:val="nl-NL" w:eastAsia="nl-NL"/>
          </w:rPr>
          <w:tab/>
        </w:r>
        <w:r w:rsidRPr="00AE6132">
          <w:rPr>
            <w:rStyle w:val="Hyperlink"/>
            <w:b/>
            <w:noProof/>
          </w:rPr>
          <w:t>Luisteren</w:t>
        </w:r>
        <w:r w:rsidRPr="00AE6132">
          <w:rPr>
            <w:b/>
            <w:noProof/>
            <w:webHidden/>
          </w:rPr>
          <w:tab/>
        </w:r>
        <w:r w:rsidRPr="00AE6132">
          <w:rPr>
            <w:b/>
            <w:noProof/>
            <w:webHidden/>
          </w:rPr>
          <w:fldChar w:fldCharType="begin"/>
        </w:r>
        <w:r w:rsidRPr="00AE6132">
          <w:rPr>
            <w:b/>
            <w:noProof/>
            <w:webHidden/>
          </w:rPr>
          <w:instrText xml:space="preserve"> PAGEREF _Toc121286306 \h </w:instrText>
        </w:r>
        <w:r w:rsidRPr="00AE6132">
          <w:rPr>
            <w:b/>
            <w:noProof/>
          </w:rPr>
        </w:r>
        <w:r w:rsidRPr="00AE6132">
          <w:rPr>
            <w:b/>
            <w:noProof/>
            <w:webHidden/>
          </w:rPr>
          <w:fldChar w:fldCharType="separate"/>
        </w:r>
        <w:r>
          <w:rPr>
            <w:b/>
            <w:noProof/>
            <w:webHidden/>
          </w:rPr>
          <w:t>11</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07" w:history="1">
        <w:r w:rsidRPr="00AE6132">
          <w:rPr>
            <w:rStyle w:val="Hyperlink"/>
            <w:rFonts w:cs="Arial"/>
            <w:b/>
            <w:noProof/>
          </w:rPr>
          <w:t>4.2</w:t>
        </w:r>
        <w:r w:rsidRPr="00AE6132">
          <w:rPr>
            <w:rFonts w:ascii="Times New Roman" w:hAnsi="Times New Roman"/>
            <w:b/>
            <w:noProof/>
            <w:sz w:val="24"/>
            <w:lang w:val="nl-NL" w:eastAsia="nl-NL"/>
          </w:rPr>
          <w:tab/>
        </w:r>
        <w:r w:rsidRPr="00AE6132">
          <w:rPr>
            <w:rStyle w:val="Hyperlink"/>
            <w:b/>
            <w:noProof/>
          </w:rPr>
          <w:t>Spreken</w:t>
        </w:r>
        <w:r w:rsidRPr="00AE6132">
          <w:rPr>
            <w:b/>
            <w:noProof/>
            <w:webHidden/>
          </w:rPr>
          <w:tab/>
        </w:r>
        <w:r w:rsidRPr="00AE6132">
          <w:rPr>
            <w:b/>
            <w:noProof/>
            <w:webHidden/>
          </w:rPr>
          <w:fldChar w:fldCharType="begin"/>
        </w:r>
        <w:r w:rsidRPr="00AE6132">
          <w:rPr>
            <w:b/>
            <w:noProof/>
            <w:webHidden/>
          </w:rPr>
          <w:instrText xml:space="preserve"> PAGEREF _Toc121286307 \h </w:instrText>
        </w:r>
        <w:r w:rsidRPr="00AE6132">
          <w:rPr>
            <w:b/>
            <w:noProof/>
          </w:rPr>
        </w:r>
        <w:r w:rsidRPr="00AE6132">
          <w:rPr>
            <w:b/>
            <w:noProof/>
            <w:webHidden/>
          </w:rPr>
          <w:fldChar w:fldCharType="separate"/>
        </w:r>
        <w:r>
          <w:rPr>
            <w:b/>
            <w:noProof/>
            <w:webHidden/>
          </w:rPr>
          <w:t>13</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08" w:history="1">
        <w:r w:rsidRPr="00AE6132">
          <w:rPr>
            <w:rStyle w:val="Hyperlink"/>
            <w:b/>
            <w:noProof/>
          </w:rPr>
          <w:t>4.3</w:t>
        </w:r>
        <w:r w:rsidRPr="00AE6132">
          <w:rPr>
            <w:rFonts w:ascii="Times New Roman" w:hAnsi="Times New Roman"/>
            <w:b/>
            <w:noProof/>
            <w:sz w:val="24"/>
            <w:lang w:val="nl-NL" w:eastAsia="nl-NL"/>
          </w:rPr>
          <w:tab/>
        </w:r>
        <w:r w:rsidRPr="00AE6132">
          <w:rPr>
            <w:rStyle w:val="Hyperlink"/>
            <w:b/>
            <w:noProof/>
          </w:rPr>
          <w:t>Lezen</w:t>
        </w:r>
        <w:r w:rsidRPr="00AE6132">
          <w:rPr>
            <w:b/>
            <w:noProof/>
            <w:webHidden/>
          </w:rPr>
          <w:tab/>
        </w:r>
        <w:r w:rsidRPr="00AE6132">
          <w:rPr>
            <w:b/>
            <w:noProof/>
            <w:webHidden/>
          </w:rPr>
          <w:fldChar w:fldCharType="begin"/>
        </w:r>
        <w:r w:rsidRPr="00AE6132">
          <w:rPr>
            <w:b/>
            <w:noProof/>
            <w:webHidden/>
          </w:rPr>
          <w:instrText xml:space="preserve"> PAGEREF _Toc121286308 \h </w:instrText>
        </w:r>
        <w:r w:rsidRPr="00AE6132">
          <w:rPr>
            <w:b/>
            <w:noProof/>
          </w:rPr>
        </w:r>
        <w:r w:rsidRPr="00AE6132">
          <w:rPr>
            <w:b/>
            <w:noProof/>
            <w:webHidden/>
          </w:rPr>
          <w:fldChar w:fldCharType="separate"/>
        </w:r>
        <w:r>
          <w:rPr>
            <w:b/>
            <w:noProof/>
            <w:webHidden/>
          </w:rPr>
          <w:t>16</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09" w:history="1">
        <w:r w:rsidRPr="00AE6132">
          <w:rPr>
            <w:rStyle w:val="Hyperlink"/>
            <w:b/>
            <w:noProof/>
          </w:rPr>
          <w:t>4.4</w:t>
        </w:r>
        <w:r w:rsidRPr="00AE6132">
          <w:rPr>
            <w:rFonts w:ascii="Times New Roman" w:hAnsi="Times New Roman"/>
            <w:b/>
            <w:noProof/>
            <w:sz w:val="24"/>
            <w:lang w:val="nl-NL" w:eastAsia="nl-NL"/>
          </w:rPr>
          <w:tab/>
        </w:r>
        <w:r w:rsidRPr="00AE6132">
          <w:rPr>
            <w:rStyle w:val="Hyperlink"/>
            <w:b/>
            <w:noProof/>
          </w:rPr>
          <w:t>Schrijven</w:t>
        </w:r>
        <w:r w:rsidRPr="00AE6132">
          <w:rPr>
            <w:b/>
            <w:noProof/>
            <w:webHidden/>
          </w:rPr>
          <w:tab/>
        </w:r>
        <w:r w:rsidRPr="00AE6132">
          <w:rPr>
            <w:b/>
            <w:noProof/>
            <w:webHidden/>
          </w:rPr>
          <w:fldChar w:fldCharType="begin"/>
        </w:r>
        <w:r w:rsidRPr="00AE6132">
          <w:rPr>
            <w:b/>
            <w:noProof/>
            <w:webHidden/>
          </w:rPr>
          <w:instrText xml:space="preserve"> PAGEREF _Toc121286309 \h </w:instrText>
        </w:r>
        <w:r w:rsidRPr="00AE6132">
          <w:rPr>
            <w:b/>
            <w:noProof/>
          </w:rPr>
        </w:r>
        <w:r w:rsidRPr="00AE6132">
          <w:rPr>
            <w:b/>
            <w:noProof/>
            <w:webHidden/>
          </w:rPr>
          <w:fldChar w:fldCharType="separate"/>
        </w:r>
        <w:r>
          <w:rPr>
            <w:b/>
            <w:noProof/>
            <w:webHidden/>
          </w:rPr>
          <w:t>20</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10" w:history="1">
        <w:r w:rsidRPr="00AE6132">
          <w:rPr>
            <w:rStyle w:val="Hyperlink"/>
            <w:b/>
            <w:noProof/>
          </w:rPr>
          <w:t>4.5</w:t>
        </w:r>
        <w:r w:rsidRPr="00AE6132">
          <w:rPr>
            <w:rFonts w:ascii="Times New Roman" w:hAnsi="Times New Roman"/>
            <w:b/>
            <w:noProof/>
            <w:sz w:val="24"/>
            <w:lang w:val="nl-NL" w:eastAsia="nl-NL"/>
          </w:rPr>
          <w:tab/>
        </w:r>
        <w:r w:rsidRPr="00AE6132">
          <w:rPr>
            <w:rStyle w:val="Hyperlink"/>
            <w:b/>
            <w:noProof/>
          </w:rPr>
          <w:t>Kijken</w:t>
        </w:r>
        <w:r w:rsidRPr="00AE6132">
          <w:rPr>
            <w:b/>
            <w:noProof/>
            <w:webHidden/>
          </w:rPr>
          <w:tab/>
        </w:r>
        <w:r w:rsidRPr="00AE6132">
          <w:rPr>
            <w:b/>
            <w:noProof/>
            <w:webHidden/>
          </w:rPr>
          <w:fldChar w:fldCharType="begin"/>
        </w:r>
        <w:r w:rsidRPr="00AE6132">
          <w:rPr>
            <w:b/>
            <w:noProof/>
            <w:webHidden/>
          </w:rPr>
          <w:instrText xml:space="preserve"> PAGEREF _Toc121286310 \h </w:instrText>
        </w:r>
        <w:r w:rsidRPr="00AE6132">
          <w:rPr>
            <w:b/>
            <w:noProof/>
          </w:rPr>
        </w:r>
        <w:r w:rsidRPr="00AE6132">
          <w:rPr>
            <w:b/>
            <w:noProof/>
            <w:webHidden/>
          </w:rPr>
          <w:fldChar w:fldCharType="separate"/>
        </w:r>
        <w:r>
          <w:rPr>
            <w:b/>
            <w:noProof/>
            <w:webHidden/>
          </w:rPr>
          <w:t>21</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11" w:history="1">
        <w:r w:rsidRPr="00AE6132">
          <w:rPr>
            <w:rStyle w:val="Hyperlink"/>
            <w:b/>
            <w:noProof/>
          </w:rPr>
          <w:t>4.6</w:t>
        </w:r>
        <w:r w:rsidRPr="00AE6132">
          <w:rPr>
            <w:rFonts w:ascii="Times New Roman" w:hAnsi="Times New Roman"/>
            <w:b/>
            <w:noProof/>
            <w:sz w:val="24"/>
            <w:lang w:val="nl-NL" w:eastAsia="nl-NL"/>
          </w:rPr>
          <w:tab/>
        </w:r>
        <w:r w:rsidRPr="00AE6132">
          <w:rPr>
            <w:rStyle w:val="Hyperlink"/>
            <w:b/>
            <w:noProof/>
          </w:rPr>
          <w:t>Woordenschat</w:t>
        </w:r>
        <w:r w:rsidRPr="00AE6132">
          <w:rPr>
            <w:b/>
            <w:noProof/>
            <w:webHidden/>
          </w:rPr>
          <w:tab/>
        </w:r>
        <w:r w:rsidRPr="00AE6132">
          <w:rPr>
            <w:b/>
            <w:noProof/>
            <w:webHidden/>
          </w:rPr>
          <w:fldChar w:fldCharType="begin"/>
        </w:r>
        <w:r w:rsidRPr="00AE6132">
          <w:rPr>
            <w:b/>
            <w:noProof/>
            <w:webHidden/>
          </w:rPr>
          <w:instrText xml:space="preserve"> PAGEREF _Toc121286311 \h </w:instrText>
        </w:r>
        <w:r w:rsidRPr="00AE6132">
          <w:rPr>
            <w:b/>
            <w:noProof/>
          </w:rPr>
        </w:r>
        <w:r w:rsidRPr="00AE6132">
          <w:rPr>
            <w:b/>
            <w:noProof/>
            <w:webHidden/>
          </w:rPr>
          <w:fldChar w:fldCharType="separate"/>
        </w:r>
        <w:r>
          <w:rPr>
            <w:b/>
            <w:noProof/>
            <w:webHidden/>
          </w:rPr>
          <w:t>22</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12" w:history="1">
        <w:r w:rsidRPr="00AE6132">
          <w:rPr>
            <w:rStyle w:val="Hyperlink"/>
            <w:b/>
            <w:noProof/>
          </w:rPr>
          <w:t>4.7</w:t>
        </w:r>
        <w:r w:rsidRPr="00AE6132">
          <w:rPr>
            <w:rFonts w:ascii="Times New Roman" w:hAnsi="Times New Roman"/>
            <w:b/>
            <w:noProof/>
            <w:sz w:val="24"/>
            <w:lang w:val="nl-NL" w:eastAsia="nl-NL"/>
          </w:rPr>
          <w:tab/>
        </w:r>
        <w:r w:rsidRPr="00AE6132">
          <w:rPr>
            <w:rStyle w:val="Hyperlink"/>
            <w:b/>
            <w:noProof/>
          </w:rPr>
          <w:t>Leren leren</w:t>
        </w:r>
        <w:r w:rsidRPr="00AE6132">
          <w:rPr>
            <w:b/>
            <w:noProof/>
            <w:webHidden/>
          </w:rPr>
          <w:tab/>
        </w:r>
        <w:r w:rsidRPr="00AE6132">
          <w:rPr>
            <w:b/>
            <w:noProof/>
            <w:webHidden/>
          </w:rPr>
          <w:fldChar w:fldCharType="begin"/>
        </w:r>
        <w:r w:rsidRPr="00AE6132">
          <w:rPr>
            <w:b/>
            <w:noProof/>
            <w:webHidden/>
          </w:rPr>
          <w:instrText xml:space="preserve"> PAGEREF _Toc121286312 \h </w:instrText>
        </w:r>
        <w:r w:rsidRPr="00AE6132">
          <w:rPr>
            <w:b/>
            <w:noProof/>
          </w:rPr>
        </w:r>
        <w:r w:rsidRPr="00AE6132">
          <w:rPr>
            <w:b/>
            <w:noProof/>
            <w:webHidden/>
          </w:rPr>
          <w:fldChar w:fldCharType="separate"/>
        </w:r>
        <w:r>
          <w:rPr>
            <w:b/>
            <w:noProof/>
            <w:webHidden/>
          </w:rPr>
          <w:t>23</w:t>
        </w:r>
        <w:r w:rsidRPr="00AE6132">
          <w:rPr>
            <w:b/>
            <w:noProof/>
            <w:webHidden/>
          </w:rPr>
          <w:fldChar w:fldCharType="end"/>
        </w:r>
      </w:hyperlink>
    </w:p>
    <w:p w:rsidR="00792BD8" w:rsidRPr="00AE6132" w:rsidRDefault="00792BD8">
      <w:pPr>
        <w:pStyle w:val="TOC1"/>
        <w:rPr>
          <w:rFonts w:ascii="Times New Roman" w:hAnsi="Times New Roman"/>
          <w:b/>
          <w:noProof/>
          <w:lang w:val="nl-NL" w:eastAsia="nl-NL"/>
        </w:rPr>
      </w:pPr>
      <w:hyperlink w:anchor="_Toc121286313" w:history="1">
        <w:r w:rsidRPr="00AE6132">
          <w:rPr>
            <w:rStyle w:val="Hyperlink"/>
            <w:b/>
            <w:noProof/>
          </w:rPr>
          <w:t>5</w:t>
        </w:r>
        <w:r w:rsidRPr="00AE6132">
          <w:rPr>
            <w:rFonts w:ascii="Times New Roman" w:hAnsi="Times New Roman"/>
            <w:b/>
            <w:noProof/>
            <w:lang w:val="nl-NL" w:eastAsia="nl-NL"/>
          </w:rPr>
          <w:tab/>
        </w:r>
        <w:r w:rsidRPr="00AE6132">
          <w:rPr>
            <w:rStyle w:val="Hyperlink"/>
            <w:b/>
            <w:noProof/>
          </w:rPr>
          <w:t>Evaluatie</w:t>
        </w:r>
        <w:r w:rsidRPr="00AE6132">
          <w:rPr>
            <w:b/>
            <w:noProof/>
            <w:webHidden/>
          </w:rPr>
          <w:tab/>
        </w:r>
        <w:r w:rsidRPr="00AE6132">
          <w:rPr>
            <w:b/>
            <w:noProof/>
            <w:webHidden/>
          </w:rPr>
          <w:fldChar w:fldCharType="begin"/>
        </w:r>
        <w:r w:rsidRPr="00AE6132">
          <w:rPr>
            <w:b/>
            <w:noProof/>
            <w:webHidden/>
          </w:rPr>
          <w:instrText xml:space="preserve"> PAGEREF _Toc121286313 \h </w:instrText>
        </w:r>
        <w:r w:rsidRPr="00AE6132">
          <w:rPr>
            <w:b/>
            <w:noProof/>
          </w:rPr>
        </w:r>
        <w:r w:rsidRPr="00AE6132">
          <w:rPr>
            <w:b/>
            <w:noProof/>
            <w:webHidden/>
          </w:rPr>
          <w:fldChar w:fldCharType="separate"/>
        </w:r>
        <w:r>
          <w:rPr>
            <w:b/>
            <w:noProof/>
            <w:webHidden/>
          </w:rPr>
          <w:t>24</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14" w:history="1">
        <w:r w:rsidRPr="00AE6132">
          <w:rPr>
            <w:rStyle w:val="Hyperlink"/>
            <w:b/>
            <w:noProof/>
          </w:rPr>
          <w:t>5.1</w:t>
        </w:r>
        <w:r w:rsidRPr="00AE6132">
          <w:rPr>
            <w:rFonts w:ascii="Times New Roman" w:hAnsi="Times New Roman"/>
            <w:b/>
            <w:noProof/>
            <w:sz w:val="24"/>
            <w:lang w:val="nl-NL" w:eastAsia="nl-NL"/>
          </w:rPr>
          <w:tab/>
        </w:r>
        <w:r w:rsidRPr="00AE6132">
          <w:rPr>
            <w:rStyle w:val="Hyperlink"/>
            <w:b/>
            <w:noProof/>
          </w:rPr>
          <w:t>De leraar evalueert de leerling</w:t>
        </w:r>
        <w:r w:rsidRPr="00AE6132">
          <w:rPr>
            <w:b/>
            <w:noProof/>
            <w:webHidden/>
          </w:rPr>
          <w:tab/>
        </w:r>
        <w:r w:rsidRPr="00AE6132">
          <w:rPr>
            <w:b/>
            <w:noProof/>
            <w:webHidden/>
          </w:rPr>
          <w:fldChar w:fldCharType="begin"/>
        </w:r>
        <w:r w:rsidRPr="00AE6132">
          <w:rPr>
            <w:b/>
            <w:noProof/>
            <w:webHidden/>
          </w:rPr>
          <w:instrText xml:space="preserve"> PAGEREF _Toc121286314 \h </w:instrText>
        </w:r>
        <w:r w:rsidRPr="00AE6132">
          <w:rPr>
            <w:b/>
            <w:noProof/>
          </w:rPr>
        </w:r>
        <w:r w:rsidRPr="00AE6132">
          <w:rPr>
            <w:b/>
            <w:noProof/>
            <w:webHidden/>
          </w:rPr>
          <w:fldChar w:fldCharType="separate"/>
        </w:r>
        <w:r>
          <w:rPr>
            <w:b/>
            <w:noProof/>
            <w:webHidden/>
          </w:rPr>
          <w:t>24</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15" w:history="1">
        <w:r w:rsidRPr="00AE6132">
          <w:rPr>
            <w:rStyle w:val="Hyperlink"/>
            <w:b/>
            <w:noProof/>
          </w:rPr>
          <w:t>5.2</w:t>
        </w:r>
        <w:r w:rsidRPr="00AE6132">
          <w:rPr>
            <w:rFonts w:ascii="Times New Roman" w:hAnsi="Times New Roman"/>
            <w:b/>
            <w:noProof/>
            <w:sz w:val="24"/>
            <w:lang w:val="nl-NL" w:eastAsia="nl-NL"/>
          </w:rPr>
          <w:tab/>
        </w:r>
        <w:r w:rsidRPr="00AE6132">
          <w:rPr>
            <w:rStyle w:val="Hyperlink"/>
            <w:b/>
            <w:noProof/>
          </w:rPr>
          <w:t>De leerling evalueert zichzelf</w:t>
        </w:r>
        <w:r w:rsidRPr="00AE6132">
          <w:rPr>
            <w:b/>
            <w:noProof/>
            <w:webHidden/>
          </w:rPr>
          <w:tab/>
        </w:r>
        <w:r w:rsidRPr="00AE6132">
          <w:rPr>
            <w:b/>
            <w:noProof/>
            <w:webHidden/>
          </w:rPr>
          <w:fldChar w:fldCharType="begin"/>
        </w:r>
        <w:r w:rsidRPr="00AE6132">
          <w:rPr>
            <w:b/>
            <w:noProof/>
            <w:webHidden/>
          </w:rPr>
          <w:instrText xml:space="preserve"> PAGEREF _Toc121286315 \h </w:instrText>
        </w:r>
        <w:r w:rsidRPr="00AE6132">
          <w:rPr>
            <w:b/>
            <w:noProof/>
          </w:rPr>
        </w:r>
        <w:r w:rsidRPr="00AE6132">
          <w:rPr>
            <w:b/>
            <w:noProof/>
            <w:webHidden/>
          </w:rPr>
          <w:fldChar w:fldCharType="separate"/>
        </w:r>
        <w:r>
          <w:rPr>
            <w:b/>
            <w:noProof/>
            <w:webHidden/>
          </w:rPr>
          <w:t>24</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16" w:history="1">
        <w:r w:rsidRPr="00AE6132">
          <w:rPr>
            <w:rStyle w:val="Hyperlink"/>
            <w:b/>
            <w:noProof/>
          </w:rPr>
          <w:t>5.3</w:t>
        </w:r>
        <w:r w:rsidRPr="00AE6132">
          <w:rPr>
            <w:rFonts w:ascii="Times New Roman" w:hAnsi="Times New Roman"/>
            <w:b/>
            <w:noProof/>
            <w:sz w:val="24"/>
            <w:lang w:val="nl-NL" w:eastAsia="nl-NL"/>
          </w:rPr>
          <w:tab/>
        </w:r>
        <w:r w:rsidRPr="00AE6132">
          <w:rPr>
            <w:rStyle w:val="Hyperlink"/>
            <w:b/>
            <w:noProof/>
          </w:rPr>
          <w:t>Wat het vak betreft</w:t>
        </w:r>
        <w:r w:rsidRPr="00AE6132">
          <w:rPr>
            <w:b/>
            <w:noProof/>
            <w:webHidden/>
          </w:rPr>
          <w:tab/>
        </w:r>
        <w:r w:rsidRPr="00AE6132">
          <w:rPr>
            <w:b/>
            <w:noProof/>
            <w:webHidden/>
          </w:rPr>
          <w:fldChar w:fldCharType="begin"/>
        </w:r>
        <w:r w:rsidRPr="00AE6132">
          <w:rPr>
            <w:b/>
            <w:noProof/>
            <w:webHidden/>
          </w:rPr>
          <w:instrText xml:space="preserve"> PAGEREF _Toc121286316 \h </w:instrText>
        </w:r>
        <w:r w:rsidRPr="00AE6132">
          <w:rPr>
            <w:b/>
            <w:noProof/>
          </w:rPr>
        </w:r>
        <w:r w:rsidRPr="00AE6132">
          <w:rPr>
            <w:b/>
            <w:noProof/>
            <w:webHidden/>
          </w:rPr>
          <w:fldChar w:fldCharType="separate"/>
        </w:r>
        <w:r>
          <w:rPr>
            <w:b/>
            <w:noProof/>
            <w:webHidden/>
          </w:rPr>
          <w:t>24</w:t>
        </w:r>
        <w:r w:rsidRPr="00AE6132">
          <w:rPr>
            <w:b/>
            <w:noProof/>
            <w:webHidden/>
          </w:rPr>
          <w:fldChar w:fldCharType="end"/>
        </w:r>
      </w:hyperlink>
    </w:p>
    <w:p w:rsidR="00792BD8" w:rsidRPr="00AE6132" w:rsidRDefault="00792BD8">
      <w:pPr>
        <w:pStyle w:val="TOC1"/>
        <w:rPr>
          <w:rFonts w:ascii="Times New Roman" w:hAnsi="Times New Roman"/>
          <w:b/>
          <w:noProof/>
          <w:lang w:val="nl-NL" w:eastAsia="nl-NL"/>
        </w:rPr>
      </w:pPr>
      <w:hyperlink w:anchor="_Toc121286317" w:history="1">
        <w:r w:rsidRPr="00AE6132">
          <w:rPr>
            <w:rStyle w:val="Hyperlink"/>
            <w:b/>
            <w:noProof/>
          </w:rPr>
          <w:t>6</w:t>
        </w:r>
        <w:r w:rsidRPr="00AE6132">
          <w:rPr>
            <w:rFonts w:ascii="Times New Roman" w:hAnsi="Times New Roman"/>
            <w:b/>
            <w:noProof/>
            <w:lang w:val="nl-NL" w:eastAsia="nl-NL"/>
          </w:rPr>
          <w:tab/>
        </w:r>
        <w:r w:rsidRPr="00AE6132">
          <w:rPr>
            <w:rStyle w:val="Hyperlink"/>
            <w:b/>
            <w:noProof/>
          </w:rPr>
          <w:t>Minimale materiële vereisten</w:t>
        </w:r>
        <w:r w:rsidRPr="00AE6132">
          <w:rPr>
            <w:b/>
            <w:noProof/>
            <w:webHidden/>
          </w:rPr>
          <w:tab/>
        </w:r>
        <w:r w:rsidRPr="00AE6132">
          <w:rPr>
            <w:b/>
            <w:noProof/>
            <w:webHidden/>
          </w:rPr>
          <w:fldChar w:fldCharType="begin"/>
        </w:r>
        <w:r w:rsidRPr="00AE6132">
          <w:rPr>
            <w:b/>
            <w:noProof/>
            <w:webHidden/>
          </w:rPr>
          <w:instrText xml:space="preserve"> PAGEREF _Toc121286317 \h </w:instrText>
        </w:r>
        <w:r w:rsidRPr="00AE6132">
          <w:rPr>
            <w:b/>
            <w:noProof/>
          </w:rPr>
        </w:r>
        <w:r w:rsidRPr="00AE6132">
          <w:rPr>
            <w:b/>
            <w:noProof/>
            <w:webHidden/>
          </w:rPr>
          <w:fldChar w:fldCharType="separate"/>
        </w:r>
        <w:r>
          <w:rPr>
            <w:b/>
            <w:noProof/>
            <w:webHidden/>
          </w:rPr>
          <w:t>25</w:t>
        </w:r>
        <w:r w:rsidRPr="00AE6132">
          <w:rPr>
            <w:b/>
            <w:noProof/>
            <w:webHidden/>
          </w:rPr>
          <w:fldChar w:fldCharType="end"/>
        </w:r>
      </w:hyperlink>
    </w:p>
    <w:p w:rsidR="00792BD8" w:rsidRPr="00AE6132" w:rsidRDefault="00792BD8">
      <w:pPr>
        <w:pStyle w:val="TOC1"/>
        <w:rPr>
          <w:rFonts w:ascii="Times New Roman" w:hAnsi="Times New Roman"/>
          <w:b/>
          <w:noProof/>
          <w:lang w:val="nl-NL" w:eastAsia="nl-NL"/>
        </w:rPr>
      </w:pPr>
      <w:hyperlink w:anchor="_Toc121286318" w:history="1">
        <w:r w:rsidRPr="00AE6132">
          <w:rPr>
            <w:rStyle w:val="Hyperlink"/>
            <w:b/>
            <w:noProof/>
          </w:rPr>
          <w:t>7</w:t>
        </w:r>
        <w:r w:rsidRPr="00AE6132">
          <w:rPr>
            <w:rFonts w:ascii="Times New Roman" w:hAnsi="Times New Roman"/>
            <w:b/>
            <w:noProof/>
            <w:lang w:val="nl-NL" w:eastAsia="nl-NL"/>
          </w:rPr>
          <w:tab/>
        </w:r>
        <w:r w:rsidRPr="00AE6132">
          <w:rPr>
            <w:rStyle w:val="Hyperlink"/>
            <w:b/>
            <w:noProof/>
          </w:rPr>
          <w:t>Bibliografie</w:t>
        </w:r>
        <w:r w:rsidRPr="00AE6132">
          <w:rPr>
            <w:b/>
            <w:noProof/>
            <w:webHidden/>
          </w:rPr>
          <w:tab/>
        </w:r>
        <w:r w:rsidRPr="00AE6132">
          <w:rPr>
            <w:b/>
            <w:noProof/>
            <w:webHidden/>
          </w:rPr>
          <w:fldChar w:fldCharType="begin"/>
        </w:r>
        <w:r w:rsidRPr="00AE6132">
          <w:rPr>
            <w:b/>
            <w:noProof/>
            <w:webHidden/>
          </w:rPr>
          <w:instrText xml:space="preserve"> PAGEREF _Toc121286318 \h </w:instrText>
        </w:r>
        <w:r w:rsidRPr="00AE6132">
          <w:rPr>
            <w:b/>
            <w:noProof/>
          </w:rPr>
        </w:r>
        <w:r w:rsidRPr="00AE6132">
          <w:rPr>
            <w:b/>
            <w:noProof/>
            <w:webHidden/>
          </w:rPr>
          <w:fldChar w:fldCharType="separate"/>
        </w:r>
        <w:r>
          <w:rPr>
            <w:b/>
            <w:noProof/>
            <w:webHidden/>
          </w:rPr>
          <w:t>25</w:t>
        </w:r>
        <w:r w:rsidRPr="00AE6132">
          <w:rPr>
            <w:b/>
            <w:noProof/>
            <w:webHidden/>
          </w:rPr>
          <w:fldChar w:fldCharType="end"/>
        </w:r>
      </w:hyperlink>
    </w:p>
    <w:p w:rsidR="00792BD8" w:rsidRPr="00AE6132" w:rsidRDefault="00792BD8">
      <w:pPr>
        <w:pStyle w:val="TOC1"/>
        <w:rPr>
          <w:rFonts w:ascii="Times New Roman" w:hAnsi="Times New Roman"/>
          <w:b/>
          <w:noProof/>
          <w:lang w:val="nl-NL" w:eastAsia="nl-NL"/>
        </w:rPr>
      </w:pPr>
      <w:hyperlink w:anchor="_Toc121286319" w:history="1">
        <w:r w:rsidRPr="00AE6132">
          <w:rPr>
            <w:rStyle w:val="Hyperlink"/>
            <w:b/>
            <w:caps/>
            <w:noProof/>
          </w:rPr>
          <w:t>8</w:t>
        </w:r>
        <w:r w:rsidRPr="00AE6132">
          <w:rPr>
            <w:rFonts w:ascii="Times New Roman" w:hAnsi="Times New Roman"/>
            <w:b/>
            <w:noProof/>
            <w:lang w:val="nl-NL" w:eastAsia="nl-NL"/>
          </w:rPr>
          <w:tab/>
        </w:r>
        <w:r w:rsidRPr="00AE6132">
          <w:rPr>
            <w:rStyle w:val="Hyperlink"/>
            <w:b/>
            <w:caps/>
            <w:noProof/>
          </w:rPr>
          <w:t>V</w:t>
        </w:r>
        <w:r w:rsidRPr="00AE6132">
          <w:rPr>
            <w:rStyle w:val="Hyperlink"/>
            <w:b/>
            <w:noProof/>
          </w:rPr>
          <w:t>erticale leerlijnen Nederlands</w:t>
        </w:r>
        <w:r w:rsidRPr="00AE6132">
          <w:rPr>
            <w:b/>
            <w:noProof/>
            <w:webHidden/>
          </w:rPr>
          <w:tab/>
        </w:r>
        <w:r w:rsidRPr="00AE6132">
          <w:rPr>
            <w:b/>
            <w:noProof/>
            <w:webHidden/>
          </w:rPr>
          <w:fldChar w:fldCharType="begin"/>
        </w:r>
        <w:r w:rsidRPr="00AE6132">
          <w:rPr>
            <w:b/>
            <w:noProof/>
            <w:webHidden/>
          </w:rPr>
          <w:instrText xml:space="preserve"> PAGEREF _Toc121286319 \h </w:instrText>
        </w:r>
        <w:r w:rsidRPr="00AE6132">
          <w:rPr>
            <w:b/>
            <w:noProof/>
          </w:rPr>
        </w:r>
        <w:r w:rsidRPr="00AE6132">
          <w:rPr>
            <w:b/>
            <w:noProof/>
            <w:webHidden/>
          </w:rPr>
          <w:fldChar w:fldCharType="separate"/>
        </w:r>
        <w:r>
          <w:rPr>
            <w:b/>
            <w:noProof/>
            <w:webHidden/>
          </w:rPr>
          <w:t>26</w:t>
        </w:r>
        <w:r w:rsidRPr="00AE6132">
          <w:rPr>
            <w:b/>
            <w:noProof/>
            <w:webHidden/>
          </w:rPr>
          <w:fldChar w:fldCharType="end"/>
        </w:r>
      </w:hyperlink>
    </w:p>
    <w:p w:rsidR="00792BD8" w:rsidRPr="00AE6132" w:rsidRDefault="00792BD8">
      <w:pPr>
        <w:pStyle w:val="TOC1"/>
        <w:rPr>
          <w:rFonts w:ascii="Times New Roman" w:hAnsi="Times New Roman"/>
          <w:b/>
          <w:noProof/>
          <w:lang w:val="nl-NL" w:eastAsia="nl-NL"/>
        </w:rPr>
      </w:pPr>
      <w:hyperlink w:anchor="_Toc121286320" w:history="1">
        <w:r w:rsidRPr="00AE6132">
          <w:rPr>
            <w:rStyle w:val="Hyperlink"/>
            <w:b/>
            <w:noProof/>
          </w:rPr>
          <w:t>9</w:t>
        </w:r>
        <w:r w:rsidRPr="00AE6132">
          <w:rPr>
            <w:rFonts w:ascii="Times New Roman" w:hAnsi="Times New Roman"/>
            <w:b/>
            <w:noProof/>
            <w:lang w:val="nl-NL" w:eastAsia="nl-NL"/>
          </w:rPr>
          <w:tab/>
        </w:r>
        <w:r w:rsidRPr="00AE6132">
          <w:rPr>
            <w:rStyle w:val="Hyperlink"/>
            <w:b/>
            <w:noProof/>
          </w:rPr>
          <w:t>Lijst van de eindtermen PAV</w:t>
        </w:r>
        <w:r w:rsidRPr="00AE6132">
          <w:rPr>
            <w:b/>
            <w:noProof/>
            <w:webHidden/>
          </w:rPr>
          <w:tab/>
        </w:r>
        <w:r w:rsidRPr="00AE6132">
          <w:rPr>
            <w:b/>
            <w:noProof/>
            <w:webHidden/>
          </w:rPr>
          <w:fldChar w:fldCharType="begin"/>
        </w:r>
        <w:r w:rsidRPr="00AE6132">
          <w:rPr>
            <w:b/>
            <w:noProof/>
            <w:webHidden/>
          </w:rPr>
          <w:instrText xml:space="preserve"> PAGEREF _Toc121286320 \h </w:instrText>
        </w:r>
        <w:r w:rsidRPr="00AE6132">
          <w:rPr>
            <w:b/>
            <w:noProof/>
          </w:rPr>
        </w:r>
        <w:r w:rsidRPr="00AE6132">
          <w:rPr>
            <w:b/>
            <w:noProof/>
            <w:webHidden/>
          </w:rPr>
          <w:fldChar w:fldCharType="separate"/>
        </w:r>
        <w:r>
          <w:rPr>
            <w:b/>
            <w:noProof/>
            <w:webHidden/>
          </w:rPr>
          <w:t>27</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21" w:history="1">
        <w:r w:rsidRPr="00AE6132">
          <w:rPr>
            <w:rStyle w:val="Hyperlink"/>
            <w:b/>
            <w:noProof/>
          </w:rPr>
          <w:t>9.1</w:t>
        </w:r>
        <w:r w:rsidRPr="00AE6132">
          <w:rPr>
            <w:rFonts w:ascii="Times New Roman" w:hAnsi="Times New Roman"/>
            <w:b/>
            <w:noProof/>
            <w:sz w:val="24"/>
            <w:lang w:val="nl-NL" w:eastAsia="nl-NL"/>
          </w:rPr>
          <w:tab/>
        </w:r>
        <w:r w:rsidRPr="00AE6132">
          <w:rPr>
            <w:rStyle w:val="Hyperlink"/>
            <w:b/>
            <w:noProof/>
          </w:rPr>
          <w:t>Functionele taalvaardigheid</w:t>
        </w:r>
        <w:r w:rsidRPr="00AE6132">
          <w:rPr>
            <w:b/>
            <w:noProof/>
            <w:webHidden/>
          </w:rPr>
          <w:tab/>
        </w:r>
        <w:r w:rsidRPr="00AE6132">
          <w:rPr>
            <w:b/>
            <w:noProof/>
            <w:webHidden/>
          </w:rPr>
          <w:fldChar w:fldCharType="begin"/>
        </w:r>
        <w:r w:rsidRPr="00AE6132">
          <w:rPr>
            <w:b/>
            <w:noProof/>
            <w:webHidden/>
          </w:rPr>
          <w:instrText xml:space="preserve"> PAGEREF _Toc121286321 \h </w:instrText>
        </w:r>
        <w:r w:rsidRPr="00AE6132">
          <w:rPr>
            <w:b/>
            <w:noProof/>
          </w:rPr>
        </w:r>
        <w:r w:rsidRPr="00AE6132">
          <w:rPr>
            <w:b/>
            <w:noProof/>
            <w:webHidden/>
          </w:rPr>
          <w:fldChar w:fldCharType="separate"/>
        </w:r>
        <w:r>
          <w:rPr>
            <w:b/>
            <w:noProof/>
            <w:webHidden/>
          </w:rPr>
          <w:t>27</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22" w:history="1">
        <w:r w:rsidRPr="00AE6132">
          <w:rPr>
            <w:rStyle w:val="Hyperlink"/>
            <w:b/>
            <w:noProof/>
          </w:rPr>
          <w:t>9.2</w:t>
        </w:r>
        <w:r w:rsidRPr="00AE6132">
          <w:rPr>
            <w:rFonts w:ascii="Times New Roman" w:hAnsi="Times New Roman"/>
            <w:b/>
            <w:noProof/>
            <w:sz w:val="24"/>
            <w:lang w:val="nl-NL" w:eastAsia="nl-NL"/>
          </w:rPr>
          <w:tab/>
        </w:r>
        <w:r w:rsidRPr="00AE6132">
          <w:rPr>
            <w:rStyle w:val="Hyperlink"/>
            <w:b/>
            <w:noProof/>
          </w:rPr>
          <w:t>Functionele rekenvaardigheid</w:t>
        </w:r>
        <w:r w:rsidRPr="00AE6132">
          <w:rPr>
            <w:b/>
            <w:noProof/>
            <w:webHidden/>
          </w:rPr>
          <w:tab/>
        </w:r>
        <w:r w:rsidRPr="00AE6132">
          <w:rPr>
            <w:b/>
            <w:noProof/>
            <w:webHidden/>
          </w:rPr>
          <w:fldChar w:fldCharType="begin"/>
        </w:r>
        <w:r w:rsidRPr="00AE6132">
          <w:rPr>
            <w:b/>
            <w:noProof/>
            <w:webHidden/>
          </w:rPr>
          <w:instrText xml:space="preserve"> PAGEREF _Toc121286322 \h </w:instrText>
        </w:r>
        <w:r w:rsidRPr="00AE6132">
          <w:rPr>
            <w:b/>
            <w:noProof/>
          </w:rPr>
        </w:r>
        <w:r w:rsidRPr="00AE6132">
          <w:rPr>
            <w:b/>
            <w:noProof/>
            <w:webHidden/>
          </w:rPr>
          <w:fldChar w:fldCharType="separate"/>
        </w:r>
        <w:r>
          <w:rPr>
            <w:b/>
            <w:noProof/>
            <w:webHidden/>
          </w:rPr>
          <w:t>27</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23" w:history="1">
        <w:r w:rsidRPr="00AE6132">
          <w:rPr>
            <w:rStyle w:val="Hyperlink"/>
            <w:b/>
            <w:noProof/>
          </w:rPr>
          <w:t>9.3</w:t>
        </w:r>
        <w:r w:rsidRPr="00AE6132">
          <w:rPr>
            <w:rFonts w:ascii="Times New Roman" w:hAnsi="Times New Roman"/>
            <w:b/>
            <w:noProof/>
            <w:sz w:val="24"/>
            <w:lang w:val="nl-NL" w:eastAsia="nl-NL"/>
          </w:rPr>
          <w:tab/>
        </w:r>
        <w:r w:rsidRPr="00AE6132">
          <w:rPr>
            <w:rStyle w:val="Hyperlink"/>
            <w:b/>
            <w:noProof/>
          </w:rPr>
          <w:t>Functionele informatieverwerving en -verwerking</w:t>
        </w:r>
        <w:r w:rsidRPr="00AE6132">
          <w:rPr>
            <w:b/>
            <w:noProof/>
            <w:webHidden/>
          </w:rPr>
          <w:tab/>
        </w:r>
        <w:r w:rsidRPr="00AE6132">
          <w:rPr>
            <w:b/>
            <w:noProof/>
            <w:webHidden/>
          </w:rPr>
          <w:fldChar w:fldCharType="begin"/>
        </w:r>
        <w:r w:rsidRPr="00AE6132">
          <w:rPr>
            <w:b/>
            <w:noProof/>
            <w:webHidden/>
          </w:rPr>
          <w:instrText xml:space="preserve"> PAGEREF _Toc121286323 \h </w:instrText>
        </w:r>
        <w:r w:rsidRPr="00AE6132">
          <w:rPr>
            <w:b/>
            <w:noProof/>
          </w:rPr>
        </w:r>
        <w:r w:rsidRPr="00AE6132">
          <w:rPr>
            <w:b/>
            <w:noProof/>
            <w:webHidden/>
          </w:rPr>
          <w:fldChar w:fldCharType="separate"/>
        </w:r>
        <w:r>
          <w:rPr>
            <w:b/>
            <w:noProof/>
            <w:webHidden/>
          </w:rPr>
          <w:t>28</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24" w:history="1">
        <w:r w:rsidRPr="00AE6132">
          <w:rPr>
            <w:rStyle w:val="Hyperlink"/>
            <w:b/>
            <w:noProof/>
          </w:rPr>
          <w:t>9.4</w:t>
        </w:r>
        <w:r w:rsidRPr="00AE6132">
          <w:rPr>
            <w:rFonts w:ascii="Times New Roman" w:hAnsi="Times New Roman"/>
            <w:b/>
            <w:noProof/>
            <w:sz w:val="24"/>
            <w:lang w:val="nl-NL" w:eastAsia="nl-NL"/>
          </w:rPr>
          <w:tab/>
        </w:r>
        <w:r w:rsidRPr="00AE6132">
          <w:rPr>
            <w:rStyle w:val="Hyperlink"/>
            <w:b/>
            <w:noProof/>
          </w:rPr>
          <w:t>Organisatiebekwaamheid</w:t>
        </w:r>
        <w:r w:rsidRPr="00AE6132">
          <w:rPr>
            <w:b/>
            <w:noProof/>
            <w:webHidden/>
          </w:rPr>
          <w:tab/>
        </w:r>
        <w:r w:rsidRPr="00AE6132">
          <w:rPr>
            <w:b/>
            <w:noProof/>
            <w:webHidden/>
          </w:rPr>
          <w:fldChar w:fldCharType="begin"/>
        </w:r>
        <w:r w:rsidRPr="00AE6132">
          <w:rPr>
            <w:b/>
            <w:noProof/>
            <w:webHidden/>
          </w:rPr>
          <w:instrText xml:space="preserve"> PAGEREF _Toc121286324 \h </w:instrText>
        </w:r>
        <w:r w:rsidRPr="00AE6132">
          <w:rPr>
            <w:b/>
            <w:noProof/>
          </w:rPr>
        </w:r>
        <w:r w:rsidRPr="00AE6132">
          <w:rPr>
            <w:b/>
            <w:noProof/>
            <w:webHidden/>
          </w:rPr>
          <w:fldChar w:fldCharType="separate"/>
        </w:r>
        <w:r>
          <w:rPr>
            <w:b/>
            <w:noProof/>
            <w:webHidden/>
          </w:rPr>
          <w:t>28</w:t>
        </w:r>
        <w:r w:rsidRPr="00AE6132">
          <w:rPr>
            <w:b/>
            <w:noProof/>
            <w:webHidden/>
          </w:rPr>
          <w:fldChar w:fldCharType="end"/>
        </w:r>
      </w:hyperlink>
    </w:p>
    <w:p w:rsidR="00792BD8" w:rsidRPr="00AE6132" w:rsidRDefault="00792BD8">
      <w:pPr>
        <w:pStyle w:val="TOC2"/>
        <w:rPr>
          <w:rFonts w:ascii="Times New Roman" w:hAnsi="Times New Roman"/>
          <w:b/>
          <w:noProof/>
          <w:sz w:val="24"/>
          <w:lang w:val="nl-NL" w:eastAsia="nl-NL"/>
        </w:rPr>
      </w:pPr>
      <w:hyperlink w:anchor="_Toc121286325" w:history="1">
        <w:r w:rsidRPr="00AE6132">
          <w:rPr>
            <w:rStyle w:val="Hyperlink"/>
            <w:b/>
            <w:noProof/>
          </w:rPr>
          <w:t>9.5</w:t>
        </w:r>
        <w:r w:rsidRPr="00AE6132">
          <w:rPr>
            <w:rFonts w:ascii="Times New Roman" w:hAnsi="Times New Roman"/>
            <w:b/>
            <w:noProof/>
            <w:sz w:val="24"/>
            <w:lang w:val="nl-NL" w:eastAsia="nl-NL"/>
          </w:rPr>
          <w:tab/>
        </w:r>
        <w:r w:rsidRPr="00AE6132">
          <w:rPr>
            <w:rStyle w:val="Hyperlink"/>
            <w:b/>
            <w:noProof/>
          </w:rPr>
          <w:t>Tijd- en ruimtebewustzijn</w:t>
        </w:r>
        <w:r w:rsidRPr="00AE6132">
          <w:rPr>
            <w:b/>
            <w:noProof/>
            <w:webHidden/>
          </w:rPr>
          <w:tab/>
        </w:r>
        <w:r w:rsidRPr="00AE6132">
          <w:rPr>
            <w:b/>
            <w:noProof/>
            <w:webHidden/>
          </w:rPr>
          <w:fldChar w:fldCharType="begin"/>
        </w:r>
        <w:r w:rsidRPr="00AE6132">
          <w:rPr>
            <w:b/>
            <w:noProof/>
            <w:webHidden/>
          </w:rPr>
          <w:instrText xml:space="preserve"> PAGEREF _Toc121286325 \h </w:instrText>
        </w:r>
        <w:r w:rsidRPr="00AE6132">
          <w:rPr>
            <w:b/>
            <w:noProof/>
          </w:rPr>
        </w:r>
        <w:r w:rsidRPr="00AE6132">
          <w:rPr>
            <w:b/>
            <w:noProof/>
            <w:webHidden/>
          </w:rPr>
          <w:fldChar w:fldCharType="separate"/>
        </w:r>
        <w:r>
          <w:rPr>
            <w:b/>
            <w:noProof/>
            <w:webHidden/>
          </w:rPr>
          <w:t>29</w:t>
        </w:r>
        <w:r w:rsidRPr="00AE6132">
          <w:rPr>
            <w:b/>
            <w:noProof/>
            <w:webHidden/>
          </w:rPr>
          <w:fldChar w:fldCharType="end"/>
        </w:r>
      </w:hyperlink>
    </w:p>
    <w:p w:rsidR="00792BD8" w:rsidRDefault="00792BD8">
      <w:r w:rsidRPr="00AE6132">
        <w:rPr>
          <w:b/>
        </w:rPr>
        <w:fldChar w:fldCharType="end"/>
      </w:r>
    </w:p>
    <w:p w:rsidR="00792BD8" w:rsidRDefault="00792BD8"/>
    <w:p w:rsidR="00792BD8" w:rsidRDefault="00792BD8">
      <w:pPr>
        <w:sectPr w:rsidR="00792BD8" w:rsidSect="00E30133">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p>
    <w:p w:rsidR="00792BD8" w:rsidRDefault="00792BD8">
      <w:pPr>
        <w:pStyle w:val="VVKSOOnderwerp"/>
      </w:pPr>
      <w:bookmarkStart w:id="1" w:name="_Toc121286292"/>
      <w:r>
        <w:t>Inleiding</w:t>
      </w:r>
      <w:bookmarkEnd w:id="1"/>
    </w:p>
    <w:p w:rsidR="00792BD8" w:rsidRPr="002858B4" w:rsidRDefault="00792BD8" w:rsidP="00A553CB">
      <w:pPr>
        <w:pStyle w:val="VVKSOTekst"/>
      </w:pPr>
      <w:r w:rsidRPr="002858B4">
        <w:t xml:space="preserve">In de basisvorming van de tweede graad </w:t>
      </w:r>
      <w:r>
        <w:t>bso</w:t>
      </w:r>
      <w:r w:rsidRPr="002858B4">
        <w:t xml:space="preserve"> zijn er 2 uur Nederlands voorzien.</w:t>
      </w:r>
    </w:p>
    <w:p w:rsidR="00792BD8" w:rsidRPr="002858B4" w:rsidRDefault="00792BD8" w:rsidP="00A553CB">
      <w:pPr>
        <w:pStyle w:val="VVKSOTekst"/>
      </w:pPr>
      <w:r w:rsidRPr="002858B4">
        <w:t>Dit is een graadleerplan. De doelstellingen en leerinhouden moeten bereikt zijn op het einde van de twe</w:t>
      </w:r>
      <w:r w:rsidRPr="002858B4">
        <w:t>e</w:t>
      </w:r>
      <w:r w:rsidRPr="002858B4">
        <w:t>de graad. Het leerplan zelf geeft geen verdeling tussen het eerste en het tweede leerjaar van de tweede graad.</w:t>
      </w:r>
    </w:p>
    <w:p w:rsidR="00792BD8" w:rsidRPr="000056A3" w:rsidRDefault="00792BD8" w:rsidP="000056A3">
      <w:pPr>
        <w:pStyle w:val="VVKSOTekst"/>
      </w:pPr>
      <w:r w:rsidRPr="000056A3">
        <w:t>Een aantal van de eindtermen project algemene vakken zijn in de leerplandoelstellingen vervat</w:t>
      </w:r>
      <w:r>
        <w:t xml:space="preserve"> </w:t>
      </w:r>
      <w:r w:rsidRPr="00E7194C">
        <w:rPr>
          <w:rStyle w:val="FootnoteReference"/>
          <w:sz w:val="20"/>
        </w:rPr>
        <w:footnoteReference w:id="1"/>
      </w:r>
      <w:r w:rsidRPr="000056A3">
        <w:t>. De andere ein</w:t>
      </w:r>
      <w:r w:rsidRPr="000056A3">
        <w:t>d</w:t>
      </w:r>
      <w:r w:rsidRPr="000056A3">
        <w:t>termen zijn opgenomen in de vakken maatschappelijke vorming en wiskunde. De verwijzing ernaar staat tussen haakjes. Doelstellingen en inhouden staan naast elkaar vermeld. De didactische wenken zijn geclusterd in r</w:t>
      </w:r>
      <w:r w:rsidRPr="000056A3">
        <w:t>u</w:t>
      </w:r>
      <w:r w:rsidRPr="000056A3">
        <w:t>brieken.</w:t>
      </w:r>
    </w:p>
    <w:p w:rsidR="00792BD8" w:rsidRPr="000056A3" w:rsidRDefault="00792BD8" w:rsidP="00A553CB">
      <w:pPr>
        <w:pStyle w:val="VVKSOTekst"/>
      </w:pPr>
      <w:r w:rsidRPr="000056A3">
        <w:t>Leerplandoelstellingen en leerinhouden zijn beide voorwerp van controle door de inspectie. Aangezien de ein</w:t>
      </w:r>
      <w:r w:rsidRPr="000056A3">
        <w:t>d</w:t>
      </w:r>
      <w:r w:rsidRPr="000056A3">
        <w:t>termen erin vervat zijn, betekent dit ook dat de grote groep van leerli</w:t>
      </w:r>
      <w:r w:rsidRPr="000056A3">
        <w:t>n</w:t>
      </w:r>
      <w:r w:rsidRPr="000056A3">
        <w:t>gen deze dient te bereiken. Toch heeft de leraar de kans om in overleg met collega’s a</w:t>
      </w:r>
      <w:r w:rsidRPr="000056A3">
        <w:t>c</w:t>
      </w:r>
      <w:r w:rsidRPr="000056A3">
        <w:t>centen te leggen:</w:t>
      </w:r>
    </w:p>
    <w:p w:rsidR="00792BD8" w:rsidRDefault="00792BD8" w:rsidP="00A553CB">
      <w:pPr>
        <w:pStyle w:val="VVKSOOpsomming1"/>
        <w:numPr>
          <w:ilvl w:val="0"/>
          <w:numId w:val="27"/>
        </w:numPr>
        <w:spacing w:line="260" w:lineRule="exact"/>
      </w:pPr>
      <w:r>
        <w:t>inkleuring naar studierichtingen,</w:t>
      </w:r>
    </w:p>
    <w:p w:rsidR="00792BD8" w:rsidRDefault="00792BD8" w:rsidP="00A553CB">
      <w:pPr>
        <w:pStyle w:val="VVKSOOpsomming1"/>
        <w:numPr>
          <w:ilvl w:val="0"/>
          <w:numId w:val="27"/>
        </w:numPr>
        <w:spacing w:line="260" w:lineRule="exact"/>
      </w:pPr>
      <w:r>
        <w:t>persoonlijke voorkeur van de leerlingen,</w:t>
      </w:r>
    </w:p>
    <w:p w:rsidR="00792BD8" w:rsidRPr="00BA6805" w:rsidRDefault="00792BD8" w:rsidP="00A553CB">
      <w:pPr>
        <w:pStyle w:val="VVKSOOpsomming1"/>
        <w:numPr>
          <w:ilvl w:val="0"/>
          <w:numId w:val="27"/>
        </w:numPr>
        <w:spacing w:line="260" w:lineRule="exact"/>
      </w:pPr>
      <w:r>
        <w:t>verwerkingsniveau.</w:t>
      </w:r>
    </w:p>
    <w:p w:rsidR="00792BD8" w:rsidRPr="003B2F12" w:rsidRDefault="00792BD8" w:rsidP="00A553CB">
      <w:pPr>
        <w:pStyle w:val="VVKSOTekst"/>
      </w:pPr>
      <w:r>
        <w:t>De leraar kan de eigen interpretaties voor de verwerking van deze doelen en inhouden weergeven in de jaa</w:t>
      </w:r>
      <w:r>
        <w:t>r</w:t>
      </w:r>
      <w:r>
        <w:t>planning.</w:t>
      </w:r>
    </w:p>
    <w:p w:rsidR="00792BD8" w:rsidRDefault="00792BD8" w:rsidP="00A553CB">
      <w:pPr>
        <w:pStyle w:val="VVKSOKop1"/>
      </w:pPr>
      <w:bookmarkStart w:id="2" w:name="_Toc63589171"/>
      <w:bookmarkStart w:id="3" w:name="_Toc121286293"/>
      <w:r w:rsidRPr="00A553CB">
        <w:t>Beginsituatie</w:t>
      </w:r>
      <w:bookmarkEnd w:id="2"/>
      <w:bookmarkEnd w:id="3"/>
    </w:p>
    <w:p w:rsidR="00792BD8" w:rsidRPr="0009176B" w:rsidRDefault="00792BD8" w:rsidP="00A553CB">
      <w:pPr>
        <w:pStyle w:val="VVKSOKop2"/>
      </w:pPr>
      <w:bookmarkStart w:id="4" w:name="_Toc63589172"/>
      <w:bookmarkStart w:id="5" w:name="_Toc121286294"/>
      <w:r w:rsidRPr="0009176B">
        <w:t>Instroom</w:t>
      </w:r>
      <w:bookmarkEnd w:id="4"/>
      <w:bookmarkEnd w:id="5"/>
    </w:p>
    <w:p w:rsidR="00792BD8" w:rsidRPr="00A459D7" w:rsidRDefault="00792BD8" w:rsidP="00A553CB">
      <w:pPr>
        <w:pStyle w:val="VVKSOTekst"/>
        <w:rPr>
          <w:b/>
        </w:rPr>
      </w:pPr>
      <w:r w:rsidRPr="00A459D7">
        <w:t xml:space="preserve">De leerlingengroep die de tweede graad van het </w:t>
      </w:r>
      <w:r>
        <w:t>bso</w:t>
      </w:r>
      <w:r w:rsidRPr="00A459D7">
        <w:t xml:space="preserve"> aanvangt is uitermate heterogeen sameng</w:t>
      </w:r>
      <w:r w:rsidRPr="00A459D7">
        <w:t>e</w:t>
      </w:r>
      <w:r w:rsidRPr="00A459D7">
        <w:t>steld.</w:t>
      </w:r>
    </w:p>
    <w:p w:rsidR="00792BD8" w:rsidRPr="00A459D7" w:rsidRDefault="00792BD8" w:rsidP="00A553CB">
      <w:pPr>
        <w:pStyle w:val="VVKSOTekst"/>
      </w:pPr>
      <w:r w:rsidRPr="00A459D7">
        <w:t xml:space="preserve">Velen stromen door vanuit </w:t>
      </w:r>
      <w:r>
        <w:t>bvl</w:t>
      </w:r>
      <w:r w:rsidRPr="00A459D7">
        <w:t>. Zij ervaarden het positieve pedagogische klimaat van onthaal en remed</w:t>
      </w:r>
      <w:r w:rsidRPr="00A459D7">
        <w:t>i</w:t>
      </w:r>
      <w:r w:rsidRPr="00A459D7">
        <w:t>ëring in de eerste graad, of maakten een positieve keuze voor een beroepsopleiding. Hun zelfbeeld ev</w:t>
      </w:r>
      <w:r w:rsidRPr="00A459D7">
        <w:t>o</w:t>
      </w:r>
      <w:r w:rsidRPr="00A459D7">
        <w:t>lueerde positief vanwege de succeservaringen in de voorbije schoolj</w:t>
      </w:r>
      <w:r w:rsidRPr="00A459D7">
        <w:t>a</w:t>
      </w:r>
      <w:r w:rsidRPr="00A459D7">
        <w:t>ren.</w:t>
      </w:r>
    </w:p>
    <w:p w:rsidR="00792BD8" w:rsidRPr="00A459D7" w:rsidRDefault="00792BD8" w:rsidP="00A553CB">
      <w:pPr>
        <w:pStyle w:val="VVKSOTekst"/>
      </w:pPr>
      <w:r w:rsidRPr="00A459D7">
        <w:t xml:space="preserve">Anderen komen omwille van een clausulering in het </w:t>
      </w:r>
      <w:r>
        <w:t>bso</w:t>
      </w:r>
      <w:r w:rsidRPr="00A459D7">
        <w:t xml:space="preserve"> terecht. Deze leerlingen zijn soms schoolmoe of weinig gemotiveerd bij gebrek aan positieve leerervaringen. Zij kunnen de overgang niet als positief ervaren. Weer a</w:t>
      </w:r>
      <w:r w:rsidRPr="00A459D7">
        <w:t>n</w:t>
      </w:r>
      <w:r w:rsidRPr="00A459D7">
        <w:t>deren liepen één of twee jaar vertr</w:t>
      </w:r>
      <w:r w:rsidRPr="00A459D7">
        <w:t>a</w:t>
      </w:r>
      <w:r w:rsidRPr="00A459D7">
        <w:t>ging op.</w:t>
      </w:r>
    </w:p>
    <w:p w:rsidR="00792BD8" w:rsidRPr="00F01BA5" w:rsidRDefault="00792BD8" w:rsidP="00A553CB">
      <w:pPr>
        <w:pStyle w:val="VVKSOTekst"/>
      </w:pPr>
      <w:r w:rsidRPr="00A459D7">
        <w:t xml:space="preserve">Tenslotte ontmoeten wij in de tweede graad </w:t>
      </w:r>
      <w:r>
        <w:t>bso</w:t>
      </w:r>
      <w:r w:rsidRPr="00A459D7">
        <w:t xml:space="preserve"> een kleine groep 16-jarigen die via het gunstig advies van de to</w:t>
      </w:r>
      <w:r w:rsidRPr="00A459D7">
        <w:t>e</w:t>
      </w:r>
      <w:r w:rsidRPr="00A459D7">
        <w:t xml:space="preserve">latingsklassenraad opleidingskansen krijgen in het </w:t>
      </w:r>
      <w:r>
        <w:t>bso</w:t>
      </w:r>
      <w:r w:rsidRPr="00A459D7">
        <w:t>.</w:t>
      </w:r>
    </w:p>
    <w:p w:rsidR="00792BD8" w:rsidRPr="000056A3" w:rsidRDefault="00792BD8" w:rsidP="00196261">
      <w:pPr>
        <w:pStyle w:val="VVKSOKop2"/>
        <w:tabs>
          <w:tab w:val="clear" w:pos="851"/>
          <w:tab w:val="num" w:pos="900"/>
        </w:tabs>
        <w:spacing w:after="260" w:line="300" w:lineRule="exact"/>
        <w:ind w:left="1032" w:hanging="1032"/>
      </w:pPr>
      <w:bookmarkStart w:id="6" w:name="_Toc107974055"/>
      <w:bookmarkStart w:id="7" w:name="_Toc121286295"/>
      <w:r w:rsidRPr="000056A3">
        <w:t xml:space="preserve">De eigenheid van de </w:t>
      </w:r>
      <w:r>
        <w:t>bso</w:t>
      </w:r>
      <w:r w:rsidRPr="000056A3">
        <w:t>-leerling en van de klasgroep</w:t>
      </w:r>
      <w:bookmarkEnd w:id="6"/>
      <w:bookmarkEnd w:id="7"/>
    </w:p>
    <w:p w:rsidR="00792BD8" w:rsidRPr="000056A3" w:rsidRDefault="00792BD8" w:rsidP="00196261">
      <w:pPr>
        <w:pStyle w:val="VVKSOTekst"/>
      </w:pPr>
      <w:r w:rsidRPr="000056A3">
        <w:t xml:space="preserve">Net zoals voor ‘de jongere’ in het algemeen is het niet eenvoudig de eigenheid van ‘de </w:t>
      </w:r>
      <w:r>
        <w:t>bso</w:t>
      </w:r>
      <w:r w:rsidRPr="000056A3">
        <w:t>-leerling’ te omschri</w:t>
      </w:r>
      <w:r w:rsidRPr="000056A3">
        <w:t>j</w:t>
      </w:r>
      <w:r w:rsidRPr="000056A3">
        <w:t>ven. Hierna volgen een aantal algemene kenmerken die gelden voor een grote groep; ze dienen met de nodige omzichtigheid geï</w:t>
      </w:r>
      <w:r w:rsidRPr="000056A3">
        <w:t>n</w:t>
      </w:r>
      <w:r w:rsidRPr="000056A3">
        <w:t>terpreteerd.</w:t>
      </w:r>
    </w:p>
    <w:p w:rsidR="00792BD8" w:rsidRPr="000056A3" w:rsidRDefault="00792BD8" w:rsidP="001B6BBE">
      <w:pPr>
        <w:pStyle w:val="VVKSOOpsomming1"/>
        <w:numPr>
          <w:ilvl w:val="0"/>
          <w:numId w:val="29"/>
        </w:numPr>
      </w:pPr>
      <w:r w:rsidRPr="000056A3">
        <w:t>De leerlingen zijn gericht op het doen. Ze leren weinig van lange theoretische uiteenzettingen, maar ontwi</w:t>
      </w:r>
      <w:r w:rsidRPr="000056A3">
        <w:t>k</w:t>
      </w:r>
      <w:r w:rsidRPr="000056A3">
        <w:t>kelen begripsvorming vanuit het handelen in concrete situaties. Ze verwerken moeilijk grote leerstofgehelen. Memoriseren, verbanden leggen, besluiten trekken is niet eenvoudig. Transfer van het ene vak naar het a</w:t>
      </w:r>
      <w:r w:rsidRPr="000056A3">
        <w:t>n</w:t>
      </w:r>
      <w:r w:rsidRPr="000056A3">
        <w:t>dere, van theorie naar praktische toepassing is niet vanzel</w:t>
      </w:r>
      <w:r w:rsidRPr="000056A3">
        <w:t>f</w:t>
      </w:r>
      <w:r w:rsidRPr="000056A3">
        <w:t>sprekend.</w:t>
      </w:r>
    </w:p>
    <w:p w:rsidR="00792BD8" w:rsidRPr="000056A3" w:rsidRDefault="00792BD8" w:rsidP="001B6BBE">
      <w:pPr>
        <w:pStyle w:val="VVKSOOpsomming1"/>
        <w:numPr>
          <w:ilvl w:val="0"/>
          <w:numId w:val="29"/>
        </w:numPr>
      </w:pPr>
      <w:r w:rsidRPr="000056A3">
        <w:t>Ze zijn sterk belevingsgericht en vertonen vooral interesse voor het onmiddellijk bruikbare. Hun hele leefw</w:t>
      </w:r>
      <w:r w:rsidRPr="000056A3">
        <w:t>e</w:t>
      </w:r>
      <w:r w:rsidRPr="000056A3">
        <w:t>reld, zowel binnen de onderwijstijd als daarbuiten, is meestal afgestemd op onmiddellijke consumptie van wat zij als nuttig, als prettig ervaren. Het zijn kinderen van de wereld waarin uitgaan, geld verdienen, vrie</w:t>
      </w:r>
      <w:r w:rsidRPr="000056A3">
        <w:t>n</w:t>
      </w:r>
      <w:r w:rsidRPr="000056A3">
        <w:t>den, … een centrale rol spelen.</w:t>
      </w:r>
    </w:p>
    <w:p w:rsidR="00792BD8" w:rsidRPr="000056A3" w:rsidRDefault="00792BD8" w:rsidP="001B6BBE">
      <w:pPr>
        <w:pStyle w:val="VVKSOOpsomming1"/>
        <w:numPr>
          <w:ilvl w:val="0"/>
          <w:numId w:val="29"/>
        </w:numPr>
      </w:pPr>
      <w:r w:rsidRPr="000056A3">
        <w:t xml:space="preserve">Meer dan in andere studierichtingen worden de leerlingen uit het </w:t>
      </w:r>
      <w:r>
        <w:t>bso</w:t>
      </w:r>
      <w:r w:rsidRPr="000056A3">
        <w:t xml:space="preserve"> geconfronteerd met de veeleisen</w:t>
      </w:r>
      <w:r w:rsidRPr="000056A3">
        <w:t>d</w:t>
      </w:r>
      <w:r w:rsidRPr="000056A3">
        <w:t>heid en de complexiteit van onze maatschappij. Dit maakt hen soms erg kwetsbaar. Wanneer men hen echter vertrouwen geeft, dan zijn ze spontaan, zeggen ze hoe ze concreet denken over mensen en onderwe</w:t>
      </w:r>
      <w:r w:rsidRPr="000056A3">
        <w:t>r</w:t>
      </w:r>
      <w:r w:rsidRPr="000056A3">
        <w:t>pen. Ze willen praten en vragen stellen over gevoelens, meningen, conflicten ... Hierbij reageren ze vaak spo</w:t>
      </w:r>
      <w:r w:rsidRPr="000056A3">
        <w:t>n</w:t>
      </w:r>
      <w:r w:rsidRPr="000056A3">
        <w:t>taan en impulsief en hanteren ze een concrete taal.</w:t>
      </w:r>
    </w:p>
    <w:p w:rsidR="00792BD8" w:rsidRPr="000056A3" w:rsidRDefault="00792BD8" w:rsidP="001B6BBE">
      <w:pPr>
        <w:pStyle w:val="VVKSOOpsomming1"/>
        <w:numPr>
          <w:ilvl w:val="0"/>
          <w:numId w:val="29"/>
        </w:numPr>
        <w:rPr>
          <w:rFonts w:cs="Arial"/>
        </w:rPr>
      </w:pPr>
      <w:r w:rsidRPr="000056A3">
        <w:rPr>
          <w:rFonts w:cs="Arial"/>
        </w:rPr>
        <w:t xml:space="preserve">De hedendaagse jongeren leven meer dan ooit in een beeldcultuur. De media maken voor de </w:t>
      </w:r>
      <w:r>
        <w:rPr>
          <w:rFonts w:cs="Arial"/>
        </w:rPr>
        <w:t>bso</w:t>
      </w:r>
      <w:r w:rsidRPr="000056A3">
        <w:rPr>
          <w:rFonts w:cs="Arial"/>
        </w:rPr>
        <w:t>-leerlingen doorgaans de culturele context uit met voor hen een inhoudelijke boodschap. Zij zijn niet tekstg</w:t>
      </w:r>
      <w:r w:rsidRPr="000056A3">
        <w:rPr>
          <w:rFonts w:cs="Arial"/>
        </w:rPr>
        <w:t>e</w:t>
      </w:r>
      <w:r w:rsidRPr="000056A3">
        <w:rPr>
          <w:rFonts w:cs="Arial"/>
        </w:rPr>
        <w:t>richt en denken eerder vanuit praktijkervaringen. Een lan</w:t>
      </w:r>
      <w:r w:rsidRPr="000056A3">
        <w:rPr>
          <w:rFonts w:cs="Arial"/>
        </w:rPr>
        <w:t>g</w:t>
      </w:r>
      <w:r w:rsidRPr="000056A3">
        <w:rPr>
          <w:rFonts w:cs="Arial"/>
        </w:rPr>
        <w:t>durige behandeling van eenzelfde thema kan hen dan ook niet boeien. Ze kunnen zich niet lang op iets co</w:t>
      </w:r>
      <w:r w:rsidRPr="000056A3">
        <w:rPr>
          <w:rFonts w:cs="Arial"/>
        </w:rPr>
        <w:t>n</w:t>
      </w:r>
      <w:r w:rsidRPr="000056A3">
        <w:rPr>
          <w:rFonts w:cs="Arial"/>
        </w:rPr>
        <w:t>centreren</w:t>
      </w:r>
      <w:r w:rsidRPr="000056A3">
        <w:rPr>
          <w:rFonts w:ascii="Times New Roman" w:hAnsi="Times New Roman"/>
        </w:rPr>
        <w:t>.</w:t>
      </w:r>
    </w:p>
    <w:p w:rsidR="00792BD8" w:rsidRPr="000056A3" w:rsidRDefault="00792BD8" w:rsidP="00196261">
      <w:pPr>
        <w:pStyle w:val="VVKSOTekst"/>
      </w:pPr>
      <w:r w:rsidRPr="000056A3">
        <w:t xml:space="preserve">Bovendien wordt de heterogeniteit van een klasgroep in het </w:t>
      </w:r>
      <w:r>
        <w:t>bso</w:t>
      </w:r>
      <w:r w:rsidRPr="000056A3">
        <w:t xml:space="preserve"> versterkt door de instroom vanuit verschillende studierichtingen, het verschil in leeftijd, de grote verscheidenheid in sociaal-culturele en economische achte</w:t>
      </w:r>
      <w:r w:rsidRPr="000056A3">
        <w:t>r</w:t>
      </w:r>
      <w:r w:rsidRPr="000056A3">
        <w:t>grond van de leerlingen, de studiekeuze, ...</w:t>
      </w:r>
    </w:p>
    <w:p w:rsidR="00792BD8" w:rsidRPr="00F52F47" w:rsidRDefault="00792BD8" w:rsidP="00196261">
      <w:pPr>
        <w:pStyle w:val="VVKSOTekst"/>
      </w:pPr>
      <w:r w:rsidRPr="000056A3">
        <w:t xml:space="preserve">Voor </w:t>
      </w:r>
      <w:r>
        <w:t>bso</w:t>
      </w:r>
      <w:r w:rsidRPr="000056A3">
        <w:t>-leerlingen is het geloof in hun leraar als mens en hun vertrouwen in de leraar-opvoeder als ankerf</w:t>
      </w:r>
      <w:r w:rsidRPr="000056A3">
        <w:t>i</w:t>
      </w:r>
      <w:r w:rsidRPr="000056A3">
        <w:t>guur een absolute voorwaarde om gemotiveerd te werken aan hun eigen leer- en levensproces. Zij komen naar school met een grote hoeveelheid niet-cognitieve, morele en gevoelsmatige aspecten die zij aangesproken willen voelen vooraleer bij hen sprake kan zijn van interesse, motivatie en eng</w:t>
      </w:r>
      <w:r w:rsidRPr="000056A3">
        <w:t>a</w:t>
      </w:r>
      <w:r w:rsidRPr="000056A3">
        <w:t>gement.</w:t>
      </w:r>
    </w:p>
    <w:p w:rsidR="00792BD8" w:rsidRPr="00F01BA5" w:rsidRDefault="00792BD8" w:rsidP="00A553CB">
      <w:pPr>
        <w:pStyle w:val="VVKSOKop2"/>
      </w:pPr>
      <w:bookmarkStart w:id="8" w:name="_Toc63589174"/>
      <w:bookmarkStart w:id="9" w:name="_Toc121286296"/>
      <w:r w:rsidRPr="00A553CB">
        <w:t>Beginsituatie</w:t>
      </w:r>
      <w:r w:rsidRPr="006216EA">
        <w:t xml:space="preserve"> </w:t>
      </w:r>
      <w:r>
        <w:t>Nederlands</w:t>
      </w:r>
      <w:bookmarkEnd w:id="8"/>
      <w:bookmarkEnd w:id="9"/>
    </w:p>
    <w:p w:rsidR="00792BD8" w:rsidRPr="006216EA" w:rsidRDefault="00792BD8" w:rsidP="00A553CB">
      <w:pPr>
        <w:tabs>
          <w:tab w:val="left" w:pos="58"/>
          <w:tab w:val="left" w:pos="397"/>
          <w:tab w:val="left" w:pos="1192"/>
        </w:tabs>
        <w:jc w:val="both"/>
        <w:rPr>
          <w:rFonts w:cs="Arial"/>
          <w:szCs w:val="20"/>
        </w:rPr>
      </w:pPr>
      <w:r w:rsidRPr="006216EA">
        <w:rPr>
          <w:rFonts w:cs="Arial"/>
          <w:szCs w:val="20"/>
        </w:rPr>
        <w:t>De verbale vaardigheid van de jongeren is zeer verschillend. Niet alle leerlingen hebben Nederlands als moede</w:t>
      </w:r>
      <w:r w:rsidRPr="006216EA">
        <w:rPr>
          <w:rFonts w:cs="Arial"/>
          <w:szCs w:val="20"/>
        </w:rPr>
        <w:t>r</w:t>
      </w:r>
      <w:r w:rsidRPr="006216EA">
        <w:rPr>
          <w:rFonts w:cs="Arial"/>
          <w:szCs w:val="20"/>
        </w:rPr>
        <w:t>taal, veel jongeren komen uit een niet-talig thuismilieu. Voor sommigen bemoeilijkt dit zelfs het vlot sociaal fun</w:t>
      </w:r>
      <w:r w:rsidRPr="006216EA">
        <w:rPr>
          <w:rFonts w:cs="Arial"/>
          <w:szCs w:val="20"/>
        </w:rPr>
        <w:t>c</w:t>
      </w:r>
      <w:r w:rsidRPr="006216EA">
        <w:rPr>
          <w:rFonts w:cs="Arial"/>
          <w:szCs w:val="20"/>
        </w:rPr>
        <w:t>tioneren. De meeste jongeren hebben dan ook een beperkte schoolse taalvaardigheid en e</w:t>
      </w:r>
      <w:r w:rsidRPr="006216EA">
        <w:rPr>
          <w:rFonts w:cs="Arial"/>
          <w:szCs w:val="20"/>
        </w:rPr>
        <w:t>r</w:t>
      </w:r>
      <w:r w:rsidRPr="006216EA">
        <w:rPr>
          <w:rFonts w:cs="Arial"/>
          <w:szCs w:val="20"/>
        </w:rPr>
        <w:t>varen moeilijkheden met onderwijs dat sterk steunt op het verbale. Een minderheid heeft bovendien, ondanks systematische remedi</w:t>
      </w:r>
      <w:r w:rsidRPr="006216EA">
        <w:rPr>
          <w:rFonts w:cs="Arial"/>
          <w:szCs w:val="20"/>
        </w:rPr>
        <w:t>ë</w:t>
      </w:r>
      <w:r w:rsidRPr="006216EA">
        <w:rPr>
          <w:rFonts w:cs="Arial"/>
          <w:szCs w:val="20"/>
        </w:rPr>
        <w:t>ringsacties in de eerste graad, nog steeds moeilijkheden met basisdoelste</w:t>
      </w:r>
      <w:r w:rsidRPr="006216EA">
        <w:rPr>
          <w:rFonts w:cs="Arial"/>
          <w:szCs w:val="20"/>
        </w:rPr>
        <w:t>l</w:t>
      </w:r>
      <w:r w:rsidRPr="006216EA">
        <w:rPr>
          <w:rFonts w:cs="Arial"/>
          <w:szCs w:val="20"/>
        </w:rPr>
        <w:t>lingen.</w:t>
      </w:r>
    </w:p>
    <w:p w:rsidR="00792BD8" w:rsidRPr="00AD7620" w:rsidRDefault="00792BD8" w:rsidP="00A553CB">
      <w:pPr>
        <w:pStyle w:val="VVKSOKop2"/>
      </w:pPr>
      <w:bookmarkStart w:id="10" w:name="_Toc63589175"/>
      <w:bookmarkStart w:id="11" w:name="_Toc121286297"/>
      <w:r w:rsidRPr="006216EA">
        <w:t xml:space="preserve">Consequenties voor de </w:t>
      </w:r>
      <w:r w:rsidRPr="00AD7620">
        <w:t>klaspraktijk</w:t>
      </w:r>
      <w:bookmarkEnd w:id="10"/>
      <w:bookmarkEnd w:id="11"/>
    </w:p>
    <w:p w:rsidR="00792BD8" w:rsidRPr="00AD7620" w:rsidRDefault="00792BD8" w:rsidP="00B50CA0">
      <w:pPr>
        <w:pStyle w:val="VVKSOTekst"/>
      </w:pPr>
      <w:r w:rsidRPr="00AD7620">
        <w:t xml:space="preserve">Voor de leraar </w:t>
      </w:r>
      <w:r>
        <w:t>bso</w:t>
      </w:r>
      <w:r w:rsidRPr="00AD7620">
        <w:t xml:space="preserve"> is het belangrijk dat hij de beginsituatie en de sociale cohesie van de klasgroep inschat: hun doen en laten, hun aanleg en interesses, de onderlinge relaties en gevoeligheden, de geschreven en ongeschr</w:t>
      </w:r>
      <w:r w:rsidRPr="00AD7620">
        <w:t>e</w:t>
      </w:r>
      <w:r w:rsidRPr="00AD7620">
        <w:t>ven wetten en regels, de verschillende levenservaringen en inzichten.  Dit geeft hem de kans om kritisch te r</w:t>
      </w:r>
      <w:r w:rsidRPr="00AD7620">
        <w:t>e</w:t>
      </w:r>
      <w:r w:rsidRPr="00AD7620">
        <w:t>flect</w:t>
      </w:r>
      <w:r w:rsidRPr="00AD7620">
        <w:t>e</w:t>
      </w:r>
      <w:r w:rsidRPr="00AD7620">
        <w:t xml:space="preserve">ren over de eigen instelling tegenover de leerlingen. </w:t>
      </w:r>
    </w:p>
    <w:p w:rsidR="00792BD8" w:rsidRDefault="00792BD8" w:rsidP="00B50CA0">
      <w:pPr>
        <w:pStyle w:val="VVKSOTekst"/>
      </w:pPr>
      <w:r w:rsidRPr="00AD7620">
        <w:t>De leraar stelt haalbare en duidelijke doelen voorop en bespreekt die met de leerlingen. Daarbij ha</w:t>
      </w:r>
      <w:r w:rsidRPr="00AD7620">
        <w:t>n</w:t>
      </w:r>
      <w:r w:rsidRPr="00AD7620">
        <w:t>teert hij een respectvolle en voor de leerlingen begrijpelijke taal en geeft hij de lesbetrokkenheid van iedere leerling alle ka</w:t>
      </w:r>
      <w:r w:rsidRPr="00AD7620">
        <w:t>n</w:t>
      </w:r>
      <w:r w:rsidRPr="00AD7620">
        <w:t>sen waardoor zijn leer- en weetgierigheid wordt gestimuleerd. Hij kiest een pedagogische en didactische ben</w:t>
      </w:r>
      <w:r w:rsidRPr="00AD7620">
        <w:t>a</w:t>
      </w:r>
      <w:r w:rsidRPr="00AD7620">
        <w:t>dering die zo dicht mogelijk aansluit bij de verwachtingen en mogelijkh</w:t>
      </w:r>
      <w:r w:rsidRPr="00AD7620">
        <w:t>e</w:t>
      </w:r>
      <w:r w:rsidRPr="00AD7620">
        <w:t>den van de jongeren en nodigt hen uit om samen op zoek te gaan. Dit betekent ook dat de leraar vooral zal fungeren als coach. De leraar PAV is niet alleen "hij die iets aanleert", maar veeleer iemand die aanzet tot reflectie en bijst</w:t>
      </w:r>
      <w:r w:rsidRPr="00AD7620">
        <w:t>u</w:t>
      </w:r>
      <w:r w:rsidRPr="00AD7620">
        <w:t>ring.</w:t>
      </w:r>
    </w:p>
    <w:p w:rsidR="00792BD8" w:rsidRPr="00F01BA5" w:rsidRDefault="00792BD8" w:rsidP="00A553CB">
      <w:pPr>
        <w:pStyle w:val="VVKSOKop2"/>
      </w:pPr>
      <w:bookmarkStart w:id="12" w:name="_Toc63589176"/>
      <w:bookmarkStart w:id="13" w:name="_Toc121286298"/>
      <w:r w:rsidRPr="00A553CB">
        <w:t>Plaats</w:t>
      </w:r>
      <w:r w:rsidRPr="00670CD9">
        <w:t xml:space="preserve"> binnen het continuüm</w:t>
      </w:r>
      <w:bookmarkEnd w:id="12"/>
      <w:bookmarkEnd w:id="13"/>
    </w:p>
    <w:p w:rsidR="00792BD8" w:rsidRDefault="00792BD8" w:rsidP="00A553CB">
      <w:pPr>
        <w:pStyle w:val="VVKSOTekst"/>
      </w:pPr>
      <w:r w:rsidRPr="00A459D7">
        <w:t xml:space="preserve">Centraal in de basisvorming van jongeren in het </w:t>
      </w:r>
      <w:r>
        <w:t>bso</w:t>
      </w:r>
      <w:r w:rsidRPr="00A459D7">
        <w:t xml:space="preserve"> staat de zorg om hen te begeleiden in hun individuele pe</w:t>
      </w:r>
      <w:r w:rsidRPr="00A459D7">
        <w:t>r</w:t>
      </w:r>
      <w:r w:rsidRPr="00A459D7">
        <w:t>soonlijkheidsontwikke</w:t>
      </w:r>
      <w:r>
        <w:t>ling en in hun sociale vorming.</w:t>
      </w:r>
    </w:p>
    <w:p w:rsidR="00792BD8" w:rsidRPr="00A459D7" w:rsidRDefault="00792BD8" w:rsidP="00A553CB">
      <w:pPr>
        <w:pStyle w:val="VVKSOTekst"/>
      </w:pPr>
      <w:r w:rsidRPr="00A459D7">
        <w:t>Zo kunnen ze zowel in de context van hun persoonlijk leven als in het kader van hun deelname aan het maa</w:t>
      </w:r>
      <w:r w:rsidRPr="00A459D7">
        <w:t>t</w:t>
      </w:r>
      <w:r w:rsidRPr="00A459D7">
        <w:t>schappelijke leven, ad</w:t>
      </w:r>
      <w:r w:rsidRPr="00A459D7">
        <w:t>e</w:t>
      </w:r>
      <w:r w:rsidRPr="00A459D7">
        <w:t>quaat en zelfredzaam optreden en handelen.</w:t>
      </w:r>
    </w:p>
    <w:p w:rsidR="00792BD8" w:rsidRPr="00A459D7" w:rsidRDefault="00792BD8" w:rsidP="00A553CB">
      <w:pPr>
        <w:pStyle w:val="VVKSOTekst"/>
      </w:pPr>
      <w:r w:rsidRPr="00A459D7">
        <w:t>Dit veronderstelt het verwerven van vaardigheden en attitudes, steunend op functionele kennis en i</w:t>
      </w:r>
      <w:r w:rsidRPr="00A459D7">
        <w:t>n</w:t>
      </w:r>
      <w:r w:rsidRPr="00A459D7">
        <w:t>zicht. Het is de bedoeling de leerlingen zowel fysiek als psychisch weerbaar en sociaal vaardig te maken om goed te kunnen functioneren binnen de verscheidenheid van de democratische multicult</w:t>
      </w:r>
      <w:r w:rsidRPr="00A459D7">
        <w:t>u</w:t>
      </w:r>
      <w:r w:rsidRPr="00A459D7">
        <w:t>rele samenleving van vandaag. Op de uitdagingen van de maatschappij van morgen worden de lee</w:t>
      </w:r>
      <w:r w:rsidRPr="00A459D7">
        <w:t>r</w:t>
      </w:r>
      <w:r w:rsidRPr="00A459D7">
        <w:t>ling ook voorbereid.</w:t>
      </w:r>
    </w:p>
    <w:p w:rsidR="00792BD8" w:rsidRPr="00A459D7" w:rsidRDefault="00792BD8" w:rsidP="00A553CB">
      <w:pPr>
        <w:pStyle w:val="VVKSOTekst"/>
      </w:pPr>
      <w:r w:rsidRPr="00A459D7">
        <w:t>In deze snel veranderende maatschappij zijn een continu aanpassingsvermogen en een levensho</w:t>
      </w:r>
      <w:r w:rsidRPr="00A459D7">
        <w:t>u</w:t>
      </w:r>
      <w:r w:rsidRPr="00A459D7">
        <w:t>ding gericht op levenslang leren een noodzaak.</w:t>
      </w:r>
    </w:p>
    <w:p w:rsidR="00792BD8" w:rsidRPr="00A459D7" w:rsidRDefault="00792BD8" w:rsidP="00A553CB">
      <w:pPr>
        <w:pStyle w:val="VVKSOTekst"/>
      </w:pPr>
      <w:r w:rsidRPr="00A459D7">
        <w:t>Vandaar ook dat levensecht leren het hoofdkenmerk vormt in de opleiding van jongeren.</w:t>
      </w:r>
    </w:p>
    <w:p w:rsidR="00792BD8" w:rsidRDefault="00792BD8" w:rsidP="00A553CB">
      <w:pPr>
        <w:pStyle w:val="VVKSOTekst"/>
      </w:pPr>
      <w:r w:rsidRPr="00A459D7">
        <w:t>Alle leerinhouden moeten worden gezien als middelen om te werken aan de vorming van de leerlingen tot wee</w:t>
      </w:r>
      <w:r w:rsidRPr="00A459D7">
        <w:t>r</w:t>
      </w:r>
      <w:r w:rsidRPr="00A459D7">
        <w:t>bare, sociaal</w:t>
      </w:r>
      <w:r>
        <w:t>g</w:t>
      </w:r>
      <w:r w:rsidRPr="00A459D7">
        <w:t>eëngageerde, actieve, arbeidsgerichte volwassenen die in het wer</w:t>
      </w:r>
      <w:r w:rsidRPr="00A459D7">
        <w:t>k</w:t>
      </w:r>
      <w:r w:rsidRPr="00A459D7">
        <w:t>milieu kunnen functioneren en aan de samenleving kunnen deelnemen vanuit een christelijk geïnspireerde l</w:t>
      </w:r>
      <w:r w:rsidRPr="00A459D7">
        <w:t>e</w:t>
      </w:r>
      <w:r w:rsidRPr="00A459D7">
        <w:t>vensvisie.</w:t>
      </w:r>
    </w:p>
    <w:p w:rsidR="00792BD8" w:rsidRDefault="00792BD8" w:rsidP="00A553CB">
      <w:pPr>
        <w:pStyle w:val="VVKSOKop1"/>
        <w:pageBreakBefore w:val="0"/>
      </w:pPr>
      <w:bookmarkStart w:id="14" w:name="_Toc63589177"/>
      <w:bookmarkStart w:id="15" w:name="_Toc121286299"/>
      <w:r>
        <w:t>Algemene doelstellingen</w:t>
      </w:r>
      <w:bookmarkEnd w:id="14"/>
      <w:bookmarkEnd w:id="15"/>
    </w:p>
    <w:p w:rsidR="00792BD8" w:rsidRPr="00670CD9" w:rsidRDefault="00792BD8" w:rsidP="00A553CB">
      <w:pPr>
        <w:pStyle w:val="VVKSOTekst"/>
      </w:pPr>
      <w:r w:rsidRPr="00670CD9">
        <w:t>Het onderricht van het Nederlands beoogt op de eerste plaats het bevorderen van de praktische taa</w:t>
      </w:r>
      <w:r w:rsidRPr="00670CD9">
        <w:t>l</w:t>
      </w:r>
      <w:r w:rsidRPr="00670CD9">
        <w:t>vaardigheid. Leerlingen leren taal als communicatiemiddel adequaat gebruiken, om zo greep te kri</w:t>
      </w:r>
      <w:r w:rsidRPr="00670CD9">
        <w:t>j</w:t>
      </w:r>
      <w:r w:rsidRPr="00670CD9">
        <w:t xml:space="preserve">gen op zichzelf en op de wereld waarin ze leven. </w:t>
      </w:r>
    </w:p>
    <w:p w:rsidR="00792BD8" w:rsidRDefault="00792BD8" w:rsidP="00A553CB">
      <w:pPr>
        <w:pStyle w:val="VVKSOTekst"/>
      </w:pPr>
      <w:r w:rsidRPr="00670CD9">
        <w:t>Hierin zit vervat voor een volwaardig functioneren:</w:t>
      </w:r>
    </w:p>
    <w:p w:rsidR="00792BD8" w:rsidRDefault="00792BD8" w:rsidP="001C6397">
      <w:pPr>
        <w:pStyle w:val="VVKSOOpsomming1"/>
        <w:numPr>
          <w:ilvl w:val="0"/>
          <w:numId w:val="34"/>
        </w:numPr>
        <w:tabs>
          <w:tab w:val="clear" w:pos="2560"/>
          <w:tab w:val="num" w:pos="500"/>
        </w:tabs>
        <w:spacing w:line="260" w:lineRule="exact"/>
        <w:ind w:left="500" w:hanging="500"/>
      </w:pPr>
      <w:r w:rsidRPr="00670CD9">
        <w:t>leren mondig zijn, kunnen omgaan met het omvangrijke gesproken en geschreven informati</w:t>
      </w:r>
      <w:r w:rsidRPr="00670CD9">
        <w:t>e</w:t>
      </w:r>
      <w:r w:rsidRPr="00670CD9">
        <w:t>aanbod en functioneel schrijven als noodzakelijke vaardigheden ene</w:t>
      </w:r>
      <w:r w:rsidRPr="00670CD9">
        <w:t>r</w:t>
      </w:r>
      <w:r w:rsidRPr="00670CD9">
        <w:t>zijds;</w:t>
      </w:r>
    </w:p>
    <w:p w:rsidR="00792BD8" w:rsidRDefault="00792BD8" w:rsidP="001C6397">
      <w:pPr>
        <w:pStyle w:val="VVKSOOpsomming1"/>
        <w:numPr>
          <w:ilvl w:val="0"/>
          <w:numId w:val="34"/>
        </w:numPr>
        <w:tabs>
          <w:tab w:val="clear" w:pos="2560"/>
          <w:tab w:val="num" w:pos="500"/>
        </w:tabs>
        <w:spacing w:line="260" w:lineRule="exact"/>
        <w:ind w:left="500" w:hanging="500"/>
      </w:pPr>
      <w:r w:rsidRPr="00670CD9">
        <w:t>maar ook persoonlijke interactie, omgaan met allerlei fictionele teksten als hefbomen voor inl</w:t>
      </w:r>
      <w:r w:rsidRPr="00670CD9">
        <w:t>e</w:t>
      </w:r>
      <w:r w:rsidRPr="00670CD9">
        <w:t>ving, duiding en persoonlijke zingeving anderzijds.</w:t>
      </w:r>
    </w:p>
    <w:p w:rsidR="00792BD8" w:rsidRDefault="00792BD8" w:rsidP="00A553CB">
      <w:pPr>
        <w:pStyle w:val="VVKSOKop1"/>
        <w:pageBreakBefore w:val="0"/>
      </w:pPr>
      <w:bookmarkStart w:id="16" w:name="_Toc63589178"/>
      <w:bookmarkStart w:id="17" w:name="_Toc121286300"/>
      <w:r>
        <w:t>Algemene pedagogisch-didactische wenken</w:t>
      </w:r>
      <w:bookmarkEnd w:id="16"/>
      <w:bookmarkEnd w:id="17"/>
    </w:p>
    <w:p w:rsidR="00792BD8" w:rsidRPr="00AD1303" w:rsidRDefault="00792BD8" w:rsidP="001E1010">
      <w:pPr>
        <w:pStyle w:val="VVKSOKop2"/>
        <w:rPr>
          <w:sz w:val="20"/>
        </w:rPr>
      </w:pPr>
      <w:bookmarkStart w:id="18" w:name="_Toc63589179"/>
      <w:bookmarkStart w:id="19" w:name="_Toc121286301"/>
      <w:r>
        <w:t xml:space="preserve">Kader van het </w:t>
      </w:r>
      <w:r w:rsidRPr="001E1010">
        <w:t>pedagogisch</w:t>
      </w:r>
      <w:r>
        <w:t xml:space="preserve"> handelen</w:t>
      </w:r>
      <w:bookmarkEnd w:id="18"/>
      <w:bookmarkEnd w:id="19"/>
    </w:p>
    <w:p w:rsidR="00792BD8" w:rsidRDefault="00792BD8" w:rsidP="001E1010">
      <w:pPr>
        <w:pStyle w:val="VVKSOTekst"/>
      </w:pPr>
      <w:r w:rsidRPr="00AD1303">
        <w:t>Het bijbels</w:t>
      </w:r>
      <w:r>
        <w:t>-</w:t>
      </w:r>
      <w:r w:rsidRPr="00AD1303">
        <w:t>christelijk</w:t>
      </w:r>
      <w:r>
        <w:t>e</w:t>
      </w:r>
      <w:r w:rsidRPr="00AD1303">
        <w:t xml:space="preserve"> mensbeeld is herkenbaar in het pedagogisch handelen van de leraar.</w:t>
      </w:r>
      <w:r>
        <w:br/>
      </w:r>
      <w:r w:rsidRPr="00AD1303">
        <w:t xml:space="preserve">De </w:t>
      </w:r>
      <w:r>
        <w:t>B</w:t>
      </w:r>
      <w:r w:rsidRPr="00AD1303">
        <w:t xml:space="preserve">ijbel </w:t>
      </w:r>
      <w:r>
        <w:t>beschouwt de mens als een wezen–in</w:t>
      </w:r>
      <w:r w:rsidRPr="00AD1303">
        <w:t>–wording. Mens word je. Kenmerkend daarbij is ook het gevoel van het verbonden zijn. Elke mens ervaart zichzelf in relatie tot zichzelf, de wereld, de (en DE) andere.</w:t>
      </w:r>
      <w:r>
        <w:br/>
      </w:r>
      <w:r w:rsidRPr="00AD1303">
        <w:t xml:space="preserve">Deze visie op de mens houdt voor elke leraar pedagogische uitdagingen in: </w:t>
      </w:r>
    </w:p>
    <w:p w:rsidR="00792BD8" w:rsidRPr="00AD1303" w:rsidRDefault="00792BD8" w:rsidP="00A553CB">
      <w:pPr>
        <w:pStyle w:val="VVKSOOpsomming1"/>
        <w:numPr>
          <w:ilvl w:val="0"/>
          <w:numId w:val="27"/>
        </w:numPr>
        <w:spacing w:line="260" w:lineRule="exact"/>
      </w:pPr>
      <w:r>
        <w:t>h</w:t>
      </w:r>
      <w:r w:rsidRPr="00AD1303">
        <w:t>ij stimuleert elke jongere voortdurend in zijn persoonlijke g</w:t>
      </w:r>
      <w:r>
        <w:t>roei;</w:t>
      </w:r>
    </w:p>
    <w:p w:rsidR="00792BD8" w:rsidRPr="00AD1303" w:rsidRDefault="00792BD8" w:rsidP="00A553CB">
      <w:pPr>
        <w:pStyle w:val="VVKSOOpsomming1"/>
        <w:numPr>
          <w:ilvl w:val="0"/>
          <w:numId w:val="27"/>
        </w:numPr>
        <w:spacing w:line="260" w:lineRule="exact"/>
      </w:pPr>
      <w:r>
        <w:t>h</w:t>
      </w:r>
      <w:r w:rsidRPr="00AD1303">
        <w:t>ij schept een klimaat van respect voor elke jongere, ook</w:t>
      </w:r>
      <w:r>
        <w:t xml:space="preserve"> de trage, de zwakke, de andere </w:t>
      </w:r>
      <w:r w:rsidRPr="00AD1303">
        <w:t>met aa</w:t>
      </w:r>
      <w:r w:rsidRPr="00AD1303">
        <w:t>n</w:t>
      </w:r>
      <w:r w:rsidRPr="00AD1303">
        <w:t>dacht vo</w:t>
      </w:r>
      <w:r>
        <w:t>or communicatie en participatie;</w:t>
      </w:r>
    </w:p>
    <w:p w:rsidR="00792BD8" w:rsidRPr="00AD1303" w:rsidRDefault="00792BD8" w:rsidP="00A553CB">
      <w:pPr>
        <w:pStyle w:val="VVKSOOpsomming1"/>
        <w:numPr>
          <w:ilvl w:val="0"/>
          <w:numId w:val="27"/>
        </w:numPr>
        <w:spacing w:line="260" w:lineRule="exact"/>
      </w:pPr>
      <w:r>
        <w:t>hij moedigt exploratie aan;</w:t>
      </w:r>
    </w:p>
    <w:p w:rsidR="00792BD8" w:rsidRDefault="00792BD8" w:rsidP="00A553CB">
      <w:pPr>
        <w:pStyle w:val="VVKSOOpsomming1"/>
        <w:numPr>
          <w:ilvl w:val="0"/>
          <w:numId w:val="27"/>
        </w:numPr>
        <w:spacing w:line="260" w:lineRule="exact"/>
      </w:pPr>
      <w:r>
        <w:t>h</w:t>
      </w:r>
      <w:r w:rsidRPr="00AD1303">
        <w:t>ij maakt tijd voor ethische reflectie en ervaringen of gesprekken over de diepere dimensie van de werkelij</w:t>
      </w:r>
      <w:r w:rsidRPr="00AD1303">
        <w:t>k</w:t>
      </w:r>
      <w:r w:rsidRPr="00AD1303">
        <w:t>heid.</w:t>
      </w:r>
    </w:p>
    <w:p w:rsidR="00792BD8" w:rsidRDefault="00792BD8" w:rsidP="001E1010">
      <w:pPr>
        <w:pStyle w:val="VVKSOKop2"/>
      </w:pPr>
      <w:bookmarkStart w:id="20" w:name="_Toc63589180"/>
      <w:bookmarkStart w:id="21" w:name="_Toc121286302"/>
      <w:r w:rsidRPr="001E1010">
        <w:t>Leerlijnen</w:t>
      </w:r>
      <w:bookmarkEnd w:id="20"/>
      <w:bookmarkEnd w:id="21"/>
    </w:p>
    <w:p w:rsidR="00792BD8" w:rsidRDefault="00792BD8" w:rsidP="00A553CB">
      <w:pPr>
        <w:pStyle w:val="VVKSOOpsomming1"/>
        <w:numPr>
          <w:ilvl w:val="0"/>
          <w:numId w:val="27"/>
        </w:numPr>
        <w:spacing w:line="260" w:lineRule="exact"/>
      </w:pPr>
      <w:r>
        <w:t>De meeste leerplandoelstellingen Nederlands zijn taalvaardigheidsdoelen. Die vaardigheden worden zowel in de tweede als in de derde graad getraind. Het verschil tussen beide graden ligt in de moeilijkheidsgraad en in de complexiteit van het taalaanbod. Zie ook Hoofdstuk 8 Verticale leerlijn Nede</w:t>
      </w:r>
      <w:r>
        <w:t>r</w:t>
      </w:r>
      <w:r>
        <w:t>lands.</w:t>
      </w:r>
    </w:p>
    <w:p w:rsidR="00792BD8" w:rsidRPr="00FF5C34" w:rsidRDefault="00792BD8" w:rsidP="00A553CB">
      <w:pPr>
        <w:pStyle w:val="VVKSOOpsomming1"/>
        <w:numPr>
          <w:ilvl w:val="0"/>
          <w:numId w:val="27"/>
        </w:numPr>
        <w:spacing w:line="260" w:lineRule="exact"/>
      </w:pPr>
      <w:r>
        <w:t>Het leerplan geeft de basisdoelen en basisinhouden voor alle studierichtingen. De inkleuring in een specifi</w:t>
      </w:r>
      <w:r>
        <w:t>e</w:t>
      </w:r>
      <w:r>
        <w:t>ke studierichting is didactisch: ze komt tot uiting in de aansluiting bij de beginsituatie, in voo</w:t>
      </w:r>
      <w:r>
        <w:t>r</w:t>
      </w:r>
      <w:r>
        <w:t>beelden, in tekstmateriaal en in het niveau van de taalbeheersing (zie ook 3.3.2, 3.3.4, 3.3.6).</w:t>
      </w:r>
    </w:p>
    <w:p w:rsidR="00792BD8" w:rsidRPr="00AD1303" w:rsidRDefault="00792BD8" w:rsidP="001E1010">
      <w:pPr>
        <w:pStyle w:val="VVKSOKop2"/>
      </w:pPr>
      <w:bookmarkStart w:id="22" w:name="_Toc63589181"/>
      <w:bookmarkStart w:id="23" w:name="_Toc121286303"/>
      <w:r w:rsidRPr="00AD1303">
        <w:t>Accenten in de lespraktijk</w:t>
      </w:r>
      <w:bookmarkEnd w:id="22"/>
      <w:bookmarkEnd w:id="23"/>
    </w:p>
    <w:p w:rsidR="00792BD8" w:rsidRPr="00AD1303" w:rsidRDefault="00792BD8" w:rsidP="001E1010">
      <w:pPr>
        <w:pStyle w:val="VVKSOKop3"/>
      </w:pPr>
      <w:r w:rsidRPr="001E1010">
        <w:t>Differentiëren</w:t>
      </w:r>
      <w:r w:rsidRPr="00AD1303">
        <w:t xml:space="preserve"> en remediëren</w:t>
      </w:r>
    </w:p>
    <w:p w:rsidR="00792BD8" w:rsidRPr="00AD1303" w:rsidRDefault="00792BD8" w:rsidP="001E1010">
      <w:pPr>
        <w:pStyle w:val="VVKSOTekst"/>
      </w:pPr>
      <w:r w:rsidRPr="00AD1303">
        <w:t>Systematisch remediëren is een didactische werkwijze typisch voor 1B en het beroepsvoorbereide</w:t>
      </w:r>
      <w:r w:rsidRPr="00AD1303">
        <w:t>n</w:t>
      </w:r>
      <w:r w:rsidRPr="00AD1303">
        <w:t>de leerjaar. In tweede graad komt ze volgens deze strenge systematische aanpak niet meer voor.</w:t>
      </w:r>
    </w:p>
    <w:p w:rsidR="00792BD8" w:rsidRPr="00AD1303" w:rsidRDefault="00792BD8" w:rsidP="001E1010">
      <w:pPr>
        <w:pStyle w:val="VVKSOTekst"/>
      </w:pPr>
      <w:r w:rsidRPr="00AD1303">
        <w:t>Om in de tweede graad tegemoet te komen aan de diversiteit tussen de leerlingen en rekening te ho</w:t>
      </w:r>
      <w:r w:rsidRPr="00AD1303">
        <w:t>u</w:t>
      </w:r>
      <w:r w:rsidRPr="00AD1303">
        <w:t>den met de heterogeniteit van de klasgroep, bouwt de leraar differentiatie en interactie in.</w:t>
      </w:r>
    </w:p>
    <w:p w:rsidR="00792BD8" w:rsidRPr="00AD1303" w:rsidRDefault="00792BD8" w:rsidP="001E1010">
      <w:pPr>
        <w:pStyle w:val="VVKSOTekst"/>
      </w:pPr>
      <w:r w:rsidRPr="00AD1303">
        <w:t>Hij kan de leerlingen ondersteunen bij het verwerven en verwerken van leerstofonderdelen door e</w:t>
      </w:r>
      <w:r w:rsidRPr="00AD1303">
        <w:t>x</w:t>
      </w:r>
      <w:r w:rsidRPr="00AD1303">
        <w:t>tra context of extra oefeningen, hij kan de hoeveelheid leerstof differentiëren, de aard van de o</w:t>
      </w:r>
      <w:r w:rsidRPr="00AD1303">
        <w:t>p</w:t>
      </w:r>
      <w:r w:rsidRPr="00AD1303">
        <w:t>drachten aanpassen, hij kan school- en vaktaal toegankelijk m</w:t>
      </w:r>
      <w:r w:rsidRPr="00AD1303">
        <w:t>a</w:t>
      </w:r>
      <w:r w:rsidRPr="00AD1303">
        <w:t xml:space="preserve">ken voor al de leerlingen </w:t>
      </w:r>
      <w:r>
        <w:t>…</w:t>
      </w:r>
    </w:p>
    <w:p w:rsidR="00792BD8" w:rsidRPr="00AD1303" w:rsidRDefault="00792BD8" w:rsidP="001E1010">
      <w:pPr>
        <w:pStyle w:val="VVKSOTekst"/>
      </w:pPr>
      <w:r w:rsidRPr="00AD1303">
        <w:t xml:space="preserve">De leraar gebruikt werkvormen (contractwerk, coöperatief leren, projectwerk, </w:t>
      </w:r>
      <w:r>
        <w:t>…</w:t>
      </w:r>
      <w:r w:rsidRPr="00AD1303">
        <w:t>) die hem toelaten de lee</w:t>
      </w:r>
      <w:r w:rsidRPr="00AD1303">
        <w:t>r</w:t>
      </w:r>
      <w:r w:rsidRPr="00AD1303">
        <w:t>lingen te observeren, zwakkeren meer individueel te begeleiden, leerlingen te l</w:t>
      </w:r>
      <w:r w:rsidRPr="00AD1303">
        <w:t>a</w:t>
      </w:r>
      <w:r w:rsidRPr="00AD1303">
        <w:t xml:space="preserve">ten leren van elkaar. </w:t>
      </w:r>
    </w:p>
    <w:p w:rsidR="00792BD8" w:rsidRDefault="00792BD8" w:rsidP="001E1010">
      <w:pPr>
        <w:pStyle w:val="VVKSOTekst"/>
      </w:pPr>
      <w:r w:rsidRPr="00AD1303">
        <w:t>Hij geeft de leerlingen systematisch de kans om hun oplossingstrategie te verwoorden. Deze ve</w:t>
      </w:r>
      <w:r w:rsidRPr="00AD1303">
        <w:t>r</w:t>
      </w:r>
      <w:r w:rsidRPr="00AD1303">
        <w:t>woording kan voor zwakkere leerlingen een hulp zijn om bij zichzelf die strategie te ontwikk</w:t>
      </w:r>
      <w:r w:rsidRPr="00AD1303">
        <w:t>e</w:t>
      </w:r>
      <w:r w:rsidRPr="00AD1303">
        <w:t>len en zich eigen te maken. Deze werkwijze vergt meer tijd, maar verhoogt de efficiëntie van het leerpr</w:t>
      </w:r>
      <w:r w:rsidRPr="00AD1303">
        <w:t>o</w:t>
      </w:r>
      <w:r w:rsidRPr="00AD1303">
        <w:t>ces en geeft de leraar de mogelijkheid om onmidde</w:t>
      </w:r>
      <w:r w:rsidRPr="00AD1303">
        <w:t>l</w:t>
      </w:r>
      <w:r w:rsidRPr="00AD1303">
        <w:t>lijk feedback te geven.</w:t>
      </w:r>
    </w:p>
    <w:p w:rsidR="00792BD8" w:rsidRPr="00AD1303" w:rsidRDefault="00792BD8" w:rsidP="001E1010">
      <w:pPr>
        <w:pStyle w:val="VVKSOKop3"/>
        <w:rPr>
          <w:rFonts w:cs="Arial"/>
        </w:rPr>
      </w:pPr>
      <w:r w:rsidRPr="00AD1303">
        <w:t>Taalgebruik en taalmateriaal</w:t>
      </w:r>
    </w:p>
    <w:p w:rsidR="00792BD8" w:rsidRPr="00AD1303" w:rsidRDefault="00792BD8" w:rsidP="009765E7">
      <w:pPr>
        <w:pStyle w:val="VVKSOTekst"/>
      </w:pPr>
      <w:r w:rsidRPr="00AD1303">
        <w:t>De interesse van de leerlingen ligt in het praktische, het levensechte, het actuele. De leraar zal kiezen voor co</w:t>
      </w:r>
      <w:r w:rsidRPr="00AD1303">
        <w:t>n</w:t>
      </w:r>
      <w:r w:rsidRPr="00AD1303">
        <w:t>crete taaltaken waarin verschillende taalvaardigheden zinvol geïnt</w:t>
      </w:r>
      <w:r w:rsidRPr="00AD1303">
        <w:t>e</w:t>
      </w:r>
      <w:r w:rsidRPr="00AD1303">
        <w:t xml:space="preserve">greerd voorkomen. </w:t>
      </w:r>
    </w:p>
    <w:p w:rsidR="00792BD8" w:rsidRPr="00AD1303" w:rsidRDefault="00792BD8" w:rsidP="009765E7">
      <w:pPr>
        <w:pStyle w:val="VVKSOTekst"/>
      </w:pPr>
      <w:r w:rsidRPr="00AD1303">
        <w:t>Hij kiest taalmateriaal én taalsituaties die aansluiten bij de leefwereld of de belevingswereld van de lee</w:t>
      </w:r>
      <w:r w:rsidRPr="00AD1303">
        <w:t>r</w:t>
      </w:r>
      <w:r w:rsidRPr="00AD1303">
        <w:t>lingen. Hierbij gebruikt hij liefst authentiek tekstmateriaal en documenten zoals bestelbonnen, contracten, menu's, br</w:t>
      </w:r>
      <w:r w:rsidRPr="00AD1303">
        <w:t>o</w:t>
      </w:r>
      <w:r w:rsidRPr="00AD1303">
        <w:t>chures, videobeelden, radiospotjes, gedichten, reisverhalen, interviews,</w:t>
      </w:r>
      <w:r>
        <w:t xml:space="preserve"> ..</w:t>
      </w:r>
      <w:r w:rsidRPr="00AD1303">
        <w:t>.</w:t>
      </w:r>
    </w:p>
    <w:p w:rsidR="00792BD8" w:rsidRPr="00AD1303" w:rsidRDefault="00792BD8" w:rsidP="009765E7">
      <w:pPr>
        <w:pStyle w:val="VVKSOKop3"/>
        <w:rPr>
          <w:lang w:val="nl-BE"/>
        </w:rPr>
      </w:pPr>
      <w:r w:rsidRPr="00AD1303">
        <w:rPr>
          <w:lang w:val="nl-BE"/>
        </w:rPr>
        <w:t>Communicatie, correctheid en taalzorg</w:t>
      </w:r>
    </w:p>
    <w:p w:rsidR="00792BD8" w:rsidRPr="00AD1303" w:rsidRDefault="00792BD8" w:rsidP="009765E7">
      <w:pPr>
        <w:pStyle w:val="VVKSOTekst"/>
      </w:pPr>
      <w:r w:rsidRPr="00AD1303">
        <w:t xml:space="preserve">Vlot communiceren is belangrijk. De leraar besteedt vooral aandacht aan het communicatieve aspect van taal. Het is de basis voor weerbaar en sociaal vaardig gedrag. </w:t>
      </w:r>
    </w:p>
    <w:p w:rsidR="00792BD8" w:rsidRPr="00AD1303" w:rsidRDefault="00792BD8" w:rsidP="009765E7">
      <w:pPr>
        <w:pStyle w:val="VVKSOTekst"/>
      </w:pPr>
      <w:r w:rsidRPr="00AD1303">
        <w:t xml:space="preserve">Zuiver AN spreken en foutloos spellen vragen een voortdurende taalzorg. </w:t>
      </w:r>
    </w:p>
    <w:p w:rsidR="00792BD8" w:rsidRPr="00AD1303" w:rsidRDefault="00792BD8" w:rsidP="009765E7">
      <w:pPr>
        <w:pStyle w:val="VVKSOTekst"/>
      </w:pPr>
      <w:r w:rsidRPr="00AD1303">
        <w:t>Formele gesprekken en geformaliseerde teksten horen thuis in de meer officiële communicatie tu</w:t>
      </w:r>
      <w:r w:rsidRPr="00AD1303">
        <w:t>s</w:t>
      </w:r>
      <w:r>
        <w:t>sen mensen. Z</w:t>
      </w:r>
      <w:r w:rsidRPr="00AD1303">
        <w:t>e moeten aan bepaalde normen voldoen.</w:t>
      </w:r>
    </w:p>
    <w:p w:rsidR="00792BD8" w:rsidRPr="00AD1303" w:rsidRDefault="00792BD8" w:rsidP="009765E7">
      <w:pPr>
        <w:pStyle w:val="VVKSOTekst"/>
      </w:pPr>
      <w:r w:rsidRPr="00AD1303">
        <w:t xml:space="preserve">In formele gesprekken moeten jongeren hun taalregister en hun taalgebruik aanpassen, in geformaliseerde teksten moeten spelling en zinsbouw helder en correct zijn. </w:t>
      </w:r>
    </w:p>
    <w:p w:rsidR="00792BD8" w:rsidRPr="00AD1303" w:rsidRDefault="00792BD8" w:rsidP="009765E7">
      <w:pPr>
        <w:pStyle w:val="VVKSOTekst"/>
      </w:pPr>
      <w:r w:rsidRPr="00AD1303">
        <w:t>Leerlingen zullen gestimuleerd worden naslagwerken, hulpbronnen en correctiemodellen te gebru</w:t>
      </w:r>
      <w:r w:rsidRPr="00AD1303">
        <w:t>i</w:t>
      </w:r>
      <w:r w:rsidRPr="00AD1303">
        <w:t>ken. Werken aan attitudes als nalezen, opzoeken en controleren is te verkiezen boven het trainen in</w:t>
      </w:r>
      <w:r>
        <w:t xml:space="preserve"> </w:t>
      </w:r>
      <w:r w:rsidRPr="00AD1303">
        <w:t>expl</w:t>
      </w:r>
      <w:r w:rsidRPr="00AD1303">
        <w:t>i</w:t>
      </w:r>
      <w:r>
        <w:t>ciete kennis van spelling</w:t>
      </w:r>
      <w:r w:rsidRPr="00AD1303">
        <w:t>– en grammaticaregels.</w:t>
      </w:r>
    </w:p>
    <w:p w:rsidR="00792BD8" w:rsidRPr="00AD1303" w:rsidRDefault="00792BD8" w:rsidP="009765E7">
      <w:pPr>
        <w:pStyle w:val="VVKSOTekst"/>
      </w:pPr>
      <w:r w:rsidRPr="00AD1303">
        <w:t>De taalleraar zorgt ervoor dat de leerlingen als het ware een taalbad krijgen van verzorgd en zuiver taa</w:t>
      </w:r>
      <w:r w:rsidRPr="00AD1303">
        <w:t>l</w:t>
      </w:r>
      <w:r w:rsidRPr="00AD1303">
        <w:t>gebruik, dat hen ui</w:t>
      </w:r>
      <w:r w:rsidRPr="00AD1303">
        <w:t>t</w:t>
      </w:r>
      <w:r w:rsidRPr="00AD1303">
        <w:t xml:space="preserve">nodigt de eigen taal te verzorgen. </w:t>
      </w:r>
    </w:p>
    <w:p w:rsidR="00792BD8" w:rsidRPr="00AD1303" w:rsidRDefault="00792BD8" w:rsidP="005352DA">
      <w:pPr>
        <w:pStyle w:val="VVKSOKop3"/>
      </w:pPr>
      <w:r>
        <w:t>T</w:t>
      </w:r>
      <w:r w:rsidRPr="00AD1303">
        <w:t>aaltaken en verwerkingsniveau</w:t>
      </w:r>
    </w:p>
    <w:p w:rsidR="00792BD8" w:rsidRPr="00AD1303" w:rsidRDefault="00792BD8" w:rsidP="005352DA">
      <w:pPr>
        <w:pStyle w:val="VVKSOTekst"/>
      </w:pPr>
      <w:r w:rsidRPr="00AD1303">
        <w:t xml:space="preserve">De leraar biedt liefst taaltaken aan waarin de verschillende vaardigheden geïntegreerd zitten. In de loop </w:t>
      </w:r>
      <w:r>
        <w:t xml:space="preserve">van </w:t>
      </w:r>
      <w:r w:rsidRPr="00AD1303">
        <w:t>het leer</w:t>
      </w:r>
      <w:r>
        <w:t xml:space="preserve">jaar en van </w:t>
      </w:r>
      <w:r w:rsidRPr="00AD1303">
        <w:t>de graad zorgt men voor een oplopende moeilijkheidsgraad. Hoe meer structuur een taak heeft, hoe eenvoudiger ze is. Hoe concreter het onderwerp, hoe meer ondersteuning me</w:t>
      </w:r>
      <w:r>
        <w:t xml:space="preserve">t talig of niet talig materiaal, </w:t>
      </w:r>
      <w:r w:rsidRPr="00AD1303">
        <w:t>hoe g</w:t>
      </w:r>
      <w:r w:rsidRPr="00AD1303">
        <w:t>e</w:t>
      </w:r>
      <w:r w:rsidRPr="00AD1303">
        <w:t xml:space="preserve">makkelijker de taak. </w:t>
      </w:r>
    </w:p>
    <w:p w:rsidR="00792BD8" w:rsidRPr="00AD1303" w:rsidRDefault="00792BD8" w:rsidP="005352DA">
      <w:pPr>
        <w:pStyle w:val="VVKSOTekst"/>
      </w:pPr>
      <w:r w:rsidRPr="00AD1303">
        <w:t xml:space="preserve">Taaltaken kunnen op verschillende niveaus verwerkt worden. </w:t>
      </w:r>
    </w:p>
    <w:p w:rsidR="00792BD8" w:rsidRPr="00AD1303" w:rsidRDefault="00792BD8" w:rsidP="005352DA">
      <w:pPr>
        <w:pStyle w:val="VVKSOTekst"/>
      </w:pPr>
      <w:r w:rsidRPr="00AD1303">
        <w:t>Voor de duidelijkheid, een o</w:t>
      </w:r>
      <w:r w:rsidRPr="00AD1303">
        <w:t>m</w:t>
      </w:r>
      <w:r>
        <w:t>schrijving:</w:t>
      </w:r>
    </w:p>
    <w:p w:rsidR="00792BD8" w:rsidRPr="00AD1303" w:rsidRDefault="00792BD8" w:rsidP="00A553CB">
      <w:pPr>
        <w:pStyle w:val="VVKSOOpsomming1"/>
        <w:numPr>
          <w:ilvl w:val="0"/>
          <w:numId w:val="27"/>
        </w:numPr>
        <w:spacing w:line="260" w:lineRule="exact"/>
      </w:pPr>
      <w:r w:rsidRPr="00AD1303">
        <w:t>kopiërend niveau: geen wezenlijke verwerking</w:t>
      </w:r>
    </w:p>
    <w:p w:rsidR="00792BD8" w:rsidRPr="00AD1303" w:rsidRDefault="00792BD8" w:rsidP="00A553CB">
      <w:pPr>
        <w:pStyle w:val="VVKSOOpsomming12"/>
        <w:numPr>
          <w:ilvl w:val="0"/>
          <w:numId w:val="25"/>
        </w:numPr>
        <w:spacing w:line="260" w:lineRule="exact"/>
      </w:pPr>
      <w:r w:rsidRPr="00AD1303">
        <w:t>receptief: ’letterlijke’ opname,</w:t>
      </w:r>
    </w:p>
    <w:p w:rsidR="00792BD8" w:rsidRPr="00AD1303" w:rsidRDefault="00792BD8" w:rsidP="00A553CB">
      <w:pPr>
        <w:pStyle w:val="VVKSOOpsomming12"/>
        <w:numPr>
          <w:ilvl w:val="0"/>
          <w:numId w:val="25"/>
        </w:numPr>
        <w:spacing w:line="260" w:lineRule="exact"/>
      </w:pPr>
      <w:r w:rsidRPr="00AD1303">
        <w:t>productief: ‘letterlijke’ weergave;</w:t>
      </w:r>
    </w:p>
    <w:p w:rsidR="00792BD8" w:rsidRPr="00AD1303" w:rsidRDefault="00792BD8" w:rsidP="00A553CB">
      <w:pPr>
        <w:pStyle w:val="VVKSOOpsomming1"/>
        <w:numPr>
          <w:ilvl w:val="0"/>
          <w:numId w:val="27"/>
        </w:numPr>
        <w:spacing w:line="260" w:lineRule="exact"/>
      </w:pPr>
      <w:r w:rsidRPr="00AD1303">
        <w:t>beschrijvend niveau: verwerking van de informatie</w:t>
      </w:r>
    </w:p>
    <w:p w:rsidR="00792BD8" w:rsidRPr="00AD1303" w:rsidRDefault="00792BD8" w:rsidP="00A553CB">
      <w:pPr>
        <w:pStyle w:val="VVKSOOpsomming12"/>
        <w:numPr>
          <w:ilvl w:val="0"/>
          <w:numId w:val="25"/>
        </w:numPr>
        <w:spacing w:line="260" w:lineRule="exact"/>
      </w:pPr>
      <w:r w:rsidRPr="00AD1303">
        <w:t>receptief: informatie als zodanig begrijpen,</w:t>
      </w:r>
    </w:p>
    <w:p w:rsidR="00792BD8" w:rsidRPr="00AD1303" w:rsidRDefault="00792BD8" w:rsidP="00A553CB">
      <w:pPr>
        <w:pStyle w:val="VVKSOOpsomming12"/>
        <w:numPr>
          <w:ilvl w:val="0"/>
          <w:numId w:val="25"/>
        </w:numPr>
        <w:spacing w:line="260" w:lineRule="exact"/>
      </w:pPr>
      <w:r w:rsidRPr="00AD1303">
        <w:t>productief: informatie als zodanig verwoorden;</w:t>
      </w:r>
    </w:p>
    <w:p w:rsidR="00792BD8" w:rsidRPr="00AD1303" w:rsidRDefault="00792BD8" w:rsidP="00A553CB">
      <w:pPr>
        <w:pStyle w:val="VVKSOOpsomming1"/>
        <w:numPr>
          <w:ilvl w:val="0"/>
          <w:numId w:val="27"/>
        </w:numPr>
        <w:spacing w:line="260" w:lineRule="exact"/>
      </w:pPr>
      <w:r w:rsidRPr="00AD1303">
        <w:t>structurerend niveau: zelf ordening aanbrengen in informatie</w:t>
      </w:r>
    </w:p>
    <w:p w:rsidR="00792BD8" w:rsidRPr="00AD1303" w:rsidRDefault="00792BD8" w:rsidP="00A553CB">
      <w:pPr>
        <w:pStyle w:val="VVKSOOpsomming12"/>
        <w:numPr>
          <w:ilvl w:val="0"/>
          <w:numId w:val="25"/>
        </w:numPr>
        <w:spacing w:line="260" w:lineRule="exact"/>
      </w:pPr>
      <w:r w:rsidRPr="00AD1303">
        <w:t>receptief: informatie (her)ordenen vanuit een bepaald perspectief,</w:t>
      </w:r>
    </w:p>
    <w:p w:rsidR="00792BD8" w:rsidRPr="00AD1303" w:rsidRDefault="00792BD8" w:rsidP="00A553CB">
      <w:pPr>
        <w:pStyle w:val="VVKSOOpsomming12"/>
        <w:numPr>
          <w:ilvl w:val="0"/>
          <w:numId w:val="25"/>
        </w:numPr>
        <w:spacing w:line="260" w:lineRule="exact"/>
      </w:pPr>
      <w:r w:rsidRPr="00AD1303">
        <w:t>productief: uitleg structureren vanuit een bepaald perspectief;</w:t>
      </w:r>
    </w:p>
    <w:p w:rsidR="00792BD8" w:rsidRPr="00AD1303" w:rsidRDefault="00792BD8" w:rsidP="00A553CB">
      <w:pPr>
        <w:pStyle w:val="VVKSOOpsomming1"/>
        <w:numPr>
          <w:ilvl w:val="0"/>
          <w:numId w:val="27"/>
        </w:numPr>
        <w:spacing w:line="260" w:lineRule="exact"/>
      </w:pPr>
      <w:r w:rsidRPr="00AD1303">
        <w:t>evaluerend niveau: ordening aanbrengen in informatie en deze vergelijken met informatie uit andere bro</w:t>
      </w:r>
      <w:r w:rsidRPr="00AD1303">
        <w:t>n</w:t>
      </w:r>
      <w:r w:rsidRPr="00AD1303">
        <w:t>nen of uit eigen kennis</w:t>
      </w:r>
    </w:p>
    <w:p w:rsidR="00792BD8" w:rsidRPr="00AD1303" w:rsidRDefault="00792BD8" w:rsidP="00A553CB">
      <w:pPr>
        <w:pStyle w:val="VVKSOOpsomming12"/>
        <w:numPr>
          <w:ilvl w:val="0"/>
          <w:numId w:val="25"/>
        </w:numPr>
        <w:spacing w:line="260" w:lineRule="exact"/>
      </w:pPr>
      <w:r w:rsidRPr="00AD1303">
        <w:t>receptief: beoordeling vormen,</w:t>
      </w:r>
    </w:p>
    <w:p w:rsidR="00792BD8" w:rsidRPr="00AD1303" w:rsidRDefault="00792BD8" w:rsidP="00A553CB">
      <w:pPr>
        <w:pStyle w:val="VVKSOOpsomming12"/>
        <w:numPr>
          <w:ilvl w:val="0"/>
          <w:numId w:val="25"/>
        </w:numPr>
        <w:spacing w:line="260" w:lineRule="exact"/>
      </w:pPr>
      <w:r w:rsidRPr="00AD1303">
        <w:t>productief: beoordeling vormen en weergeven</w:t>
      </w:r>
      <w:r>
        <w:t>.</w:t>
      </w:r>
    </w:p>
    <w:p w:rsidR="00792BD8" w:rsidRPr="00AD1303" w:rsidRDefault="00792BD8" w:rsidP="005352DA">
      <w:pPr>
        <w:pStyle w:val="VVKSOTekst"/>
      </w:pPr>
      <w:r w:rsidRPr="00AD1303">
        <w:t>Het verwerkingsniveau van een taaltaak hoeft niet altijd voor alle leerlingen van de klas gelijk te zijn: de l</w:t>
      </w:r>
      <w:r w:rsidRPr="00AD1303">
        <w:t>e</w:t>
      </w:r>
      <w:r w:rsidRPr="00AD1303">
        <w:t>raar kan r</w:t>
      </w:r>
      <w:r w:rsidRPr="00AD1303">
        <w:t>e</w:t>
      </w:r>
      <w:r w:rsidRPr="00AD1303">
        <w:t>kening houden met de taalheterogen</w:t>
      </w:r>
      <w:r>
        <w:t>iteit binnen de leerlingengroep</w:t>
      </w:r>
      <w:r w:rsidRPr="00AD1303">
        <w:t xml:space="preserve"> (zie ook </w:t>
      </w:r>
      <w:r>
        <w:t>punt 3.3.1</w:t>
      </w:r>
      <w:r w:rsidRPr="00AD1303">
        <w:t>)</w:t>
      </w:r>
      <w:r>
        <w:t>.</w:t>
      </w:r>
    </w:p>
    <w:p w:rsidR="00792BD8" w:rsidRPr="00AD1303" w:rsidRDefault="00792BD8" w:rsidP="005352DA">
      <w:pPr>
        <w:pStyle w:val="VVKSOTekst"/>
      </w:pPr>
      <w:r w:rsidRPr="00AD1303">
        <w:t>Het verwerkingsniveau wordt soms bepaald in functie van het aangeboden tekstmateriaal (</w:t>
      </w:r>
      <w:r>
        <w:t xml:space="preserve">zie ook </w:t>
      </w:r>
      <w:r w:rsidRPr="00AD1303">
        <w:t>punt 3.</w:t>
      </w:r>
      <w:r>
        <w:t>3.2</w:t>
      </w:r>
      <w:r w:rsidRPr="00AD1303">
        <w:t>) of de te bereiken taaldoelstelling.</w:t>
      </w:r>
    </w:p>
    <w:p w:rsidR="00792BD8" w:rsidRPr="00AD1303" w:rsidRDefault="00792BD8" w:rsidP="005352DA">
      <w:pPr>
        <w:pStyle w:val="VVKSOKop3"/>
      </w:pPr>
      <w:r w:rsidRPr="00AD1303">
        <w:t>Reflectie is een essentieel onderdeel van het (taal)leerproces</w:t>
      </w:r>
    </w:p>
    <w:p w:rsidR="00792BD8" w:rsidRPr="00A5406D" w:rsidRDefault="00792BD8" w:rsidP="00A5406D">
      <w:pPr>
        <w:pStyle w:val="VVKSOTekst"/>
      </w:pPr>
      <w:r w:rsidRPr="00A5406D">
        <w:t>Reflectie streeft het vorderen in de beheersing van vaardigheden en attitudes na. Het is een bewuste strategie die helpt inzicht te verwerven in aspecten van het eigen leren, zowel het wat als het hoe. Omdat reflecteren krit</w:t>
      </w:r>
      <w:r w:rsidRPr="00A5406D">
        <w:t>i</w:t>
      </w:r>
      <w:r w:rsidRPr="00A5406D">
        <w:t>sche zin bevordert leidt het ook tot het verhogen van de maatschappelijke weerbaarheid.</w:t>
      </w:r>
    </w:p>
    <w:p w:rsidR="00792BD8" w:rsidRPr="00A5406D" w:rsidRDefault="00792BD8" w:rsidP="00A5406D">
      <w:pPr>
        <w:pStyle w:val="VVKSOTekst"/>
      </w:pPr>
      <w:r w:rsidRPr="00A5406D">
        <w:t>Nadenken over taal om zo vaardiger te worden in het gebruik ervan is ook in de tweede graad belangrijk. Daa</w:t>
      </w:r>
      <w:r w:rsidRPr="00A5406D">
        <w:t>r</w:t>
      </w:r>
      <w:r w:rsidRPr="00A5406D">
        <w:t>om zal de leraar bewust de leerlingen de ruimte geven en zelf de ruimte creëren om taalervaringen, taalwaarn</w:t>
      </w:r>
      <w:r w:rsidRPr="00A5406D">
        <w:t>e</w:t>
      </w:r>
      <w:r w:rsidRPr="00A5406D">
        <w:t>mingen te bespreken. Zo wordt het beschouwen van taal geen doel maar een middel tot het verbeteren van communicatievaardigheid.</w:t>
      </w:r>
    </w:p>
    <w:p w:rsidR="00792BD8" w:rsidRPr="00AD1303" w:rsidRDefault="00792BD8" w:rsidP="00A5406D">
      <w:pPr>
        <w:pStyle w:val="VVKSOKop3"/>
      </w:pPr>
      <w:r w:rsidRPr="00AD1303">
        <w:t>Lesonderwerpen</w:t>
      </w:r>
    </w:p>
    <w:p w:rsidR="00792BD8" w:rsidRPr="00AD1303" w:rsidRDefault="00792BD8" w:rsidP="00A5406D">
      <w:pPr>
        <w:pStyle w:val="VVKSOTekst"/>
      </w:pPr>
      <w:r w:rsidRPr="00AD1303">
        <w:t>De leraar houdt bij de keuze van de thema’s rekening met de voorkeuren van de leerli</w:t>
      </w:r>
      <w:r w:rsidRPr="00AD1303">
        <w:t>n</w:t>
      </w:r>
      <w:r w:rsidRPr="00AD1303">
        <w:t>gen, de belevingswereld van de jongeren, het interculturele karakter van onze samenleving, de vakoverschrijdende thema’s, de basisdo</w:t>
      </w:r>
      <w:r w:rsidRPr="00AD1303">
        <w:t>e</w:t>
      </w:r>
      <w:r w:rsidRPr="00AD1303">
        <w:t>len en basisinhouden van een studi</w:t>
      </w:r>
      <w:r w:rsidRPr="00AD1303">
        <w:t>e</w:t>
      </w:r>
      <w:r w:rsidRPr="00AD1303">
        <w:t>richting ...</w:t>
      </w:r>
    </w:p>
    <w:p w:rsidR="00792BD8" w:rsidRPr="00AD1303" w:rsidRDefault="00792BD8" w:rsidP="00A5406D">
      <w:pPr>
        <w:pStyle w:val="VVKSOKop2"/>
      </w:pPr>
      <w:bookmarkStart w:id="24" w:name="_Toc63589182"/>
      <w:bookmarkStart w:id="25" w:name="_Toc121286304"/>
      <w:r w:rsidRPr="00A5406D">
        <w:t>Coördinatie</w:t>
      </w:r>
      <w:r w:rsidRPr="00AD1303">
        <w:t xml:space="preserve"> over en tussen de vakken: werken aan aspecten van taalb</w:t>
      </w:r>
      <w:r w:rsidRPr="00AD1303">
        <w:t>e</w:t>
      </w:r>
      <w:r w:rsidRPr="00AD1303">
        <w:t>leid</w:t>
      </w:r>
      <w:bookmarkEnd w:id="24"/>
      <w:bookmarkEnd w:id="25"/>
    </w:p>
    <w:p w:rsidR="00792BD8" w:rsidRDefault="00792BD8" w:rsidP="00A5406D">
      <w:pPr>
        <w:pStyle w:val="VVKSOTekst"/>
      </w:pPr>
      <w:r w:rsidRPr="00AD1303">
        <w:t>Het lerarenteam kan afspraken maken voor coördinatie:</w:t>
      </w:r>
    </w:p>
    <w:p w:rsidR="00792BD8" w:rsidRPr="00AD1303" w:rsidRDefault="00792BD8" w:rsidP="00A553CB">
      <w:pPr>
        <w:pStyle w:val="VVKSOOpsomming1"/>
        <w:numPr>
          <w:ilvl w:val="0"/>
          <w:numId w:val="27"/>
        </w:numPr>
        <w:spacing w:line="260" w:lineRule="exact"/>
      </w:pPr>
      <w:r w:rsidRPr="00AD1303">
        <w:t>Onderwerpen kunnen in verschillende vakken gelijktijdig aan bod komen, zij het dat de leeri</w:t>
      </w:r>
      <w:r w:rsidRPr="00AD1303">
        <w:t>n</w:t>
      </w:r>
      <w:r w:rsidRPr="00AD1303">
        <w:t xml:space="preserve">houden telkens vanuit </w:t>
      </w:r>
      <w:r>
        <w:t xml:space="preserve">de </w:t>
      </w:r>
      <w:r w:rsidRPr="00AD1303">
        <w:t>eigen vakdoelstellingen worden aa</w:t>
      </w:r>
      <w:r w:rsidRPr="00AD1303">
        <w:t>n</w:t>
      </w:r>
      <w:r w:rsidRPr="00AD1303">
        <w:t>gebracht.</w:t>
      </w:r>
    </w:p>
    <w:p w:rsidR="00792BD8" w:rsidRPr="00AD1303" w:rsidRDefault="00792BD8" w:rsidP="00A553CB">
      <w:pPr>
        <w:pStyle w:val="VVKSOOpsomming1"/>
        <w:numPr>
          <w:ilvl w:val="0"/>
          <w:numId w:val="27"/>
        </w:numPr>
        <w:spacing w:line="260" w:lineRule="exact"/>
      </w:pPr>
      <w:r w:rsidRPr="00AD1303">
        <w:t xml:space="preserve">Er kunnen afspraken gemaakt over aanbreng en toepassing van ‘leerinhouden’ (zie ook punt </w:t>
      </w:r>
      <w:r>
        <w:t>3.3.3</w:t>
      </w:r>
      <w:r w:rsidRPr="00AD1303">
        <w:t>)</w:t>
      </w:r>
      <w:r>
        <w:t>.</w:t>
      </w:r>
    </w:p>
    <w:p w:rsidR="00792BD8" w:rsidRPr="00AD1303" w:rsidRDefault="00792BD8" w:rsidP="00A553CB">
      <w:pPr>
        <w:pStyle w:val="VVKSOOpsomming1"/>
        <w:numPr>
          <w:ilvl w:val="0"/>
          <w:numId w:val="27"/>
        </w:numPr>
        <w:spacing w:line="260" w:lineRule="exact"/>
      </w:pPr>
      <w:r w:rsidRPr="00AD1303">
        <w:t>Voor het aanleren van lees- en opzoekstrategieën is het vak Nederlands servicevak voor de andere lee</w:t>
      </w:r>
      <w:r w:rsidRPr="00AD1303">
        <w:t>r</w:t>
      </w:r>
      <w:r w:rsidRPr="00AD1303">
        <w:t>vakken. Het is belangrijk dat alle leraren van eenzelfde jaar, eenzelfde graad inzicht krijgen in de ontwikk</w:t>
      </w:r>
      <w:r w:rsidRPr="00AD1303">
        <w:t>e</w:t>
      </w:r>
      <w:r w:rsidRPr="00AD1303">
        <w:t>ling van de leesvaardigheid van de leerlingen. Zo kunnen ze de leerlingen aanmoedigen om deze strategi</w:t>
      </w:r>
      <w:r w:rsidRPr="00AD1303">
        <w:t>e</w:t>
      </w:r>
      <w:r w:rsidRPr="00AD1303">
        <w:t>ën aan te wenden voor het begrijpen en verwerken van de va</w:t>
      </w:r>
      <w:r w:rsidRPr="00AD1303">
        <w:t>k</w:t>
      </w:r>
      <w:r w:rsidRPr="00AD1303">
        <w:t>teksten.</w:t>
      </w:r>
    </w:p>
    <w:p w:rsidR="00792BD8" w:rsidRPr="00AD1303" w:rsidRDefault="00792BD8" w:rsidP="00A553CB">
      <w:pPr>
        <w:pStyle w:val="VVKSOOpsomming1"/>
        <w:numPr>
          <w:ilvl w:val="0"/>
          <w:numId w:val="27"/>
        </w:numPr>
        <w:spacing w:line="260" w:lineRule="exact"/>
      </w:pPr>
      <w:r w:rsidRPr="00AD1303">
        <w:t xml:space="preserve">Leraren spreken voor vaktaal en schooltaal best onderling af welke terminologie gebruikt wordt. </w:t>
      </w:r>
    </w:p>
    <w:p w:rsidR="00792BD8" w:rsidRDefault="00792BD8" w:rsidP="00A553CB">
      <w:pPr>
        <w:pStyle w:val="VVKSOOpsomming1"/>
        <w:numPr>
          <w:ilvl w:val="0"/>
          <w:numId w:val="27"/>
        </w:numPr>
        <w:spacing w:line="260" w:lineRule="exact"/>
      </w:pPr>
      <w:r w:rsidRPr="00AD1303">
        <w:t>Het lerarenteam kan nog een stap verder gaan door ook afspraken te maken over de wijze waarop zij in instructies en leerlingennotities taaldrempe</w:t>
      </w:r>
      <w:r>
        <w:t xml:space="preserve">ls proberen te vermijden. Dit kan door: te </w:t>
      </w:r>
      <w:r w:rsidRPr="00AD1303">
        <w:t>verwijzen naar betek</w:t>
      </w:r>
      <w:r w:rsidRPr="00AD1303">
        <w:t>e</w:t>
      </w:r>
      <w:r w:rsidRPr="00AD1303">
        <w:t xml:space="preserve">nisverschillen met hetzelfde woord in de gewone omgangstaal, veel context </w:t>
      </w:r>
      <w:r>
        <w:t xml:space="preserve">te </w:t>
      </w:r>
      <w:r w:rsidRPr="00AD1303">
        <w:t>geven, illustraties toe</w:t>
      </w:r>
      <w:r>
        <w:t xml:space="preserve"> te </w:t>
      </w:r>
      <w:r w:rsidRPr="00AD1303">
        <w:t>vo</w:t>
      </w:r>
      <w:r w:rsidRPr="00AD1303">
        <w:t>e</w:t>
      </w:r>
      <w:r w:rsidRPr="00AD1303">
        <w:t xml:space="preserve">gen, opdrachten </w:t>
      </w:r>
      <w:r>
        <w:t xml:space="preserve">te </w:t>
      </w:r>
      <w:r w:rsidRPr="00AD1303">
        <w:t>o</w:t>
      </w:r>
      <w:r w:rsidRPr="00AD1303">
        <w:t>m</w:t>
      </w:r>
      <w:r>
        <w:t>schrijven, …</w:t>
      </w:r>
    </w:p>
    <w:p w:rsidR="00792BD8" w:rsidRPr="006D3DEA" w:rsidRDefault="00792BD8" w:rsidP="00A553CB">
      <w:pPr>
        <w:pStyle w:val="VVKSOOpsomming1"/>
        <w:numPr>
          <w:ilvl w:val="0"/>
          <w:numId w:val="27"/>
        </w:numPr>
        <w:spacing w:line="260" w:lineRule="exact"/>
      </w:pPr>
      <w:r w:rsidRPr="00AD1303">
        <w:rPr>
          <w:rFonts w:cs="Arial"/>
        </w:rPr>
        <w:t>Taalleraren kunnen elkaar informeren over de graden heen over doelstellingen, leerinhouden en a</w:t>
      </w:r>
      <w:r w:rsidRPr="00AD1303">
        <w:rPr>
          <w:rFonts w:cs="Arial"/>
        </w:rPr>
        <w:t>c</w:t>
      </w:r>
      <w:r w:rsidRPr="00AD1303">
        <w:rPr>
          <w:rFonts w:cs="Arial"/>
        </w:rPr>
        <w:t>centen. Zo groeien er leerlijnen voor het vak per jaar, per graad, over de graden heen.</w:t>
      </w:r>
    </w:p>
    <w:p w:rsidR="00792BD8" w:rsidRDefault="00792BD8" w:rsidP="006D4733">
      <w:pPr>
        <w:pStyle w:val="VVKSOKop1"/>
        <w:pageBreakBefore w:val="0"/>
      </w:pPr>
      <w:bookmarkStart w:id="26" w:name="_Toc63589183"/>
      <w:bookmarkStart w:id="27" w:name="_Toc121286305"/>
      <w:r w:rsidRPr="00A5406D">
        <w:t>Leerplandoelstellingen, leerinhouden en pedagogisch-didactische we</w:t>
      </w:r>
      <w:r w:rsidRPr="00A5406D">
        <w:t>n</w:t>
      </w:r>
      <w:r w:rsidRPr="00A5406D">
        <w:t>ken</w:t>
      </w:r>
      <w:bookmarkEnd w:id="26"/>
      <w:bookmarkEnd w:id="27"/>
    </w:p>
    <w:p w:rsidR="00792BD8" w:rsidRPr="006D3DEA" w:rsidRDefault="00792BD8" w:rsidP="00531EB4">
      <w:pPr>
        <w:pStyle w:val="VVKSOTekst"/>
      </w:pPr>
      <w:r w:rsidRPr="006D3DEA">
        <w:t>De leerplandoelen en leerplaninhouden zijn telkens naast elkaar geschikt, met daaronder de didactische we</w:t>
      </w:r>
      <w:r w:rsidRPr="006D3DEA">
        <w:t>n</w:t>
      </w:r>
      <w:r w:rsidRPr="006D3DEA">
        <w:t xml:space="preserve">ken. </w:t>
      </w:r>
    </w:p>
    <w:p w:rsidR="00792BD8" w:rsidRPr="006D3DEA" w:rsidRDefault="00792BD8" w:rsidP="00531EB4">
      <w:pPr>
        <w:pStyle w:val="VVKSOTekst"/>
      </w:pPr>
      <w:r w:rsidRPr="006D3DEA">
        <w:t xml:space="preserve">De leerplandoelen werden gerangschikt volgens de </w:t>
      </w:r>
      <w:r>
        <w:t xml:space="preserve">vijf </w:t>
      </w:r>
      <w:r w:rsidRPr="006D3DEA">
        <w:t>taalvaardigheden</w:t>
      </w:r>
      <w:r>
        <w:t xml:space="preserve"> (we voegen er de vaardi</w:t>
      </w:r>
      <w:r>
        <w:t>g</w:t>
      </w:r>
      <w:r>
        <w:t xml:space="preserve">heid kijken aan toe). Een zesde en een zevende rubriek betreft woordenschat en leren leren. Alle doelen </w:t>
      </w:r>
      <w:r w:rsidRPr="006D3DEA">
        <w:t>werden wel doo</w:t>
      </w:r>
      <w:r w:rsidRPr="006D3DEA">
        <w:t>r</w:t>
      </w:r>
      <w:r w:rsidRPr="006D3DEA">
        <w:t>lopend genummerd. De cursieve nummering tussen haakjes verwijst naar de ein</w:t>
      </w:r>
      <w:r w:rsidRPr="006D3DEA">
        <w:t>d</w:t>
      </w:r>
      <w:r w:rsidRPr="006D3DEA">
        <w:t>termen.</w:t>
      </w:r>
    </w:p>
    <w:p w:rsidR="00792BD8" w:rsidRPr="006D3DEA" w:rsidRDefault="00792BD8" w:rsidP="00531EB4">
      <w:pPr>
        <w:pStyle w:val="VVKSOTekst"/>
      </w:pPr>
      <w:r w:rsidRPr="006D3DEA">
        <w:t>Hoewel in het leerplan de doelstellingen per onderdeel neergeschreven werden, gebeurde dit niet met de bedo</w:t>
      </w:r>
      <w:r w:rsidRPr="006D3DEA">
        <w:t>e</w:t>
      </w:r>
      <w:r w:rsidRPr="006D3DEA">
        <w:t xml:space="preserve">ling aparte lessen te besteden aan de onderscheiden vaardigheden. </w:t>
      </w:r>
    </w:p>
    <w:p w:rsidR="00792BD8" w:rsidRPr="005B3F00" w:rsidRDefault="00792BD8" w:rsidP="00531EB4">
      <w:pPr>
        <w:pStyle w:val="VVKSOTekst"/>
        <w:rPr>
          <w:sz w:val="22"/>
        </w:rPr>
      </w:pPr>
      <w:r w:rsidRPr="006D3DEA">
        <w:t>Deze voorstelling biedt de leraren een overzicht van de taalcomponenten die bij het onderricht van het Nede</w:t>
      </w:r>
      <w:r w:rsidRPr="006D3DEA">
        <w:t>r</w:t>
      </w:r>
      <w:r w:rsidRPr="006D3DEA">
        <w:t>lands aan bod komen en wijst hen op de specifieke didactische wenken.</w:t>
      </w:r>
    </w:p>
    <w:p w:rsidR="00792BD8" w:rsidRPr="006D3DEA" w:rsidRDefault="00792BD8" w:rsidP="00531EB4">
      <w:pPr>
        <w:pStyle w:val="VVKSOKop2"/>
      </w:pPr>
      <w:bookmarkStart w:id="28" w:name="_Toc63589184"/>
      <w:bookmarkStart w:id="29" w:name="_Toc121286306"/>
      <w:r w:rsidRPr="006D3DEA">
        <w:t>Luisteren</w:t>
      </w:r>
      <w:bookmarkEnd w:id="28"/>
      <w:bookmarkEnd w:id="29"/>
    </w:p>
    <w:p w:rsidR="00792BD8" w:rsidRPr="005B3F00" w:rsidRDefault="00792BD8" w:rsidP="00A553CB">
      <w:pPr>
        <w:tabs>
          <w:tab w:val="left" w:pos="2"/>
          <w:tab w:val="left" w:pos="341"/>
          <w:tab w:val="left" w:pos="1136"/>
        </w:tabs>
        <w:ind w:left="341" w:hanging="341"/>
        <w:jc w:val="both"/>
        <w:rPr>
          <w:szCs w:val="20"/>
        </w:rPr>
      </w:pPr>
      <w:r w:rsidRPr="008F4013">
        <w:rPr>
          <w:b/>
          <w:szCs w:val="20"/>
        </w:rPr>
        <w:t>LEERPLANDOELSTELLINGEN</w:t>
      </w:r>
      <w:r w:rsidRPr="000573E4">
        <w:rPr>
          <w:szCs w:val="20"/>
        </w:rPr>
        <w:tab/>
      </w:r>
      <w:r w:rsidRPr="000573E4">
        <w:rPr>
          <w:szCs w:val="20"/>
        </w:rPr>
        <w:tab/>
      </w:r>
      <w:r w:rsidRPr="000573E4">
        <w:rPr>
          <w:szCs w:val="20"/>
        </w:rPr>
        <w:tab/>
      </w:r>
      <w:r>
        <w:rPr>
          <w:szCs w:val="20"/>
        </w:rPr>
        <w:tab/>
      </w:r>
      <w:r w:rsidRPr="005B3F00">
        <w:rPr>
          <w:b/>
          <w:szCs w:val="20"/>
        </w:rPr>
        <w:t>LEERINHOUDEN</w:t>
      </w:r>
    </w:p>
    <w:p w:rsidR="00792BD8" w:rsidRDefault="00792BD8" w:rsidP="00A553CB">
      <w:pPr>
        <w:rPr>
          <w:sz w:val="22"/>
        </w:rPr>
      </w:pPr>
    </w:p>
    <w:p w:rsidR="00792BD8" w:rsidRDefault="00792BD8" w:rsidP="00A553CB">
      <w:pPr>
        <w:tabs>
          <w:tab w:val="left" w:pos="2"/>
          <w:tab w:val="left" w:pos="341"/>
          <w:tab w:val="left" w:pos="1136"/>
        </w:tabs>
        <w:ind w:left="341" w:hanging="341"/>
        <w:jc w:val="both"/>
        <w:rPr>
          <w:sz w:val="22"/>
        </w:rPr>
      </w:pPr>
      <w:r>
        <w:rPr>
          <w:sz w:val="22"/>
        </w:rPr>
        <w:t xml:space="preserve">1 </w:t>
      </w:r>
      <w:r>
        <w:rPr>
          <w:i/>
          <w:sz w:val="22"/>
        </w:rPr>
        <w:t>(2,23)</w:t>
      </w:r>
    </w:p>
    <w:tbl>
      <w:tblPr>
        <w:tblW w:w="9720" w:type="dxa"/>
        <w:tblLayout w:type="fixed"/>
        <w:tblCellMar>
          <w:left w:w="120" w:type="dxa"/>
          <w:right w:w="120" w:type="dxa"/>
        </w:tblCellMar>
        <w:tblLook w:val="0000"/>
      </w:tblPr>
      <w:tblGrid>
        <w:gridCol w:w="4536"/>
        <w:gridCol w:w="5184"/>
      </w:tblGrid>
      <w:tr w:rsidR="00792BD8" w:rsidRPr="00632722">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632722" w:rsidRDefault="00792BD8" w:rsidP="00A553CB">
            <w:pPr>
              <w:spacing w:line="120" w:lineRule="exact"/>
              <w:rPr>
                <w:szCs w:val="20"/>
              </w:rPr>
            </w:pPr>
          </w:p>
          <w:p w:rsidR="00792BD8" w:rsidRPr="00632722" w:rsidRDefault="00792BD8" w:rsidP="00A553CB">
            <w:pPr>
              <w:tabs>
                <w:tab w:val="left" w:pos="2"/>
                <w:tab w:val="left" w:pos="341"/>
                <w:tab w:val="left" w:pos="1136"/>
              </w:tabs>
              <w:spacing w:after="58"/>
              <w:rPr>
                <w:szCs w:val="20"/>
              </w:rPr>
            </w:pPr>
            <w:r w:rsidRPr="00632722">
              <w:rPr>
                <w:szCs w:val="20"/>
              </w:rPr>
              <w:t>Naar anderen luisteren in een gesprek</w:t>
            </w:r>
          </w:p>
        </w:tc>
        <w:tc>
          <w:tcPr>
            <w:tcW w:w="5184" w:type="dxa"/>
            <w:tcBorders>
              <w:top w:val="single" w:sz="6" w:space="0" w:color="000000"/>
              <w:left w:val="single" w:sz="6" w:space="0" w:color="000000"/>
              <w:bottom w:val="single" w:sz="6" w:space="0" w:color="000000"/>
              <w:right w:val="single" w:sz="6" w:space="0" w:color="000000"/>
            </w:tcBorders>
          </w:tcPr>
          <w:p w:rsidR="00792BD8" w:rsidRPr="00632722" w:rsidRDefault="00792BD8" w:rsidP="00A553CB">
            <w:pPr>
              <w:spacing w:line="120" w:lineRule="exact"/>
              <w:rPr>
                <w:szCs w:val="20"/>
              </w:rPr>
            </w:pPr>
          </w:p>
          <w:p w:rsidR="00792BD8" w:rsidRPr="00632722" w:rsidRDefault="00792BD8" w:rsidP="00A553CB">
            <w:pPr>
              <w:pStyle w:val="VVKSOOpsomming2"/>
              <w:numPr>
                <w:ilvl w:val="0"/>
                <w:numId w:val="26"/>
              </w:numPr>
              <w:spacing w:line="260" w:lineRule="exact"/>
            </w:pPr>
            <w:r w:rsidRPr="00632722">
              <w:t>technisch: gespreksregels</w:t>
            </w:r>
          </w:p>
          <w:p w:rsidR="00792BD8" w:rsidRPr="00122114" w:rsidRDefault="00792BD8" w:rsidP="00A553CB">
            <w:pPr>
              <w:pStyle w:val="VVKSOOpsomming2"/>
              <w:numPr>
                <w:ilvl w:val="0"/>
                <w:numId w:val="26"/>
              </w:numPr>
              <w:spacing w:line="260" w:lineRule="exact"/>
            </w:pPr>
            <w:r w:rsidRPr="00632722">
              <w:t>inhoudelijk: invloed van</w:t>
            </w:r>
            <w:r w:rsidRPr="00122114">
              <w:t>:</w:t>
            </w:r>
          </w:p>
          <w:p w:rsidR="00792BD8" w:rsidRPr="00122114" w:rsidRDefault="00792BD8" w:rsidP="00A553CB">
            <w:pPr>
              <w:pStyle w:val="VVKSOOpsomming12"/>
              <w:numPr>
                <w:ilvl w:val="0"/>
                <w:numId w:val="25"/>
              </w:numPr>
              <w:spacing w:line="260" w:lineRule="exact"/>
            </w:pPr>
            <w:r w:rsidRPr="00122114">
              <w:t>verbale en non-verbale signalen</w:t>
            </w:r>
          </w:p>
          <w:p w:rsidR="00792BD8" w:rsidRPr="00632722" w:rsidRDefault="00792BD8" w:rsidP="00A553CB">
            <w:pPr>
              <w:pStyle w:val="VVKSOOpsomming12"/>
              <w:numPr>
                <w:ilvl w:val="0"/>
                <w:numId w:val="25"/>
              </w:numPr>
              <w:spacing w:line="260" w:lineRule="exact"/>
              <w:rPr>
                <w:lang w:val="fr-FR"/>
              </w:rPr>
            </w:pPr>
            <w:r w:rsidRPr="00122114">
              <w:t>context</w:t>
            </w:r>
          </w:p>
        </w:tc>
      </w:tr>
    </w:tbl>
    <w:p w:rsidR="00792BD8" w:rsidRPr="00632722" w:rsidRDefault="00792BD8" w:rsidP="00A553CB">
      <w:pPr>
        <w:tabs>
          <w:tab w:val="left" w:pos="2"/>
          <w:tab w:val="left" w:pos="341"/>
          <w:tab w:val="left" w:pos="1136"/>
        </w:tabs>
        <w:jc w:val="both"/>
        <w:rPr>
          <w:szCs w:val="20"/>
          <w:lang w:val="fr-FR"/>
        </w:rPr>
      </w:pPr>
    </w:p>
    <w:p w:rsidR="00792BD8" w:rsidRPr="00632722" w:rsidRDefault="00792BD8" w:rsidP="00A553CB">
      <w:pPr>
        <w:tabs>
          <w:tab w:val="left" w:pos="2"/>
          <w:tab w:val="left" w:pos="341"/>
          <w:tab w:val="left" w:pos="1136"/>
        </w:tabs>
        <w:ind w:left="341" w:hanging="341"/>
        <w:jc w:val="both"/>
        <w:rPr>
          <w:szCs w:val="20"/>
        </w:rPr>
      </w:pPr>
      <w:r>
        <w:rPr>
          <w:szCs w:val="20"/>
        </w:rPr>
        <w:t xml:space="preserve">2 </w:t>
      </w:r>
      <w:r w:rsidRPr="00632722">
        <w:rPr>
          <w:i/>
          <w:szCs w:val="20"/>
        </w:rPr>
        <w:t>(1)</w:t>
      </w:r>
    </w:p>
    <w:tbl>
      <w:tblPr>
        <w:tblW w:w="9720" w:type="dxa"/>
        <w:tblLayout w:type="fixed"/>
        <w:tblCellMar>
          <w:left w:w="120" w:type="dxa"/>
          <w:right w:w="120" w:type="dxa"/>
        </w:tblCellMar>
        <w:tblLook w:val="0000"/>
      </w:tblPr>
      <w:tblGrid>
        <w:gridCol w:w="4536"/>
        <w:gridCol w:w="5184"/>
      </w:tblGrid>
      <w:tr w:rsidR="00792BD8" w:rsidRPr="00632722">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632722" w:rsidRDefault="00792BD8" w:rsidP="00A553CB">
            <w:pPr>
              <w:spacing w:line="120" w:lineRule="exact"/>
              <w:rPr>
                <w:szCs w:val="20"/>
              </w:rPr>
            </w:pPr>
          </w:p>
          <w:p w:rsidR="00792BD8" w:rsidRPr="00632722" w:rsidRDefault="00792BD8" w:rsidP="00A553CB">
            <w:pPr>
              <w:tabs>
                <w:tab w:val="left" w:pos="2"/>
                <w:tab w:val="left" w:pos="341"/>
                <w:tab w:val="left" w:pos="1136"/>
              </w:tabs>
              <w:spacing w:after="58"/>
              <w:rPr>
                <w:szCs w:val="20"/>
              </w:rPr>
            </w:pPr>
            <w:r w:rsidRPr="00632722">
              <w:rPr>
                <w:szCs w:val="20"/>
              </w:rPr>
              <w:t>Informatie halen uit gesproken teksten</w:t>
            </w:r>
          </w:p>
        </w:tc>
        <w:tc>
          <w:tcPr>
            <w:tcW w:w="5184" w:type="dxa"/>
            <w:tcBorders>
              <w:top w:val="single" w:sz="6" w:space="0" w:color="000000"/>
              <w:left w:val="single" w:sz="6" w:space="0" w:color="000000"/>
              <w:bottom w:val="single" w:sz="6" w:space="0" w:color="000000"/>
              <w:right w:val="single" w:sz="6" w:space="0" w:color="000000"/>
            </w:tcBorders>
          </w:tcPr>
          <w:p w:rsidR="00792BD8" w:rsidRPr="00632722" w:rsidRDefault="00792BD8" w:rsidP="00A553CB">
            <w:pPr>
              <w:spacing w:line="120" w:lineRule="exact"/>
              <w:rPr>
                <w:szCs w:val="20"/>
              </w:rPr>
            </w:pPr>
          </w:p>
          <w:p w:rsidR="00792BD8" w:rsidRPr="00632722" w:rsidRDefault="00792BD8" w:rsidP="00A553CB">
            <w:pPr>
              <w:pStyle w:val="VVKSOOpsomming2"/>
              <w:numPr>
                <w:ilvl w:val="0"/>
                <w:numId w:val="26"/>
              </w:numPr>
              <w:spacing w:line="260" w:lineRule="exact"/>
            </w:pPr>
            <w:r w:rsidRPr="00632722">
              <w:t>hoofdzaken</w:t>
            </w:r>
          </w:p>
          <w:p w:rsidR="00792BD8" w:rsidRPr="00632722" w:rsidRDefault="00792BD8" w:rsidP="00A553CB">
            <w:pPr>
              <w:pStyle w:val="VVKSOOpsomming2"/>
              <w:numPr>
                <w:ilvl w:val="0"/>
                <w:numId w:val="26"/>
              </w:numPr>
              <w:spacing w:line="260" w:lineRule="exact"/>
            </w:pPr>
            <w:r w:rsidRPr="00632722">
              <w:t>expliciete verbanden (chronologie, oorzaak en g</w:t>
            </w:r>
            <w:r w:rsidRPr="00632722">
              <w:t>e</w:t>
            </w:r>
            <w:r w:rsidRPr="00632722">
              <w:t>volg, middel en doel)</w:t>
            </w:r>
          </w:p>
        </w:tc>
      </w:tr>
    </w:tbl>
    <w:p w:rsidR="00792BD8" w:rsidRPr="00632722" w:rsidRDefault="00792BD8" w:rsidP="00A553CB">
      <w:pPr>
        <w:tabs>
          <w:tab w:val="left" w:pos="2"/>
          <w:tab w:val="left" w:pos="341"/>
          <w:tab w:val="left" w:pos="1136"/>
        </w:tabs>
        <w:jc w:val="both"/>
        <w:rPr>
          <w:szCs w:val="20"/>
        </w:rPr>
      </w:pPr>
    </w:p>
    <w:p w:rsidR="00792BD8" w:rsidRPr="00632722" w:rsidRDefault="00792BD8" w:rsidP="00A553CB">
      <w:pPr>
        <w:tabs>
          <w:tab w:val="left" w:pos="2"/>
          <w:tab w:val="left" w:pos="341"/>
          <w:tab w:val="left" w:pos="1136"/>
        </w:tabs>
        <w:jc w:val="both"/>
        <w:rPr>
          <w:szCs w:val="20"/>
        </w:rPr>
      </w:pPr>
      <w:r>
        <w:rPr>
          <w:szCs w:val="20"/>
        </w:rPr>
        <w:t xml:space="preserve">3 </w:t>
      </w:r>
      <w:r w:rsidRPr="00632722">
        <w:rPr>
          <w:i/>
          <w:szCs w:val="20"/>
        </w:rPr>
        <w:t>(7)</w:t>
      </w:r>
    </w:p>
    <w:tbl>
      <w:tblPr>
        <w:tblW w:w="9720" w:type="dxa"/>
        <w:tblLayout w:type="fixed"/>
        <w:tblCellMar>
          <w:left w:w="120" w:type="dxa"/>
          <w:right w:w="120" w:type="dxa"/>
        </w:tblCellMar>
        <w:tblLook w:val="0000"/>
      </w:tblPr>
      <w:tblGrid>
        <w:gridCol w:w="4536"/>
        <w:gridCol w:w="5184"/>
      </w:tblGrid>
      <w:tr w:rsidR="00792BD8" w:rsidRPr="00632722">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632722" w:rsidRDefault="00792BD8" w:rsidP="00A553CB">
            <w:pPr>
              <w:spacing w:line="120" w:lineRule="exact"/>
              <w:rPr>
                <w:szCs w:val="20"/>
              </w:rPr>
            </w:pPr>
          </w:p>
          <w:p w:rsidR="00792BD8" w:rsidRPr="00632722" w:rsidRDefault="00792BD8" w:rsidP="00A553CB">
            <w:pPr>
              <w:tabs>
                <w:tab w:val="left" w:pos="2"/>
                <w:tab w:val="left" w:pos="341"/>
                <w:tab w:val="left" w:pos="1136"/>
              </w:tabs>
              <w:spacing w:after="58"/>
              <w:rPr>
                <w:szCs w:val="20"/>
              </w:rPr>
            </w:pPr>
            <w:r w:rsidRPr="00632722">
              <w:rPr>
                <w:szCs w:val="20"/>
              </w:rPr>
              <w:t>Kritisch omgaan met mondelinge informatie</w:t>
            </w:r>
          </w:p>
        </w:tc>
        <w:tc>
          <w:tcPr>
            <w:tcW w:w="5184" w:type="dxa"/>
            <w:tcBorders>
              <w:top w:val="single" w:sz="6" w:space="0" w:color="000000"/>
              <w:left w:val="single" w:sz="6" w:space="0" w:color="000000"/>
              <w:bottom w:val="single" w:sz="6" w:space="0" w:color="000000"/>
              <w:right w:val="single" w:sz="6" w:space="0" w:color="000000"/>
            </w:tcBorders>
          </w:tcPr>
          <w:p w:rsidR="00792BD8" w:rsidRPr="00632722" w:rsidRDefault="00792BD8" w:rsidP="00A553CB">
            <w:pPr>
              <w:spacing w:line="120" w:lineRule="exact"/>
              <w:rPr>
                <w:szCs w:val="20"/>
              </w:rPr>
            </w:pPr>
          </w:p>
          <w:p w:rsidR="00792BD8" w:rsidRPr="00632722" w:rsidRDefault="00792BD8" w:rsidP="00A553CB">
            <w:pPr>
              <w:pStyle w:val="OpmaakprofielVVKSOLeerinhoudOpsomming"/>
              <w:framePr w:wrap="around"/>
            </w:pPr>
            <w:r w:rsidRPr="00632722">
              <w:t>inhoudelijke criteria: volledigheid, brui</w:t>
            </w:r>
            <w:r w:rsidRPr="00632722">
              <w:t>k</w:t>
            </w:r>
            <w:r w:rsidRPr="00632722">
              <w:t>baarheid, geloofwaardigheid, onderscheid meningen en feiten, oog voor onjuisth</w:t>
            </w:r>
            <w:r w:rsidRPr="00632722">
              <w:t>e</w:t>
            </w:r>
            <w:r w:rsidRPr="00632722">
              <w:t>den …</w:t>
            </w:r>
          </w:p>
        </w:tc>
      </w:tr>
    </w:tbl>
    <w:p w:rsidR="00792BD8" w:rsidRPr="00632722" w:rsidRDefault="00792BD8" w:rsidP="00A553CB">
      <w:pPr>
        <w:rPr>
          <w:szCs w:val="20"/>
        </w:rPr>
      </w:pPr>
    </w:p>
    <w:p w:rsidR="00792BD8" w:rsidRPr="00632722" w:rsidRDefault="00792BD8" w:rsidP="00A553CB">
      <w:pPr>
        <w:tabs>
          <w:tab w:val="left" w:pos="2"/>
          <w:tab w:val="left" w:pos="341"/>
          <w:tab w:val="left" w:pos="1136"/>
        </w:tabs>
        <w:jc w:val="both"/>
        <w:rPr>
          <w:szCs w:val="20"/>
        </w:rPr>
      </w:pPr>
      <w:r w:rsidRPr="00632722">
        <w:rPr>
          <w:szCs w:val="20"/>
        </w:rPr>
        <w:t>4</w:t>
      </w:r>
    </w:p>
    <w:tbl>
      <w:tblPr>
        <w:tblW w:w="9720" w:type="dxa"/>
        <w:tblLayout w:type="fixed"/>
        <w:tblCellMar>
          <w:left w:w="120" w:type="dxa"/>
          <w:right w:w="120" w:type="dxa"/>
        </w:tblCellMar>
        <w:tblLook w:val="0000"/>
      </w:tblPr>
      <w:tblGrid>
        <w:gridCol w:w="4536"/>
        <w:gridCol w:w="5184"/>
      </w:tblGrid>
      <w:tr w:rsidR="00792BD8" w:rsidRPr="00632722">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632722" w:rsidRDefault="00792BD8" w:rsidP="00A553CB">
            <w:pPr>
              <w:spacing w:line="120" w:lineRule="exact"/>
              <w:rPr>
                <w:szCs w:val="20"/>
              </w:rPr>
            </w:pPr>
          </w:p>
          <w:p w:rsidR="00792BD8" w:rsidRPr="00632722" w:rsidRDefault="00792BD8" w:rsidP="00A553CB">
            <w:pPr>
              <w:tabs>
                <w:tab w:val="left" w:pos="2"/>
                <w:tab w:val="left" w:pos="341"/>
                <w:tab w:val="left" w:pos="1136"/>
              </w:tabs>
              <w:spacing w:after="58"/>
              <w:rPr>
                <w:color w:val="3366FF"/>
                <w:szCs w:val="20"/>
              </w:rPr>
            </w:pPr>
            <w:r w:rsidRPr="00632722">
              <w:rPr>
                <w:szCs w:val="20"/>
              </w:rPr>
              <w:t>Genietend luisteren</w:t>
            </w:r>
          </w:p>
        </w:tc>
        <w:tc>
          <w:tcPr>
            <w:tcW w:w="5184" w:type="dxa"/>
            <w:tcBorders>
              <w:top w:val="single" w:sz="6" w:space="0" w:color="000000"/>
              <w:left w:val="single" w:sz="6" w:space="0" w:color="000000"/>
              <w:bottom w:val="single" w:sz="6" w:space="0" w:color="000000"/>
              <w:right w:val="single" w:sz="6" w:space="0" w:color="000000"/>
            </w:tcBorders>
          </w:tcPr>
          <w:p w:rsidR="00792BD8" w:rsidRPr="00632722" w:rsidRDefault="00792BD8" w:rsidP="00A553CB">
            <w:pPr>
              <w:spacing w:line="120" w:lineRule="exact"/>
              <w:rPr>
                <w:szCs w:val="20"/>
              </w:rPr>
            </w:pPr>
          </w:p>
          <w:p w:rsidR="00792BD8" w:rsidRPr="00632722" w:rsidRDefault="00792BD8" w:rsidP="00A553CB">
            <w:pPr>
              <w:tabs>
                <w:tab w:val="left" w:pos="2"/>
                <w:tab w:val="left" w:pos="341"/>
                <w:tab w:val="left" w:pos="1136"/>
              </w:tabs>
              <w:spacing w:after="58"/>
              <w:rPr>
                <w:szCs w:val="20"/>
              </w:rPr>
            </w:pPr>
          </w:p>
        </w:tc>
      </w:tr>
    </w:tbl>
    <w:p w:rsidR="00792BD8" w:rsidRDefault="00792BD8" w:rsidP="00A553CB">
      <w:pPr>
        <w:tabs>
          <w:tab w:val="left" w:pos="2"/>
          <w:tab w:val="left" w:pos="341"/>
          <w:tab w:val="left" w:pos="1136"/>
        </w:tabs>
        <w:jc w:val="both"/>
        <w:rPr>
          <w:sz w:val="22"/>
        </w:rPr>
      </w:pPr>
    </w:p>
    <w:p w:rsidR="00792BD8" w:rsidRPr="00172163" w:rsidRDefault="00792BD8" w:rsidP="00190FB1">
      <w:pPr>
        <w:pageBreakBefore/>
        <w:tabs>
          <w:tab w:val="left" w:pos="2"/>
          <w:tab w:val="left" w:pos="341"/>
          <w:tab w:val="left" w:pos="1136"/>
        </w:tabs>
        <w:rPr>
          <w:szCs w:val="20"/>
          <w:lang w:val="nl-BE"/>
        </w:rPr>
      </w:pPr>
      <w:r w:rsidRPr="008F4013">
        <w:rPr>
          <w:b/>
          <w:szCs w:val="20"/>
          <w:lang w:val="nl-BE"/>
        </w:rPr>
        <w:t>DIDACTISCHE</w:t>
      </w:r>
      <w:r w:rsidRPr="00172163">
        <w:rPr>
          <w:szCs w:val="20"/>
          <w:lang w:val="nl-BE"/>
        </w:rPr>
        <w:t xml:space="preserve"> </w:t>
      </w:r>
      <w:r w:rsidRPr="008F4013">
        <w:rPr>
          <w:b/>
          <w:szCs w:val="20"/>
          <w:lang w:val="nl-BE"/>
        </w:rPr>
        <w:t>WENKEN</w:t>
      </w:r>
    </w:p>
    <w:p w:rsidR="00792BD8" w:rsidRPr="00172163" w:rsidRDefault="00792BD8" w:rsidP="00A553CB">
      <w:pPr>
        <w:tabs>
          <w:tab w:val="left" w:pos="2"/>
          <w:tab w:val="left" w:pos="341"/>
          <w:tab w:val="left" w:pos="1136"/>
        </w:tabs>
        <w:rPr>
          <w:color w:val="3366FF"/>
          <w:sz w:val="22"/>
          <w:lang w:val="nl-BE"/>
        </w:rPr>
      </w:pPr>
    </w:p>
    <w:p w:rsidR="00792BD8" w:rsidRPr="00531EB4" w:rsidRDefault="00792BD8" w:rsidP="00531EB4">
      <w:pPr>
        <w:pStyle w:val="VVKSOTekst"/>
      </w:pPr>
      <w:r w:rsidRPr="00531EB4">
        <w:t>Luisteren is een activiteit bij elk lesgebeuren. Het is dus evident dat de luisterdoelen ook impliciet aan bod komen wanneer gewerkt wordt aan de spreek-, lees- en schrijfvaardigheid.</w:t>
      </w:r>
    </w:p>
    <w:p w:rsidR="00792BD8" w:rsidRPr="00531EB4" w:rsidRDefault="00792BD8" w:rsidP="00531EB4">
      <w:pPr>
        <w:pStyle w:val="VVKSOTekst"/>
      </w:pPr>
      <w:r w:rsidRPr="00531EB4">
        <w:t>Luisterbereidheid is een basisvoorwaarde om tot interactie te komen. Goede interactie tussen de leraar en de leerling en tussen de leerlingen onderling is op haar beurt fundament voor een aangenaam leerklimaat en een efficiënt leerproces. De leraar zorgt voor de nodige rust, last voldoende pauzes in, stimuleert tot goed luisteren in interactie en geeft positieve feedback.</w:t>
      </w:r>
    </w:p>
    <w:p w:rsidR="00792BD8" w:rsidRPr="00531EB4" w:rsidRDefault="00792BD8" w:rsidP="00531EB4">
      <w:pPr>
        <w:pStyle w:val="VVKSOTekst"/>
        <w:rPr>
          <w:b/>
        </w:rPr>
      </w:pPr>
      <w:r w:rsidRPr="00531EB4">
        <w:rPr>
          <w:b/>
        </w:rPr>
        <w:t>Doelstelling 1</w:t>
      </w:r>
    </w:p>
    <w:p w:rsidR="00792BD8" w:rsidRPr="00531EB4" w:rsidRDefault="00792BD8" w:rsidP="00531EB4">
      <w:pPr>
        <w:pStyle w:val="VVKSOTekst"/>
      </w:pPr>
      <w:r w:rsidRPr="00531EB4">
        <w:t>Luisteren en spreken zijn complementair. In een gesprek wisselen luisteraar en spreker constant van rol. Het aspect luisteren in interactie heeft te maken met concentratie en observeren, telkens vanuit twee invalshoeken: wat en hoe?</w:t>
      </w:r>
    </w:p>
    <w:p w:rsidR="00792BD8" w:rsidRPr="00531EB4" w:rsidRDefault="00792BD8" w:rsidP="00531EB4">
      <w:pPr>
        <w:pStyle w:val="VVKSOTekst"/>
      </w:pPr>
      <w:r w:rsidRPr="00531EB4">
        <w:t>Leerlingen houden rekening met communicatiebevorderende aanwijzingen zoals visuele expressie, lichaamstaal, locatie, taalregister en stemming van een gesprek.</w:t>
      </w:r>
    </w:p>
    <w:p w:rsidR="00792BD8" w:rsidRPr="00531EB4" w:rsidRDefault="00792BD8" w:rsidP="00531EB4">
      <w:pPr>
        <w:pStyle w:val="VVKSOTekst"/>
      </w:pPr>
      <w:r w:rsidRPr="00531EB4">
        <w:t>Leerlingen ontdekken het belang van verbale en non-verbale signalen bij de spreker en ze leren dat die invloed hebben. Ze leren dat de context invloed heeft op de inhoud van de boodschap.</w:t>
      </w:r>
    </w:p>
    <w:p w:rsidR="00792BD8" w:rsidRPr="00531EB4" w:rsidRDefault="00792BD8" w:rsidP="00531EB4">
      <w:pPr>
        <w:pStyle w:val="VVKSOTekst"/>
      </w:pPr>
      <w:r w:rsidRPr="00531EB4">
        <w:t>‘In een gesprek’ moet men ruim interpreteren: een tweegesprek, een groepsgesprek, een toespraak, een med</w:t>
      </w:r>
      <w:r w:rsidRPr="00531EB4">
        <w:t>e</w:t>
      </w:r>
      <w:r w:rsidRPr="00531EB4">
        <w:t>deling.</w:t>
      </w:r>
    </w:p>
    <w:p w:rsidR="00792BD8" w:rsidRPr="00531EB4" w:rsidRDefault="00792BD8" w:rsidP="00531EB4">
      <w:pPr>
        <w:pStyle w:val="VVKSOTekst"/>
      </w:pPr>
      <w:r w:rsidRPr="00531EB4">
        <w:t>Navertellen wat de andere zegt en de interpretatie van de non-verbale en verbale signalen luidop zeggen, zijn geschikte reflectieactiviteiten.</w:t>
      </w:r>
    </w:p>
    <w:p w:rsidR="00792BD8" w:rsidRPr="00531EB4" w:rsidRDefault="00792BD8" w:rsidP="00531EB4">
      <w:pPr>
        <w:pStyle w:val="VVKSOTekst"/>
      </w:pPr>
      <w:r w:rsidRPr="00531EB4">
        <w:t>Deze doelstelling bevordert het sociaal functioneren van de leerlingen. Eigenlijk gaat het over aspecten van s</w:t>
      </w:r>
      <w:r w:rsidRPr="00531EB4">
        <w:t>o</w:t>
      </w:r>
      <w:r w:rsidRPr="00531EB4">
        <w:t>ciale vaardigheid en van verfijnd luistergedrag. In die zin is ze van belang voor studierichtingen waar contac</w:t>
      </w:r>
      <w:r w:rsidRPr="00531EB4">
        <w:t>t</w:t>
      </w:r>
      <w:r w:rsidRPr="00531EB4">
        <w:t>vaardigheid een vereiste is.</w:t>
      </w:r>
    </w:p>
    <w:p w:rsidR="00792BD8" w:rsidRPr="00531EB4" w:rsidRDefault="00792BD8" w:rsidP="00531EB4">
      <w:pPr>
        <w:pStyle w:val="VVKSOTekst"/>
      </w:pPr>
      <w:r w:rsidRPr="00531EB4">
        <w:t>De gespreksonderwerpen zijn motiverend, levensecht en liefst gekoppeld aan de actualiteit of de ervaringsw</w:t>
      </w:r>
      <w:r w:rsidRPr="00531EB4">
        <w:t>e</w:t>
      </w:r>
      <w:r w:rsidRPr="00531EB4">
        <w:t>reld van de jongeren.</w:t>
      </w:r>
    </w:p>
    <w:p w:rsidR="00792BD8" w:rsidRPr="00531EB4" w:rsidRDefault="00792BD8" w:rsidP="00531EB4">
      <w:pPr>
        <w:pStyle w:val="VVKSOTekst"/>
      </w:pPr>
      <w:r w:rsidRPr="00531EB4">
        <w:t>Leraren werken best met observatieopdrachten voor de leerlingen. Deze hoeven niet dezelfde te zijn voor alle ‘observatoren’. Werken met checklists met te observeren items vereenvoudigt de luisteropdracht.</w:t>
      </w:r>
    </w:p>
    <w:p w:rsidR="00792BD8" w:rsidRPr="00531EB4" w:rsidRDefault="00792BD8" w:rsidP="00531EB4">
      <w:pPr>
        <w:pStyle w:val="VVKSOTekst"/>
      </w:pPr>
      <w:r w:rsidRPr="00531EB4">
        <w:t>Het vastleggen van gesprekken op video geeft nuttige informatie voor het onderwijsleergesprek bij de nabespr</w:t>
      </w:r>
      <w:r w:rsidRPr="00531EB4">
        <w:t>e</w:t>
      </w:r>
      <w:r w:rsidRPr="00531EB4">
        <w:t xml:space="preserve">king. </w:t>
      </w:r>
    </w:p>
    <w:p w:rsidR="00792BD8" w:rsidRPr="00531EB4" w:rsidRDefault="00792BD8" w:rsidP="00531EB4">
      <w:pPr>
        <w:pStyle w:val="VVKSOTekst"/>
        <w:rPr>
          <w:b/>
        </w:rPr>
      </w:pPr>
      <w:r w:rsidRPr="00531EB4">
        <w:rPr>
          <w:b/>
        </w:rPr>
        <w:t>Doelstelling 2</w:t>
      </w:r>
    </w:p>
    <w:p w:rsidR="00792BD8" w:rsidRPr="00531EB4" w:rsidRDefault="00792BD8" w:rsidP="00531EB4">
      <w:pPr>
        <w:pStyle w:val="VVKSOTekst"/>
      </w:pPr>
      <w:r w:rsidRPr="00531EB4">
        <w:t>De leraar gebruikt eenvoudig luistermateriaal waarin het tekstverband letterlijk terug te vinden is.</w:t>
      </w:r>
    </w:p>
    <w:p w:rsidR="00792BD8" w:rsidRPr="00531EB4" w:rsidRDefault="00792BD8" w:rsidP="00531EB4">
      <w:pPr>
        <w:pStyle w:val="VVKSOTekst"/>
      </w:pPr>
      <w:r w:rsidRPr="00531EB4">
        <w:t>Het verwerkingsniveau (zie punt 3.</w:t>
      </w:r>
      <w:r>
        <w:t>3</w:t>
      </w:r>
      <w:r w:rsidRPr="00531EB4">
        <w:t xml:space="preserve">.4) is afhankelijk van het lesdoel en het gebruikte luistermateriaal. </w:t>
      </w:r>
    </w:p>
    <w:p w:rsidR="00792BD8" w:rsidRPr="00531EB4" w:rsidRDefault="00792BD8" w:rsidP="00531EB4">
      <w:pPr>
        <w:pStyle w:val="VVKSOTekst"/>
      </w:pPr>
      <w:r w:rsidRPr="00531EB4">
        <w:t>De opdracht kan gaan van informatie letterlijk weergeven tot hoofdzaken in eigen woorden omschrijven. Ook het al dan niet maken van aantekeningen is afhankelijk van het luisterdoel en de moeilijkheidsgraad.</w:t>
      </w:r>
    </w:p>
    <w:p w:rsidR="00792BD8" w:rsidRPr="00531EB4" w:rsidRDefault="00792BD8" w:rsidP="00531EB4">
      <w:pPr>
        <w:pStyle w:val="VVKSOTekst"/>
      </w:pPr>
      <w:r w:rsidRPr="00531EB4">
        <w:t>Zeker in het begin kunnen de vraagwoordvraagjes als inhoudelijke hulpmiddeltjes aangereikt worden. De co</w:t>
      </w:r>
      <w:r w:rsidRPr="00531EB4">
        <w:t>m</w:t>
      </w:r>
      <w:r w:rsidRPr="00531EB4">
        <w:t>municatiebevorderende technieken: luisterdoel bepalen, zich concentreren, belangrijke informatie noteren, vr</w:t>
      </w:r>
      <w:r w:rsidRPr="00531EB4">
        <w:t>a</w:t>
      </w:r>
      <w:r w:rsidRPr="00531EB4">
        <w:t>gen stellen worden verder ingeoefend.</w:t>
      </w:r>
    </w:p>
    <w:p w:rsidR="00792BD8" w:rsidRPr="00531EB4" w:rsidRDefault="00792BD8" w:rsidP="00531EB4">
      <w:pPr>
        <w:pStyle w:val="VVKSOTekst"/>
      </w:pPr>
      <w:r w:rsidRPr="00531EB4">
        <w:t>Opdrachten die een structurerend niveau van verwerking vragen zijn voor de tweede graad zeer moeilijk, g</w:t>
      </w:r>
      <w:r w:rsidRPr="00531EB4">
        <w:t>e</w:t>
      </w:r>
      <w:r w:rsidRPr="00531EB4">
        <w:t>sproken teksten zijn ook vluchtig. Dit verwerkingsniveau is in de tweede graad voor de sterkeren, of als uitbre</w:t>
      </w:r>
      <w:r w:rsidRPr="00531EB4">
        <w:t>i</w:t>
      </w:r>
      <w:r w:rsidRPr="00531EB4">
        <w:t>ding te bekijken.</w:t>
      </w:r>
    </w:p>
    <w:p w:rsidR="00792BD8" w:rsidRPr="00531EB4" w:rsidRDefault="00792BD8" w:rsidP="00531EB4">
      <w:pPr>
        <w:pStyle w:val="VVKSOTekst"/>
      </w:pPr>
      <w:r w:rsidRPr="00531EB4">
        <w:t>Het onderwerp van het aangeboden taalmateriaal is gevarieerd: boodschappen, instructies, mededelingen, erv</w:t>
      </w:r>
      <w:r w:rsidRPr="00531EB4">
        <w:t>a</w:t>
      </w:r>
      <w:r w:rsidRPr="00531EB4">
        <w:t>ringen, meningen, feiten, handelingen, …</w:t>
      </w:r>
    </w:p>
    <w:p w:rsidR="00792BD8" w:rsidRPr="00531EB4" w:rsidRDefault="00792BD8" w:rsidP="00531EB4">
      <w:pPr>
        <w:pStyle w:val="VVKSOTekst"/>
        <w:rPr>
          <w:b/>
        </w:rPr>
      </w:pPr>
      <w:r w:rsidRPr="00531EB4">
        <w:rPr>
          <w:b/>
        </w:rPr>
        <w:t>Doelstelling 3</w:t>
      </w:r>
    </w:p>
    <w:p w:rsidR="00792BD8" w:rsidRPr="00531EB4" w:rsidRDefault="00792BD8" w:rsidP="00531EB4">
      <w:pPr>
        <w:pStyle w:val="VVKSOTekst"/>
      </w:pPr>
      <w:r w:rsidRPr="00531EB4">
        <w:t>Soms kunnen ook andere criteria belangrijk zijn: bv. duidelijkheid, non-verbale en verbale elementen, tempo, invloed van de zender van de boodschap ...</w:t>
      </w:r>
    </w:p>
    <w:p w:rsidR="00792BD8" w:rsidRPr="00531EB4" w:rsidRDefault="00792BD8" w:rsidP="00531EB4">
      <w:pPr>
        <w:pStyle w:val="VVKSOTekst"/>
      </w:pPr>
      <w:r w:rsidRPr="00531EB4">
        <w:t>Beoordelend luisteren is niet eenvoudig. Voor het nadenken over de mondelinge informatie kan zeker in het b</w:t>
      </w:r>
      <w:r w:rsidRPr="00531EB4">
        <w:t>e</w:t>
      </w:r>
      <w:r w:rsidRPr="00531EB4">
        <w:t xml:space="preserve">gin een vast stramien van vraagjes gebruikt worden. Als de leraar het taalmateriaal selecteert, zal hij zeker in het begin van de tweede graad kiezen voor gesproken teksten met expliciete relaties of veel context. </w:t>
      </w:r>
    </w:p>
    <w:p w:rsidR="00792BD8" w:rsidRPr="00531EB4" w:rsidRDefault="00792BD8" w:rsidP="00531EB4">
      <w:pPr>
        <w:pStyle w:val="VVKSOTekst"/>
      </w:pPr>
      <w:r w:rsidRPr="00531EB4">
        <w:t>Luistervaardigheid in éénrichtingssituaties: radio- en tv-uitzendingen, intercom, berichten, opdrachten, ... komt in het dagdagelijkse leven veel voor. Het is logisch dat er veel aandacht aan wordt besteed.</w:t>
      </w:r>
    </w:p>
    <w:p w:rsidR="00792BD8" w:rsidRPr="00531EB4" w:rsidRDefault="00792BD8" w:rsidP="00531EB4">
      <w:pPr>
        <w:pStyle w:val="VVKSOTekst"/>
        <w:rPr>
          <w:b/>
        </w:rPr>
      </w:pPr>
      <w:r w:rsidRPr="00531EB4">
        <w:rPr>
          <w:b/>
        </w:rPr>
        <w:t>Doelstelling 4</w:t>
      </w:r>
    </w:p>
    <w:p w:rsidR="00792BD8" w:rsidRPr="00531EB4" w:rsidRDefault="00792BD8" w:rsidP="00531EB4">
      <w:pPr>
        <w:pStyle w:val="VVKSOTekst"/>
      </w:pPr>
      <w:r w:rsidRPr="00531EB4">
        <w:t xml:space="preserve">Leraren stimuleren leesplezier door gewoon te laten lezen voor het plezier, zonder meer. Allerlei informatieve </w:t>
      </w:r>
      <w:r>
        <w:t>t</w:t>
      </w:r>
      <w:r w:rsidRPr="00531EB4">
        <w:t>eksten over techniek, hobby, vakantie, mode, ... kunnen net zo goed als verhalen en jeugdboeken. Voorlezen blijft een interessant hulpmiddel om luisterend te genieten. Het is ook een 'leesbevorderende' smaakmaker. Naast fragmenten uit jeugdliteratuur kunnen ook poëtische teksten en liedteksten aan bod komen.</w:t>
      </w:r>
    </w:p>
    <w:p w:rsidR="00792BD8" w:rsidRPr="0029260D" w:rsidRDefault="00792BD8" w:rsidP="000B5D6D">
      <w:pPr>
        <w:pStyle w:val="VVKSOKop2"/>
        <w:rPr>
          <w:rFonts w:cs="Arial"/>
        </w:rPr>
      </w:pPr>
      <w:bookmarkStart w:id="30" w:name="_Toc63589185"/>
      <w:bookmarkStart w:id="31" w:name="_Toc121286307"/>
      <w:r w:rsidRPr="00C4394A">
        <w:t>Spreken</w:t>
      </w:r>
      <w:bookmarkEnd w:id="30"/>
      <w:bookmarkEnd w:id="31"/>
    </w:p>
    <w:p w:rsidR="00792BD8" w:rsidRPr="0029260D" w:rsidRDefault="00792BD8" w:rsidP="00A553CB">
      <w:pPr>
        <w:tabs>
          <w:tab w:val="left" w:pos="2"/>
          <w:tab w:val="left" w:pos="341"/>
          <w:tab w:val="left" w:pos="1136"/>
        </w:tabs>
        <w:jc w:val="both"/>
        <w:rPr>
          <w:rFonts w:cs="Arial"/>
          <w:szCs w:val="20"/>
        </w:rPr>
      </w:pPr>
      <w:r w:rsidRPr="008F4013">
        <w:rPr>
          <w:rFonts w:cs="Arial"/>
          <w:b/>
          <w:szCs w:val="20"/>
        </w:rPr>
        <w:t>LEERPLANDOELSTELLINGEN</w:t>
      </w:r>
      <w:r>
        <w:rPr>
          <w:rFonts w:cs="Arial"/>
          <w:szCs w:val="20"/>
        </w:rPr>
        <w:tab/>
      </w:r>
      <w:r>
        <w:rPr>
          <w:rFonts w:cs="Arial"/>
          <w:szCs w:val="20"/>
        </w:rPr>
        <w:tab/>
      </w:r>
      <w:r>
        <w:rPr>
          <w:rFonts w:cs="Arial"/>
          <w:szCs w:val="20"/>
        </w:rPr>
        <w:tab/>
      </w:r>
      <w:r>
        <w:rPr>
          <w:rFonts w:cs="Arial"/>
          <w:szCs w:val="20"/>
        </w:rPr>
        <w:tab/>
      </w:r>
      <w:r w:rsidRPr="008F4013">
        <w:rPr>
          <w:rFonts w:cs="Arial"/>
          <w:b/>
          <w:szCs w:val="20"/>
        </w:rPr>
        <w:t>LEERINHOUDEN</w:t>
      </w:r>
    </w:p>
    <w:p w:rsidR="00792BD8" w:rsidRPr="0029260D" w:rsidRDefault="00792BD8" w:rsidP="00A553CB">
      <w:pPr>
        <w:keepNext/>
        <w:tabs>
          <w:tab w:val="left" w:pos="2"/>
          <w:tab w:val="left" w:pos="341"/>
          <w:tab w:val="left" w:pos="1136"/>
        </w:tabs>
        <w:jc w:val="both"/>
        <w:rPr>
          <w:rFonts w:cs="Arial"/>
          <w:szCs w:val="20"/>
        </w:rPr>
      </w:pPr>
    </w:p>
    <w:p w:rsidR="00792BD8" w:rsidRPr="0029260D" w:rsidRDefault="00792BD8" w:rsidP="00A553CB">
      <w:pPr>
        <w:keepNext/>
        <w:tabs>
          <w:tab w:val="left" w:pos="2"/>
          <w:tab w:val="left" w:pos="341"/>
          <w:tab w:val="left" w:pos="1136"/>
        </w:tabs>
        <w:jc w:val="both"/>
        <w:rPr>
          <w:rFonts w:cs="Arial"/>
          <w:szCs w:val="20"/>
        </w:rPr>
      </w:pPr>
      <w:r w:rsidRPr="0029260D">
        <w:rPr>
          <w:rFonts w:cs="Arial"/>
          <w:szCs w:val="20"/>
        </w:rPr>
        <w:t xml:space="preserve">5 </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70"/>
        <w:gridCol w:w="5200"/>
      </w:tblGrid>
      <w:tr w:rsidR="00792BD8" w:rsidRPr="0029260D">
        <w:tblPrEx>
          <w:tblCellMar>
            <w:top w:w="0" w:type="dxa"/>
            <w:bottom w:w="0" w:type="dxa"/>
          </w:tblCellMar>
        </w:tblPrEx>
        <w:tc>
          <w:tcPr>
            <w:tcW w:w="4470" w:type="dxa"/>
          </w:tcPr>
          <w:p w:rsidR="00792BD8" w:rsidRPr="0029260D" w:rsidRDefault="00792BD8" w:rsidP="00A553CB">
            <w:pPr>
              <w:tabs>
                <w:tab w:val="left" w:pos="2"/>
                <w:tab w:val="left" w:pos="341"/>
                <w:tab w:val="left" w:pos="1136"/>
              </w:tabs>
              <w:jc w:val="both"/>
              <w:rPr>
                <w:rFonts w:cs="Arial"/>
                <w:szCs w:val="20"/>
              </w:rPr>
            </w:pPr>
            <w:r w:rsidRPr="0029260D">
              <w:rPr>
                <w:rFonts w:cs="Arial"/>
                <w:szCs w:val="20"/>
              </w:rPr>
              <w:t>Spreekdurf ontwikkelen</w:t>
            </w:r>
          </w:p>
        </w:tc>
        <w:tc>
          <w:tcPr>
            <w:tcW w:w="5200" w:type="dxa"/>
          </w:tcPr>
          <w:p w:rsidR="00792BD8" w:rsidRPr="0029260D" w:rsidRDefault="00792BD8" w:rsidP="00A553CB">
            <w:pPr>
              <w:tabs>
                <w:tab w:val="left" w:pos="2"/>
                <w:tab w:val="left" w:pos="341"/>
                <w:tab w:val="left" w:pos="1136"/>
              </w:tabs>
              <w:jc w:val="both"/>
              <w:rPr>
                <w:rFonts w:cs="Arial"/>
                <w:szCs w:val="20"/>
              </w:rPr>
            </w:pPr>
          </w:p>
        </w:tc>
      </w:tr>
    </w:tbl>
    <w:p w:rsidR="00792BD8" w:rsidRDefault="00792BD8" w:rsidP="00A553CB">
      <w:pPr>
        <w:tabs>
          <w:tab w:val="left" w:pos="2"/>
          <w:tab w:val="left" w:pos="341"/>
          <w:tab w:val="left" w:pos="1136"/>
        </w:tabs>
        <w:ind w:left="341" w:hanging="341"/>
        <w:jc w:val="both"/>
        <w:rPr>
          <w:rFonts w:cs="Arial"/>
          <w:szCs w:val="20"/>
        </w:rPr>
      </w:pPr>
    </w:p>
    <w:p w:rsidR="00792BD8" w:rsidRPr="0029260D" w:rsidRDefault="00792BD8" w:rsidP="00A553CB">
      <w:pPr>
        <w:tabs>
          <w:tab w:val="left" w:pos="2"/>
          <w:tab w:val="left" w:pos="341"/>
          <w:tab w:val="left" w:pos="1136"/>
        </w:tabs>
        <w:ind w:left="341" w:hanging="341"/>
        <w:jc w:val="both"/>
        <w:rPr>
          <w:rFonts w:cs="Arial"/>
          <w:szCs w:val="20"/>
        </w:rPr>
      </w:pPr>
      <w:r w:rsidRPr="0029260D">
        <w:rPr>
          <w:rFonts w:cs="Arial"/>
          <w:szCs w:val="20"/>
        </w:rPr>
        <w:t xml:space="preserve">6 </w:t>
      </w:r>
      <w:r w:rsidRPr="0029260D">
        <w:rPr>
          <w:rFonts w:cs="Arial"/>
          <w:i/>
          <w:szCs w:val="20"/>
        </w:rPr>
        <w:t>(6,23)</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Gespreksconventies toepassen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rPr>
                <w:rFonts w:cs="Arial"/>
              </w:rPr>
            </w:pPr>
            <w:r w:rsidRPr="0029260D">
              <w:rPr>
                <w:rFonts w:cs="Arial"/>
              </w:rPr>
              <w:t>gespreksregels</w:t>
            </w:r>
          </w:p>
          <w:p w:rsidR="00792BD8" w:rsidRPr="0029260D" w:rsidRDefault="00792BD8" w:rsidP="00A553CB">
            <w:pPr>
              <w:pStyle w:val="OpmaakprofielVVKSOLeerinhoudOpsomming"/>
              <w:framePr w:wrap="around"/>
              <w:rPr>
                <w:rFonts w:cs="Arial"/>
              </w:rPr>
            </w:pPr>
            <w:r w:rsidRPr="0029260D">
              <w:rPr>
                <w:rFonts w:cs="Arial"/>
              </w:rPr>
              <w:t>aangepast taalregister</w:t>
            </w:r>
          </w:p>
        </w:tc>
      </w:tr>
    </w:tbl>
    <w:p w:rsidR="00792BD8" w:rsidRPr="0029260D" w:rsidRDefault="00792BD8" w:rsidP="00A553CB">
      <w:pPr>
        <w:tabs>
          <w:tab w:val="left" w:pos="2"/>
          <w:tab w:val="left" w:pos="341"/>
          <w:tab w:val="left" w:pos="1136"/>
        </w:tabs>
        <w:jc w:val="both"/>
        <w:rPr>
          <w:rFonts w:cs="Arial"/>
          <w:szCs w:val="20"/>
        </w:rPr>
      </w:pPr>
    </w:p>
    <w:p w:rsidR="00792BD8" w:rsidRPr="0029260D" w:rsidRDefault="00792BD8" w:rsidP="00A553CB">
      <w:pPr>
        <w:tabs>
          <w:tab w:val="left" w:pos="2"/>
          <w:tab w:val="left" w:pos="341"/>
          <w:tab w:val="left" w:pos="1136"/>
        </w:tabs>
        <w:ind w:left="341" w:hanging="341"/>
        <w:jc w:val="both"/>
        <w:rPr>
          <w:rFonts w:cs="Arial"/>
          <w:szCs w:val="20"/>
        </w:rPr>
      </w:pPr>
      <w:r w:rsidRPr="0029260D">
        <w:rPr>
          <w:rFonts w:cs="Arial"/>
          <w:szCs w:val="20"/>
        </w:rPr>
        <w:t>7</w:t>
      </w:r>
      <w:r w:rsidRPr="0029260D">
        <w:rPr>
          <w:rFonts w:cs="Arial"/>
          <w:szCs w:val="20"/>
        </w:rPr>
        <w:tab/>
      </w:r>
      <w:r w:rsidRPr="0029260D">
        <w:rPr>
          <w:rFonts w:cs="Arial"/>
          <w:i/>
          <w:szCs w:val="20"/>
        </w:rPr>
        <w:t>(5,23)</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De eigen mening en gevoelens uiten in een g</w:t>
            </w:r>
            <w:r w:rsidRPr="0029260D">
              <w:rPr>
                <w:rFonts w:cs="Arial"/>
                <w:szCs w:val="20"/>
              </w:rPr>
              <w:t>e</w:t>
            </w:r>
            <w:r w:rsidRPr="0029260D">
              <w:rPr>
                <w:rFonts w:cs="Arial"/>
                <w:szCs w:val="20"/>
              </w:rPr>
              <w:t>sprek</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rPr>
                <w:rFonts w:cs="Arial"/>
              </w:rPr>
            </w:pPr>
            <w:r w:rsidRPr="0029260D">
              <w:rPr>
                <w:rFonts w:cs="Arial"/>
              </w:rPr>
              <w:t>argumentatie</w:t>
            </w:r>
          </w:p>
          <w:p w:rsidR="00792BD8" w:rsidRPr="0029260D" w:rsidRDefault="00792BD8" w:rsidP="00A553CB">
            <w:pPr>
              <w:pStyle w:val="OpmaakprofielVVKSOLeerinhoudOpsomming"/>
              <w:framePr w:wrap="around"/>
              <w:rPr>
                <w:rFonts w:cs="Arial"/>
              </w:rPr>
            </w:pPr>
            <w:r w:rsidRPr="0029260D">
              <w:rPr>
                <w:rFonts w:cs="Arial"/>
              </w:rPr>
              <w:t>onderhandeling</w:t>
            </w:r>
          </w:p>
        </w:tc>
      </w:tr>
    </w:tbl>
    <w:p w:rsidR="00792BD8" w:rsidRPr="0029260D" w:rsidRDefault="00792BD8" w:rsidP="00A553CB">
      <w:pPr>
        <w:tabs>
          <w:tab w:val="left" w:pos="2"/>
          <w:tab w:val="left" w:pos="341"/>
          <w:tab w:val="left" w:pos="1136"/>
        </w:tabs>
        <w:jc w:val="both"/>
        <w:rPr>
          <w:rFonts w:cs="Arial"/>
          <w:szCs w:val="20"/>
        </w:rPr>
      </w:pPr>
    </w:p>
    <w:p w:rsidR="00792BD8" w:rsidRPr="0029260D" w:rsidRDefault="00792BD8" w:rsidP="00A553CB">
      <w:pPr>
        <w:tabs>
          <w:tab w:val="left" w:pos="2"/>
          <w:tab w:val="left" w:pos="341"/>
          <w:tab w:val="left" w:pos="1136"/>
        </w:tabs>
        <w:ind w:left="341" w:hanging="341"/>
        <w:jc w:val="both"/>
        <w:rPr>
          <w:rFonts w:cs="Arial"/>
          <w:szCs w:val="20"/>
        </w:rPr>
      </w:pPr>
      <w:r w:rsidRPr="0029260D">
        <w:rPr>
          <w:rFonts w:cs="Arial"/>
          <w:szCs w:val="20"/>
        </w:rPr>
        <w:t xml:space="preserve">8 </w:t>
      </w:r>
      <w:r w:rsidRPr="0029260D">
        <w:rPr>
          <w:rFonts w:cs="Arial"/>
          <w:szCs w:val="20"/>
        </w:rPr>
        <w:tab/>
      </w:r>
      <w:r w:rsidRPr="0029260D">
        <w:rPr>
          <w:rFonts w:cs="Arial"/>
          <w:i/>
          <w:szCs w:val="20"/>
        </w:rPr>
        <w:t>(6,</w:t>
      </w:r>
      <w:r>
        <w:rPr>
          <w:rFonts w:cs="Arial"/>
          <w:i/>
          <w:szCs w:val="20"/>
        </w:rPr>
        <w:t xml:space="preserve"> 23, </w:t>
      </w:r>
      <w:r w:rsidRPr="0029260D">
        <w:rPr>
          <w:rFonts w:cs="Arial"/>
          <w:i/>
          <w:szCs w:val="20"/>
        </w:rPr>
        <w:t>25)</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Gepast ageren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rPr>
                <w:rFonts w:cs="Arial"/>
              </w:rPr>
            </w:pPr>
            <w:r w:rsidRPr="0029260D">
              <w:rPr>
                <w:rFonts w:cs="Arial"/>
              </w:rPr>
              <w:t>conflicthantering</w:t>
            </w:r>
          </w:p>
          <w:p w:rsidR="00792BD8" w:rsidRPr="0029260D" w:rsidRDefault="00792BD8" w:rsidP="00A553CB">
            <w:pPr>
              <w:pStyle w:val="OpmaakprofielVVKSOLeerinhoudOpsomming"/>
              <w:framePr w:wrap="around"/>
              <w:rPr>
                <w:rFonts w:cs="Arial"/>
              </w:rPr>
            </w:pPr>
            <w:r w:rsidRPr="0029260D">
              <w:rPr>
                <w:rFonts w:cs="Arial"/>
              </w:rPr>
              <w:t>hulpvraag</w:t>
            </w:r>
          </w:p>
        </w:tc>
      </w:tr>
    </w:tbl>
    <w:p w:rsidR="00792BD8" w:rsidRPr="0029260D" w:rsidRDefault="00792BD8" w:rsidP="00A553CB">
      <w:pPr>
        <w:tabs>
          <w:tab w:val="left" w:pos="2"/>
          <w:tab w:val="left" w:pos="341"/>
          <w:tab w:val="left" w:pos="1136"/>
        </w:tabs>
        <w:ind w:left="341" w:hanging="341"/>
        <w:jc w:val="both"/>
        <w:rPr>
          <w:rFonts w:cs="Arial"/>
          <w:color w:val="3366FF"/>
          <w:szCs w:val="20"/>
        </w:rPr>
      </w:pPr>
    </w:p>
    <w:p w:rsidR="00792BD8" w:rsidRPr="0029260D" w:rsidRDefault="00792BD8" w:rsidP="00A553CB">
      <w:pPr>
        <w:tabs>
          <w:tab w:val="left" w:pos="2"/>
          <w:tab w:val="left" w:pos="341"/>
          <w:tab w:val="left" w:pos="1136"/>
        </w:tabs>
        <w:ind w:left="341" w:hanging="341"/>
        <w:jc w:val="both"/>
        <w:rPr>
          <w:rFonts w:cs="Arial"/>
          <w:szCs w:val="20"/>
        </w:rPr>
      </w:pPr>
      <w:r w:rsidRPr="0029260D">
        <w:rPr>
          <w:rFonts w:cs="Arial"/>
          <w:szCs w:val="20"/>
        </w:rPr>
        <w:t>9</w:t>
      </w:r>
      <w:r w:rsidRPr="0029260D">
        <w:rPr>
          <w:rFonts w:cs="Arial"/>
          <w:szCs w:val="20"/>
        </w:rPr>
        <w:tab/>
      </w:r>
      <w:r w:rsidRPr="0029260D">
        <w:rPr>
          <w:rFonts w:cs="Arial"/>
          <w:i/>
          <w:szCs w:val="20"/>
        </w:rPr>
        <w:t>(3, 26)</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Mondeling informatie inwinnen en geven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rPr>
                <w:rFonts w:cs="Arial"/>
              </w:rPr>
            </w:pPr>
            <w:r w:rsidRPr="0029260D">
              <w:rPr>
                <w:rFonts w:cs="Arial"/>
              </w:rPr>
              <w:t xml:space="preserve">mondelinge informatieverwerving: </w:t>
            </w:r>
          </w:p>
          <w:p w:rsidR="00792BD8" w:rsidRDefault="00792BD8" w:rsidP="00A553CB">
            <w:pPr>
              <w:pStyle w:val="VVKSOOpsomming12"/>
              <w:numPr>
                <w:ilvl w:val="0"/>
                <w:numId w:val="25"/>
              </w:numPr>
              <w:spacing w:line="260" w:lineRule="exact"/>
              <w:rPr>
                <w:rFonts w:cs="Arial"/>
              </w:rPr>
            </w:pPr>
            <w:r>
              <w:rPr>
                <w:rFonts w:cs="Arial"/>
              </w:rPr>
              <w:t>vragen stellen,</w:t>
            </w:r>
          </w:p>
          <w:p w:rsidR="00792BD8" w:rsidRDefault="00792BD8" w:rsidP="00A553CB">
            <w:pPr>
              <w:pStyle w:val="VVKSOOpsomming12"/>
              <w:numPr>
                <w:ilvl w:val="0"/>
                <w:numId w:val="25"/>
              </w:numPr>
              <w:spacing w:line="260" w:lineRule="exact"/>
              <w:rPr>
                <w:rFonts w:cs="Arial"/>
              </w:rPr>
            </w:pPr>
            <w:r>
              <w:rPr>
                <w:rFonts w:cs="Arial"/>
              </w:rPr>
              <w:t>verduidelijking vragen</w:t>
            </w:r>
          </w:p>
          <w:p w:rsidR="00792BD8" w:rsidRPr="0029260D" w:rsidRDefault="00792BD8" w:rsidP="00A553CB">
            <w:pPr>
              <w:pStyle w:val="VVKSOOpsomming12"/>
              <w:numPr>
                <w:ilvl w:val="0"/>
                <w:numId w:val="25"/>
              </w:numPr>
              <w:spacing w:line="260" w:lineRule="exact"/>
              <w:rPr>
                <w:rFonts w:cs="Arial"/>
              </w:rPr>
            </w:pPr>
            <w:r w:rsidRPr="0029260D">
              <w:rPr>
                <w:rFonts w:cs="Arial"/>
              </w:rPr>
              <w:t>controle</w:t>
            </w:r>
            <w:r>
              <w:rPr>
                <w:rFonts w:cs="Arial"/>
              </w:rPr>
              <w:t>ren</w:t>
            </w:r>
            <w:r w:rsidRPr="0029260D">
              <w:rPr>
                <w:rFonts w:cs="Arial"/>
              </w:rPr>
              <w:t xml:space="preserve"> of de boodschap correct werd o</w:t>
            </w:r>
            <w:r w:rsidRPr="0029260D">
              <w:rPr>
                <w:rFonts w:cs="Arial"/>
              </w:rPr>
              <w:t>p</w:t>
            </w:r>
            <w:r w:rsidRPr="0029260D">
              <w:rPr>
                <w:rFonts w:cs="Arial"/>
              </w:rPr>
              <w:t>genomen</w:t>
            </w:r>
          </w:p>
          <w:p w:rsidR="00792BD8" w:rsidRPr="0029260D" w:rsidRDefault="00792BD8" w:rsidP="00A553CB">
            <w:pPr>
              <w:pStyle w:val="OpmaakprofielVVKSOLeerinhoudOpsomming"/>
              <w:framePr w:wrap="around"/>
              <w:rPr>
                <w:rFonts w:cs="Arial"/>
              </w:rPr>
            </w:pPr>
            <w:r w:rsidRPr="0029260D">
              <w:rPr>
                <w:rFonts w:cs="Arial"/>
              </w:rPr>
              <w:t>mondeling informeren:</w:t>
            </w:r>
          </w:p>
          <w:p w:rsidR="00792BD8" w:rsidRPr="0029260D" w:rsidRDefault="00792BD8" w:rsidP="00A553CB">
            <w:pPr>
              <w:pStyle w:val="VVKSOOpsomming12"/>
              <w:numPr>
                <w:ilvl w:val="0"/>
                <w:numId w:val="25"/>
              </w:numPr>
              <w:spacing w:line="260" w:lineRule="exact"/>
              <w:rPr>
                <w:rFonts w:cs="Arial"/>
              </w:rPr>
            </w:pPr>
            <w:r w:rsidRPr="0029260D">
              <w:rPr>
                <w:rFonts w:cs="Arial"/>
              </w:rPr>
              <w:t>een mededeling geven;</w:t>
            </w:r>
          </w:p>
          <w:p w:rsidR="00792BD8" w:rsidRPr="0029260D" w:rsidRDefault="00792BD8" w:rsidP="00A553CB">
            <w:pPr>
              <w:pStyle w:val="VVKSOOpsomming12"/>
              <w:numPr>
                <w:ilvl w:val="0"/>
                <w:numId w:val="25"/>
              </w:numPr>
              <w:spacing w:line="260" w:lineRule="exact"/>
              <w:rPr>
                <w:rFonts w:cs="Arial"/>
              </w:rPr>
            </w:pPr>
            <w:r w:rsidRPr="0029260D">
              <w:rPr>
                <w:rFonts w:cs="Arial"/>
              </w:rPr>
              <w:t>verslag uitbrengen;</w:t>
            </w:r>
          </w:p>
          <w:p w:rsidR="00792BD8" w:rsidRPr="0029260D" w:rsidRDefault="00792BD8" w:rsidP="00A553CB">
            <w:pPr>
              <w:pStyle w:val="VVKSOOpsomming12"/>
              <w:numPr>
                <w:ilvl w:val="0"/>
                <w:numId w:val="25"/>
              </w:numPr>
              <w:spacing w:line="260" w:lineRule="exact"/>
              <w:rPr>
                <w:rFonts w:cs="Arial"/>
              </w:rPr>
            </w:pPr>
            <w:r w:rsidRPr="0029260D">
              <w:rPr>
                <w:rFonts w:cs="Arial"/>
              </w:rPr>
              <w:t>een probleem (her)formuleren;</w:t>
            </w:r>
          </w:p>
          <w:p w:rsidR="00792BD8" w:rsidRPr="0029260D" w:rsidRDefault="00792BD8" w:rsidP="00A553CB">
            <w:pPr>
              <w:pStyle w:val="VVKSOOpsomming12"/>
              <w:numPr>
                <w:ilvl w:val="0"/>
                <w:numId w:val="25"/>
              </w:numPr>
              <w:spacing w:line="260" w:lineRule="exact"/>
              <w:rPr>
                <w:rFonts w:cs="Arial"/>
              </w:rPr>
            </w:pPr>
            <w:r w:rsidRPr="0029260D">
              <w:rPr>
                <w:rFonts w:cs="Arial"/>
              </w:rPr>
              <w:t>een oplossingsweg verwoorden;</w:t>
            </w:r>
          </w:p>
          <w:p w:rsidR="00792BD8" w:rsidRPr="0029260D" w:rsidRDefault="00792BD8" w:rsidP="00A553CB">
            <w:pPr>
              <w:pStyle w:val="VVKSOOpsomming12"/>
              <w:numPr>
                <w:ilvl w:val="0"/>
                <w:numId w:val="25"/>
              </w:numPr>
              <w:spacing w:line="260" w:lineRule="exact"/>
              <w:rPr>
                <w:rFonts w:cs="Arial"/>
              </w:rPr>
            </w:pPr>
            <w:r w:rsidRPr="0029260D">
              <w:rPr>
                <w:rFonts w:cs="Arial"/>
              </w:rPr>
              <w:t>een klacht formuleren</w:t>
            </w:r>
          </w:p>
        </w:tc>
      </w:tr>
    </w:tbl>
    <w:p w:rsidR="00792BD8" w:rsidRPr="0029260D" w:rsidRDefault="00792BD8" w:rsidP="00A553CB">
      <w:pPr>
        <w:tabs>
          <w:tab w:val="left" w:pos="2"/>
          <w:tab w:val="left" w:pos="341"/>
          <w:tab w:val="left" w:pos="1136"/>
        </w:tabs>
        <w:jc w:val="both"/>
        <w:rPr>
          <w:rFonts w:cs="Arial"/>
          <w:szCs w:val="20"/>
        </w:rPr>
      </w:pPr>
    </w:p>
    <w:p w:rsidR="00792BD8" w:rsidRPr="0029260D" w:rsidRDefault="00792BD8" w:rsidP="00A553CB">
      <w:pPr>
        <w:tabs>
          <w:tab w:val="left" w:pos="2"/>
          <w:tab w:val="left" w:pos="341"/>
          <w:tab w:val="left" w:pos="1136"/>
        </w:tabs>
        <w:jc w:val="both"/>
        <w:rPr>
          <w:rFonts w:cs="Arial"/>
          <w:szCs w:val="20"/>
        </w:rPr>
      </w:pPr>
      <w:r w:rsidRPr="0029260D">
        <w:rPr>
          <w:rFonts w:cs="Arial"/>
          <w:szCs w:val="20"/>
        </w:rPr>
        <w:t xml:space="preserve">10 </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Spreekplezier ervaren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p>
        </w:tc>
      </w:tr>
    </w:tbl>
    <w:p w:rsidR="00792BD8" w:rsidRPr="0029260D" w:rsidRDefault="00792BD8" w:rsidP="00A553CB">
      <w:pPr>
        <w:tabs>
          <w:tab w:val="left" w:pos="2"/>
          <w:tab w:val="left" w:pos="341"/>
          <w:tab w:val="left" w:pos="1136"/>
        </w:tabs>
        <w:jc w:val="both"/>
        <w:rPr>
          <w:rFonts w:cs="Arial"/>
          <w:szCs w:val="20"/>
        </w:rPr>
      </w:pPr>
    </w:p>
    <w:p w:rsidR="00792BD8" w:rsidRPr="0029260D" w:rsidRDefault="00792BD8" w:rsidP="00A553CB">
      <w:pPr>
        <w:tabs>
          <w:tab w:val="left" w:pos="2"/>
          <w:tab w:val="left" w:pos="341"/>
          <w:tab w:val="left" w:pos="1136"/>
        </w:tabs>
        <w:rPr>
          <w:rFonts w:cs="Arial"/>
          <w:szCs w:val="20"/>
        </w:rPr>
      </w:pPr>
    </w:p>
    <w:p w:rsidR="00792BD8" w:rsidRDefault="00792BD8" w:rsidP="00A553CB">
      <w:pPr>
        <w:tabs>
          <w:tab w:val="left" w:pos="2"/>
          <w:tab w:val="left" w:pos="341"/>
          <w:tab w:val="left" w:pos="1136"/>
        </w:tabs>
        <w:rPr>
          <w:rFonts w:cs="Arial"/>
          <w:szCs w:val="20"/>
        </w:rPr>
      </w:pPr>
      <w:r w:rsidRPr="008F4013">
        <w:rPr>
          <w:rFonts w:cs="Arial"/>
          <w:b/>
          <w:szCs w:val="20"/>
        </w:rPr>
        <w:t>DIDACTISCHE</w:t>
      </w:r>
      <w:r w:rsidRPr="0029260D">
        <w:rPr>
          <w:rFonts w:cs="Arial"/>
          <w:szCs w:val="20"/>
        </w:rPr>
        <w:t xml:space="preserve"> </w:t>
      </w:r>
      <w:r w:rsidRPr="008F4013">
        <w:rPr>
          <w:rFonts w:cs="Arial"/>
          <w:b/>
          <w:szCs w:val="20"/>
        </w:rPr>
        <w:t>WENKEN</w:t>
      </w:r>
    </w:p>
    <w:p w:rsidR="00792BD8" w:rsidRPr="0029260D" w:rsidRDefault="00792BD8" w:rsidP="00A553CB">
      <w:pPr>
        <w:tabs>
          <w:tab w:val="left" w:pos="2"/>
          <w:tab w:val="left" w:pos="341"/>
          <w:tab w:val="left" w:pos="1136"/>
        </w:tabs>
        <w:rPr>
          <w:rFonts w:cs="Arial"/>
          <w:szCs w:val="20"/>
        </w:rPr>
      </w:pPr>
    </w:p>
    <w:p w:rsidR="00792BD8" w:rsidRPr="0029260D" w:rsidRDefault="00792BD8" w:rsidP="000B5D6D">
      <w:pPr>
        <w:pStyle w:val="VVKSOTekst"/>
      </w:pPr>
      <w:r w:rsidRPr="0029260D">
        <w:t>De leraar levert zoveel mogelijk van zijn spreektijd in om de leerlingen des te meer aan het woord te laten. Hij organiseert interactieve leersituaties en zorgt daarbij voor een klasopstelling die spontaan spreken mogelijk maakt.</w:t>
      </w:r>
    </w:p>
    <w:p w:rsidR="00792BD8" w:rsidRPr="000573E4" w:rsidRDefault="00792BD8" w:rsidP="001B6BBE">
      <w:pPr>
        <w:pStyle w:val="VVKSOTekst"/>
        <w:rPr>
          <w:b/>
        </w:rPr>
      </w:pPr>
      <w:r w:rsidRPr="000573E4">
        <w:rPr>
          <w:b/>
        </w:rPr>
        <w:t>Doelstelling 5</w:t>
      </w:r>
    </w:p>
    <w:p w:rsidR="00792BD8" w:rsidRPr="000573E4" w:rsidRDefault="00792BD8" w:rsidP="000B5D6D">
      <w:pPr>
        <w:pStyle w:val="VVKSOTekst"/>
      </w:pPr>
      <w:r w:rsidRPr="000573E4">
        <w:t>Sommige leerli</w:t>
      </w:r>
      <w:r>
        <w:t>ngen uiten zich minder spontaan;</w:t>
      </w:r>
      <w:r w:rsidRPr="000573E4">
        <w:t xml:space="preserve"> zij verdienen blijvende aanmoediging om hun spree</w:t>
      </w:r>
      <w:r w:rsidRPr="000573E4">
        <w:t>k</w:t>
      </w:r>
      <w:r w:rsidRPr="000573E4">
        <w:t>durf te ontwikkelen. De leraar kan helpen door een open, serene en uitnodigende klassfeer te creëren. Een goede rel</w:t>
      </w:r>
      <w:r w:rsidRPr="000573E4">
        <w:t>a</w:t>
      </w:r>
      <w:r w:rsidRPr="000573E4">
        <w:t>tie t</w:t>
      </w:r>
      <w:r>
        <w:t xml:space="preserve">ussen de leraar en de leerling </w:t>
      </w:r>
      <w:r w:rsidRPr="000573E4">
        <w:t>en de leerlingen onderling z</w:t>
      </w:r>
      <w:r>
        <w:t>ijn daarvan de basis (zie ook D</w:t>
      </w:r>
      <w:r w:rsidRPr="000573E4">
        <w:t>oelstelling 10)</w:t>
      </w:r>
      <w:r>
        <w:t>.</w:t>
      </w:r>
    </w:p>
    <w:p w:rsidR="00792BD8" w:rsidRPr="000573E4" w:rsidRDefault="00792BD8" w:rsidP="000B5D6D">
      <w:pPr>
        <w:pStyle w:val="VVKSOTekst"/>
      </w:pPr>
      <w:r w:rsidRPr="000573E4">
        <w:rPr>
          <w:b/>
        </w:rPr>
        <w:t>Doelstelling 6</w:t>
      </w:r>
    </w:p>
    <w:p w:rsidR="00792BD8" w:rsidRPr="000573E4" w:rsidRDefault="00792BD8" w:rsidP="000B5D6D">
      <w:pPr>
        <w:pStyle w:val="VVKSOTekst"/>
      </w:pPr>
      <w:r w:rsidRPr="000573E4">
        <w:t>De standaardtaal op school is het Algemeen Nederlands. Voor heel wat leerlingen is dit echter de twe</w:t>
      </w:r>
      <w:r w:rsidRPr="000573E4">
        <w:t>e</w:t>
      </w:r>
      <w:r w:rsidRPr="000573E4">
        <w:t>de taal. De thuistaal is dikwijls een plaatselijk dialect of een vreemde taal. Formeel taalgebruik is voor hen niet eenvo</w:t>
      </w:r>
      <w:r w:rsidRPr="000573E4">
        <w:t>u</w:t>
      </w:r>
      <w:r w:rsidRPr="000573E4">
        <w:t>dig.</w:t>
      </w:r>
    </w:p>
    <w:p w:rsidR="00792BD8" w:rsidRPr="000573E4" w:rsidRDefault="00792BD8" w:rsidP="000B5D6D">
      <w:pPr>
        <w:pStyle w:val="VVKSOTekst"/>
      </w:pPr>
      <w:r w:rsidRPr="000573E4">
        <w:t>Videomontages met voorbeelden van ‘goed’ en gepast, natuurlijk taalgebruik (liever niet fictief) kunnen een m</w:t>
      </w:r>
      <w:r w:rsidRPr="000573E4">
        <w:t>o</w:t>
      </w:r>
      <w:r w:rsidRPr="000573E4">
        <w:t>delfunctie vervullen.</w:t>
      </w:r>
    </w:p>
    <w:p w:rsidR="00792BD8" w:rsidRDefault="00792BD8" w:rsidP="000B5D6D">
      <w:pPr>
        <w:pStyle w:val="VVKSOTekst"/>
      </w:pPr>
      <w:r w:rsidRPr="000573E4">
        <w:t xml:space="preserve">Gespreksregels kunnen verschillen naargelang </w:t>
      </w:r>
      <w:r>
        <w:t xml:space="preserve">van </w:t>
      </w:r>
      <w:r w:rsidRPr="000573E4">
        <w:t xml:space="preserve">de situatie: </w:t>
      </w:r>
    </w:p>
    <w:p w:rsidR="00792BD8" w:rsidRPr="000573E4" w:rsidRDefault="00792BD8" w:rsidP="000B5D6D">
      <w:pPr>
        <w:pStyle w:val="VVKSOOpsomming2"/>
        <w:numPr>
          <w:ilvl w:val="0"/>
          <w:numId w:val="31"/>
        </w:numPr>
      </w:pPr>
      <w:r w:rsidRPr="000573E4">
        <w:t>Is het een tweegesprek, een groepsgesprek?</w:t>
      </w:r>
    </w:p>
    <w:p w:rsidR="00792BD8" w:rsidRPr="000573E4" w:rsidRDefault="00792BD8" w:rsidP="000B5D6D">
      <w:pPr>
        <w:pStyle w:val="VVKSOOpsomming2"/>
        <w:numPr>
          <w:ilvl w:val="0"/>
          <w:numId w:val="31"/>
        </w:numPr>
      </w:pPr>
      <w:r w:rsidRPr="000573E4">
        <w:t>Spreekt iemand de groep toe?</w:t>
      </w:r>
    </w:p>
    <w:p w:rsidR="00792BD8" w:rsidRPr="000573E4" w:rsidRDefault="00792BD8" w:rsidP="000B5D6D">
      <w:pPr>
        <w:pStyle w:val="VVKSOOpsomming2"/>
        <w:numPr>
          <w:ilvl w:val="0"/>
          <w:numId w:val="31"/>
        </w:numPr>
      </w:pPr>
      <w:r w:rsidRPr="000573E4">
        <w:t>Met welke boodschap?</w:t>
      </w:r>
    </w:p>
    <w:p w:rsidR="00792BD8" w:rsidRPr="000573E4" w:rsidRDefault="00792BD8" w:rsidP="000B5D6D">
      <w:pPr>
        <w:pStyle w:val="VVKSOTekst"/>
      </w:pPr>
      <w:r w:rsidRPr="000573E4">
        <w:t>(de spreker aankijken, de groep aankijken, niet in de rede vallen, het woord vragen, niet te snel spr</w:t>
      </w:r>
      <w:r w:rsidRPr="000573E4">
        <w:t>e</w:t>
      </w:r>
      <w:r w:rsidRPr="000573E4">
        <w:t xml:space="preserve">ken, </w:t>
      </w:r>
      <w:r>
        <w:t>..</w:t>
      </w:r>
      <w:r w:rsidRPr="000573E4">
        <w:t>)</w:t>
      </w:r>
    </w:p>
    <w:p w:rsidR="00792BD8" w:rsidRPr="000573E4" w:rsidRDefault="00792BD8" w:rsidP="000B5D6D">
      <w:pPr>
        <w:pStyle w:val="VVKSOTekst"/>
      </w:pPr>
      <w:r w:rsidRPr="000573E4">
        <w:t>Na observatie van verschillende concrete voorbeelden kunnen de leerlingen via een leergesprek zelf de g</w:t>
      </w:r>
      <w:r w:rsidRPr="000573E4">
        <w:t>e</w:t>
      </w:r>
      <w:r w:rsidRPr="000573E4">
        <w:t>spreksconventies formuleren.</w:t>
      </w:r>
    </w:p>
    <w:p w:rsidR="00792BD8" w:rsidRPr="000573E4" w:rsidRDefault="00792BD8" w:rsidP="000B5D6D">
      <w:pPr>
        <w:pStyle w:val="VVKSOTekst"/>
      </w:pPr>
      <w:r w:rsidRPr="000573E4">
        <w:t>Leerlingen ontdekken dat taalgebruik kan of moet veranderen naargelang</w:t>
      </w:r>
      <w:r>
        <w:t xml:space="preserve"> </w:t>
      </w:r>
      <w:r w:rsidRPr="000573E4">
        <w:t>van de situatie waarin de spr</w:t>
      </w:r>
      <w:r w:rsidRPr="000573E4">
        <w:t>e</w:t>
      </w:r>
      <w:r w:rsidRPr="000573E4">
        <w:t>ker zich bevindt, ze leren inschatten welke spreektaal (taalregister) geschikt is voor het publiek dat ze toespreken (lee</w:t>
      </w:r>
      <w:r w:rsidRPr="000573E4">
        <w:t>f</w:t>
      </w:r>
      <w:r w:rsidRPr="000573E4">
        <w:t xml:space="preserve">tijdsgenoten, gekende of ongekende volwassenen, gelijken of meerderen ...). </w:t>
      </w:r>
    </w:p>
    <w:p w:rsidR="00792BD8" w:rsidRPr="000573E4" w:rsidRDefault="00792BD8" w:rsidP="000B5D6D">
      <w:pPr>
        <w:pStyle w:val="VVKSOTekst"/>
      </w:pPr>
      <w:r w:rsidRPr="000573E4">
        <w:t xml:space="preserve">Verstaanbaar spreken blijft belangrijk. </w:t>
      </w:r>
    </w:p>
    <w:p w:rsidR="00792BD8" w:rsidRPr="000573E4" w:rsidRDefault="00792BD8" w:rsidP="000B5D6D">
      <w:pPr>
        <w:pStyle w:val="VVKSOTekst"/>
      </w:pPr>
      <w:r w:rsidRPr="000573E4">
        <w:rPr>
          <w:b/>
        </w:rPr>
        <w:t>Doelstelling 6 en 7</w:t>
      </w:r>
    </w:p>
    <w:p w:rsidR="00792BD8" w:rsidRDefault="00792BD8" w:rsidP="000B5D6D">
      <w:pPr>
        <w:pStyle w:val="VVKSOTekst"/>
      </w:pPr>
      <w:r w:rsidRPr="000573E4">
        <w:t>De leraar kan groepswerk inschakelen. De doelstellingen voor het organiseren van groepswerk he</w:t>
      </w:r>
      <w:r w:rsidRPr="000573E4">
        <w:t>b</w:t>
      </w:r>
      <w:r w:rsidRPr="000573E4">
        <w:t>ben ook te maken met sociale vaardigheden en attitudes. Leerlingen leren in een groepswerk:</w:t>
      </w:r>
    </w:p>
    <w:p w:rsidR="00792BD8" w:rsidRPr="000573E4" w:rsidRDefault="00792BD8" w:rsidP="000B5D6D">
      <w:pPr>
        <w:pStyle w:val="VVKSOOpsomming2"/>
        <w:numPr>
          <w:ilvl w:val="0"/>
          <w:numId w:val="31"/>
        </w:numPr>
      </w:pPr>
      <w:r w:rsidRPr="000573E4">
        <w:t>iemand anders aan bod te laten komen;</w:t>
      </w:r>
    </w:p>
    <w:p w:rsidR="00792BD8" w:rsidRPr="000573E4" w:rsidRDefault="00792BD8" w:rsidP="000B5D6D">
      <w:pPr>
        <w:pStyle w:val="VVKSOOpsomming2"/>
        <w:numPr>
          <w:ilvl w:val="0"/>
          <w:numId w:val="31"/>
        </w:numPr>
      </w:pPr>
      <w:r w:rsidRPr="000573E4">
        <w:t xml:space="preserve">rekening </w:t>
      </w:r>
      <w:r>
        <w:t xml:space="preserve">te </w:t>
      </w:r>
      <w:r w:rsidRPr="000573E4">
        <w:t>houden met andermans standpunt;</w:t>
      </w:r>
    </w:p>
    <w:p w:rsidR="00792BD8" w:rsidRPr="000573E4" w:rsidRDefault="00792BD8" w:rsidP="000B5D6D">
      <w:pPr>
        <w:pStyle w:val="VVKSOOpsomming2"/>
        <w:numPr>
          <w:ilvl w:val="0"/>
          <w:numId w:val="31"/>
        </w:numPr>
      </w:pPr>
      <w:r w:rsidRPr="000573E4">
        <w:t>een functie op</w:t>
      </w:r>
      <w:r>
        <w:t xml:space="preserve"> te </w:t>
      </w:r>
      <w:r w:rsidRPr="000573E4">
        <w:t>nemen;</w:t>
      </w:r>
    </w:p>
    <w:p w:rsidR="00792BD8" w:rsidRPr="000573E4" w:rsidRDefault="00792BD8" w:rsidP="000B5D6D">
      <w:pPr>
        <w:pStyle w:val="VVKSOOpsomming2"/>
        <w:numPr>
          <w:ilvl w:val="0"/>
          <w:numId w:val="31"/>
        </w:numPr>
      </w:pPr>
      <w:r w:rsidRPr="000573E4">
        <w:t xml:space="preserve">behoedzaam gedachten </w:t>
      </w:r>
      <w:r>
        <w:t xml:space="preserve">te </w:t>
      </w:r>
      <w:r w:rsidRPr="000573E4">
        <w:t>formuleren;</w:t>
      </w:r>
    </w:p>
    <w:p w:rsidR="00792BD8" w:rsidRPr="000573E4" w:rsidRDefault="00792BD8" w:rsidP="000B5D6D">
      <w:pPr>
        <w:pStyle w:val="VVKSOOpsomming2"/>
        <w:numPr>
          <w:ilvl w:val="0"/>
          <w:numId w:val="31"/>
        </w:numPr>
      </w:pPr>
      <w:r w:rsidRPr="000573E4">
        <w:t>te argumenteren;</w:t>
      </w:r>
    </w:p>
    <w:p w:rsidR="00792BD8" w:rsidRPr="000573E4" w:rsidRDefault="00792BD8" w:rsidP="000B5D6D">
      <w:pPr>
        <w:pStyle w:val="VVKSOOpsomming2"/>
        <w:numPr>
          <w:ilvl w:val="0"/>
          <w:numId w:val="31"/>
        </w:numPr>
      </w:pPr>
      <w:r w:rsidRPr="000573E4">
        <w:t>productief bij te dragen tot een groepsresultaat;</w:t>
      </w:r>
    </w:p>
    <w:p w:rsidR="00792BD8" w:rsidRPr="000573E4" w:rsidRDefault="00792BD8" w:rsidP="000B5D6D">
      <w:pPr>
        <w:pStyle w:val="VVKSOOpsomming2"/>
        <w:numPr>
          <w:ilvl w:val="0"/>
          <w:numId w:val="31"/>
        </w:numPr>
      </w:pPr>
      <w:r w:rsidRPr="000573E4">
        <w:t>de functie van groepsleider op</w:t>
      </w:r>
      <w:r>
        <w:t xml:space="preserve"> te </w:t>
      </w:r>
      <w:r w:rsidRPr="000573E4">
        <w:t>nemen;</w:t>
      </w:r>
    </w:p>
    <w:p w:rsidR="00792BD8" w:rsidRPr="000573E4" w:rsidRDefault="00792BD8" w:rsidP="000B5D6D">
      <w:pPr>
        <w:pStyle w:val="VVKSOOpsomming2"/>
        <w:numPr>
          <w:ilvl w:val="0"/>
          <w:numId w:val="31"/>
        </w:numPr>
      </w:pPr>
      <w:r w:rsidRPr="000573E4">
        <w:t>. . .</w:t>
      </w:r>
    </w:p>
    <w:p w:rsidR="00792BD8" w:rsidRPr="000573E4" w:rsidRDefault="00792BD8" w:rsidP="000B5D6D">
      <w:pPr>
        <w:pStyle w:val="VVKSOTekst"/>
      </w:pPr>
      <w:r w:rsidRPr="000573E4">
        <w:t>De leraar zorgt er wel voor dat de opdracht duidelijk omlijnd is en binnen de mogelijkheden van de leerli</w:t>
      </w:r>
      <w:r w:rsidRPr="000573E4">
        <w:t>n</w:t>
      </w:r>
      <w:r w:rsidRPr="000573E4">
        <w:t>gen ligt.</w:t>
      </w:r>
    </w:p>
    <w:p w:rsidR="00792BD8" w:rsidRPr="000573E4" w:rsidRDefault="00792BD8" w:rsidP="000B5D6D">
      <w:pPr>
        <w:pStyle w:val="VVKSOTekst"/>
      </w:pPr>
      <w:r w:rsidRPr="000573E4">
        <w:t>Heterogene groepjes worden gevormd om pedagogische redenen: alle leden voelen zich veran</w:t>
      </w:r>
      <w:r w:rsidRPr="000573E4">
        <w:t>t</w:t>
      </w:r>
      <w:r w:rsidRPr="000573E4">
        <w:t>woordelijk voor elkaar, leerlingen met uiteenlopende mogelijkheden en begaafdheden kunnen van elkaar leren.</w:t>
      </w:r>
    </w:p>
    <w:p w:rsidR="00792BD8" w:rsidRPr="000573E4" w:rsidRDefault="00792BD8" w:rsidP="00190FB1">
      <w:pPr>
        <w:pStyle w:val="VVKSOTekst"/>
        <w:rPr>
          <w:b/>
        </w:rPr>
      </w:pPr>
      <w:r w:rsidRPr="000573E4">
        <w:rPr>
          <w:b/>
        </w:rPr>
        <w:t>Doelstelling 7</w:t>
      </w:r>
    </w:p>
    <w:p w:rsidR="00792BD8" w:rsidRPr="000573E4" w:rsidRDefault="00792BD8" w:rsidP="000B5D6D">
      <w:pPr>
        <w:pStyle w:val="VVKSOTekst"/>
      </w:pPr>
      <w:r w:rsidRPr="000573E4">
        <w:t>Mogelijkheid: stellingenspel</w:t>
      </w:r>
      <w:r>
        <w:t>.</w:t>
      </w:r>
      <w:r>
        <w:br/>
      </w:r>
      <w:r w:rsidRPr="000573E4">
        <w:t>De leerlingen krijgen één of meer uitspraken voorgelegd die een duidelijke mening weergeven. Ze praten erover of ze het met deze uitspraken eens zijn en zeggen waarom en waarom niet? De b</w:t>
      </w:r>
      <w:r w:rsidRPr="000573E4">
        <w:t>e</w:t>
      </w:r>
      <w:r w:rsidRPr="000573E4">
        <w:t>doe</w:t>
      </w:r>
      <w:r>
        <w:t xml:space="preserve">ling is dat de leerlingen </w:t>
      </w:r>
      <w:r w:rsidRPr="000573E4">
        <w:t>positie kiezen t.o.v. een uitspraak. Stellingen zijn heel geschikt als ui</w:t>
      </w:r>
      <w:r w:rsidRPr="000573E4">
        <w:t>t</w:t>
      </w:r>
      <w:r w:rsidRPr="000573E4">
        <w:t>gangspunt voor een discussie over een thema waarbij duidelijk sprake is van verschillende meni</w:t>
      </w:r>
      <w:r w:rsidRPr="000573E4">
        <w:t>n</w:t>
      </w:r>
      <w:r w:rsidRPr="000573E4">
        <w:t>gen, die met argumenten gestaafd kunnen worden.</w:t>
      </w:r>
    </w:p>
    <w:p w:rsidR="00792BD8" w:rsidRPr="000573E4" w:rsidRDefault="00792BD8" w:rsidP="000B5D6D">
      <w:pPr>
        <w:pStyle w:val="VVKSOTekst"/>
        <w:rPr>
          <w:b/>
        </w:rPr>
      </w:pPr>
      <w:r w:rsidRPr="000573E4">
        <w:rPr>
          <w:b/>
        </w:rPr>
        <w:t>Doelstelling 7 en 8</w:t>
      </w:r>
    </w:p>
    <w:p w:rsidR="00792BD8" w:rsidRPr="000573E4" w:rsidRDefault="00792BD8" w:rsidP="000B5D6D">
      <w:pPr>
        <w:pStyle w:val="VVKSOTekst"/>
      </w:pPr>
      <w:r w:rsidRPr="000573E4">
        <w:t>Mogelijkheid: prioriteitenspel</w:t>
      </w:r>
      <w:r>
        <w:t>.</w:t>
      </w:r>
      <w:r>
        <w:br/>
      </w:r>
      <w:r w:rsidRPr="000573E4">
        <w:t>De leerkracht deelt aan de leerlingen een blad papier uit met daarop een probleemstelling en een aantal mogeli</w:t>
      </w:r>
      <w:r w:rsidRPr="000573E4">
        <w:t>j</w:t>
      </w:r>
      <w:r w:rsidRPr="000573E4">
        <w:t>ke oplossingen.</w:t>
      </w:r>
      <w:r>
        <w:t xml:space="preserve"> </w:t>
      </w:r>
      <w:r w:rsidRPr="000573E4">
        <w:t>Elke leerling geeft een rangorde aan de oplossingen, door ze een nummer toe te kennen dat zijn waardering uitdrukt. Zo geven de leerlingen hun persoonlijke priorite</w:t>
      </w:r>
      <w:r w:rsidRPr="000573E4">
        <w:t>i</w:t>
      </w:r>
      <w:r w:rsidRPr="000573E4">
        <w:t>ten weer. Vervolgens confronteren ze deze met de meningen van hun medeleerlingen. Aan de hand van hun persoonlijke ran</w:t>
      </w:r>
      <w:r w:rsidRPr="000573E4">
        <w:t>g</w:t>
      </w:r>
      <w:r w:rsidRPr="000573E4">
        <w:t>orde proberen de leerlingen in groepjes een gemeenschappelijk standpunt uit te werken.</w:t>
      </w:r>
      <w:r>
        <w:t xml:space="preserve"> </w:t>
      </w:r>
      <w:r w:rsidRPr="000573E4">
        <w:t>De verschillende groepen brengen daarna mondeling verslag uit van hun gemeenschappelijke prioriteitenlijst.</w:t>
      </w:r>
      <w:r>
        <w:t xml:space="preserve"> </w:t>
      </w:r>
      <w:r w:rsidRPr="000573E4">
        <w:t>Via een kla</w:t>
      </w:r>
      <w:r w:rsidRPr="000573E4">
        <w:t>s</w:t>
      </w:r>
      <w:r w:rsidRPr="000573E4">
        <w:t>gesprek wordt ten</w:t>
      </w:r>
      <w:r>
        <w:t xml:space="preserve"> </w:t>
      </w:r>
      <w:r w:rsidRPr="000573E4">
        <w:t>slotte getracht tot een overeenkomst te komen inzake de drie belangrijkste oplossingen of aandachtspunten i.v.m. het gestelde pr</w:t>
      </w:r>
      <w:r w:rsidRPr="000573E4">
        <w:t>o</w:t>
      </w:r>
      <w:r w:rsidRPr="000573E4">
        <w:t>bleem.</w:t>
      </w:r>
    </w:p>
    <w:p w:rsidR="00792BD8" w:rsidRPr="000573E4" w:rsidRDefault="00792BD8" w:rsidP="000B5D6D">
      <w:pPr>
        <w:pStyle w:val="VVKSOTekst"/>
        <w:rPr>
          <w:b/>
          <w:color w:val="3366FF"/>
        </w:rPr>
      </w:pPr>
      <w:r w:rsidRPr="000573E4">
        <w:rPr>
          <w:b/>
        </w:rPr>
        <w:t>Doelstelling 8</w:t>
      </w:r>
    </w:p>
    <w:p w:rsidR="00792BD8" w:rsidRPr="0029260D" w:rsidRDefault="00792BD8" w:rsidP="000B5D6D">
      <w:pPr>
        <w:pStyle w:val="VVKSOTekst"/>
      </w:pPr>
      <w:r w:rsidRPr="0029260D">
        <w:t xml:space="preserve">‘In een gesprek’ </w:t>
      </w:r>
      <w:r>
        <w:t xml:space="preserve">moet men </w:t>
      </w:r>
      <w:r w:rsidRPr="0029260D">
        <w:t>ook hier ruim interpreteren: een tweegesprek, een groepsgesprek, een to</w:t>
      </w:r>
      <w:r w:rsidRPr="0029260D">
        <w:t>e</w:t>
      </w:r>
      <w:r w:rsidRPr="0029260D">
        <w:t>spraak, een meded</w:t>
      </w:r>
      <w:r w:rsidRPr="0029260D">
        <w:t>e</w:t>
      </w:r>
      <w:r w:rsidRPr="0029260D">
        <w:t>ling.</w:t>
      </w:r>
    </w:p>
    <w:p w:rsidR="00792BD8" w:rsidRPr="0029260D" w:rsidRDefault="00792BD8" w:rsidP="000B5D6D">
      <w:pPr>
        <w:pStyle w:val="VVKSOTekst"/>
      </w:pPr>
      <w:r w:rsidRPr="0029260D">
        <w:t xml:space="preserve">Leerlingen leren bij conflicten het probleem bevragen, oplossingen formuleren, onderhandelen. </w:t>
      </w:r>
    </w:p>
    <w:p w:rsidR="00792BD8" w:rsidRPr="000573E4" w:rsidRDefault="00792BD8" w:rsidP="000B5D6D">
      <w:pPr>
        <w:pStyle w:val="VVKSOTekst"/>
      </w:pPr>
      <w:r w:rsidRPr="0029260D">
        <w:t>Ze ontdekken de ingrediënten van een positieve interactie, een constructief gesprek, leren interpretaties contr</w:t>
      </w:r>
      <w:r w:rsidRPr="0029260D">
        <w:t>o</w:t>
      </w:r>
      <w:r w:rsidRPr="0029260D">
        <w:t>leren, feedback geven.</w:t>
      </w:r>
      <w:r>
        <w:t xml:space="preserve"> </w:t>
      </w:r>
      <w:r w:rsidRPr="0029260D">
        <w:t>Ze leren de waarde van ‘ik’-boodschappen en leren ze ook gebru</w:t>
      </w:r>
      <w:r w:rsidRPr="0029260D">
        <w:t>i</w:t>
      </w:r>
      <w:r w:rsidRPr="0029260D">
        <w:t>ken.</w:t>
      </w:r>
    </w:p>
    <w:p w:rsidR="00792BD8" w:rsidRPr="0029260D" w:rsidRDefault="00792BD8" w:rsidP="000B5D6D">
      <w:pPr>
        <w:pStyle w:val="VVKSOTekst"/>
      </w:pPr>
      <w:r w:rsidRPr="0029260D">
        <w:t>Videomateriaal is zeer geschikt om via observatie geschikte handelwijzen van communicatief handelen te on</w:t>
      </w:r>
      <w:r w:rsidRPr="0029260D">
        <w:t>t</w:t>
      </w:r>
      <w:r w:rsidRPr="0029260D">
        <w:t>dekken.</w:t>
      </w:r>
    </w:p>
    <w:p w:rsidR="00792BD8" w:rsidRPr="000573E4" w:rsidRDefault="00792BD8" w:rsidP="000B5D6D">
      <w:pPr>
        <w:pStyle w:val="VVKSOTekst"/>
      </w:pPr>
      <w:r w:rsidRPr="000573E4">
        <w:t>Reflectievragen die horen bij doelstellingen 6,</w:t>
      </w:r>
      <w:r>
        <w:t xml:space="preserve"> </w:t>
      </w:r>
      <w:r w:rsidRPr="000573E4">
        <w:t>7 en 8: Wat vond je goed aan het gesprek? Wat liep ve</w:t>
      </w:r>
      <w:r w:rsidRPr="000573E4">
        <w:t>r</w:t>
      </w:r>
      <w:r w:rsidRPr="000573E4">
        <w:t>keerd? Hoe denk jij dat het hoort? Wat zou jij in een dergelijk geval zeggen?</w:t>
      </w:r>
    </w:p>
    <w:p w:rsidR="00792BD8" w:rsidRPr="000573E4" w:rsidRDefault="00792BD8" w:rsidP="000B5D6D">
      <w:pPr>
        <w:pStyle w:val="VVKSOTekst"/>
        <w:rPr>
          <w:b/>
          <w:color w:val="3366FF"/>
        </w:rPr>
      </w:pPr>
      <w:r w:rsidRPr="000573E4">
        <w:rPr>
          <w:b/>
        </w:rPr>
        <w:t>Doelstelling 9</w:t>
      </w:r>
    </w:p>
    <w:p w:rsidR="00792BD8" w:rsidRPr="000573E4" w:rsidRDefault="00792BD8" w:rsidP="000B5D6D">
      <w:pPr>
        <w:pStyle w:val="VVKSOTekst"/>
      </w:pPr>
      <w:r w:rsidRPr="000573E4">
        <w:t>Deze belangrijke vaardigheden worden regelmatig geoefend. In het gewone klas- en schooll</w:t>
      </w:r>
      <w:r w:rsidRPr="000573E4">
        <w:t>e</w:t>
      </w:r>
      <w:r w:rsidRPr="000573E4">
        <w:t>ven dienen zich ook niet gepland vele oefenmomenten aan: leerlingen zullen dikwijls informatie moeten me</w:t>
      </w:r>
      <w:r w:rsidRPr="000573E4">
        <w:t>e</w:t>
      </w:r>
      <w:r w:rsidRPr="000573E4">
        <w:t xml:space="preserve">delen aan onder andere de leraar, medeleerlingen. </w:t>
      </w:r>
    </w:p>
    <w:p w:rsidR="00792BD8" w:rsidRPr="000573E4" w:rsidRDefault="00792BD8" w:rsidP="000B5D6D">
      <w:pPr>
        <w:pStyle w:val="VVKSOTekst"/>
      </w:pPr>
      <w:r w:rsidRPr="000573E4">
        <w:t>Leer de leerlingen werken via een vast stappenplan. Ze passen de communicatiebevorderende spreektechni</w:t>
      </w:r>
      <w:r w:rsidRPr="000573E4">
        <w:t>e</w:t>
      </w:r>
      <w:r>
        <w:t>ken toe:</w:t>
      </w:r>
    </w:p>
    <w:p w:rsidR="00792BD8" w:rsidRPr="000573E4" w:rsidRDefault="00792BD8" w:rsidP="000B5D6D">
      <w:pPr>
        <w:pStyle w:val="VVKSOOpsomming2"/>
        <w:numPr>
          <w:ilvl w:val="0"/>
          <w:numId w:val="31"/>
        </w:numPr>
      </w:pPr>
      <w:r w:rsidRPr="000573E4">
        <w:t>Wat moet ik vragen/meedelen?</w:t>
      </w:r>
    </w:p>
    <w:p w:rsidR="00792BD8" w:rsidRPr="000573E4" w:rsidRDefault="00792BD8" w:rsidP="000B5D6D">
      <w:pPr>
        <w:pStyle w:val="VVKSOOpsomming2"/>
        <w:numPr>
          <w:ilvl w:val="0"/>
          <w:numId w:val="31"/>
        </w:numPr>
      </w:pPr>
      <w:r w:rsidRPr="000573E4">
        <w:t>Aan wie moet ik het vragen/meedelen?</w:t>
      </w:r>
    </w:p>
    <w:p w:rsidR="00792BD8" w:rsidRPr="000573E4" w:rsidRDefault="00792BD8" w:rsidP="000B5D6D">
      <w:pPr>
        <w:pStyle w:val="VVKSOOpsomming2"/>
        <w:numPr>
          <w:ilvl w:val="0"/>
          <w:numId w:val="31"/>
        </w:numPr>
      </w:pPr>
      <w:r w:rsidRPr="000573E4">
        <w:t>Hoe moet ik het vragen/meedelen?</w:t>
      </w:r>
    </w:p>
    <w:p w:rsidR="00792BD8" w:rsidRPr="000573E4" w:rsidRDefault="00792BD8" w:rsidP="000B5D6D">
      <w:pPr>
        <w:pStyle w:val="VVKSOOpsomming2"/>
        <w:numPr>
          <w:ilvl w:val="0"/>
          <w:numId w:val="31"/>
        </w:numPr>
      </w:pPr>
      <w:r w:rsidRPr="000573E4">
        <w:t>Wat zal ik noteren?</w:t>
      </w:r>
    </w:p>
    <w:p w:rsidR="00792BD8" w:rsidRPr="000573E4" w:rsidRDefault="00792BD8" w:rsidP="000B5D6D">
      <w:pPr>
        <w:pStyle w:val="VVKSOTekst"/>
      </w:pPr>
      <w:r w:rsidRPr="000573E4">
        <w:t>Het verwerkingsniveau kan verschillen: het hangt af van de boodschap, de bedoeling en het p</w:t>
      </w:r>
      <w:r w:rsidRPr="000573E4">
        <w:t>u</w:t>
      </w:r>
      <w:r w:rsidRPr="000573E4">
        <w:t>bliek voor wie de informatie bestemd is. Zowel kopiërend</w:t>
      </w:r>
      <w:r>
        <w:t xml:space="preserve">e, </w:t>
      </w:r>
      <w:r w:rsidRPr="000573E4">
        <w:t>beschrijvend</w:t>
      </w:r>
      <w:r>
        <w:t>e</w:t>
      </w:r>
      <w:r w:rsidRPr="000573E4">
        <w:t>, als structurerend</w:t>
      </w:r>
      <w:r>
        <w:t>e</w:t>
      </w:r>
      <w:r w:rsidRPr="000573E4">
        <w:t xml:space="preserve"> taken k</w:t>
      </w:r>
      <w:r w:rsidRPr="000573E4">
        <w:t>o</w:t>
      </w:r>
      <w:r w:rsidRPr="000573E4">
        <w:t>men aan bod.</w:t>
      </w:r>
    </w:p>
    <w:p w:rsidR="00792BD8" w:rsidRPr="000573E4" w:rsidRDefault="00792BD8" w:rsidP="000B5D6D">
      <w:pPr>
        <w:pStyle w:val="VVKSOTekst"/>
      </w:pPr>
      <w:r w:rsidRPr="000573E4">
        <w:t>Informatie structureren veronderstelt vertrouwdheid met ordeningsstructuren en functi</w:t>
      </w:r>
      <w:r w:rsidRPr="000573E4">
        <w:t>e</w:t>
      </w:r>
      <w:r w:rsidRPr="000573E4">
        <w:t>woorden. Het is niet de bedoeling hier apart op taalsystematiek te oefenen, de leraar geeft aandacht aan deze deelaspecten als het ti</w:t>
      </w:r>
      <w:r w:rsidRPr="000573E4">
        <w:t>j</w:t>
      </w:r>
      <w:r w:rsidRPr="000573E4">
        <w:t>dens het lesverloop nodig blijkt te zijn, op vraag van de leerlingen of als feedback na de o</w:t>
      </w:r>
      <w:r w:rsidRPr="000573E4">
        <w:t>p</w:t>
      </w:r>
      <w:r w:rsidRPr="000573E4">
        <w:t>drachten.</w:t>
      </w:r>
    </w:p>
    <w:p w:rsidR="00792BD8" w:rsidRPr="000573E4" w:rsidRDefault="00792BD8" w:rsidP="000B5D6D">
      <w:pPr>
        <w:pStyle w:val="VVKSOTekst"/>
        <w:rPr>
          <w:b/>
        </w:rPr>
      </w:pPr>
      <w:r w:rsidRPr="000573E4">
        <w:rPr>
          <w:b/>
        </w:rPr>
        <w:t>Doelstelling 10</w:t>
      </w:r>
    </w:p>
    <w:p w:rsidR="00792BD8" w:rsidRPr="000573E4" w:rsidRDefault="00792BD8" w:rsidP="000B5D6D">
      <w:pPr>
        <w:pStyle w:val="VVKSOTekst"/>
      </w:pPr>
      <w:r w:rsidRPr="000573E4">
        <w:t>Mondelinge taalvaardigheid is essentieel om ervaringen uit te wisselen en informatie over te dragen. De mond</w:t>
      </w:r>
      <w:r w:rsidRPr="000573E4">
        <w:t>e</w:t>
      </w:r>
      <w:r w:rsidRPr="000573E4">
        <w:t>linge activiteit van leerlingen beperkt zich dikwijls tot het geven van antwoorden, leerli</w:t>
      </w:r>
      <w:r w:rsidRPr="000573E4">
        <w:t>n</w:t>
      </w:r>
      <w:r w:rsidRPr="000573E4">
        <w:t xml:space="preserve">gen zijn zelden lang aan het woord. Spreekplezier ervaren leerlingen daar niet bij. </w:t>
      </w:r>
    </w:p>
    <w:p w:rsidR="00792BD8" w:rsidRPr="000573E4" w:rsidRDefault="00792BD8" w:rsidP="000B5D6D">
      <w:pPr>
        <w:pStyle w:val="VVKSOTekst"/>
      </w:pPr>
      <w:r w:rsidRPr="000573E4">
        <w:t xml:space="preserve">Nochtans zijn ook </w:t>
      </w:r>
      <w:r>
        <w:t>bso</w:t>
      </w:r>
      <w:r w:rsidRPr="000573E4">
        <w:t>- leerlingen (op de speelplaats) ‘vertellers’. Het gaat dan om persoonlijke verhalen, famili</w:t>
      </w:r>
      <w:r w:rsidRPr="000573E4">
        <w:t>e</w:t>
      </w:r>
      <w:r w:rsidRPr="000573E4">
        <w:t>verhalen, verhalen over vrienden.</w:t>
      </w:r>
      <w:r>
        <w:t xml:space="preserve"> </w:t>
      </w:r>
      <w:r w:rsidRPr="000573E4">
        <w:t>De leraar kan deze verhalen een plaats g</w:t>
      </w:r>
      <w:r w:rsidRPr="000573E4">
        <w:t>e</w:t>
      </w:r>
      <w:r w:rsidRPr="000573E4">
        <w:t>ven in de les, om zo ook tijdens het lessen Nederlands, spreekdurf en spreekplezier a</w:t>
      </w:r>
      <w:r w:rsidRPr="000573E4">
        <w:t>l</w:t>
      </w:r>
      <w:r w:rsidRPr="000573E4">
        <w:t>le kansen te geven.</w:t>
      </w:r>
    </w:p>
    <w:p w:rsidR="00792BD8" w:rsidRPr="0009176B" w:rsidRDefault="00792BD8" w:rsidP="000B5D6D">
      <w:pPr>
        <w:pStyle w:val="VVKSOTekst"/>
        <w:rPr>
          <w:color w:val="3366FF"/>
        </w:rPr>
      </w:pPr>
      <w:r w:rsidRPr="000573E4">
        <w:t>Expressievaardigheid is een wezenlijk element van communicatie. Wat mensen zeggen als ze e</w:t>
      </w:r>
      <w:r w:rsidRPr="000573E4">
        <w:t>l</w:t>
      </w:r>
      <w:r w:rsidRPr="000573E4">
        <w:t xml:space="preserve">kaar ontmoeten, ondersteunen ze met intonatie, mimiek en gebaren. </w:t>
      </w:r>
      <w:r w:rsidRPr="0029260D">
        <w:t>Expressief lezen is voor sommige leerli</w:t>
      </w:r>
      <w:r w:rsidRPr="0029260D">
        <w:t>n</w:t>
      </w:r>
      <w:r w:rsidRPr="0029260D">
        <w:t>gen een zinvolle activiteit om de eigen inleving in een tekst te verhogen.</w:t>
      </w:r>
    </w:p>
    <w:p w:rsidR="00792BD8" w:rsidRPr="0029260D" w:rsidRDefault="00792BD8" w:rsidP="000B5D6D">
      <w:pPr>
        <w:pStyle w:val="VVKSOTekst"/>
      </w:pPr>
      <w:r w:rsidRPr="0029260D">
        <w:t>Toneel kijken of toneel spelen kan soms ook.</w:t>
      </w:r>
      <w:r>
        <w:t xml:space="preserve"> </w:t>
      </w:r>
      <w:r w:rsidRPr="0029260D">
        <w:t>In drama vormt naast taalvaardigheid lichaamstaal een belangrijk aspect. In eenvoudige dramaoefeningen kunnen leerlingen gevoelens verwerken, inleving e</w:t>
      </w:r>
      <w:r w:rsidRPr="0029260D">
        <w:t>r</w:t>
      </w:r>
      <w:r w:rsidRPr="0029260D">
        <w:t xml:space="preserve">varen, ... </w:t>
      </w:r>
    </w:p>
    <w:p w:rsidR="00792BD8" w:rsidRPr="0029260D" w:rsidRDefault="00792BD8" w:rsidP="000B5D6D">
      <w:pPr>
        <w:pStyle w:val="VVKSOTekst"/>
      </w:pPr>
      <w:r w:rsidRPr="0029260D">
        <w:t>De leraar houdt rekening met zijn leerlingenpopulatie.</w:t>
      </w:r>
    </w:p>
    <w:p w:rsidR="00792BD8" w:rsidRDefault="00792BD8" w:rsidP="000B5D6D">
      <w:pPr>
        <w:pStyle w:val="VVKSOKop2"/>
      </w:pPr>
      <w:bookmarkStart w:id="32" w:name="_Toc63589186"/>
      <w:bookmarkStart w:id="33" w:name="_Toc121286308"/>
      <w:r w:rsidRPr="0029260D">
        <w:t>Lezen</w:t>
      </w:r>
      <w:bookmarkEnd w:id="32"/>
      <w:bookmarkEnd w:id="33"/>
    </w:p>
    <w:p w:rsidR="00792BD8" w:rsidRPr="0009176B" w:rsidRDefault="00792BD8" w:rsidP="00A553CB">
      <w:pPr>
        <w:pStyle w:val="VVKSOTekst"/>
      </w:pPr>
      <w:r w:rsidRPr="003C2614">
        <w:rPr>
          <w:b/>
        </w:rPr>
        <w:t>LEERPLANDOELSTELLINGEN</w:t>
      </w:r>
      <w:r w:rsidRPr="0009176B">
        <w:t xml:space="preserve"> </w:t>
      </w:r>
      <w:r>
        <w:tab/>
      </w:r>
      <w:r>
        <w:tab/>
      </w:r>
      <w:r w:rsidRPr="0009176B">
        <w:tab/>
      </w:r>
      <w:r>
        <w:tab/>
      </w:r>
      <w:r w:rsidRPr="003C2614">
        <w:rPr>
          <w:b/>
        </w:rPr>
        <w:t>LEERINHOUDEN</w:t>
      </w:r>
    </w:p>
    <w:p w:rsidR="00792BD8" w:rsidRPr="0029260D" w:rsidRDefault="00792BD8" w:rsidP="00A553CB">
      <w:pPr>
        <w:tabs>
          <w:tab w:val="left" w:pos="2"/>
          <w:tab w:val="left" w:pos="341"/>
          <w:tab w:val="left" w:pos="1136"/>
        </w:tabs>
        <w:jc w:val="both"/>
        <w:rPr>
          <w:rFonts w:cs="Arial"/>
          <w:szCs w:val="20"/>
        </w:rPr>
      </w:pPr>
      <w:r w:rsidRPr="0029260D">
        <w:rPr>
          <w:rFonts w:cs="Arial"/>
          <w:szCs w:val="20"/>
        </w:rPr>
        <w:t>11</w:t>
      </w:r>
      <w:r w:rsidRPr="0029260D">
        <w:rPr>
          <w:rFonts w:cs="Arial"/>
          <w:szCs w:val="20"/>
        </w:rPr>
        <w:tab/>
      </w:r>
      <w:r w:rsidRPr="0029260D">
        <w:rPr>
          <w:rFonts w:cs="Arial"/>
          <w:i/>
          <w:szCs w:val="20"/>
        </w:rPr>
        <w:t>(1, 32)</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Informatie halen uit geschreven teksten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pPr>
            <w:r>
              <w:t>leesstrategieën</w:t>
            </w:r>
          </w:p>
          <w:p w:rsidR="00792BD8" w:rsidRPr="0029260D" w:rsidRDefault="00792BD8" w:rsidP="00A553CB">
            <w:pPr>
              <w:pStyle w:val="OpmaakprofielVVKSOLeerinhoudOpsomming"/>
              <w:framePr w:wrap="around"/>
            </w:pPr>
            <w:r>
              <w:t>inhoud: (zakelijke) gegevens</w:t>
            </w:r>
          </w:p>
          <w:p w:rsidR="00792BD8" w:rsidRPr="0029260D" w:rsidRDefault="00792BD8" w:rsidP="00A553CB">
            <w:pPr>
              <w:pStyle w:val="OpmaakprofielVVKSOLeerinhoudOpsomming"/>
              <w:framePr w:wrap="around"/>
            </w:pPr>
            <w:r w:rsidRPr="0029260D">
              <w:t>expliciete verbanden (chronologie, oorzaak en g</w:t>
            </w:r>
            <w:r w:rsidRPr="0029260D">
              <w:t>e</w:t>
            </w:r>
            <w:r w:rsidRPr="0029260D">
              <w:t>volg, middel en doel</w:t>
            </w:r>
            <w:r w:rsidRPr="0029260D">
              <w:rPr>
                <w:color w:val="0000FF"/>
              </w:rPr>
              <w:t xml:space="preserve">, </w:t>
            </w:r>
            <w:r w:rsidRPr="0009176B">
              <w:t>overeenkomst en verschil, t</w:t>
            </w:r>
            <w:r w:rsidRPr="0009176B">
              <w:t>e</w:t>
            </w:r>
            <w:r w:rsidRPr="0009176B">
              <w:t>genstellingen</w:t>
            </w:r>
            <w:r w:rsidRPr="0029260D">
              <w:t>)</w:t>
            </w:r>
          </w:p>
        </w:tc>
      </w:tr>
    </w:tbl>
    <w:p w:rsidR="00792BD8" w:rsidRPr="0029260D" w:rsidRDefault="00792BD8" w:rsidP="00A553CB">
      <w:pPr>
        <w:tabs>
          <w:tab w:val="left" w:pos="2"/>
          <w:tab w:val="left" w:pos="341"/>
          <w:tab w:val="left" w:pos="1136"/>
        </w:tabs>
        <w:jc w:val="both"/>
        <w:rPr>
          <w:rFonts w:cs="Arial"/>
          <w:szCs w:val="20"/>
        </w:rPr>
      </w:pPr>
    </w:p>
    <w:p w:rsidR="00792BD8" w:rsidRPr="0029260D" w:rsidRDefault="00792BD8" w:rsidP="00A553CB">
      <w:pPr>
        <w:tabs>
          <w:tab w:val="left" w:pos="2"/>
          <w:tab w:val="left" w:pos="341"/>
          <w:tab w:val="left" w:pos="1136"/>
        </w:tabs>
        <w:jc w:val="both"/>
        <w:rPr>
          <w:rFonts w:cs="Arial"/>
          <w:szCs w:val="20"/>
        </w:rPr>
      </w:pPr>
      <w:r w:rsidRPr="0029260D">
        <w:rPr>
          <w:rFonts w:cs="Arial"/>
          <w:szCs w:val="20"/>
        </w:rPr>
        <w:t>12</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58"/>
                <w:tab w:val="left" w:pos="397"/>
                <w:tab w:val="left" w:pos="1192"/>
              </w:tabs>
              <w:spacing w:after="58"/>
              <w:rPr>
                <w:rFonts w:cs="Arial"/>
                <w:szCs w:val="20"/>
              </w:rPr>
            </w:pPr>
            <w:r w:rsidRPr="0029260D">
              <w:rPr>
                <w:rFonts w:cs="Arial"/>
                <w:szCs w:val="20"/>
              </w:rPr>
              <w:t>Kritisch omgaan met gelezen informatie</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pPr>
            <w:r>
              <w:t>c</w:t>
            </w:r>
            <w:r w:rsidRPr="0029260D">
              <w:t>riteria zoals duidelijkheid, volledigheid, bruikbaa</w:t>
            </w:r>
            <w:r w:rsidRPr="0029260D">
              <w:t>r</w:t>
            </w:r>
            <w:r w:rsidRPr="0029260D">
              <w:t>heid, waarheidsgehalte</w:t>
            </w:r>
            <w:r>
              <w:t xml:space="preserve"> …</w:t>
            </w:r>
          </w:p>
          <w:p w:rsidR="00792BD8" w:rsidRPr="0029260D" w:rsidRDefault="00792BD8" w:rsidP="00A553CB">
            <w:pPr>
              <w:pStyle w:val="OpmaakprofielVVKSOLeerinhoudOpsomming"/>
              <w:framePr w:wrap="around"/>
            </w:pPr>
            <w:r>
              <w:t>m</w:t>
            </w:r>
            <w:r w:rsidRPr="0029260D">
              <w:t>eningen of feiten</w:t>
            </w:r>
          </w:p>
          <w:p w:rsidR="00792BD8" w:rsidRPr="0029260D" w:rsidRDefault="00792BD8" w:rsidP="00A553CB">
            <w:pPr>
              <w:pStyle w:val="OpmaakprofielVVKSOLeerinhoudOpsomming"/>
              <w:framePr w:wrap="around"/>
            </w:pPr>
            <w:r w:rsidRPr="0029260D">
              <w:t>fictie of non-fictie</w:t>
            </w:r>
          </w:p>
          <w:p w:rsidR="00792BD8" w:rsidRPr="0029260D" w:rsidRDefault="00792BD8" w:rsidP="00A553CB">
            <w:pPr>
              <w:pStyle w:val="OpmaakprofielVVKSOLeerinhoudOpsomming"/>
              <w:framePr w:wrap="around"/>
            </w:pPr>
            <w:r>
              <w:t>b</w:t>
            </w:r>
            <w:r w:rsidRPr="0029260D">
              <w:t>edoeling van de auteur</w:t>
            </w:r>
          </w:p>
        </w:tc>
      </w:tr>
    </w:tbl>
    <w:p w:rsidR="00792BD8" w:rsidRPr="0029260D" w:rsidRDefault="00792BD8" w:rsidP="00CF177E">
      <w:pPr>
        <w:pageBreakBefore/>
        <w:tabs>
          <w:tab w:val="left" w:pos="2"/>
          <w:tab w:val="left" w:pos="341"/>
          <w:tab w:val="left" w:pos="1136"/>
        </w:tabs>
        <w:ind w:left="340" w:hanging="340"/>
        <w:jc w:val="both"/>
        <w:rPr>
          <w:rFonts w:cs="Arial"/>
          <w:color w:val="3366FF"/>
          <w:szCs w:val="20"/>
        </w:rPr>
      </w:pPr>
    </w:p>
    <w:p w:rsidR="00792BD8" w:rsidRPr="0029260D" w:rsidRDefault="00792BD8" w:rsidP="00A553CB">
      <w:pPr>
        <w:tabs>
          <w:tab w:val="left" w:pos="2"/>
          <w:tab w:val="left" w:pos="341"/>
          <w:tab w:val="left" w:pos="1136"/>
        </w:tabs>
        <w:ind w:left="341" w:hanging="341"/>
        <w:jc w:val="both"/>
        <w:rPr>
          <w:rFonts w:cs="Arial"/>
          <w:szCs w:val="20"/>
        </w:rPr>
      </w:pPr>
      <w:r w:rsidRPr="0029260D">
        <w:rPr>
          <w:rFonts w:cs="Arial"/>
          <w:szCs w:val="20"/>
        </w:rPr>
        <w:t>13</w:t>
      </w:r>
      <w:r w:rsidRPr="0029260D">
        <w:rPr>
          <w:rFonts w:cs="Arial"/>
          <w:szCs w:val="20"/>
        </w:rPr>
        <w:tab/>
      </w:r>
      <w:r w:rsidRPr="0029260D">
        <w:rPr>
          <w:rFonts w:cs="Arial"/>
          <w:i/>
          <w:szCs w:val="20"/>
        </w:rPr>
        <w:t>(7,</w:t>
      </w:r>
      <w:r>
        <w:rPr>
          <w:rFonts w:cs="Arial"/>
          <w:i/>
          <w:szCs w:val="20"/>
        </w:rPr>
        <w:t xml:space="preserve"> </w:t>
      </w:r>
      <w:r w:rsidRPr="0029260D">
        <w:rPr>
          <w:rFonts w:cs="Arial"/>
          <w:i/>
          <w:szCs w:val="20"/>
        </w:rPr>
        <w:t>17,</w:t>
      </w:r>
      <w:r>
        <w:rPr>
          <w:rFonts w:cs="Arial"/>
          <w:i/>
          <w:szCs w:val="20"/>
        </w:rPr>
        <w:t xml:space="preserve"> </w:t>
      </w:r>
      <w:r w:rsidRPr="0029260D">
        <w:rPr>
          <w:rFonts w:cs="Arial"/>
          <w:i/>
          <w:szCs w:val="20"/>
        </w:rPr>
        <w:t>18,</w:t>
      </w:r>
      <w:r>
        <w:rPr>
          <w:rFonts w:cs="Arial"/>
          <w:i/>
          <w:szCs w:val="20"/>
        </w:rPr>
        <w:t xml:space="preserve"> </w:t>
      </w:r>
      <w:r w:rsidRPr="0029260D">
        <w:rPr>
          <w:rFonts w:cs="Arial"/>
          <w:i/>
          <w:szCs w:val="20"/>
        </w:rPr>
        <w:t>19)</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Onder begeleiding relevante en toegankeli</w:t>
            </w:r>
            <w:r w:rsidRPr="0029260D">
              <w:rPr>
                <w:rFonts w:cs="Arial"/>
                <w:szCs w:val="20"/>
              </w:rPr>
              <w:t>j</w:t>
            </w:r>
            <w:r w:rsidRPr="0029260D">
              <w:rPr>
                <w:rFonts w:cs="Arial"/>
                <w:szCs w:val="20"/>
              </w:rPr>
              <w:t>ke informatie vinden, selecteren en gebru</w:t>
            </w:r>
            <w:r w:rsidRPr="0029260D">
              <w:rPr>
                <w:rFonts w:cs="Arial"/>
                <w:szCs w:val="20"/>
              </w:rPr>
              <w:t>i</w:t>
            </w:r>
            <w:r w:rsidRPr="0029260D">
              <w:rPr>
                <w:rFonts w:cs="Arial"/>
                <w:szCs w:val="20"/>
              </w:rPr>
              <w:t>ken</w:t>
            </w:r>
          </w:p>
        </w:tc>
        <w:tc>
          <w:tcPr>
            <w:tcW w:w="5184" w:type="dxa"/>
            <w:tcBorders>
              <w:top w:val="single" w:sz="6" w:space="0" w:color="000000"/>
              <w:left w:val="single" w:sz="6" w:space="0" w:color="000000"/>
              <w:bottom w:val="single" w:sz="6" w:space="0" w:color="000000"/>
              <w:right w:val="single" w:sz="6" w:space="0" w:color="000000"/>
            </w:tcBorders>
          </w:tcPr>
          <w:p w:rsidR="00792BD8" w:rsidRPr="0009176B" w:rsidRDefault="00792BD8" w:rsidP="00A553CB">
            <w:pPr>
              <w:pStyle w:val="OpmaakprofielVVKSOLeerinhoudOpsomming"/>
              <w:framePr w:wrap="around"/>
            </w:pPr>
            <w:r>
              <w:t>o</w:t>
            </w:r>
            <w:r w:rsidRPr="0029260D">
              <w:t xml:space="preserve">pzoekstrategieën: </w:t>
            </w:r>
            <w:r w:rsidRPr="0009176B">
              <w:t>soorten klassementen, zoekm</w:t>
            </w:r>
            <w:r w:rsidRPr="0009176B">
              <w:t>a</w:t>
            </w:r>
            <w:r w:rsidRPr="0009176B">
              <w:t>chines gebruiken, websites bezo</w:t>
            </w:r>
            <w:r w:rsidRPr="0009176B">
              <w:t>e</w:t>
            </w:r>
            <w:r w:rsidRPr="0009176B">
              <w:t>ken</w:t>
            </w:r>
          </w:p>
          <w:p w:rsidR="00792BD8" w:rsidRPr="0009176B" w:rsidRDefault="00792BD8" w:rsidP="00A553CB">
            <w:pPr>
              <w:pStyle w:val="OpmaakprofielVVKSOLeerinhoudOpsomming"/>
              <w:framePr w:wrap="around"/>
            </w:pPr>
            <w:r w:rsidRPr="0009176B">
              <w:t>selectiestrategieën: kijk-</w:t>
            </w:r>
            <w:r>
              <w:t xml:space="preserve"> </w:t>
            </w:r>
            <w:r w:rsidRPr="0009176B">
              <w:t>en leesstrategieën</w:t>
            </w:r>
          </w:p>
          <w:p w:rsidR="00792BD8" w:rsidRPr="0029260D" w:rsidRDefault="00792BD8" w:rsidP="00A553CB">
            <w:pPr>
              <w:pStyle w:val="OpmaakprofielVVKSOLeerinhoudOpsomming"/>
              <w:framePr w:wrap="around"/>
            </w:pPr>
            <w:r w:rsidRPr="0029260D">
              <w:t>informatie- en communicatietechnol</w:t>
            </w:r>
            <w:r w:rsidRPr="0029260D">
              <w:t>o</w:t>
            </w:r>
            <w:r w:rsidRPr="0029260D">
              <w:t>gie</w:t>
            </w:r>
          </w:p>
        </w:tc>
      </w:tr>
    </w:tbl>
    <w:p w:rsidR="00792BD8" w:rsidRPr="0029260D" w:rsidRDefault="00792BD8" w:rsidP="00A553CB">
      <w:pPr>
        <w:keepNext/>
        <w:tabs>
          <w:tab w:val="left" w:pos="2"/>
          <w:tab w:val="left" w:pos="341"/>
          <w:tab w:val="left" w:pos="1136"/>
        </w:tabs>
        <w:jc w:val="both"/>
        <w:rPr>
          <w:rFonts w:cs="Arial"/>
          <w:szCs w:val="20"/>
        </w:rPr>
      </w:pPr>
    </w:p>
    <w:p w:rsidR="00792BD8" w:rsidRPr="0029260D" w:rsidRDefault="00792BD8" w:rsidP="00A553CB">
      <w:pPr>
        <w:tabs>
          <w:tab w:val="left" w:pos="58"/>
          <w:tab w:val="left" w:pos="397"/>
          <w:tab w:val="left" w:pos="1192"/>
        </w:tabs>
        <w:ind w:left="397" w:hanging="341"/>
        <w:jc w:val="both"/>
        <w:rPr>
          <w:rFonts w:cs="Arial"/>
          <w:szCs w:val="20"/>
        </w:rPr>
      </w:pPr>
      <w:r w:rsidRPr="0029260D">
        <w:rPr>
          <w:rFonts w:cs="Arial"/>
          <w:szCs w:val="20"/>
        </w:rPr>
        <w:t>14</w:t>
      </w:r>
      <w:r w:rsidRPr="0029260D">
        <w:rPr>
          <w:rFonts w:cs="Arial"/>
          <w:szCs w:val="20"/>
        </w:rPr>
        <w:tab/>
      </w:r>
      <w:r w:rsidRPr="0029260D">
        <w:rPr>
          <w:rFonts w:cs="Arial"/>
          <w:i/>
          <w:szCs w:val="20"/>
        </w:rPr>
        <w:t>(4,</w:t>
      </w:r>
      <w:r>
        <w:rPr>
          <w:rFonts w:cs="Arial"/>
          <w:i/>
          <w:szCs w:val="20"/>
        </w:rPr>
        <w:t xml:space="preserve"> </w:t>
      </w:r>
      <w:r w:rsidRPr="0029260D">
        <w:rPr>
          <w:rFonts w:cs="Arial"/>
          <w:i/>
          <w:szCs w:val="20"/>
        </w:rPr>
        <w:t>18,26)</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58"/>
                <w:tab w:val="left" w:pos="397"/>
                <w:tab w:val="left" w:pos="1192"/>
              </w:tabs>
              <w:spacing w:after="58"/>
              <w:rPr>
                <w:rFonts w:cs="Arial"/>
                <w:szCs w:val="20"/>
              </w:rPr>
            </w:pPr>
            <w:r w:rsidRPr="0029260D">
              <w:rPr>
                <w:rFonts w:cs="Arial"/>
                <w:szCs w:val="20"/>
              </w:rPr>
              <w:t>Formulieren lezen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pPr>
            <w:r>
              <w:t>geschreven instructies</w:t>
            </w:r>
          </w:p>
        </w:tc>
      </w:tr>
    </w:tbl>
    <w:p w:rsidR="00792BD8" w:rsidRPr="0029260D" w:rsidRDefault="00792BD8" w:rsidP="00A553CB">
      <w:pPr>
        <w:tabs>
          <w:tab w:val="left" w:pos="58"/>
          <w:tab w:val="left" w:pos="397"/>
          <w:tab w:val="left" w:pos="1192"/>
        </w:tabs>
        <w:ind w:left="56"/>
        <w:jc w:val="both"/>
        <w:rPr>
          <w:rFonts w:cs="Arial"/>
          <w:szCs w:val="20"/>
        </w:rPr>
      </w:pPr>
    </w:p>
    <w:p w:rsidR="00792BD8" w:rsidRPr="0029260D" w:rsidRDefault="00792BD8" w:rsidP="00A553CB">
      <w:pPr>
        <w:tabs>
          <w:tab w:val="left" w:pos="58"/>
          <w:tab w:val="left" w:pos="397"/>
          <w:tab w:val="left" w:pos="1192"/>
        </w:tabs>
        <w:ind w:left="56"/>
        <w:jc w:val="both"/>
        <w:rPr>
          <w:rFonts w:cs="Arial"/>
          <w:szCs w:val="20"/>
        </w:rPr>
      </w:pPr>
      <w:r w:rsidRPr="0029260D">
        <w:rPr>
          <w:rFonts w:cs="Arial"/>
          <w:szCs w:val="20"/>
        </w:rPr>
        <w:t>15</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09176B" w:rsidRDefault="00792BD8" w:rsidP="00A553CB">
            <w:pPr>
              <w:tabs>
                <w:tab w:val="left" w:pos="2"/>
                <w:tab w:val="left" w:pos="341"/>
                <w:tab w:val="left" w:pos="1136"/>
              </w:tabs>
              <w:spacing w:after="58"/>
              <w:rPr>
                <w:rFonts w:cs="Arial"/>
                <w:szCs w:val="20"/>
              </w:rPr>
            </w:pPr>
            <w:r w:rsidRPr="0009176B">
              <w:rPr>
                <w:rFonts w:cs="Arial"/>
                <w:szCs w:val="20"/>
              </w:rPr>
              <w:t>Leesplezier</w:t>
            </w:r>
            <w:r>
              <w:rPr>
                <w:rFonts w:cs="Arial"/>
                <w:szCs w:val="20"/>
              </w:rPr>
              <w:t xml:space="preserve"> ervaren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p>
        </w:tc>
      </w:tr>
    </w:tbl>
    <w:p w:rsidR="00792BD8" w:rsidRPr="0029260D" w:rsidRDefault="00792BD8" w:rsidP="00A553CB">
      <w:pPr>
        <w:keepNext/>
        <w:tabs>
          <w:tab w:val="left" w:pos="2"/>
          <w:tab w:val="left" w:pos="341"/>
          <w:tab w:val="left" w:pos="1136"/>
        </w:tabs>
        <w:jc w:val="both"/>
        <w:rPr>
          <w:rFonts w:cs="Arial"/>
          <w:szCs w:val="20"/>
        </w:rPr>
      </w:pPr>
    </w:p>
    <w:p w:rsidR="00792BD8" w:rsidRPr="0009176B" w:rsidRDefault="00792BD8" w:rsidP="00A553CB">
      <w:pPr>
        <w:tabs>
          <w:tab w:val="left" w:pos="58"/>
          <w:tab w:val="left" w:pos="397"/>
          <w:tab w:val="left" w:pos="1192"/>
        </w:tabs>
        <w:rPr>
          <w:rFonts w:cs="Arial"/>
          <w:szCs w:val="20"/>
        </w:rPr>
      </w:pPr>
      <w:r w:rsidRPr="003C2614">
        <w:rPr>
          <w:rFonts w:cs="Arial"/>
          <w:b/>
          <w:szCs w:val="20"/>
        </w:rPr>
        <w:t>DIDACTISCHE</w:t>
      </w:r>
      <w:r w:rsidRPr="0009176B">
        <w:rPr>
          <w:rFonts w:cs="Arial"/>
          <w:szCs w:val="20"/>
        </w:rPr>
        <w:t xml:space="preserve"> </w:t>
      </w:r>
      <w:r w:rsidRPr="003C2614">
        <w:rPr>
          <w:rFonts w:cs="Arial"/>
          <w:b/>
          <w:szCs w:val="20"/>
        </w:rPr>
        <w:t>WENKEN</w:t>
      </w:r>
    </w:p>
    <w:p w:rsidR="00792BD8" w:rsidRPr="0009176B" w:rsidRDefault="00792BD8" w:rsidP="00A553CB">
      <w:pPr>
        <w:tabs>
          <w:tab w:val="left" w:pos="58"/>
          <w:tab w:val="left" w:pos="397"/>
          <w:tab w:val="left" w:pos="1192"/>
        </w:tabs>
        <w:rPr>
          <w:rFonts w:cs="Arial"/>
          <w:szCs w:val="20"/>
        </w:rPr>
      </w:pPr>
    </w:p>
    <w:p w:rsidR="00792BD8" w:rsidRPr="0009176B" w:rsidRDefault="00792BD8" w:rsidP="004B00F9">
      <w:pPr>
        <w:pStyle w:val="VVKSOTekst"/>
      </w:pPr>
      <w:r w:rsidRPr="0009176B">
        <w:t>Lezen is een belangrijke taalvaardigheid. Bij leren leren speelt lezen ook een cruciale rol. De leraar zal dus veel aandacht besteden aan omgaan met zakelijke teksten.</w:t>
      </w:r>
      <w:r>
        <w:t xml:space="preserve"> </w:t>
      </w:r>
      <w:r w:rsidRPr="0009176B">
        <w:t>Veel van wat er dagelijks in de bri</w:t>
      </w:r>
      <w:r w:rsidRPr="0009176B">
        <w:t>e</w:t>
      </w:r>
      <w:r w:rsidRPr="0009176B">
        <w:t>venbus valt, samen met gratis meeneemfolders en infomagazines uit postkantoren, apotheken, gemeentehuizen, cultur</w:t>
      </w:r>
      <w:r w:rsidRPr="0009176B">
        <w:t>e</w:t>
      </w:r>
      <w:r w:rsidRPr="0009176B">
        <w:t>le centra, . . . is boeiend werkmater</w:t>
      </w:r>
      <w:r w:rsidRPr="0009176B">
        <w:t>i</w:t>
      </w:r>
      <w:r w:rsidRPr="0009176B">
        <w:t>aal.</w:t>
      </w:r>
    </w:p>
    <w:p w:rsidR="00792BD8" w:rsidRPr="0009176B" w:rsidRDefault="00792BD8" w:rsidP="004B00F9">
      <w:pPr>
        <w:pStyle w:val="VVKSOTekst"/>
        <w:rPr>
          <w:b/>
          <w:color w:val="3366FF"/>
        </w:rPr>
      </w:pPr>
      <w:r w:rsidRPr="0009176B">
        <w:rPr>
          <w:b/>
        </w:rPr>
        <w:t>Doelstelling</w:t>
      </w:r>
      <w:r>
        <w:rPr>
          <w:b/>
        </w:rPr>
        <w:t xml:space="preserve"> </w:t>
      </w:r>
      <w:r w:rsidRPr="0009176B">
        <w:rPr>
          <w:b/>
        </w:rPr>
        <w:t>11</w:t>
      </w:r>
    </w:p>
    <w:p w:rsidR="00792BD8" w:rsidRPr="00324099" w:rsidRDefault="00792BD8" w:rsidP="004B00F9">
      <w:pPr>
        <w:pStyle w:val="VVKSOTekst"/>
      </w:pPr>
      <w:r w:rsidRPr="00324099">
        <w:t>Geschreven informatie biedt de kans om voldoende tijd te besteden aan het vinden van de nodige geg</w:t>
      </w:r>
      <w:r w:rsidRPr="00324099">
        <w:t>e</w:t>
      </w:r>
      <w:r w:rsidRPr="00324099">
        <w:t>vens.</w:t>
      </w:r>
    </w:p>
    <w:p w:rsidR="00792BD8" w:rsidRPr="00324099" w:rsidRDefault="00792BD8" w:rsidP="004B00F9">
      <w:pPr>
        <w:pStyle w:val="VVKSOTekst"/>
      </w:pPr>
      <w:r w:rsidRPr="00324099">
        <w:t>Leerlingen leren zakelijke teksten begrijpen en analyseren via een leesstrategische aanpak.</w:t>
      </w:r>
      <w:r>
        <w:t xml:space="preserve"> </w:t>
      </w:r>
      <w:r w:rsidRPr="00324099">
        <w:t>Deze vaa</w:t>
      </w:r>
      <w:r w:rsidRPr="00324099">
        <w:t>r</w:t>
      </w:r>
      <w:r w:rsidRPr="00324099">
        <w:t>digheden kunnen ook ingezet bij het verwerken van vakteksten uit de andere vakken en in het dag</w:t>
      </w:r>
      <w:r w:rsidRPr="00324099">
        <w:t>e</w:t>
      </w:r>
      <w:r w:rsidRPr="00324099">
        <w:t xml:space="preserve">lijkse leven. </w:t>
      </w:r>
    </w:p>
    <w:p w:rsidR="00792BD8" w:rsidRPr="00324099" w:rsidRDefault="00792BD8" w:rsidP="004B00F9">
      <w:pPr>
        <w:pStyle w:val="VVKSOOpsomming2"/>
        <w:numPr>
          <w:ilvl w:val="0"/>
          <w:numId w:val="31"/>
        </w:numPr>
      </w:pPr>
      <w:r w:rsidRPr="00324099">
        <w:t>Oriënterend lezen:</w:t>
      </w:r>
    </w:p>
    <w:p w:rsidR="00792BD8" w:rsidRPr="00324099" w:rsidRDefault="00792BD8" w:rsidP="004B00F9">
      <w:pPr>
        <w:pStyle w:val="VVKSOTekst"/>
      </w:pPr>
      <w:r w:rsidRPr="00324099">
        <w:t>Veel leerlingen zien het lezen van een tekst als het lezen van een serie woorden. Ze beginnen d</w:t>
      </w:r>
      <w:r w:rsidRPr="00324099">
        <w:t>i</w:t>
      </w:r>
      <w:r w:rsidRPr="00324099">
        <w:t>rect te lezen, ze zijn niet geneigd de tekst eerst te bekijken, aandacht te schenken aan de omg</w:t>
      </w:r>
      <w:r w:rsidRPr="00324099">
        <w:t>e</w:t>
      </w:r>
      <w:r w:rsidRPr="00324099">
        <w:t>ving van de tekst. Het is voor hen ook niet eenvoudig de elementen van de vormgeving en de illustraties te interpreteren. Leerlingen leren zich oriënteren op grafische tekstkenmerken: titels, kopjes, alinea’s, illustraties, signaalwoorden (de communicatieb</w:t>
      </w:r>
      <w:r w:rsidRPr="00324099">
        <w:t>e</w:t>
      </w:r>
      <w:r w:rsidRPr="00324099">
        <w:t>vorderende aanwijzingen) ...</w:t>
      </w:r>
    </w:p>
    <w:p w:rsidR="00792BD8" w:rsidRPr="00324099" w:rsidRDefault="00792BD8" w:rsidP="004B00F9">
      <w:pPr>
        <w:pStyle w:val="VVKSOOpsomming2"/>
        <w:numPr>
          <w:ilvl w:val="0"/>
          <w:numId w:val="31"/>
        </w:numPr>
      </w:pPr>
      <w:r w:rsidRPr="00324099">
        <w:t>Globaal lezen:</w:t>
      </w:r>
    </w:p>
    <w:p w:rsidR="00792BD8" w:rsidRPr="00324099" w:rsidRDefault="00792BD8" w:rsidP="004B00F9">
      <w:pPr>
        <w:pStyle w:val="VVKSOTekst"/>
      </w:pPr>
      <w:r w:rsidRPr="00324099">
        <w:t>Voor de lezer is het belangrijk om te weten of hij in de tekst die voorligt een antwoord zal vinden op zijn vraag. Wanneer de leerlingen een globaal begrip van de tekst hebben, vormt een moe</w:t>
      </w:r>
      <w:r w:rsidRPr="00324099">
        <w:t>i</w:t>
      </w:r>
      <w:r w:rsidRPr="00324099">
        <w:t>lijk woord of een moeilijke zin minder een o</w:t>
      </w:r>
      <w:r w:rsidRPr="00324099">
        <w:t>b</w:t>
      </w:r>
      <w:r w:rsidRPr="00324099">
        <w:t>stakel in het lees- of leerproces.</w:t>
      </w:r>
    </w:p>
    <w:p w:rsidR="00792BD8" w:rsidRPr="00324099" w:rsidRDefault="00792BD8" w:rsidP="004B00F9">
      <w:pPr>
        <w:pStyle w:val="VVKSOOpsomming2"/>
        <w:numPr>
          <w:ilvl w:val="0"/>
          <w:numId w:val="31"/>
        </w:numPr>
      </w:pPr>
      <w:r w:rsidRPr="00324099">
        <w:t>Zoekend lezen:</w:t>
      </w:r>
    </w:p>
    <w:p w:rsidR="00792BD8" w:rsidRPr="00324099" w:rsidRDefault="00792BD8" w:rsidP="004B00F9">
      <w:pPr>
        <w:pStyle w:val="VVKSOTekst"/>
      </w:pPr>
      <w:r w:rsidRPr="00324099">
        <w:t>Leerlingen kunnen de tekst gerichter lezen, met extra aandacht voor tekstgedeelten waarin antwoo</w:t>
      </w:r>
      <w:r w:rsidRPr="00324099">
        <w:t>r</w:t>
      </w:r>
      <w:r w:rsidRPr="00324099">
        <w:t xml:space="preserve">den op hun vragen te vinden zijn. </w:t>
      </w:r>
    </w:p>
    <w:p w:rsidR="00792BD8" w:rsidRPr="00C41280" w:rsidRDefault="00792BD8" w:rsidP="004B00F9">
      <w:pPr>
        <w:pStyle w:val="VVKSOOpsomming2"/>
        <w:numPr>
          <w:ilvl w:val="0"/>
          <w:numId w:val="31"/>
        </w:numPr>
      </w:pPr>
      <w:r w:rsidRPr="00C41280">
        <w:t>Intensief lezen</w:t>
      </w:r>
      <w:r>
        <w:t>:</w:t>
      </w:r>
    </w:p>
    <w:p w:rsidR="00792BD8" w:rsidRDefault="00792BD8" w:rsidP="004B00F9">
      <w:pPr>
        <w:pStyle w:val="VVKSOTekst"/>
      </w:pPr>
      <w:r w:rsidRPr="00324099">
        <w:t>Leerlingen herkennen en begrijpen de verbanden in de tekst:</w:t>
      </w:r>
    </w:p>
    <w:p w:rsidR="00792BD8" w:rsidRPr="00324099" w:rsidRDefault="00792BD8" w:rsidP="004B00F9">
      <w:pPr>
        <w:pStyle w:val="VVKSOOpsomming12"/>
        <w:numPr>
          <w:ilvl w:val="0"/>
          <w:numId w:val="30"/>
        </w:numPr>
      </w:pPr>
      <w:r w:rsidRPr="00324099">
        <w:t>de tekstopbouw, op niveau van de hele tekst,</w:t>
      </w:r>
    </w:p>
    <w:p w:rsidR="00792BD8" w:rsidRPr="00324099" w:rsidRDefault="00792BD8" w:rsidP="004B00F9">
      <w:pPr>
        <w:pStyle w:val="VVKSOOpsomming12"/>
        <w:numPr>
          <w:ilvl w:val="0"/>
          <w:numId w:val="30"/>
        </w:numPr>
      </w:pPr>
      <w:r w:rsidRPr="00324099">
        <w:t>verbanden binnen en tussen de alinea’s,</w:t>
      </w:r>
    </w:p>
    <w:p w:rsidR="00792BD8" w:rsidRPr="00324099" w:rsidRDefault="00792BD8" w:rsidP="004B00F9">
      <w:pPr>
        <w:pStyle w:val="VVKSOOpsomming12"/>
        <w:numPr>
          <w:ilvl w:val="0"/>
          <w:numId w:val="30"/>
        </w:numPr>
      </w:pPr>
      <w:r w:rsidRPr="00324099">
        <w:t>op het niveau van de zin en de verbanden binnen en tussen zinnen.</w:t>
      </w:r>
    </w:p>
    <w:p w:rsidR="00792BD8" w:rsidRPr="00324099" w:rsidRDefault="00792BD8" w:rsidP="004B00F9">
      <w:pPr>
        <w:pStyle w:val="VVKSOTekst"/>
      </w:pPr>
      <w:r w:rsidRPr="00324099">
        <w:t>Tekstmarkeringen aanbrengen en een schema uittekenen helpen die verbanden duidelijk m</w:t>
      </w:r>
      <w:r w:rsidRPr="00324099">
        <w:t>a</w:t>
      </w:r>
      <w:r w:rsidRPr="00324099">
        <w:t>ken.</w:t>
      </w:r>
    </w:p>
    <w:p w:rsidR="00792BD8" w:rsidRPr="00324099" w:rsidRDefault="00792BD8" w:rsidP="004B00F9">
      <w:pPr>
        <w:pStyle w:val="VVKSOTekst"/>
      </w:pPr>
      <w:r w:rsidRPr="00324099">
        <w:t>Afhankelijk van het leesdoel kunnen deze leesstrategieën worden gebruikt/ingeoefend.</w:t>
      </w:r>
    </w:p>
    <w:p w:rsidR="00792BD8" w:rsidRPr="00324099" w:rsidRDefault="00792BD8" w:rsidP="004B00F9">
      <w:pPr>
        <w:pStyle w:val="VVKSOTekst"/>
      </w:pPr>
      <w:r w:rsidRPr="00324099">
        <w:t>Het verwerkingsniveau van het tekstmateriaal kan zijn: de informatie letterlijk weergeven (kopiëren) of de geg</w:t>
      </w:r>
      <w:r w:rsidRPr="00324099">
        <w:t>e</w:t>
      </w:r>
      <w:r w:rsidRPr="00324099">
        <w:t>vens met eigen woorden weergeven (omschrijven) tot structurerend.</w:t>
      </w:r>
    </w:p>
    <w:p w:rsidR="00792BD8" w:rsidRPr="00324099" w:rsidRDefault="00792BD8" w:rsidP="004B00F9">
      <w:pPr>
        <w:pStyle w:val="VVKSOTekst"/>
      </w:pPr>
      <w:r w:rsidRPr="00324099">
        <w:t>Leerlingen oefenen deze vaardigheid ook in functie van het omgaan met studieteksten. Nogal wat leerli</w:t>
      </w:r>
      <w:r w:rsidRPr="00324099">
        <w:t>n</w:t>
      </w:r>
      <w:r w:rsidRPr="00324099">
        <w:t xml:space="preserve">gen hebben moeite met de schooltaal of abstract taalgebruik. </w:t>
      </w:r>
    </w:p>
    <w:p w:rsidR="00792BD8" w:rsidRPr="00324099" w:rsidRDefault="00792BD8" w:rsidP="004B00F9">
      <w:pPr>
        <w:pStyle w:val="VVKSOTekst"/>
      </w:pPr>
      <w:r w:rsidRPr="00324099">
        <w:t>De leraar zal de leerlingen zoveel mogelijk teksten aanbieden die moeilijk zijn, maar toch succeservaringen to</w:t>
      </w:r>
      <w:r w:rsidRPr="00324099">
        <w:t>e</w:t>
      </w:r>
      <w:r w:rsidRPr="00324099">
        <w:t>laten. Lezen is weliswaar een individuele activiteit, maar met medeleerlingen samen pr</w:t>
      </w:r>
      <w:r w:rsidRPr="00324099">
        <w:t>a</w:t>
      </w:r>
      <w:r w:rsidRPr="00324099">
        <w:t>ten over de tekst kan zeer verhelderend werken.</w:t>
      </w:r>
    </w:p>
    <w:p w:rsidR="00792BD8" w:rsidRPr="00C41280" w:rsidRDefault="00792BD8" w:rsidP="004B00F9">
      <w:pPr>
        <w:pStyle w:val="VVKSOTekst"/>
      </w:pPr>
      <w:r w:rsidRPr="00324099">
        <w:t>De aangeboden teksten of de leesopdrachten kunnen aanleiding geven tot taalbescho</w:t>
      </w:r>
      <w:r w:rsidRPr="00324099">
        <w:t>u</w:t>
      </w:r>
      <w:r w:rsidRPr="00324099">
        <w:t>wing.</w:t>
      </w:r>
    </w:p>
    <w:p w:rsidR="00792BD8" w:rsidRPr="00574B95" w:rsidRDefault="00792BD8" w:rsidP="004B00F9">
      <w:pPr>
        <w:pStyle w:val="VVKSOTekst"/>
        <w:rPr>
          <w:b/>
          <w:color w:val="3366FF"/>
        </w:rPr>
      </w:pPr>
      <w:r w:rsidRPr="00574B95">
        <w:rPr>
          <w:b/>
        </w:rPr>
        <w:t>Doelstelling 12</w:t>
      </w:r>
    </w:p>
    <w:p w:rsidR="00792BD8" w:rsidRPr="0029260D" w:rsidRDefault="00792BD8" w:rsidP="004B00F9">
      <w:pPr>
        <w:pStyle w:val="VVKSOTekst"/>
      </w:pPr>
      <w:r w:rsidRPr="0029260D">
        <w:t>Inhoudelijke criteria kunnen zijn: volledigheid, bruikbaarheid, geloofwaardigheid, onderscheid meningen en fe</w:t>
      </w:r>
      <w:r w:rsidRPr="0029260D">
        <w:t>i</w:t>
      </w:r>
      <w:r w:rsidRPr="0029260D">
        <w:t>ten, onjuistheden ...</w:t>
      </w:r>
    </w:p>
    <w:p w:rsidR="00792BD8" w:rsidRPr="0029260D" w:rsidRDefault="00792BD8" w:rsidP="004B00F9">
      <w:pPr>
        <w:pStyle w:val="VVKSOTekst"/>
      </w:pPr>
      <w:r w:rsidRPr="0029260D">
        <w:t>Leerlingen leren de informatie uit de teksten te confronteren met de eigen visie of de opvatting van and</w:t>
      </w:r>
      <w:r w:rsidRPr="0029260D">
        <w:t>e</w:t>
      </w:r>
      <w:r w:rsidRPr="0029260D">
        <w:t>ren, door te vergelijken, de verschillen en de gelijkenissen te zoeken. Zeker in het b</w:t>
      </w:r>
      <w:r w:rsidRPr="0029260D">
        <w:t>e</w:t>
      </w:r>
      <w:r w:rsidRPr="0029260D">
        <w:t>gin doen ze dit best aan de hand van een ‘vragenlijstje’. Ze hanteren communicatiebevorderende technieken als: voorkennis activeren, leesdoel bep</w:t>
      </w:r>
      <w:r w:rsidRPr="0029260D">
        <w:t>a</w:t>
      </w:r>
      <w:r w:rsidRPr="0029260D">
        <w:t>len, zich concentreren.</w:t>
      </w:r>
    </w:p>
    <w:p w:rsidR="00792BD8" w:rsidRPr="00574B95" w:rsidRDefault="00792BD8" w:rsidP="004B00F9">
      <w:pPr>
        <w:pStyle w:val="VVKSOTekst"/>
        <w:rPr>
          <w:b/>
        </w:rPr>
      </w:pPr>
      <w:r w:rsidRPr="00574B95">
        <w:rPr>
          <w:b/>
        </w:rPr>
        <w:t>Doelstelling 13</w:t>
      </w:r>
    </w:p>
    <w:p w:rsidR="00792BD8" w:rsidRPr="0029260D" w:rsidRDefault="00792BD8" w:rsidP="004B00F9">
      <w:pPr>
        <w:pStyle w:val="VVKSOTekst"/>
      </w:pPr>
      <w:r w:rsidRPr="0029260D">
        <w:t>De leraar helpt en traint de leerlingen in het bepalen van:</w:t>
      </w:r>
    </w:p>
    <w:p w:rsidR="00792BD8" w:rsidRPr="0029260D" w:rsidRDefault="00792BD8" w:rsidP="004B00F9">
      <w:pPr>
        <w:pStyle w:val="VVKSOOpsomming2"/>
        <w:numPr>
          <w:ilvl w:val="0"/>
          <w:numId w:val="31"/>
        </w:numPr>
      </w:pPr>
      <w:r w:rsidRPr="0029260D">
        <w:t>wat ze moeten zoeken of willen vinden,</w:t>
      </w:r>
    </w:p>
    <w:p w:rsidR="00792BD8" w:rsidRPr="0029260D" w:rsidRDefault="00792BD8" w:rsidP="004B00F9">
      <w:pPr>
        <w:pStyle w:val="VVKSOOpsomming2"/>
        <w:numPr>
          <w:ilvl w:val="0"/>
          <w:numId w:val="31"/>
        </w:numPr>
      </w:pPr>
      <w:r w:rsidRPr="0029260D">
        <w:t>waar ze deze gegevens kunnen vinden,</w:t>
      </w:r>
    </w:p>
    <w:p w:rsidR="00792BD8" w:rsidRDefault="00792BD8" w:rsidP="004B00F9">
      <w:pPr>
        <w:pStyle w:val="VVKSOOpsomming2"/>
        <w:numPr>
          <w:ilvl w:val="0"/>
          <w:numId w:val="31"/>
        </w:numPr>
      </w:pPr>
      <w:r w:rsidRPr="0029260D">
        <w:t>wiens hulp ze kunnen inroepen</w:t>
      </w:r>
      <w:r>
        <w:t>.</w:t>
      </w:r>
    </w:p>
    <w:p w:rsidR="00792BD8" w:rsidRPr="0029260D" w:rsidRDefault="00792BD8" w:rsidP="004B00F9">
      <w:pPr>
        <w:pStyle w:val="VVKSOTekst"/>
      </w:pPr>
      <w:r w:rsidRPr="0029260D">
        <w:t>Als de informatie verzameld is, dan komt het selecteren aan bod:</w:t>
      </w:r>
    </w:p>
    <w:p w:rsidR="00792BD8" w:rsidRPr="0029260D" w:rsidRDefault="00792BD8" w:rsidP="004B00F9">
      <w:pPr>
        <w:pStyle w:val="VVKSOOpsomming2"/>
        <w:numPr>
          <w:ilvl w:val="0"/>
          <w:numId w:val="31"/>
        </w:numPr>
      </w:pPr>
      <w:r w:rsidRPr="0029260D">
        <w:t>Wat heb ik gevonden?</w:t>
      </w:r>
    </w:p>
    <w:p w:rsidR="00792BD8" w:rsidRPr="0029260D" w:rsidRDefault="00792BD8" w:rsidP="004B00F9">
      <w:pPr>
        <w:pStyle w:val="VVKSOOpsomming2"/>
        <w:numPr>
          <w:ilvl w:val="0"/>
          <w:numId w:val="31"/>
        </w:numPr>
      </w:pPr>
      <w:r w:rsidRPr="0029260D">
        <w:t>Heb ik dit nodig?</w:t>
      </w:r>
    </w:p>
    <w:p w:rsidR="00792BD8" w:rsidRPr="0029260D" w:rsidRDefault="00792BD8" w:rsidP="004B00F9">
      <w:pPr>
        <w:pStyle w:val="VVKSOOpsomming2"/>
        <w:numPr>
          <w:ilvl w:val="0"/>
          <w:numId w:val="31"/>
        </w:numPr>
      </w:pPr>
      <w:r w:rsidRPr="0029260D">
        <w:t>Wat is teveel?</w:t>
      </w:r>
    </w:p>
    <w:p w:rsidR="00792BD8" w:rsidRPr="0029260D" w:rsidRDefault="00792BD8" w:rsidP="004B00F9">
      <w:pPr>
        <w:pStyle w:val="VVKSOOpsomming2"/>
        <w:numPr>
          <w:ilvl w:val="0"/>
          <w:numId w:val="31"/>
        </w:numPr>
      </w:pPr>
      <w:r w:rsidRPr="0029260D">
        <w:t>Wat ontbreekt?</w:t>
      </w:r>
    </w:p>
    <w:p w:rsidR="00792BD8" w:rsidRPr="00C41280" w:rsidRDefault="00792BD8" w:rsidP="004B00F9">
      <w:pPr>
        <w:pStyle w:val="VVKSOTekst"/>
      </w:pPr>
      <w:r w:rsidRPr="00C41280">
        <w:t xml:space="preserve">Verwerkingsniveau: evaluerend. </w:t>
      </w:r>
    </w:p>
    <w:p w:rsidR="00792BD8" w:rsidRPr="0029260D" w:rsidRDefault="00792BD8" w:rsidP="004B00F9">
      <w:pPr>
        <w:pStyle w:val="VVKSOTekst"/>
      </w:pPr>
      <w:r w:rsidRPr="0029260D">
        <w:t>De leerlingen maken kennis met en leren hierbij gebruik maken van allerlei klasseersystemen en ordeningspri</w:t>
      </w:r>
      <w:r w:rsidRPr="0029260D">
        <w:t>n</w:t>
      </w:r>
      <w:r w:rsidRPr="0029260D">
        <w:t>cipes zoals alfabetische, chronologische, thematische ran</w:t>
      </w:r>
      <w:r w:rsidRPr="0029260D">
        <w:t>g</w:t>
      </w:r>
      <w:r>
        <w:t>schikking.</w:t>
      </w:r>
    </w:p>
    <w:p w:rsidR="00792BD8" w:rsidRPr="0029260D" w:rsidRDefault="00792BD8" w:rsidP="004B00F9">
      <w:pPr>
        <w:pStyle w:val="VVKSOTekst"/>
      </w:pPr>
      <w:r>
        <w:t>Zij zoeken op in</w:t>
      </w:r>
      <w:r w:rsidRPr="0029260D">
        <w:t xml:space="preserve"> inhoudstafels, registers van brochures, naslagwerken, tabellen, grafische voorstellingen.</w:t>
      </w:r>
      <w:r>
        <w:t xml:space="preserve"> </w:t>
      </w:r>
      <w:r w:rsidRPr="0029260D">
        <w:t>Bibli</w:t>
      </w:r>
      <w:r w:rsidRPr="0029260D">
        <w:t>o</w:t>
      </w:r>
      <w:r w:rsidRPr="0029260D">
        <w:t>theek, mediatheek, gespecialiseerde documentatiecentra en websites (rechtstreeks of via zoekmachines) wo</w:t>
      </w:r>
      <w:r w:rsidRPr="0029260D">
        <w:t>r</w:t>
      </w:r>
      <w:r w:rsidRPr="0029260D">
        <w:t>den verkend.</w:t>
      </w:r>
    </w:p>
    <w:p w:rsidR="00792BD8" w:rsidRPr="0029260D" w:rsidRDefault="00792BD8" w:rsidP="004B00F9">
      <w:pPr>
        <w:pStyle w:val="VVKSOTekst"/>
      </w:pPr>
      <w:r w:rsidRPr="0029260D">
        <w:t xml:space="preserve">Leerlingen hebben veel aan het </w:t>
      </w:r>
      <w:r>
        <w:t>web</w:t>
      </w:r>
      <w:r w:rsidRPr="0029260D">
        <w:t>. Ze leren iets opzoeken. De omvang van het web dwingt hen meth</w:t>
      </w:r>
      <w:r w:rsidRPr="0029260D">
        <w:t>o</w:t>
      </w:r>
      <w:r w:rsidRPr="0029260D">
        <w:t>disch, kritisch en selectief te werk te gaan. Ze leren omgaan met bronnen en vergroten hun talenkennis. Soms maken leraren in de beginfase een pres</w:t>
      </w:r>
      <w:r w:rsidRPr="0029260D">
        <w:t>e</w:t>
      </w:r>
      <w:r w:rsidRPr="0029260D">
        <w:t>lectie via cd-rom.</w:t>
      </w:r>
    </w:p>
    <w:p w:rsidR="00792BD8" w:rsidRPr="0029260D" w:rsidRDefault="00792BD8" w:rsidP="004B00F9">
      <w:pPr>
        <w:pStyle w:val="VVKSOTekst"/>
      </w:pPr>
      <w:r w:rsidRPr="0029260D">
        <w:t xml:space="preserve">Het gebruik van </w:t>
      </w:r>
      <w:r>
        <w:t>ict</w:t>
      </w:r>
      <w:r w:rsidRPr="0029260D">
        <w:t xml:space="preserve"> gebeurt best geleid. De leerlingen krijgen de kans om </w:t>
      </w:r>
      <w:r>
        <w:t>ict-middelen</w:t>
      </w:r>
      <w:r w:rsidRPr="0029260D">
        <w:t xml:space="preserve"> zoals die ook in het dag</w:t>
      </w:r>
      <w:r w:rsidRPr="0029260D">
        <w:t>e</w:t>
      </w:r>
      <w:r w:rsidRPr="0029260D">
        <w:t>lijkse leven kunnen geconsulteerd en gehanteerd worden, te gebruiken: als informatiebron, als middel om met e</w:t>
      </w:r>
      <w:r w:rsidRPr="0029260D">
        <w:t>l</w:t>
      </w:r>
      <w:r w:rsidRPr="0029260D">
        <w:t>kaar in verbinding te treden, ...</w:t>
      </w:r>
    </w:p>
    <w:p w:rsidR="00792BD8" w:rsidRPr="0029260D" w:rsidRDefault="00792BD8" w:rsidP="004B00F9">
      <w:pPr>
        <w:pStyle w:val="VVKSOTekst"/>
      </w:pPr>
      <w:r w:rsidRPr="0029260D">
        <w:t>Leerlingen oefenen computertoepassingen zoals: consulteren van deskundigen via e-mail, informatie o</w:t>
      </w:r>
      <w:r w:rsidRPr="0029260D">
        <w:t>p</w:t>
      </w:r>
      <w:r w:rsidRPr="0029260D">
        <w:t>zoeken via zoekmachines, invullen van elektronische vragenlijsten, ...</w:t>
      </w:r>
    </w:p>
    <w:p w:rsidR="00792BD8" w:rsidRPr="0029260D" w:rsidRDefault="00792BD8" w:rsidP="004B00F9">
      <w:pPr>
        <w:pStyle w:val="VVKSOTekst"/>
      </w:pPr>
      <w:r w:rsidRPr="0029260D">
        <w:t>Zoekopdrachten die de leerlingen aanspreken zijn o.a. wenskaartjes, poëzie illustr</w:t>
      </w:r>
      <w:r w:rsidRPr="0029260D">
        <w:t>e</w:t>
      </w:r>
      <w:r w:rsidRPr="0029260D">
        <w:t>ren, ...</w:t>
      </w:r>
    </w:p>
    <w:p w:rsidR="00792BD8" w:rsidRPr="0029260D" w:rsidRDefault="00792BD8" w:rsidP="004B00F9">
      <w:pPr>
        <w:pStyle w:val="VVKSOTekst"/>
      </w:pPr>
      <w:r w:rsidRPr="0029260D">
        <w:t>Door te communiceren via e-mail oefenen de leerlingen vaardigheden zoals lezen, schrijven, sociale vaardigh</w:t>
      </w:r>
      <w:r w:rsidRPr="0029260D">
        <w:t>e</w:t>
      </w:r>
      <w:r w:rsidRPr="0029260D">
        <w:t>den. Ze ontdekken culturele verschillen, scherpen hun krit</w:t>
      </w:r>
      <w:r w:rsidRPr="0029260D">
        <w:t>i</w:t>
      </w:r>
      <w:r w:rsidRPr="0029260D">
        <w:t>sche zin aan.</w:t>
      </w:r>
    </w:p>
    <w:p w:rsidR="00792BD8" w:rsidRPr="0029260D" w:rsidRDefault="00792BD8" w:rsidP="004B00F9">
      <w:pPr>
        <w:pStyle w:val="VVKSOTekst"/>
      </w:pPr>
      <w:r w:rsidRPr="0029260D">
        <w:t xml:space="preserve">Leraren bespreken best in team een daadwerkelijke invoering van </w:t>
      </w:r>
      <w:r>
        <w:t>ict</w:t>
      </w:r>
      <w:r w:rsidRPr="0029260D">
        <w:t xml:space="preserve">. </w:t>
      </w:r>
    </w:p>
    <w:p w:rsidR="00792BD8" w:rsidRPr="0029260D" w:rsidRDefault="00792BD8" w:rsidP="004B00F9">
      <w:pPr>
        <w:pStyle w:val="VVKSOTekst"/>
      </w:pPr>
      <w:r w:rsidRPr="0029260D">
        <w:t>Een aandachtspunt blijft het computer- en internetgebruik van kansarme leerlingen. Om geen dre</w:t>
      </w:r>
      <w:r w:rsidRPr="0029260D">
        <w:t>m</w:t>
      </w:r>
      <w:r w:rsidRPr="0029260D">
        <w:t>pels in te bouwen, voorziet de school zelf best in computergebruik voor deze jong</w:t>
      </w:r>
      <w:r w:rsidRPr="0029260D">
        <w:t>e</w:t>
      </w:r>
      <w:r w:rsidRPr="0029260D">
        <w:t>ren.</w:t>
      </w:r>
    </w:p>
    <w:p w:rsidR="00792BD8" w:rsidRPr="00235433" w:rsidRDefault="00792BD8" w:rsidP="004B00F9">
      <w:pPr>
        <w:pStyle w:val="VVKSOTekst"/>
        <w:rPr>
          <w:b/>
        </w:rPr>
      </w:pPr>
      <w:r w:rsidRPr="00235433">
        <w:rPr>
          <w:b/>
        </w:rPr>
        <w:t>Doelstelling 14</w:t>
      </w:r>
    </w:p>
    <w:p w:rsidR="00792BD8" w:rsidRPr="0029260D" w:rsidRDefault="00792BD8" w:rsidP="004B00F9">
      <w:pPr>
        <w:pStyle w:val="VVKSOTekst"/>
      </w:pPr>
      <w:r w:rsidRPr="0029260D">
        <w:t>Vooral begrijpend lezen is hier aan de orde, ook al is het uiteindelijke doel het correct invu</w:t>
      </w:r>
      <w:r w:rsidRPr="0029260D">
        <w:t>l</w:t>
      </w:r>
      <w:r w:rsidRPr="0029260D">
        <w:t>len van het formulier. Hierbij leren leerlingen geschreven instructies opvolgen met aandacht voor verwijswoorden en inzicht in de 'log</w:t>
      </w:r>
      <w:r w:rsidRPr="0029260D">
        <w:t>i</w:t>
      </w:r>
      <w:r w:rsidRPr="0029260D">
        <w:t>sche' ordening van de gegevens.</w:t>
      </w:r>
    </w:p>
    <w:p w:rsidR="00792BD8" w:rsidRPr="0029260D" w:rsidRDefault="00792BD8" w:rsidP="004B00F9">
      <w:pPr>
        <w:pStyle w:val="VVKSOTekst"/>
      </w:pPr>
      <w:r w:rsidRPr="0029260D">
        <w:t>Er zijn allerlei soorten formulieren: ontvangstbewijs, bestelbon, inschrijvingsformulier, inlichtingenfiche, aanvr</w:t>
      </w:r>
      <w:r w:rsidRPr="0029260D">
        <w:t>a</w:t>
      </w:r>
      <w:r w:rsidRPr="0029260D">
        <w:t>gen, contractjes allerlei, ...</w:t>
      </w:r>
    </w:p>
    <w:p w:rsidR="00792BD8" w:rsidRPr="0029260D" w:rsidRDefault="00792BD8" w:rsidP="004B00F9">
      <w:pPr>
        <w:pStyle w:val="VVKSOTekst"/>
      </w:pPr>
      <w:r w:rsidRPr="0029260D">
        <w:t>Bij sommige formulieren</w:t>
      </w:r>
      <w:r>
        <w:t>,</w:t>
      </w:r>
      <w:r w:rsidRPr="0029260D">
        <w:t xml:space="preserve"> 'geformaliseerde afspraken' of</w:t>
      </w:r>
      <w:r>
        <w:t xml:space="preserve"> </w:t>
      </w:r>
      <w:r w:rsidRPr="0029260D">
        <w:t>reglementen is de taal niet ee</w:t>
      </w:r>
      <w:r w:rsidRPr="0029260D">
        <w:t>n</w:t>
      </w:r>
      <w:r w:rsidRPr="0029260D">
        <w:t>voudig,</w:t>
      </w:r>
      <w:r>
        <w:t xml:space="preserve"> vaak</w:t>
      </w:r>
      <w:r w:rsidRPr="0029260D">
        <w:t xml:space="preserve"> ambtelijk. Deze tekstsoort komt best expliciet aan bod omdat een goed begrip nodig is om het form</w:t>
      </w:r>
      <w:r w:rsidRPr="0029260D">
        <w:t>u</w:t>
      </w:r>
      <w:r w:rsidRPr="0029260D">
        <w:t>lier behoorlijk in te vullen.</w:t>
      </w:r>
    </w:p>
    <w:p w:rsidR="00792BD8" w:rsidRPr="00235433" w:rsidRDefault="00792BD8" w:rsidP="004B00F9">
      <w:pPr>
        <w:pStyle w:val="VVKSOTekst"/>
        <w:rPr>
          <w:b/>
        </w:rPr>
      </w:pPr>
      <w:r w:rsidRPr="00235433">
        <w:rPr>
          <w:b/>
        </w:rPr>
        <w:t>Doelstelling 15</w:t>
      </w:r>
    </w:p>
    <w:p w:rsidR="00792BD8" w:rsidRPr="0029260D" w:rsidRDefault="00792BD8" w:rsidP="004B00F9">
      <w:pPr>
        <w:pStyle w:val="VVKSOTekst"/>
      </w:pPr>
      <w:r w:rsidRPr="0029260D">
        <w:t xml:space="preserve">Leesplezier bij fictionele teksten stimuleren is een uitdaging voor de leraar. </w:t>
      </w:r>
    </w:p>
    <w:p w:rsidR="00792BD8" w:rsidRPr="0029260D" w:rsidRDefault="00792BD8" w:rsidP="004B00F9">
      <w:pPr>
        <w:pStyle w:val="VVKSOTekst"/>
      </w:pPr>
      <w:r w:rsidRPr="0029260D">
        <w:t>De leraar zal verwachting oproepen door bijvoorbeeld te werken met materiaal rond de titel (kaft, prenten) van een boek. Bedoeling is de leerlingen nieuwsgierig te maken en door middel van associaties een lee</w:t>
      </w:r>
      <w:r w:rsidRPr="0029260D">
        <w:t>s</w:t>
      </w:r>
      <w:r w:rsidRPr="0029260D">
        <w:t>verwachting op te bouwen om hun nieuwsg</w:t>
      </w:r>
      <w:r>
        <w:t>ierigheid te prikkelen en</w:t>
      </w:r>
      <w:r w:rsidRPr="0029260D">
        <w:t xml:space="preserve"> de thematiek of de verhaa</w:t>
      </w:r>
      <w:r w:rsidRPr="0029260D">
        <w:t>l</w:t>
      </w:r>
      <w:r w:rsidRPr="0029260D">
        <w:t>lijn (van een verhaal, een boek) in te leiden.</w:t>
      </w:r>
    </w:p>
    <w:p w:rsidR="00792BD8" w:rsidRPr="0029260D" w:rsidRDefault="00792BD8" w:rsidP="004B00F9">
      <w:pPr>
        <w:pStyle w:val="VVKSOTekst"/>
      </w:pPr>
      <w:r>
        <w:t>De leraar zal werken</w:t>
      </w:r>
      <w:r w:rsidRPr="0029260D">
        <w:t xml:space="preserve"> met ervaringsteksten (ervaringsteksten zijn teksten waarin op een voor leerlingen herke</w:t>
      </w:r>
      <w:r w:rsidRPr="0029260D">
        <w:t>n</w:t>
      </w:r>
      <w:r w:rsidRPr="0029260D">
        <w:t>bare manier verteld wordt, wat iemand meemaakt)</w:t>
      </w:r>
      <w:r>
        <w:t xml:space="preserve">. </w:t>
      </w:r>
      <w:r w:rsidRPr="0029260D">
        <w:t>Kenmerken van een goede ervaring</w:t>
      </w:r>
      <w:r w:rsidRPr="0029260D">
        <w:t>s</w:t>
      </w:r>
      <w:r w:rsidRPr="0029260D">
        <w:t>tekst zijn o.a.:</w:t>
      </w:r>
    </w:p>
    <w:p w:rsidR="00792BD8" w:rsidRPr="0029260D" w:rsidRDefault="00792BD8" w:rsidP="004B00F9">
      <w:pPr>
        <w:pStyle w:val="VVKSOOpsomming2"/>
        <w:numPr>
          <w:ilvl w:val="0"/>
          <w:numId w:val="31"/>
        </w:numPr>
      </w:pPr>
      <w:r w:rsidRPr="0029260D">
        <w:t>de leerlingen moeten zich kunnen identificeren met de hoofdpersoon uit de tekst;</w:t>
      </w:r>
    </w:p>
    <w:p w:rsidR="00792BD8" w:rsidRPr="0029260D" w:rsidRDefault="00792BD8" w:rsidP="004B00F9">
      <w:pPr>
        <w:pStyle w:val="VVKSOOpsomming2"/>
        <w:numPr>
          <w:ilvl w:val="0"/>
          <w:numId w:val="31"/>
        </w:numPr>
      </w:pPr>
      <w:r w:rsidRPr="0029260D">
        <w:t>de tekst mag niet te lang zijn voor de leerlin</w:t>
      </w:r>
      <w:r>
        <w:t>gen.</w:t>
      </w:r>
    </w:p>
    <w:p w:rsidR="00792BD8" w:rsidRPr="0029260D" w:rsidRDefault="00792BD8" w:rsidP="004B00F9">
      <w:pPr>
        <w:pStyle w:val="VVKSOTekst"/>
      </w:pPr>
      <w:r w:rsidRPr="0029260D">
        <w:t>De leraar stelt vragen als: Gebeurt dit wel eens? Kan jou zo iets overkomen? Wat zou jij doen?, . . .</w:t>
      </w:r>
    </w:p>
    <w:p w:rsidR="00792BD8" w:rsidRPr="0029260D" w:rsidRDefault="00792BD8" w:rsidP="004B00F9">
      <w:pPr>
        <w:pStyle w:val="VVKSOTekst"/>
      </w:pPr>
      <w:r w:rsidRPr="0029260D">
        <w:t>De leraar leest een 7-tal verhalen: ‘ Een vriendin van mijn buurvrouw vertelde. . .’ In groep overleggen de leerli</w:t>
      </w:r>
      <w:r w:rsidRPr="0029260D">
        <w:t>n</w:t>
      </w:r>
      <w:r w:rsidRPr="0029260D">
        <w:t>gen over het waarheidsgehalte van het verhaal.</w:t>
      </w:r>
      <w:r>
        <w:t xml:space="preserve"> </w:t>
      </w:r>
      <w:r w:rsidRPr="0029260D">
        <w:t>Achteraf geven ze hun oplo</w:t>
      </w:r>
      <w:r w:rsidRPr="0029260D">
        <w:t>s</w:t>
      </w:r>
      <w:r w:rsidRPr="0029260D">
        <w:t>singen en rapporteren over het waarom van het antwoord.</w:t>
      </w:r>
    </w:p>
    <w:p w:rsidR="00792BD8" w:rsidRPr="000951D1" w:rsidRDefault="00792BD8" w:rsidP="004B00F9">
      <w:pPr>
        <w:pStyle w:val="VVKSOTekst"/>
      </w:pPr>
      <w:r w:rsidRPr="0029260D">
        <w:t>De leraar laat zich bij de keuze van teksten ook leiden door onderwerpen aangereikt door de vakove</w:t>
      </w:r>
      <w:r w:rsidRPr="0029260D">
        <w:t>r</w:t>
      </w:r>
      <w:r w:rsidRPr="0029260D">
        <w:t>schrijdende thema’s, het interculturele facet van onze samenleving, roldoorbreking en gelijke ka</w:t>
      </w:r>
      <w:r w:rsidRPr="0029260D">
        <w:t>n</w:t>
      </w:r>
      <w:r w:rsidRPr="0029260D">
        <w:t xml:space="preserve">sen, relatievorming, actuele thema’s uit de jongerencultuur. </w:t>
      </w:r>
    </w:p>
    <w:p w:rsidR="00792BD8" w:rsidRPr="000951D1" w:rsidRDefault="00792BD8" w:rsidP="004B00F9">
      <w:pPr>
        <w:pStyle w:val="VVKSOKop2"/>
        <w:pageBreakBefore/>
      </w:pPr>
      <w:bookmarkStart w:id="34" w:name="_Toc63589187"/>
      <w:bookmarkStart w:id="35" w:name="_Toc121286309"/>
      <w:r w:rsidRPr="000951D1">
        <w:t>Schrijven</w:t>
      </w:r>
      <w:bookmarkEnd w:id="34"/>
      <w:bookmarkEnd w:id="35"/>
    </w:p>
    <w:p w:rsidR="00792BD8" w:rsidRPr="000951D1" w:rsidRDefault="00792BD8" w:rsidP="00A553CB">
      <w:pPr>
        <w:tabs>
          <w:tab w:val="left" w:pos="58"/>
          <w:tab w:val="left" w:pos="397"/>
          <w:tab w:val="left" w:pos="1192"/>
        </w:tabs>
        <w:jc w:val="both"/>
        <w:rPr>
          <w:rFonts w:cs="Arial"/>
          <w:szCs w:val="20"/>
        </w:rPr>
      </w:pPr>
      <w:r w:rsidRPr="003C2614">
        <w:rPr>
          <w:rFonts w:cs="Arial"/>
          <w:b/>
          <w:szCs w:val="20"/>
        </w:rPr>
        <w:t>LEERPLANDOELSTELLINGEN</w:t>
      </w:r>
      <w:r w:rsidRPr="000951D1">
        <w:rPr>
          <w:rFonts w:cs="Arial"/>
          <w:szCs w:val="20"/>
        </w:rPr>
        <w:tab/>
      </w:r>
      <w:r w:rsidRPr="000951D1">
        <w:rPr>
          <w:rFonts w:cs="Arial"/>
          <w:szCs w:val="20"/>
        </w:rPr>
        <w:tab/>
      </w:r>
      <w:r w:rsidRPr="000951D1">
        <w:rPr>
          <w:rFonts w:cs="Arial"/>
          <w:szCs w:val="20"/>
        </w:rPr>
        <w:tab/>
      </w:r>
      <w:r>
        <w:rPr>
          <w:rFonts w:cs="Arial"/>
          <w:szCs w:val="20"/>
        </w:rPr>
        <w:tab/>
      </w:r>
      <w:r w:rsidRPr="003C2614">
        <w:rPr>
          <w:rFonts w:cs="Arial"/>
          <w:b/>
          <w:szCs w:val="20"/>
        </w:rPr>
        <w:t>LEERINHOUDEN</w:t>
      </w:r>
    </w:p>
    <w:p w:rsidR="00792BD8" w:rsidRPr="0029260D" w:rsidRDefault="00792BD8" w:rsidP="00A553CB">
      <w:pPr>
        <w:tabs>
          <w:tab w:val="left" w:pos="58"/>
          <w:tab w:val="left" w:pos="397"/>
          <w:tab w:val="left" w:pos="1192"/>
        </w:tabs>
        <w:jc w:val="both"/>
        <w:rPr>
          <w:rFonts w:cs="Arial"/>
          <w:color w:val="3366FF"/>
          <w:szCs w:val="20"/>
        </w:rPr>
      </w:pPr>
    </w:p>
    <w:p w:rsidR="00792BD8" w:rsidRPr="0029260D" w:rsidRDefault="00792BD8" w:rsidP="00A553CB">
      <w:pPr>
        <w:tabs>
          <w:tab w:val="left" w:pos="2"/>
          <w:tab w:val="left" w:pos="341"/>
          <w:tab w:val="left" w:pos="1136"/>
        </w:tabs>
        <w:ind w:left="341" w:hanging="341"/>
        <w:jc w:val="both"/>
        <w:rPr>
          <w:rFonts w:cs="Arial"/>
          <w:szCs w:val="20"/>
        </w:rPr>
      </w:pPr>
      <w:r w:rsidRPr="0029260D">
        <w:rPr>
          <w:rFonts w:cs="Arial"/>
          <w:szCs w:val="20"/>
        </w:rPr>
        <w:t>16</w:t>
      </w:r>
      <w:r w:rsidRPr="0029260D">
        <w:rPr>
          <w:rFonts w:cs="Arial"/>
          <w:szCs w:val="20"/>
        </w:rPr>
        <w:tab/>
      </w:r>
      <w:r w:rsidRPr="0029260D">
        <w:rPr>
          <w:rFonts w:cs="Arial"/>
          <w:i/>
          <w:szCs w:val="20"/>
        </w:rPr>
        <w:t>(7,</w:t>
      </w:r>
      <w:r>
        <w:rPr>
          <w:rFonts w:cs="Arial"/>
          <w:i/>
          <w:szCs w:val="20"/>
        </w:rPr>
        <w:t xml:space="preserve"> </w:t>
      </w:r>
      <w:r w:rsidRPr="0029260D">
        <w:rPr>
          <w:rFonts w:cs="Arial"/>
          <w:i/>
          <w:szCs w:val="20"/>
        </w:rPr>
        <w:t>17,</w:t>
      </w:r>
      <w:r>
        <w:rPr>
          <w:rFonts w:cs="Arial"/>
          <w:i/>
          <w:szCs w:val="20"/>
        </w:rPr>
        <w:t xml:space="preserve"> </w:t>
      </w:r>
      <w:r w:rsidRPr="0029260D">
        <w:rPr>
          <w:rFonts w:cs="Arial"/>
          <w:i/>
          <w:szCs w:val="20"/>
        </w:rPr>
        <w:t>18,</w:t>
      </w:r>
      <w:r>
        <w:rPr>
          <w:rFonts w:cs="Arial"/>
          <w:i/>
          <w:szCs w:val="20"/>
        </w:rPr>
        <w:t xml:space="preserve"> </w:t>
      </w:r>
      <w:r w:rsidRPr="0029260D">
        <w:rPr>
          <w:rFonts w:cs="Arial"/>
          <w:i/>
          <w:szCs w:val="20"/>
        </w:rPr>
        <w:t>19)</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Onder begeleiding relevante en toegankelijke i</w:t>
            </w:r>
            <w:r w:rsidRPr="0029260D">
              <w:rPr>
                <w:rFonts w:cs="Arial"/>
                <w:szCs w:val="20"/>
              </w:rPr>
              <w:t>n</w:t>
            </w:r>
            <w:r w:rsidRPr="0029260D">
              <w:rPr>
                <w:rFonts w:cs="Arial"/>
                <w:szCs w:val="20"/>
              </w:rPr>
              <w:t>formatie gebruiken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pPr>
            <w:r w:rsidRPr="0029260D">
              <w:t>informatie- en communicatietechnologie</w:t>
            </w:r>
          </w:p>
        </w:tc>
      </w:tr>
    </w:tbl>
    <w:p w:rsidR="00792BD8" w:rsidRPr="0029260D" w:rsidRDefault="00792BD8" w:rsidP="00A553CB">
      <w:pPr>
        <w:tabs>
          <w:tab w:val="left" w:pos="58"/>
          <w:tab w:val="left" w:pos="397"/>
          <w:tab w:val="left" w:pos="1192"/>
        </w:tabs>
        <w:jc w:val="both"/>
        <w:rPr>
          <w:rFonts w:cs="Arial"/>
          <w:color w:val="3366FF"/>
          <w:szCs w:val="20"/>
        </w:rPr>
      </w:pPr>
    </w:p>
    <w:p w:rsidR="00792BD8" w:rsidRPr="0029260D" w:rsidRDefault="00792BD8" w:rsidP="00A553CB">
      <w:pPr>
        <w:tabs>
          <w:tab w:val="left" w:pos="2"/>
          <w:tab w:val="left" w:pos="341"/>
          <w:tab w:val="left" w:pos="1136"/>
        </w:tabs>
        <w:ind w:left="341" w:hanging="341"/>
        <w:jc w:val="both"/>
        <w:rPr>
          <w:rFonts w:cs="Arial"/>
          <w:szCs w:val="20"/>
        </w:rPr>
      </w:pPr>
      <w:r w:rsidRPr="0029260D">
        <w:rPr>
          <w:rFonts w:cs="Arial"/>
          <w:szCs w:val="20"/>
        </w:rPr>
        <w:t>17</w:t>
      </w:r>
      <w:r w:rsidRPr="0029260D">
        <w:rPr>
          <w:rFonts w:cs="Arial"/>
          <w:szCs w:val="20"/>
        </w:rPr>
        <w:tab/>
      </w:r>
      <w:r w:rsidRPr="0029260D">
        <w:rPr>
          <w:rFonts w:cs="Arial"/>
          <w:i/>
          <w:szCs w:val="20"/>
        </w:rPr>
        <w:t>(4,</w:t>
      </w:r>
      <w:r>
        <w:rPr>
          <w:rFonts w:cs="Arial"/>
          <w:i/>
          <w:szCs w:val="20"/>
        </w:rPr>
        <w:t xml:space="preserve"> </w:t>
      </w:r>
      <w:r w:rsidRPr="0029260D">
        <w:rPr>
          <w:rFonts w:cs="Arial"/>
          <w:i/>
          <w:szCs w:val="20"/>
        </w:rPr>
        <w:t>7,</w:t>
      </w:r>
      <w:r>
        <w:rPr>
          <w:rFonts w:cs="Arial"/>
          <w:i/>
          <w:szCs w:val="20"/>
        </w:rPr>
        <w:t xml:space="preserve"> </w:t>
      </w:r>
      <w:r w:rsidRPr="0029260D">
        <w:rPr>
          <w:rFonts w:cs="Arial"/>
          <w:i/>
          <w:szCs w:val="20"/>
        </w:rPr>
        <w:t>26)</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Functioneel schrijven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pPr>
            <w:r w:rsidRPr="0029260D">
              <w:t>geformaliseerde korte teksten</w:t>
            </w:r>
          </w:p>
          <w:p w:rsidR="00792BD8" w:rsidRPr="0029260D" w:rsidRDefault="00792BD8" w:rsidP="00A553CB">
            <w:pPr>
              <w:pStyle w:val="OpmaakprofielVVKSOLeerinhoudOpsomming"/>
              <w:framePr w:wrap="around"/>
            </w:pPr>
            <w:r w:rsidRPr="0029260D">
              <w:t>creatieve en informele teksten</w:t>
            </w:r>
          </w:p>
          <w:p w:rsidR="00792BD8" w:rsidRPr="0029260D" w:rsidRDefault="00792BD8" w:rsidP="00A553CB">
            <w:pPr>
              <w:pStyle w:val="OpmaakprofielVVKSOLeerinhoudOpsomming"/>
              <w:framePr w:wrap="around"/>
            </w:pPr>
            <w:r w:rsidRPr="0029260D">
              <w:t>met aandacht voor:</w:t>
            </w:r>
          </w:p>
          <w:p w:rsidR="00792BD8" w:rsidRPr="000951D1" w:rsidRDefault="00792BD8" w:rsidP="00A553CB">
            <w:pPr>
              <w:pStyle w:val="VVKSOOpsomming12"/>
              <w:numPr>
                <w:ilvl w:val="0"/>
                <w:numId w:val="25"/>
              </w:numPr>
              <w:spacing w:line="260" w:lineRule="exact"/>
            </w:pPr>
            <w:r w:rsidRPr="0029260D">
              <w:t>vormgeving eigen aan de tekstsoort, de bla</w:t>
            </w:r>
            <w:r w:rsidRPr="0029260D">
              <w:t>d</w:t>
            </w:r>
            <w:r w:rsidRPr="0029260D">
              <w:t>spiegel en de tekststructuur</w:t>
            </w:r>
          </w:p>
          <w:p w:rsidR="00792BD8" w:rsidRPr="0029260D" w:rsidRDefault="00792BD8" w:rsidP="00A553CB">
            <w:pPr>
              <w:pStyle w:val="VVKSOOpsomming12"/>
              <w:numPr>
                <w:ilvl w:val="0"/>
                <w:numId w:val="25"/>
              </w:numPr>
              <w:spacing w:line="260" w:lineRule="exact"/>
            </w:pPr>
            <w:r w:rsidRPr="0029260D">
              <w:t>correctheid: interpunctie, spelling, zinsbouw</w:t>
            </w:r>
          </w:p>
        </w:tc>
      </w:tr>
    </w:tbl>
    <w:p w:rsidR="00792BD8" w:rsidRPr="0029260D" w:rsidRDefault="00792BD8" w:rsidP="00A553CB">
      <w:pPr>
        <w:tabs>
          <w:tab w:val="left" w:pos="2"/>
          <w:tab w:val="left" w:pos="341"/>
          <w:tab w:val="left" w:pos="1136"/>
        </w:tabs>
        <w:jc w:val="both"/>
        <w:rPr>
          <w:rFonts w:cs="Arial"/>
          <w:szCs w:val="20"/>
        </w:rPr>
      </w:pPr>
    </w:p>
    <w:p w:rsidR="00792BD8" w:rsidRPr="0029260D" w:rsidRDefault="00792BD8" w:rsidP="00A553CB">
      <w:pPr>
        <w:tabs>
          <w:tab w:val="left" w:pos="58"/>
          <w:tab w:val="left" w:pos="397"/>
          <w:tab w:val="left" w:pos="1192"/>
        </w:tabs>
        <w:ind w:left="56"/>
        <w:jc w:val="both"/>
        <w:rPr>
          <w:rFonts w:cs="Arial"/>
          <w:szCs w:val="20"/>
        </w:rPr>
      </w:pPr>
      <w:r w:rsidRPr="0029260D">
        <w:rPr>
          <w:rFonts w:cs="Arial"/>
          <w:szCs w:val="20"/>
        </w:rPr>
        <w:t>18</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0951D1" w:rsidRDefault="00792BD8" w:rsidP="00A553CB">
            <w:pPr>
              <w:tabs>
                <w:tab w:val="left" w:pos="2"/>
                <w:tab w:val="left" w:pos="341"/>
                <w:tab w:val="left" w:pos="1136"/>
              </w:tabs>
              <w:spacing w:after="58"/>
              <w:rPr>
                <w:rFonts w:cs="Arial"/>
                <w:szCs w:val="20"/>
              </w:rPr>
            </w:pPr>
            <w:r w:rsidRPr="000951D1">
              <w:rPr>
                <w:rFonts w:cs="Arial"/>
                <w:szCs w:val="20"/>
              </w:rPr>
              <w:t>Creatief schrijven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p>
        </w:tc>
      </w:tr>
    </w:tbl>
    <w:p w:rsidR="00792BD8" w:rsidRDefault="00792BD8" w:rsidP="00A553CB">
      <w:pPr>
        <w:tabs>
          <w:tab w:val="left" w:pos="58"/>
          <w:tab w:val="left" w:pos="397"/>
          <w:tab w:val="left" w:pos="1192"/>
        </w:tabs>
        <w:rPr>
          <w:rFonts w:cs="Arial"/>
          <w:szCs w:val="20"/>
        </w:rPr>
      </w:pPr>
    </w:p>
    <w:p w:rsidR="00792BD8" w:rsidRPr="000951D1" w:rsidRDefault="00792BD8" w:rsidP="00A553CB">
      <w:pPr>
        <w:tabs>
          <w:tab w:val="left" w:pos="58"/>
          <w:tab w:val="left" w:pos="397"/>
          <w:tab w:val="left" w:pos="1192"/>
        </w:tabs>
        <w:rPr>
          <w:rFonts w:cs="Arial"/>
          <w:szCs w:val="20"/>
        </w:rPr>
      </w:pPr>
      <w:r w:rsidRPr="003C2614">
        <w:rPr>
          <w:rFonts w:cs="Arial"/>
          <w:b/>
          <w:szCs w:val="20"/>
        </w:rPr>
        <w:t>DIDACTISCHE</w:t>
      </w:r>
      <w:r w:rsidRPr="000951D1">
        <w:rPr>
          <w:rFonts w:cs="Arial"/>
          <w:szCs w:val="20"/>
        </w:rPr>
        <w:t xml:space="preserve"> </w:t>
      </w:r>
      <w:r w:rsidRPr="003C2614">
        <w:rPr>
          <w:rFonts w:cs="Arial"/>
          <w:b/>
          <w:szCs w:val="20"/>
        </w:rPr>
        <w:t>WENKEN</w:t>
      </w:r>
    </w:p>
    <w:p w:rsidR="00792BD8" w:rsidRPr="000951D1" w:rsidRDefault="00792BD8" w:rsidP="00A553CB">
      <w:pPr>
        <w:tabs>
          <w:tab w:val="left" w:pos="58"/>
          <w:tab w:val="left" w:pos="397"/>
          <w:tab w:val="left" w:pos="1192"/>
        </w:tabs>
        <w:rPr>
          <w:rFonts w:cs="Arial"/>
          <w:szCs w:val="20"/>
        </w:rPr>
      </w:pPr>
    </w:p>
    <w:p w:rsidR="00792BD8" w:rsidRPr="000951D1" w:rsidRDefault="00792BD8" w:rsidP="00A553CB">
      <w:pPr>
        <w:tabs>
          <w:tab w:val="left" w:pos="58"/>
          <w:tab w:val="left" w:pos="397"/>
          <w:tab w:val="left" w:pos="1192"/>
        </w:tabs>
        <w:rPr>
          <w:rFonts w:cs="Arial"/>
          <w:b/>
          <w:szCs w:val="20"/>
        </w:rPr>
      </w:pPr>
      <w:r w:rsidRPr="000951D1">
        <w:rPr>
          <w:rFonts w:cs="Arial"/>
          <w:b/>
          <w:szCs w:val="20"/>
        </w:rPr>
        <w:t>Doelstelling 16</w:t>
      </w:r>
    </w:p>
    <w:p w:rsidR="00792BD8" w:rsidRDefault="00792BD8" w:rsidP="00A553CB">
      <w:pPr>
        <w:tabs>
          <w:tab w:val="left" w:pos="2"/>
          <w:tab w:val="left" w:pos="341"/>
          <w:tab w:val="left" w:pos="1136"/>
        </w:tabs>
        <w:snapToGrid w:val="0"/>
        <w:jc w:val="both"/>
        <w:rPr>
          <w:rFonts w:cs="Arial"/>
          <w:szCs w:val="20"/>
        </w:rPr>
      </w:pPr>
    </w:p>
    <w:p w:rsidR="00792BD8" w:rsidRPr="000951D1" w:rsidRDefault="00792BD8" w:rsidP="004B00F9">
      <w:pPr>
        <w:pStyle w:val="VVKSOTekst"/>
      </w:pPr>
      <w:r w:rsidRPr="000951D1">
        <w:t>Leerlingen oefenen computertoepassingen zoals: consulteren van deskundigen via e-mail, invullen van elektr</w:t>
      </w:r>
      <w:r w:rsidRPr="000951D1">
        <w:t>o</w:t>
      </w:r>
      <w:r w:rsidRPr="000951D1">
        <w:t>nische vragenlijsten, ...</w:t>
      </w:r>
      <w:r>
        <w:t xml:space="preserve"> </w:t>
      </w:r>
      <w:r w:rsidRPr="000951D1">
        <w:t>De leerlingen maken o.a. wenskaartjes, uitnodigingen</w:t>
      </w:r>
      <w:r>
        <w:t>, …</w:t>
      </w:r>
    </w:p>
    <w:p w:rsidR="00792BD8" w:rsidRPr="000951D1" w:rsidRDefault="00792BD8" w:rsidP="004B00F9">
      <w:pPr>
        <w:pStyle w:val="VVKSOTekst"/>
        <w:rPr>
          <w:b/>
        </w:rPr>
      </w:pPr>
      <w:r w:rsidRPr="000951D1">
        <w:rPr>
          <w:b/>
        </w:rPr>
        <w:t>Doelstelling 17</w:t>
      </w:r>
    </w:p>
    <w:p w:rsidR="00792BD8" w:rsidRPr="0029260D" w:rsidRDefault="00792BD8" w:rsidP="004B00F9">
      <w:pPr>
        <w:pStyle w:val="VVKSOTekst"/>
      </w:pPr>
      <w:r w:rsidRPr="000951D1">
        <w:t>Functioneel</w:t>
      </w:r>
      <w:r w:rsidRPr="0029260D">
        <w:t xml:space="preserve"> schrijven heeft een divers toepassingsveld gaande van nota’s nemen in de klas, kattebell</w:t>
      </w:r>
      <w:r w:rsidRPr="0029260D">
        <w:t>e</w:t>
      </w:r>
      <w:r w:rsidRPr="0029260D">
        <w:t>tjes, korte artikels of een eenvoudig verslag, een brief tot andere toepassingen uit het dagelijkse l</w:t>
      </w:r>
      <w:r w:rsidRPr="0029260D">
        <w:t>e</w:t>
      </w:r>
      <w:r w:rsidRPr="0029260D">
        <w:t>ven.</w:t>
      </w:r>
    </w:p>
    <w:p w:rsidR="00792BD8" w:rsidRPr="0029260D" w:rsidRDefault="00792BD8" w:rsidP="004B00F9">
      <w:pPr>
        <w:pStyle w:val="VVKSOTekst"/>
      </w:pPr>
      <w:r>
        <w:t>De voorbereiding voor e-</w:t>
      </w:r>
      <w:r w:rsidRPr="0029260D">
        <w:t>mailen hoort hier thuis. Een e-mail is meer dan een kattebelletje, maar ve</w:t>
      </w:r>
      <w:r w:rsidRPr="0029260D">
        <w:t>r</w:t>
      </w:r>
      <w:r w:rsidRPr="0029260D">
        <w:t xml:space="preserve">eist minder vormgeving dan een brief. </w:t>
      </w:r>
      <w:r>
        <w:t xml:space="preserve">Leerlingen </w:t>
      </w:r>
      <w:r w:rsidRPr="0029260D">
        <w:t>mailen naar de school, naar de leraar, naar insta</w:t>
      </w:r>
      <w:r w:rsidRPr="0029260D">
        <w:t>n</w:t>
      </w:r>
      <w:r w:rsidRPr="0029260D">
        <w:t>ties, ...</w:t>
      </w:r>
    </w:p>
    <w:p w:rsidR="00792BD8" w:rsidRPr="0029260D" w:rsidRDefault="00792BD8" w:rsidP="004B00F9">
      <w:pPr>
        <w:pStyle w:val="VVKSOTekst"/>
      </w:pPr>
      <w:r w:rsidRPr="0029260D">
        <w:t>Leerlingen leren communicatiebevorderende schrijftechnieken gebruiken:</w:t>
      </w:r>
    </w:p>
    <w:p w:rsidR="00792BD8" w:rsidRPr="0029260D" w:rsidRDefault="00792BD8" w:rsidP="004B00F9">
      <w:pPr>
        <w:pStyle w:val="VVKSOOpsomming2"/>
        <w:numPr>
          <w:ilvl w:val="0"/>
          <w:numId w:val="31"/>
        </w:numPr>
      </w:pPr>
      <w:r w:rsidRPr="0029260D">
        <w:t>Ze denken na over het schrijfdoel, het publiek, het te gebruiken taalregister.</w:t>
      </w:r>
    </w:p>
    <w:p w:rsidR="00792BD8" w:rsidRPr="0029260D" w:rsidRDefault="00792BD8" w:rsidP="004B00F9">
      <w:pPr>
        <w:pStyle w:val="VVKSOOpsomming2"/>
        <w:numPr>
          <w:ilvl w:val="0"/>
          <w:numId w:val="31"/>
        </w:numPr>
      </w:pPr>
      <w:r w:rsidRPr="0029260D">
        <w:t>Indien nodig werken ze expliciet aan het verzamelen, ordenen en selecteren van de informatie en stellen ze een schrijfplannetje op.</w:t>
      </w:r>
    </w:p>
    <w:p w:rsidR="00792BD8" w:rsidRPr="0029260D" w:rsidRDefault="00792BD8" w:rsidP="004B00F9">
      <w:pPr>
        <w:pStyle w:val="VVKSOOpsomming2"/>
        <w:numPr>
          <w:ilvl w:val="0"/>
          <w:numId w:val="31"/>
        </w:numPr>
      </w:pPr>
      <w:r w:rsidRPr="0029260D">
        <w:t>Ze passen de vormkenmerken van de tekst toe.</w:t>
      </w:r>
    </w:p>
    <w:p w:rsidR="00792BD8" w:rsidRPr="0029260D" w:rsidRDefault="00792BD8" w:rsidP="004B00F9">
      <w:pPr>
        <w:pStyle w:val="VVKSOOpsomming2"/>
        <w:numPr>
          <w:ilvl w:val="0"/>
          <w:numId w:val="31"/>
        </w:numPr>
      </w:pPr>
      <w:r w:rsidRPr="0029260D">
        <w:t>Voor interpunctie, spelling en zinsbouw leren de leerlingen werken met algoritmen, naslagwe</w:t>
      </w:r>
      <w:r w:rsidRPr="0029260D">
        <w:t>r</w:t>
      </w:r>
      <w:r w:rsidRPr="0029260D">
        <w:t>ken en andere hulpmiddelen.</w:t>
      </w:r>
    </w:p>
    <w:p w:rsidR="00792BD8" w:rsidRPr="0029260D" w:rsidRDefault="00792BD8" w:rsidP="004B00F9">
      <w:pPr>
        <w:pStyle w:val="VVKSOOpsomming2"/>
        <w:numPr>
          <w:ilvl w:val="0"/>
          <w:numId w:val="31"/>
        </w:numPr>
      </w:pPr>
      <w:r w:rsidRPr="0029260D">
        <w:t xml:space="preserve">Leerlingen worden gestimuleerd om de eigen teksten te herlezen, </w:t>
      </w:r>
      <w:r>
        <w:t>eventueel</w:t>
      </w:r>
      <w:r w:rsidRPr="0029260D">
        <w:t xml:space="preserve"> te </w:t>
      </w:r>
      <w:r>
        <w:t>v</w:t>
      </w:r>
      <w:r w:rsidRPr="0029260D">
        <w:t>erwerken of corre</w:t>
      </w:r>
      <w:r w:rsidRPr="0029260D">
        <w:t>c</w:t>
      </w:r>
      <w:r w:rsidRPr="0029260D">
        <w:t>ties aan te brengen.</w:t>
      </w:r>
    </w:p>
    <w:p w:rsidR="00792BD8" w:rsidRPr="0029260D" w:rsidRDefault="00792BD8" w:rsidP="004B00F9">
      <w:pPr>
        <w:pStyle w:val="VVKSOTekst"/>
      </w:pPr>
      <w:r w:rsidRPr="0029260D">
        <w:t>Samenwerking met de leerkracht informatica is in sommige studierichtingen aangew</w:t>
      </w:r>
      <w:r w:rsidRPr="0029260D">
        <w:t>e</w:t>
      </w:r>
      <w:r w:rsidRPr="0029260D">
        <w:t xml:space="preserve">zen. </w:t>
      </w:r>
    </w:p>
    <w:p w:rsidR="00792BD8" w:rsidRPr="0029260D" w:rsidRDefault="00792BD8" w:rsidP="004B00F9">
      <w:pPr>
        <w:pStyle w:val="VVKSOTekst"/>
      </w:pPr>
      <w:r w:rsidRPr="0029260D">
        <w:t>Het gebruik van tekstverwerking - 'schrijven met de computer' – kan overal motiverend we</w:t>
      </w:r>
      <w:r w:rsidRPr="0029260D">
        <w:t>r</w:t>
      </w:r>
      <w:r w:rsidRPr="0029260D">
        <w:t xml:space="preserve">ken. </w:t>
      </w:r>
      <w:r>
        <w:t>pc</w:t>
      </w:r>
      <w:r w:rsidRPr="0029260D">
        <w:t>-gebruik kan voor sommige leerlingen ook andere voordelen hebben: leesbaarheid, overzichtelijke bladschikking, spellingsco</w:t>
      </w:r>
      <w:r w:rsidRPr="0029260D">
        <w:t>r</w:t>
      </w:r>
      <w:r w:rsidRPr="0029260D">
        <w:t>re</w:t>
      </w:r>
      <w:r w:rsidRPr="0029260D">
        <w:t>c</w:t>
      </w:r>
      <w:r w:rsidRPr="0029260D">
        <w:t xml:space="preserve">tie, ... </w:t>
      </w:r>
    </w:p>
    <w:p w:rsidR="00792BD8" w:rsidRPr="00235433" w:rsidRDefault="00792BD8" w:rsidP="004B00F9">
      <w:pPr>
        <w:pStyle w:val="VVKSOTekst"/>
        <w:rPr>
          <w:b/>
        </w:rPr>
      </w:pPr>
      <w:r w:rsidRPr="00235433">
        <w:rPr>
          <w:b/>
        </w:rPr>
        <w:t>Doelstelling 18</w:t>
      </w:r>
    </w:p>
    <w:p w:rsidR="00792BD8" w:rsidRPr="0029260D" w:rsidRDefault="00792BD8" w:rsidP="004B00F9">
      <w:pPr>
        <w:pStyle w:val="VVKSOTekst"/>
      </w:pPr>
      <w:r w:rsidRPr="0029260D">
        <w:t xml:space="preserve">Een spreekopdracht kan uitmonden in een oefening creatief schrijven. </w:t>
      </w:r>
    </w:p>
    <w:p w:rsidR="00792BD8" w:rsidRPr="0029260D" w:rsidRDefault="00792BD8" w:rsidP="004B00F9">
      <w:pPr>
        <w:pStyle w:val="VVKSOTekst"/>
      </w:pPr>
      <w:r w:rsidRPr="0029260D">
        <w:t>Leerlingen beoordelen in duo’s elkaar</w:t>
      </w:r>
      <w:r>
        <w:t>s</w:t>
      </w:r>
      <w:r w:rsidRPr="0029260D">
        <w:t xml:space="preserve"> kleine schrijfproduct. Ze kunnen hiervoor een ‘commentaarformulier’ g</w:t>
      </w:r>
      <w:r w:rsidRPr="0029260D">
        <w:t>e</w:t>
      </w:r>
      <w:r>
        <w:t>bruiken: wat ik goed geformuleerd vind, wat ik onduidelijk vind, wat ik mooier zou ze</w:t>
      </w:r>
      <w:r>
        <w:t>g</w:t>
      </w:r>
      <w:r>
        <w:t xml:space="preserve">gen. </w:t>
      </w:r>
      <w:r w:rsidRPr="0029260D">
        <w:t>Aan de hand van deze feedback herschrijven de leerlingen hun verh</w:t>
      </w:r>
      <w:r>
        <w:t>aal. Deze werkvorm kan ook bij D</w:t>
      </w:r>
      <w:r w:rsidRPr="0029260D">
        <w:t>oelstelling 17 gebruikt worden. Leerlingen kunnen via gerichte opdrachten de tekst kritisch beoorde</w:t>
      </w:r>
      <w:r>
        <w:t>len volgens criteria: i</w:t>
      </w:r>
      <w:r w:rsidRPr="0029260D">
        <w:t>s d</w:t>
      </w:r>
      <w:r>
        <w:t>i</w:t>
      </w:r>
      <w:r w:rsidRPr="0029260D">
        <w:t>t spreektaal of schrij</w:t>
      </w:r>
      <w:r w:rsidRPr="0029260D">
        <w:t>f</w:t>
      </w:r>
      <w:r w:rsidRPr="0029260D">
        <w:t>taal? Is er</w:t>
      </w:r>
      <w:r>
        <w:t xml:space="preserve"> een opbouw in alinea’s? …</w:t>
      </w:r>
    </w:p>
    <w:p w:rsidR="00792BD8" w:rsidRDefault="00792BD8" w:rsidP="004B00F9">
      <w:pPr>
        <w:pStyle w:val="VVKSOTekst"/>
      </w:pPr>
      <w:r w:rsidRPr="0029260D">
        <w:t xml:space="preserve">Sommige </w:t>
      </w:r>
      <w:r>
        <w:t>bso</w:t>
      </w:r>
      <w:r w:rsidRPr="0029260D">
        <w:t>-jongeren nemen graag deel aan buitenschoolse initiatieven: workshops, activiteiten ter bevord</w:t>
      </w:r>
      <w:r w:rsidRPr="0029260D">
        <w:t>e</w:t>
      </w:r>
      <w:r w:rsidRPr="0029260D">
        <w:t>ring van creatief lezen of schrijven. Het is aan de leraar deze initiatieven kenbaar te m</w:t>
      </w:r>
      <w:r w:rsidRPr="0029260D">
        <w:t>a</w:t>
      </w:r>
      <w:r w:rsidRPr="0029260D">
        <w:t>ken</w:t>
      </w:r>
      <w:r>
        <w:t>.</w:t>
      </w:r>
    </w:p>
    <w:p w:rsidR="00792BD8" w:rsidRPr="00471562" w:rsidRDefault="00792BD8" w:rsidP="004B00F9">
      <w:pPr>
        <w:pStyle w:val="VVKSOKop2"/>
      </w:pPr>
      <w:bookmarkStart w:id="36" w:name="_Toc63589188"/>
      <w:bookmarkStart w:id="37" w:name="_Toc121286310"/>
      <w:r>
        <w:t>Kijken</w:t>
      </w:r>
      <w:bookmarkEnd w:id="36"/>
      <w:bookmarkEnd w:id="37"/>
    </w:p>
    <w:p w:rsidR="00792BD8" w:rsidRPr="00471562" w:rsidRDefault="00792BD8" w:rsidP="00A553CB">
      <w:pPr>
        <w:tabs>
          <w:tab w:val="left" w:pos="2"/>
          <w:tab w:val="left" w:pos="341"/>
          <w:tab w:val="left" w:pos="1136"/>
        </w:tabs>
        <w:jc w:val="both"/>
        <w:rPr>
          <w:rFonts w:cs="Arial"/>
          <w:szCs w:val="20"/>
        </w:rPr>
      </w:pPr>
      <w:r w:rsidRPr="00954E30">
        <w:rPr>
          <w:rFonts w:cs="Arial"/>
          <w:b/>
          <w:szCs w:val="20"/>
        </w:rPr>
        <w:t>LEERPLANDOELSTELLINGEN</w:t>
      </w:r>
      <w:r w:rsidRPr="00471562">
        <w:rPr>
          <w:rFonts w:cs="Arial"/>
          <w:szCs w:val="20"/>
        </w:rPr>
        <w:tab/>
      </w:r>
      <w:r w:rsidRPr="00471562">
        <w:rPr>
          <w:rFonts w:cs="Arial"/>
          <w:szCs w:val="20"/>
        </w:rPr>
        <w:tab/>
      </w:r>
      <w:r w:rsidRPr="00471562">
        <w:rPr>
          <w:rFonts w:cs="Arial"/>
          <w:szCs w:val="20"/>
        </w:rPr>
        <w:tab/>
      </w:r>
      <w:r>
        <w:rPr>
          <w:rFonts w:cs="Arial"/>
          <w:szCs w:val="20"/>
        </w:rPr>
        <w:tab/>
      </w:r>
      <w:r w:rsidRPr="00954E30">
        <w:rPr>
          <w:rFonts w:cs="Arial"/>
          <w:b/>
          <w:szCs w:val="20"/>
        </w:rPr>
        <w:t>LEERINHOUDEN</w:t>
      </w:r>
    </w:p>
    <w:p w:rsidR="00792BD8" w:rsidRDefault="00792BD8" w:rsidP="00A553CB">
      <w:pPr>
        <w:tabs>
          <w:tab w:val="left" w:pos="58"/>
          <w:tab w:val="left" w:pos="397"/>
          <w:tab w:val="left" w:pos="1192"/>
        </w:tabs>
        <w:jc w:val="both"/>
        <w:rPr>
          <w:rFonts w:cs="Arial"/>
          <w:szCs w:val="20"/>
        </w:rPr>
      </w:pPr>
    </w:p>
    <w:p w:rsidR="00792BD8" w:rsidRPr="00471562" w:rsidRDefault="00792BD8" w:rsidP="00A553CB">
      <w:pPr>
        <w:tabs>
          <w:tab w:val="left" w:pos="58"/>
          <w:tab w:val="left" w:pos="397"/>
          <w:tab w:val="left" w:pos="1192"/>
        </w:tabs>
        <w:jc w:val="both"/>
        <w:rPr>
          <w:rFonts w:cs="Arial"/>
          <w:szCs w:val="20"/>
        </w:rPr>
      </w:pPr>
      <w:r>
        <w:rPr>
          <w:rFonts w:cs="Arial"/>
          <w:szCs w:val="20"/>
        </w:rPr>
        <w:t>19</w:t>
      </w:r>
    </w:p>
    <w:tbl>
      <w:tblPr>
        <w:tblW w:w="9720" w:type="dxa"/>
        <w:tblLayout w:type="fixed"/>
        <w:tblCellMar>
          <w:left w:w="120" w:type="dxa"/>
          <w:right w:w="120" w:type="dxa"/>
        </w:tblCellMar>
        <w:tblLook w:val="0000"/>
      </w:tblPr>
      <w:tblGrid>
        <w:gridCol w:w="4536"/>
        <w:gridCol w:w="5184"/>
      </w:tblGrid>
      <w:tr w:rsidR="00792BD8" w:rsidRPr="00471562">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tabs>
                <w:tab w:val="left" w:pos="58"/>
                <w:tab w:val="left" w:pos="397"/>
                <w:tab w:val="left" w:pos="1192"/>
              </w:tabs>
              <w:spacing w:after="58"/>
              <w:rPr>
                <w:rFonts w:cs="Arial"/>
                <w:szCs w:val="20"/>
              </w:rPr>
            </w:pPr>
            <w:r w:rsidRPr="00471562">
              <w:rPr>
                <w:rFonts w:cs="Arial"/>
                <w:szCs w:val="20"/>
              </w:rPr>
              <w:t>Informatie halen uit beelden</w:t>
            </w:r>
          </w:p>
        </w:tc>
        <w:tc>
          <w:tcPr>
            <w:tcW w:w="5184"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pStyle w:val="OpmaakprofielVVKSOLeerinhoudOpsomming"/>
              <w:framePr w:wrap="around"/>
            </w:pPr>
            <w:r>
              <w:t>k</w:t>
            </w:r>
            <w:r w:rsidRPr="00471562">
              <w:t>ijkstrategieën: globaal, intensief, zoekend, aandac</w:t>
            </w:r>
            <w:r w:rsidRPr="00471562">
              <w:t>h</w:t>
            </w:r>
            <w:r w:rsidRPr="00471562">
              <w:t>tig bekijken, oog he</w:t>
            </w:r>
            <w:r w:rsidRPr="00471562">
              <w:t>b</w:t>
            </w:r>
            <w:r w:rsidRPr="00471562">
              <w:t>ben voor het hele proces</w:t>
            </w:r>
          </w:p>
        </w:tc>
      </w:tr>
    </w:tbl>
    <w:p w:rsidR="00792BD8" w:rsidRPr="00471562" w:rsidRDefault="00792BD8" w:rsidP="00A553CB">
      <w:pPr>
        <w:tabs>
          <w:tab w:val="left" w:pos="58"/>
          <w:tab w:val="left" w:pos="397"/>
          <w:tab w:val="left" w:pos="1192"/>
        </w:tabs>
        <w:ind w:left="56"/>
        <w:jc w:val="both"/>
        <w:rPr>
          <w:rFonts w:cs="Arial"/>
          <w:szCs w:val="20"/>
        </w:rPr>
      </w:pPr>
    </w:p>
    <w:p w:rsidR="00792BD8" w:rsidRPr="00471562" w:rsidRDefault="00792BD8" w:rsidP="00A553CB">
      <w:pPr>
        <w:tabs>
          <w:tab w:val="left" w:pos="58"/>
          <w:tab w:val="left" w:pos="397"/>
          <w:tab w:val="left" w:pos="1192"/>
        </w:tabs>
        <w:ind w:left="56"/>
        <w:jc w:val="both"/>
        <w:rPr>
          <w:rFonts w:cs="Arial"/>
          <w:szCs w:val="20"/>
        </w:rPr>
      </w:pPr>
      <w:r>
        <w:rPr>
          <w:rFonts w:cs="Arial"/>
          <w:szCs w:val="20"/>
        </w:rPr>
        <w:t>20</w:t>
      </w:r>
    </w:p>
    <w:tbl>
      <w:tblPr>
        <w:tblW w:w="9720" w:type="dxa"/>
        <w:tblLayout w:type="fixed"/>
        <w:tblCellMar>
          <w:left w:w="120" w:type="dxa"/>
          <w:right w:w="120" w:type="dxa"/>
        </w:tblCellMar>
        <w:tblLook w:val="0000"/>
      </w:tblPr>
      <w:tblGrid>
        <w:gridCol w:w="4536"/>
        <w:gridCol w:w="5184"/>
      </w:tblGrid>
      <w:tr w:rsidR="00792BD8" w:rsidRPr="00471562">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tabs>
                <w:tab w:val="left" w:pos="58"/>
                <w:tab w:val="left" w:pos="397"/>
                <w:tab w:val="left" w:pos="1192"/>
              </w:tabs>
              <w:spacing w:after="58"/>
              <w:rPr>
                <w:rFonts w:cs="Arial"/>
                <w:szCs w:val="20"/>
              </w:rPr>
            </w:pPr>
            <w:r w:rsidRPr="00471562">
              <w:rPr>
                <w:rFonts w:cs="Arial"/>
                <w:szCs w:val="20"/>
              </w:rPr>
              <w:t>Kritisch omgaan met beelden</w:t>
            </w:r>
          </w:p>
        </w:tc>
        <w:tc>
          <w:tcPr>
            <w:tcW w:w="5184"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pStyle w:val="OpmaakprofielVVKSOLeerinhoudOpsomming"/>
              <w:framePr w:wrap="around"/>
            </w:pPr>
            <w:r>
              <w:t>i</w:t>
            </w:r>
            <w:r w:rsidRPr="00471562">
              <w:t>nhoudelijk onde</w:t>
            </w:r>
            <w:r w:rsidRPr="00471562">
              <w:t>r</w:t>
            </w:r>
            <w:r>
              <w:t>scheid tussen:</w:t>
            </w:r>
          </w:p>
          <w:p w:rsidR="00792BD8" w:rsidRDefault="00792BD8" w:rsidP="00A553CB">
            <w:pPr>
              <w:pStyle w:val="VVKSOOpsomming12"/>
              <w:numPr>
                <w:ilvl w:val="0"/>
                <w:numId w:val="25"/>
              </w:numPr>
              <w:spacing w:line="260" w:lineRule="exact"/>
            </w:pPr>
            <w:r w:rsidRPr="00471562">
              <w:t>affectieve en informatieve eleme</w:t>
            </w:r>
            <w:r w:rsidRPr="00471562">
              <w:t>n</w:t>
            </w:r>
            <w:r>
              <w:t>ten</w:t>
            </w:r>
          </w:p>
          <w:p w:rsidR="00792BD8" w:rsidRPr="00471562" w:rsidRDefault="00792BD8" w:rsidP="00A553CB">
            <w:pPr>
              <w:pStyle w:val="VVKSOOpsomming12"/>
              <w:numPr>
                <w:ilvl w:val="0"/>
                <w:numId w:val="25"/>
              </w:numPr>
              <w:spacing w:line="260" w:lineRule="exact"/>
            </w:pPr>
            <w:r w:rsidRPr="00471562">
              <w:rPr>
                <w:lang w:val="fr-FR"/>
              </w:rPr>
              <w:t>fictie en non-fictie</w:t>
            </w:r>
          </w:p>
          <w:p w:rsidR="00792BD8" w:rsidRPr="00471562" w:rsidRDefault="00792BD8" w:rsidP="00A553CB">
            <w:pPr>
              <w:pStyle w:val="OpmaakprofielVVKSOLeerinhoudOpsomming"/>
              <w:framePr w:wrap="around"/>
            </w:pPr>
            <w:r>
              <w:t>r</w:t>
            </w:r>
            <w:r w:rsidRPr="00471562">
              <w:t>eflectie over:</w:t>
            </w:r>
          </w:p>
          <w:p w:rsidR="00792BD8" w:rsidRPr="00471562" w:rsidRDefault="00792BD8" w:rsidP="00A553CB">
            <w:pPr>
              <w:pStyle w:val="VVKSOOpsomming12"/>
              <w:numPr>
                <w:ilvl w:val="0"/>
                <w:numId w:val="25"/>
              </w:numPr>
              <w:spacing w:line="260" w:lineRule="exact"/>
            </w:pPr>
            <w:r>
              <w:t>w</w:t>
            </w:r>
            <w:r w:rsidRPr="00471562">
              <w:t>at is belangrijk?</w:t>
            </w:r>
          </w:p>
          <w:p w:rsidR="00792BD8" w:rsidRPr="00471562" w:rsidRDefault="00792BD8" w:rsidP="00A553CB">
            <w:pPr>
              <w:pStyle w:val="VVKSOOpsomming12"/>
              <w:numPr>
                <w:ilvl w:val="0"/>
                <w:numId w:val="25"/>
              </w:numPr>
              <w:spacing w:line="260" w:lineRule="exact"/>
            </w:pPr>
            <w:r>
              <w:t>w</w:t>
            </w:r>
            <w:r w:rsidRPr="00471562">
              <w:t>orden we gemanipuleerd?</w:t>
            </w:r>
          </w:p>
        </w:tc>
      </w:tr>
    </w:tbl>
    <w:p w:rsidR="00792BD8" w:rsidRPr="00471562" w:rsidRDefault="00792BD8" w:rsidP="00A553CB">
      <w:pPr>
        <w:tabs>
          <w:tab w:val="left" w:pos="58"/>
          <w:tab w:val="left" w:pos="397"/>
          <w:tab w:val="left" w:pos="1192"/>
        </w:tabs>
        <w:rPr>
          <w:rFonts w:cs="Arial"/>
          <w:szCs w:val="20"/>
        </w:rPr>
      </w:pPr>
    </w:p>
    <w:p w:rsidR="00792BD8" w:rsidRPr="00471562" w:rsidRDefault="00792BD8" w:rsidP="00A553CB">
      <w:pPr>
        <w:pStyle w:val="VVKSOTekst"/>
      </w:pPr>
      <w:r w:rsidRPr="00954E30">
        <w:rPr>
          <w:b/>
        </w:rPr>
        <w:t>DIDACTISCHE</w:t>
      </w:r>
      <w:r>
        <w:t xml:space="preserve"> </w:t>
      </w:r>
      <w:r w:rsidRPr="00954E30">
        <w:rPr>
          <w:b/>
        </w:rPr>
        <w:t>WENKEN</w:t>
      </w:r>
    </w:p>
    <w:p w:rsidR="00792BD8" w:rsidRPr="003B5489" w:rsidRDefault="00792BD8" w:rsidP="003B5489">
      <w:pPr>
        <w:pStyle w:val="VVKSOTekst"/>
        <w:rPr>
          <w:b/>
        </w:rPr>
      </w:pPr>
      <w:r w:rsidRPr="003B5489">
        <w:rPr>
          <w:b/>
        </w:rPr>
        <w:t>Doelstelling 19 en 20</w:t>
      </w:r>
    </w:p>
    <w:p w:rsidR="00792BD8" w:rsidRPr="003B5489" w:rsidRDefault="00792BD8" w:rsidP="003B5489">
      <w:pPr>
        <w:pStyle w:val="VVKSOTekst"/>
      </w:pPr>
      <w:r w:rsidRPr="003B5489">
        <w:t>De leraar zal verwachting oproepen door bijvoorbeeld te werken met materiaal rond de titel van een voorstelling, de affiche of een foto om in leiden. Bedoeling is de leerlingen nieuwsgierig te maken en door middel van associ</w:t>
      </w:r>
      <w:r w:rsidRPr="003B5489">
        <w:t>a</w:t>
      </w:r>
      <w:r w:rsidRPr="003B5489">
        <w:t>ties een (kijk-, lees-)verwachting op te bouwen om hun nieuwsgierigheid te prikkelen, de thematiek of de verhaa</w:t>
      </w:r>
      <w:r w:rsidRPr="003B5489">
        <w:t>l</w:t>
      </w:r>
      <w:r w:rsidRPr="003B5489">
        <w:t>lijn (van een stuk) in te leiden (kaft van een boek, prenten uit boeken).</w:t>
      </w:r>
    </w:p>
    <w:p w:rsidR="00792BD8" w:rsidRPr="003B5489" w:rsidRDefault="00792BD8" w:rsidP="003B5489">
      <w:pPr>
        <w:pStyle w:val="VVKSOTekst"/>
      </w:pPr>
      <w:r w:rsidRPr="003B5489">
        <w:t>Kijken naar beelden kan helpen om doelgericht informatie uit beeldmateriaal te verwerven.</w:t>
      </w:r>
    </w:p>
    <w:p w:rsidR="00792BD8" w:rsidRPr="003B5489" w:rsidRDefault="00792BD8" w:rsidP="003B5489">
      <w:pPr>
        <w:pStyle w:val="VVKSOTekst"/>
      </w:pPr>
      <w:r w:rsidRPr="003B5489">
        <w:t>Beelden kunnen eigen informatie bevatten. Ze kunnen ook informatie aan gesproken of geschreven teksten to</w:t>
      </w:r>
      <w:r w:rsidRPr="003B5489">
        <w:t>e</w:t>
      </w:r>
      <w:r w:rsidRPr="003B5489">
        <w:t>voegen. Beelden kijken in uiteenlopende situaties (reclame, cartoons, tv, film, foto’s, pictogrammen ...) geeft toegang tot (relevante) informatie waarmee iets gedaan kan worden. Beelden kunnen bijkomende informatie geven, positief of negatief beïnvloeden, verduidelijken, de aandacht afleiden, …</w:t>
      </w:r>
    </w:p>
    <w:p w:rsidR="00792BD8" w:rsidRPr="003B5489" w:rsidRDefault="00792BD8" w:rsidP="003B5489">
      <w:pPr>
        <w:pStyle w:val="VVKSOTekst"/>
      </w:pPr>
      <w:r w:rsidRPr="003B5489">
        <w:t>Beelden drukken veel meer emoties, gevoelens en stemmingen uit en spreken deze ook in de kijkers aan. Ze vertellen verhalen en drama’s, die concreet en fysiek zijn. Ze doen daarom ook meer een beroep op de verbee</w:t>
      </w:r>
      <w:r w:rsidRPr="003B5489">
        <w:t>l</w:t>
      </w:r>
      <w:r w:rsidRPr="003B5489">
        <w:t xml:space="preserve">ding. Beelden doen ook meer dan verbale taal een beroep op connotatie (onderliggende betekenis). </w:t>
      </w:r>
    </w:p>
    <w:p w:rsidR="00792BD8" w:rsidRPr="003B5489" w:rsidRDefault="00792BD8" w:rsidP="003B5489">
      <w:pPr>
        <w:pStyle w:val="VVKSOTekst"/>
      </w:pPr>
      <w:r w:rsidRPr="003B5489">
        <w:t>Kijken is een selectief proces. Een goed geoefende kijker haalt uit de beelden de essentiële en nagenoeg voll</w:t>
      </w:r>
      <w:r w:rsidRPr="003B5489">
        <w:t>e</w:t>
      </w:r>
      <w:r w:rsidRPr="003B5489">
        <w:t>dige informatie. Kijken moet methodisch begeleid worden. Leren kijken is even nodig als leren lezen.</w:t>
      </w:r>
    </w:p>
    <w:p w:rsidR="00792BD8" w:rsidRPr="003B5489" w:rsidRDefault="00792BD8" w:rsidP="003B5489">
      <w:pPr>
        <w:pStyle w:val="VVKSOTekst"/>
      </w:pPr>
      <w:r w:rsidRPr="003B5489">
        <w:t>Het beeldmateriaal kan bijvoorbeeld zijn: een kookprogramma, een doe-het-zelfprogramma (behangen), een tuinmagazine (rozenboog maken) op televisie, videofragmenten, videoclips, foto’s, schetsen of tekeningen ...</w:t>
      </w:r>
    </w:p>
    <w:p w:rsidR="00792BD8" w:rsidRPr="003B5489" w:rsidRDefault="00792BD8" w:rsidP="003B5489">
      <w:pPr>
        <w:pStyle w:val="VVKSOTekst"/>
      </w:pPr>
      <w:r w:rsidRPr="003B5489">
        <w:t>Interactie tussen leerlingen blijkt een geschikt hulpmiddel te zijn om moeilijkheden bij het uitvoeren van een kij</w:t>
      </w:r>
      <w:r w:rsidRPr="003B5489">
        <w:t>k</w:t>
      </w:r>
      <w:r w:rsidRPr="003B5489">
        <w:t>opdracht te overwinnen.</w:t>
      </w:r>
    </w:p>
    <w:p w:rsidR="00792BD8" w:rsidRPr="00A81B04" w:rsidRDefault="00792BD8" w:rsidP="00A81B04">
      <w:pPr>
        <w:pStyle w:val="VVKSOTekst"/>
        <w:rPr>
          <w:b/>
        </w:rPr>
      </w:pPr>
      <w:r w:rsidRPr="00A81B04">
        <w:rPr>
          <w:b/>
        </w:rPr>
        <w:t>Over mediaonderwijs:</w:t>
      </w:r>
    </w:p>
    <w:p w:rsidR="00792BD8" w:rsidRPr="003B5489" w:rsidRDefault="00792BD8" w:rsidP="003B5489">
      <w:pPr>
        <w:pStyle w:val="VVKSOTekst"/>
      </w:pPr>
      <w:r w:rsidRPr="003B5489">
        <w:t>Verschillende delen van het leerplan kunnen perfect behandeld worden via mediaonderwijs.</w:t>
      </w:r>
    </w:p>
    <w:p w:rsidR="00792BD8" w:rsidRPr="003B5489" w:rsidRDefault="00792BD8" w:rsidP="003B5489">
      <w:pPr>
        <w:pStyle w:val="VVKSOTekst"/>
      </w:pPr>
      <w:r w:rsidRPr="003B5489">
        <w:t>Het voordeel is dat de leraar levensechte, rijk gedocumenteerde beelden naar de klas haalt die nu eenmaal o</w:t>
      </w:r>
      <w:r w:rsidRPr="003B5489">
        <w:t>n</w:t>
      </w:r>
      <w:r w:rsidRPr="003B5489">
        <w:t>mogelijk vervangen kunnen worden door alleen maar woorden.</w:t>
      </w:r>
    </w:p>
    <w:p w:rsidR="00792BD8" w:rsidRPr="003B5489" w:rsidRDefault="00792BD8" w:rsidP="003B5489">
      <w:pPr>
        <w:pStyle w:val="VVKSOTekst"/>
      </w:pPr>
      <w:r w:rsidRPr="003B5489">
        <w:t>Video is altijd eenrichtingsverkeer: communicatie – zender – ontvanger. De leraar moet dit eenrichtingsverkeer altijd ombuigen tot dialoog, met het beeld, met de groep, met jezelf als leraar.</w:t>
      </w:r>
    </w:p>
    <w:p w:rsidR="00792BD8" w:rsidRPr="003B5489" w:rsidRDefault="00792BD8" w:rsidP="003B5489">
      <w:pPr>
        <w:pStyle w:val="VVKSOTekst"/>
      </w:pPr>
      <w:r w:rsidRPr="003B5489">
        <w:t>Beelden hebben een eigen ritme dat vrijwel nooit dat van de leerling is. Ze gaan meestal te snel. Zorg ervoor dat de informatie (eventueel te noteren) goed gespreid ligt, zodat hun aandacht niet verzwakt. Stel eventueel vragen zodat de leerlingen rustig kunnen kijken met intervallen.</w:t>
      </w:r>
    </w:p>
    <w:p w:rsidR="00792BD8" w:rsidRPr="003B5489" w:rsidRDefault="00792BD8" w:rsidP="003B5489">
      <w:pPr>
        <w:pStyle w:val="VVKSOTekst"/>
      </w:pPr>
      <w:r w:rsidRPr="003B5489">
        <w:t>Kies materiaal van maximum een half uur, nooit lesuuroverschrijdend. Beter is een heel kort fragment uit een geheel, of werk met verschillende fragmenten, laat ze monteren. Dat voorkomt heel wat heen en weer spoelen.</w:t>
      </w:r>
    </w:p>
    <w:p w:rsidR="00792BD8" w:rsidRPr="003B5489" w:rsidRDefault="00792BD8" w:rsidP="003B5489">
      <w:pPr>
        <w:pStyle w:val="VVKSOTekst"/>
      </w:pPr>
      <w:r w:rsidRPr="003B5489">
        <w:t>Schat het leerlingenpubliek goed in. Voor de tweede graad is een verhaal beter dan een documentaire.</w:t>
      </w:r>
    </w:p>
    <w:p w:rsidR="00792BD8" w:rsidRPr="000951D1" w:rsidRDefault="00792BD8" w:rsidP="003B5489">
      <w:pPr>
        <w:pStyle w:val="VVKSOKop2"/>
      </w:pPr>
      <w:bookmarkStart w:id="38" w:name="_Toc63589189"/>
      <w:bookmarkStart w:id="39" w:name="_Toc121286311"/>
      <w:r w:rsidRPr="0029260D">
        <w:t>Woordenschat</w:t>
      </w:r>
      <w:bookmarkEnd w:id="38"/>
      <w:bookmarkEnd w:id="39"/>
    </w:p>
    <w:p w:rsidR="00792BD8" w:rsidRPr="000951D1" w:rsidRDefault="00792BD8" w:rsidP="00A553CB">
      <w:pPr>
        <w:tabs>
          <w:tab w:val="left" w:pos="58"/>
          <w:tab w:val="left" w:pos="397"/>
          <w:tab w:val="left" w:pos="1192"/>
        </w:tabs>
        <w:rPr>
          <w:rFonts w:cs="Arial"/>
          <w:szCs w:val="20"/>
        </w:rPr>
      </w:pPr>
      <w:r w:rsidRPr="00954E30">
        <w:rPr>
          <w:rFonts w:cs="Arial"/>
          <w:b/>
          <w:szCs w:val="20"/>
        </w:rPr>
        <w:t>LEERPLANDOELSTELLINGEN</w:t>
      </w:r>
      <w:r w:rsidRPr="000951D1">
        <w:rPr>
          <w:rFonts w:cs="Arial"/>
          <w:szCs w:val="20"/>
        </w:rPr>
        <w:tab/>
      </w:r>
      <w:r w:rsidRPr="000951D1">
        <w:rPr>
          <w:rFonts w:cs="Arial"/>
          <w:szCs w:val="20"/>
        </w:rPr>
        <w:tab/>
      </w:r>
      <w:r w:rsidRPr="000951D1">
        <w:rPr>
          <w:rFonts w:cs="Arial"/>
          <w:szCs w:val="20"/>
        </w:rPr>
        <w:tab/>
      </w:r>
      <w:r>
        <w:rPr>
          <w:rFonts w:cs="Arial"/>
          <w:szCs w:val="20"/>
        </w:rPr>
        <w:tab/>
      </w:r>
      <w:r w:rsidRPr="00954E30">
        <w:rPr>
          <w:rFonts w:cs="Arial"/>
          <w:b/>
          <w:szCs w:val="20"/>
        </w:rPr>
        <w:t>LEERINHOUDEN</w:t>
      </w:r>
    </w:p>
    <w:p w:rsidR="00792BD8" w:rsidRPr="0029260D" w:rsidRDefault="00792BD8" w:rsidP="00A553CB">
      <w:pPr>
        <w:tabs>
          <w:tab w:val="left" w:pos="58"/>
          <w:tab w:val="left" w:pos="397"/>
          <w:tab w:val="left" w:pos="1192"/>
        </w:tabs>
        <w:rPr>
          <w:rFonts w:cs="Arial"/>
          <w:color w:val="3366FF"/>
          <w:szCs w:val="20"/>
        </w:rPr>
      </w:pPr>
    </w:p>
    <w:p w:rsidR="00792BD8" w:rsidRPr="0029260D" w:rsidRDefault="00792BD8" w:rsidP="00A553CB">
      <w:pPr>
        <w:tabs>
          <w:tab w:val="left" w:pos="2"/>
          <w:tab w:val="left" w:pos="341"/>
          <w:tab w:val="left" w:pos="1136"/>
        </w:tabs>
        <w:ind w:left="341" w:hanging="341"/>
        <w:jc w:val="both"/>
        <w:rPr>
          <w:rFonts w:cs="Arial"/>
          <w:szCs w:val="20"/>
        </w:rPr>
      </w:pPr>
      <w:r>
        <w:rPr>
          <w:rFonts w:cs="Arial"/>
          <w:szCs w:val="20"/>
        </w:rPr>
        <w:t>21</w:t>
      </w:r>
      <w:r w:rsidRPr="0029260D">
        <w:rPr>
          <w:rFonts w:cs="Arial"/>
          <w:szCs w:val="20"/>
        </w:rPr>
        <w:tab/>
      </w:r>
      <w:r w:rsidRPr="0029260D">
        <w:rPr>
          <w:rFonts w:cs="Arial"/>
          <w:i/>
          <w:szCs w:val="20"/>
        </w:rPr>
        <w:t>(6, 23)</w:t>
      </w:r>
    </w:p>
    <w:tbl>
      <w:tblPr>
        <w:tblW w:w="9720" w:type="dxa"/>
        <w:tblLayout w:type="fixed"/>
        <w:tblCellMar>
          <w:left w:w="120" w:type="dxa"/>
          <w:right w:w="120" w:type="dxa"/>
        </w:tblCellMar>
        <w:tblLook w:val="0000"/>
      </w:tblPr>
      <w:tblGrid>
        <w:gridCol w:w="4536"/>
        <w:gridCol w:w="5184"/>
      </w:tblGrid>
      <w:tr w:rsidR="00792BD8" w:rsidRPr="0029260D">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tabs>
                <w:tab w:val="left" w:pos="2"/>
                <w:tab w:val="left" w:pos="341"/>
                <w:tab w:val="left" w:pos="1136"/>
              </w:tabs>
              <w:spacing w:after="58"/>
              <w:rPr>
                <w:rFonts w:cs="Arial"/>
                <w:szCs w:val="20"/>
              </w:rPr>
            </w:pPr>
            <w:r w:rsidRPr="0029260D">
              <w:rPr>
                <w:rFonts w:cs="Arial"/>
                <w:szCs w:val="20"/>
              </w:rPr>
              <w:t>Taalschat uitbreiden</w:t>
            </w:r>
          </w:p>
        </w:tc>
        <w:tc>
          <w:tcPr>
            <w:tcW w:w="5184" w:type="dxa"/>
            <w:tcBorders>
              <w:top w:val="single" w:sz="6" w:space="0" w:color="000000"/>
              <w:left w:val="single" w:sz="6" w:space="0" w:color="000000"/>
              <w:bottom w:val="single" w:sz="6" w:space="0" w:color="000000"/>
              <w:right w:val="single" w:sz="6" w:space="0" w:color="000000"/>
            </w:tcBorders>
          </w:tcPr>
          <w:p w:rsidR="00792BD8" w:rsidRPr="0029260D" w:rsidRDefault="00792BD8" w:rsidP="00A553CB">
            <w:pPr>
              <w:spacing w:line="120" w:lineRule="exact"/>
              <w:rPr>
                <w:rFonts w:cs="Arial"/>
                <w:szCs w:val="20"/>
              </w:rPr>
            </w:pPr>
          </w:p>
          <w:p w:rsidR="00792BD8" w:rsidRPr="0029260D" w:rsidRDefault="00792BD8" w:rsidP="00A553CB">
            <w:pPr>
              <w:pStyle w:val="OpmaakprofielVVKSOLeerinhoudOpsomming"/>
              <w:framePr w:wrap="around"/>
            </w:pPr>
            <w:r w:rsidRPr="0029260D">
              <w:t>taalverwervingstrategieën:</w:t>
            </w:r>
            <w:r>
              <w:t xml:space="preserve"> </w:t>
            </w:r>
            <w:r w:rsidRPr="0029260D">
              <w:t>betekenisve</w:t>
            </w:r>
            <w:r w:rsidRPr="0029260D">
              <w:t>r</w:t>
            </w:r>
            <w:r w:rsidRPr="0029260D">
              <w:t>werving via context, woordanalyse, vergelijken van betekenisn</w:t>
            </w:r>
            <w:r w:rsidRPr="0029260D">
              <w:t>u</w:t>
            </w:r>
            <w:r w:rsidRPr="0029260D">
              <w:t>ances, ...</w:t>
            </w:r>
          </w:p>
          <w:p w:rsidR="00792BD8" w:rsidRPr="0029260D" w:rsidRDefault="00792BD8" w:rsidP="00A553CB">
            <w:pPr>
              <w:pStyle w:val="OpmaakprofielVVKSOLeerinhoudOpsomming"/>
              <w:framePr w:wrap="around"/>
            </w:pPr>
            <w:r>
              <w:t>betekenisverheldering</w:t>
            </w:r>
          </w:p>
          <w:p w:rsidR="00792BD8" w:rsidRPr="000951D1" w:rsidRDefault="00792BD8" w:rsidP="00A553CB">
            <w:pPr>
              <w:pStyle w:val="OpmaakprofielVVKSOLeerinhoudOpsomming"/>
              <w:framePr w:wrap="around"/>
            </w:pPr>
            <w:r w:rsidRPr="0029260D">
              <w:t xml:space="preserve">schooltaalwoorden en functie- </w:t>
            </w:r>
            <w:r w:rsidRPr="000951D1">
              <w:t>en verwij</w:t>
            </w:r>
            <w:r w:rsidRPr="000951D1">
              <w:t>s</w:t>
            </w:r>
            <w:r w:rsidRPr="000951D1">
              <w:t>woorden</w:t>
            </w:r>
          </w:p>
          <w:p w:rsidR="00792BD8" w:rsidRPr="0029260D" w:rsidRDefault="00792BD8" w:rsidP="00A553CB">
            <w:pPr>
              <w:pStyle w:val="OpmaakprofielVVKSOLeerinhoudOpsomming"/>
              <w:framePr w:wrap="around"/>
            </w:pPr>
            <w:r w:rsidRPr="0029260D">
              <w:t>formele taalregisters</w:t>
            </w:r>
          </w:p>
        </w:tc>
      </w:tr>
    </w:tbl>
    <w:p w:rsidR="00792BD8" w:rsidRPr="0029260D" w:rsidRDefault="00792BD8" w:rsidP="00A553CB">
      <w:pPr>
        <w:tabs>
          <w:tab w:val="left" w:pos="2"/>
          <w:tab w:val="left" w:pos="341"/>
          <w:tab w:val="left" w:pos="1136"/>
        </w:tabs>
        <w:jc w:val="center"/>
        <w:rPr>
          <w:rFonts w:cs="Arial"/>
          <w:szCs w:val="20"/>
        </w:rPr>
      </w:pPr>
    </w:p>
    <w:p w:rsidR="00792BD8" w:rsidRPr="000951D1" w:rsidRDefault="00792BD8" w:rsidP="00A553CB">
      <w:pPr>
        <w:tabs>
          <w:tab w:val="left" w:pos="2"/>
          <w:tab w:val="left" w:pos="341"/>
          <w:tab w:val="left" w:pos="1136"/>
        </w:tabs>
        <w:rPr>
          <w:rFonts w:cs="Arial"/>
          <w:szCs w:val="20"/>
        </w:rPr>
      </w:pPr>
      <w:r w:rsidRPr="00954E30">
        <w:rPr>
          <w:rFonts w:cs="Arial"/>
          <w:b/>
          <w:szCs w:val="20"/>
        </w:rPr>
        <w:t>DIDACTISCHE</w:t>
      </w:r>
      <w:r w:rsidRPr="000951D1">
        <w:rPr>
          <w:rFonts w:cs="Arial"/>
          <w:szCs w:val="20"/>
        </w:rPr>
        <w:t xml:space="preserve"> </w:t>
      </w:r>
      <w:r w:rsidRPr="00954E30">
        <w:rPr>
          <w:rFonts w:cs="Arial"/>
          <w:b/>
          <w:szCs w:val="20"/>
        </w:rPr>
        <w:t>WENKEN</w:t>
      </w:r>
    </w:p>
    <w:p w:rsidR="00792BD8" w:rsidRPr="0029260D" w:rsidRDefault="00792BD8" w:rsidP="00A553CB">
      <w:pPr>
        <w:tabs>
          <w:tab w:val="left" w:pos="2"/>
          <w:tab w:val="left" w:pos="341"/>
          <w:tab w:val="left" w:pos="1136"/>
        </w:tabs>
        <w:jc w:val="both"/>
        <w:rPr>
          <w:rFonts w:cs="Arial"/>
          <w:szCs w:val="20"/>
        </w:rPr>
      </w:pPr>
    </w:p>
    <w:p w:rsidR="00792BD8" w:rsidRPr="00235433" w:rsidRDefault="00792BD8" w:rsidP="00A553CB">
      <w:pPr>
        <w:pStyle w:val="VVKSOTekst"/>
        <w:rPr>
          <w:b/>
        </w:rPr>
      </w:pPr>
      <w:r w:rsidRPr="00235433">
        <w:rPr>
          <w:b/>
        </w:rPr>
        <w:t>Doelstelling 21</w:t>
      </w:r>
    </w:p>
    <w:p w:rsidR="00792BD8" w:rsidRPr="0029260D" w:rsidRDefault="00792BD8" w:rsidP="00A553CB">
      <w:pPr>
        <w:pStyle w:val="VVKSOTekst"/>
      </w:pPr>
      <w:r w:rsidRPr="0029260D">
        <w:t>Leerlingen verwerven betekenisconcepten onrechtstreeks via het oefenen van andere vaardigh</w:t>
      </w:r>
      <w:r w:rsidRPr="0029260D">
        <w:t>e</w:t>
      </w:r>
      <w:r w:rsidRPr="0029260D">
        <w:t>den, vooral via allerlei taalmateriaal. Het is belangrijk dat de leraar probeert de leerli</w:t>
      </w:r>
      <w:r w:rsidRPr="0029260D">
        <w:t>n</w:t>
      </w:r>
      <w:r w:rsidRPr="0029260D">
        <w:t>gen elke les echt onder te dompelen in een ruim taalaanbod dat hen boeit en uitnodigt tot taa</w:t>
      </w:r>
      <w:r w:rsidRPr="0029260D">
        <w:t>l</w:t>
      </w:r>
      <w:r w:rsidRPr="0029260D">
        <w:t xml:space="preserve">gebruik. </w:t>
      </w:r>
    </w:p>
    <w:p w:rsidR="00792BD8" w:rsidRPr="0029260D" w:rsidRDefault="00792BD8" w:rsidP="00A553CB">
      <w:pPr>
        <w:pStyle w:val="VVKSOTekst"/>
      </w:pPr>
      <w:r w:rsidRPr="0029260D">
        <w:t>Nadenken over taal, over woordbetekenissen ontstaat soms spontaan, maar de leraar kan ook zelf het initiatief moeten nemen om strategieën voor betekenisverwerving toe te passen.</w:t>
      </w:r>
    </w:p>
    <w:p w:rsidR="00792BD8" w:rsidRPr="0029260D" w:rsidRDefault="00792BD8" w:rsidP="00A553CB">
      <w:pPr>
        <w:pStyle w:val="VVKSOTekst"/>
      </w:pPr>
      <w:r w:rsidRPr="0029260D">
        <w:t>De leraar stelt begripsvragen waarbij de leerlingen iets in eigen woorden moeten uitleggen, of toepa</w:t>
      </w:r>
      <w:r w:rsidRPr="0029260D">
        <w:t>s</w:t>
      </w:r>
      <w:r w:rsidRPr="0029260D">
        <w:t>singsvragen waarbij ze geleerde zaken moeten toepassen in nieuwe situ</w:t>
      </w:r>
      <w:r w:rsidRPr="0029260D">
        <w:t>a</w:t>
      </w:r>
      <w:r w:rsidRPr="0029260D">
        <w:t>ties.</w:t>
      </w:r>
    </w:p>
    <w:p w:rsidR="00792BD8" w:rsidRPr="0029260D" w:rsidRDefault="00792BD8" w:rsidP="00A553CB">
      <w:pPr>
        <w:pStyle w:val="VVKSOTekst"/>
      </w:pPr>
      <w:r w:rsidRPr="0029260D">
        <w:t>De leraar kan de interactie tussen de leerlingen in de klas stimuleren. Nieuwe concepten worden door de leerli</w:t>
      </w:r>
      <w:r w:rsidRPr="0029260D">
        <w:t>n</w:t>
      </w:r>
      <w:r w:rsidRPr="0029260D">
        <w:t>gen beter begrepen en onthouden als zij ze zelf verwoord hebben. Leerlingen begrijpen e</w:t>
      </w:r>
      <w:r w:rsidRPr="0029260D">
        <w:t>l</w:t>
      </w:r>
      <w:r w:rsidRPr="0029260D">
        <w:t>kaar veel beter, komen via gesprek tot betekenisverheldering.</w:t>
      </w:r>
    </w:p>
    <w:p w:rsidR="00792BD8" w:rsidRDefault="00792BD8" w:rsidP="00A553CB">
      <w:pPr>
        <w:pStyle w:val="VVKSOTekst"/>
      </w:pPr>
      <w:r w:rsidRPr="0029260D">
        <w:t>Het kan niet de bedoeling zijn dat leerlingen woordbetekenissen memoriseren of droogweg woordenlijsten voo</w:t>
      </w:r>
      <w:r w:rsidRPr="0029260D">
        <w:t>r</w:t>
      </w:r>
      <w:r w:rsidRPr="0029260D">
        <w:t>geschoteld krijgen.</w:t>
      </w:r>
    </w:p>
    <w:p w:rsidR="00792BD8" w:rsidRDefault="00792BD8" w:rsidP="003B5489">
      <w:pPr>
        <w:pStyle w:val="VVKSOKop2"/>
      </w:pPr>
      <w:bookmarkStart w:id="40" w:name="_Toc63589190"/>
      <w:bookmarkStart w:id="41" w:name="_Toc121286312"/>
      <w:r>
        <w:t>Leren leren</w:t>
      </w:r>
      <w:bookmarkEnd w:id="40"/>
      <w:bookmarkEnd w:id="41"/>
    </w:p>
    <w:p w:rsidR="00792BD8" w:rsidRPr="000951D1" w:rsidRDefault="00792BD8" w:rsidP="00EC00CB">
      <w:pPr>
        <w:tabs>
          <w:tab w:val="left" w:pos="58"/>
          <w:tab w:val="left" w:pos="397"/>
          <w:tab w:val="left" w:pos="1192"/>
        </w:tabs>
        <w:rPr>
          <w:rFonts w:cs="Arial"/>
          <w:szCs w:val="20"/>
        </w:rPr>
      </w:pPr>
      <w:r w:rsidRPr="00954E30">
        <w:rPr>
          <w:rFonts w:cs="Arial"/>
          <w:b/>
          <w:szCs w:val="20"/>
        </w:rPr>
        <w:t>LEERPLANDOELSTELLINGEN</w:t>
      </w:r>
      <w:r w:rsidRPr="000951D1">
        <w:rPr>
          <w:rFonts w:cs="Arial"/>
          <w:szCs w:val="20"/>
        </w:rPr>
        <w:tab/>
      </w:r>
      <w:r w:rsidRPr="000951D1">
        <w:rPr>
          <w:rFonts w:cs="Arial"/>
          <w:szCs w:val="20"/>
        </w:rPr>
        <w:tab/>
      </w:r>
      <w:r w:rsidRPr="000951D1">
        <w:rPr>
          <w:rFonts w:cs="Arial"/>
          <w:szCs w:val="20"/>
        </w:rPr>
        <w:tab/>
      </w:r>
      <w:r>
        <w:rPr>
          <w:rFonts w:cs="Arial"/>
          <w:szCs w:val="20"/>
        </w:rPr>
        <w:tab/>
      </w:r>
      <w:r w:rsidRPr="00954E30">
        <w:rPr>
          <w:rFonts w:cs="Arial"/>
          <w:b/>
          <w:szCs w:val="20"/>
        </w:rPr>
        <w:t>LEERINHOUDEN</w:t>
      </w:r>
    </w:p>
    <w:p w:rsidR="00792BD8" w:rsidRPr="00471562" w:rsidRDefault="00792BD8" w:rsidP="00A553CB">
      <w:pPr>
        <w:tabs>
          <w:tab w:val="left" w:pos="2"/>
          <w:tab w:val="left" w:pos="341"/>
          <w:tab w:val="left" w:pos="1136"/>
        </w:tabs>
        <w:jc w:val="both"/>
        <w:rPr>
          <w:rFonts w:cs="Arial"/>
          <w:szCs w:val="20"/>
        </w:rPr>
      </w:pPr>
      <w:r>
        <w:rPr>
          <w:rFonts w:cs="Arial"/>
          <w:szCs w:val="20"/>
        </w:rPr>
        <w:br/>
      </w:r>
      <w:r w:rsidRPr="00471562">
        <w:rPr>
          <w:rFonts w:cs="Arial"/>
          <w:szCs w:val="20"/>
        </w:rPr>
        <w:t>22</w:t>
      </w:r>
      <w:r w:rsidRPr="00471562">
        <w:rPr>
          <w:rFonts w:cs="Arial"/>
          <w:szCs w:val="20"/>
        </w:rPr>
        <w:tab/>
      </w:r>
      <w:r w:rsidRPr="00471562">
        <w:rPr>
          <w:rFonts w:cs="Arial"/>
          <w:i/>
          <w:szCs w:val="20"/>
        </w:rPr>
        <w:t>(7)</w:t>
      </w:r>
    </w:p>
    <w:tbl>
      <w:tblPr>
        <w:tblW w:w="9720" w:type="dxa"/>
        <w:tblLayout w:type="fixed"/>
        <w:tblCellMar>
          <w:left w:w="120" w:type="dxa"/>
          <w:right w:w="120" w:type="dxa"/>
        </w:tblCellMar>
        <w:tblLook w:val="0000"/>
      </w:tblPr>
      <w:tblGrid>
        <w:gridCol w:w="4536"/>
        <w:gridCol w:w="5184"/>
      </w:tblGrid>
      <w:tr w:rsidR="00792BD8" w:rsidRPr="00471562">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tabs>
                <w:tab w:val="left" w:pos="58"/>
                <w:tab w:val="left" w:pos="397"/>
                <w:tab w:val="left" w:pos="1192"/>
              </w:tabs>
              <w:spacing w:after="58"/>
              <w:rPr>
                <w:rFonts w:cs="Arial"/>
                <w:szCs w:val="20"/>
              </w:rPr>
            </w:pPr>
            <w:r w:rsidRPr="00471562">
              <w:rPr>
                <w:rFonts w:cs="Arial"/>
                <w:szCs w:val="20"/>
              </w:rPr>
              <w:t>Reflecteren over leerproces en leerinhoud</w:t>
            </w:r>
          </w:p>
        </w:tc>
        <w:tc>
          <w:tcPr>
            <w:tcW w:w="5184"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pStyle w:val="OpmaakprofielVVKSOLeerinhoudOpsomming"/>
              <w:framePr w:wrap="around"/>
            </w:pPr>
            <w:r w:rsidRPr="00471562">
              <w:t>reflectiestrategie</w:t>
            </w:r>
          </w:p>
        </w:tc>
      </w:tr>
    </w:tbl>
    <w:p w:rsidR="00792BD8" w:rsidRPr="00471562" w:rsidRDefault="00792BD8" w:rsidP="00A553CB">
      <w:pPr>
        <w:tabs>
          <w:tab w:val="left" w:pos="2"/>
          <w:tab w:val="left" w:pos="341"/>
          <w:tab w:val="left" w:pos="1136"/>
        </w:tabs>
        <w:jc w:val="both"/>
        <w:rPr>
          <w:rFonts w:cs="Arial"/>
          <w:szCs w:val="20"/>
        </w:rPr>
      </w:pPr>
    </w:p>
    <w:p w:rsidR="00792BD8" w:rsidRPr="00471562" w:rsidRDefault="00792BD8" w:rsidP="00A553CB">
      <w:pPr>
        <w:tabs>
          <w:tab w:val="left" w:pos="58"/>
          <w:tab w:val="left" w:pos="397"/>
          <w:tab w:val="left" w:pos="1192"/>
        </w:tabs>
        <w:ind w:left="397" w:hanging="341"/>
        <w:jc w:val="both"/>
        <w:rPr>
          <w:rFonts w:cs="Arial"/>
          <w:szCs w:val="20"/>
        </w:rPr>
      </w:pPr>
      <w:r w:rsidRPr="00471562">
        <w:rPr>
          <w:rFonts w:cs="Arial"/>
          <w:szCs w:val="20"/>
        </w:rPr>
        <w:t>23</w:t>
      </w:r>
      <w:r w:rsidRPr="00471562">
        <w:rPr>
          <w:rFonts w:cs="Arial"/>
          <w:szCs w:val="20"/>
        </w:rPr>
        <w:tab/>
      </w:r>
      <w:r w:rsidRPr="00471562">
        <w:rPr>
          <w:rFonts w:cs="Arial"/>
          <w:i/>
          <w:szCs w:val="20"/>
        </w:rPr>
        <w:t>(17, 18, 19, 22)</w:t>
      </w:r>
    </w:p>
    <w:tbl>
      <w:tblPr>
        <w:tblW w:w="9720" w:type="dxa"/>
        <w:tblLayout w:type="fixed"/>
        <w:tblCellMar>
          <w:left w:w="120" w:type="dxa"/>
          <w:right w:w="120" w:type="dxa"/>
        </w:tblCellMar>
        <w:tblLook w:val="0000"/>
      </w:tblPr>
      <w:tblGrid>
        <w:gridCol w:w="4536"/>
        <w:gridCol w:w="5184"/>
      </w:tblGrid>
      <w:tr w:rsidR="00792BD8" w:rsidRPr="00471562">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tabs>
                <w:tab w:val="left" w:pos="58"/>
                <w:tab w:val="left" w:pos="397"/>
                <w:tab w:val="left" w:pos="1192"/>
              </w:tabs>
              <w:spacing w:after="58"/>
              <w:rPr>
                <w:rFonts w:cs="Arial"/>
                <w:szCs w:val="20"/>
              </w:rPr>
            </w:pPr>
            <w:r w:rsidRPr="00471562">
              <w:rPr>
                <w:rFonts w:cs="Arial"/>
                <w:szCs w:val="20"/>
              </w:rPr>
              <w:t>Onder begeleiding in groep complexere taalo</w:t>
            </w:r>
            <w:r w:rsidRPr="00471562">
              <w:rPr>
                <w:rFonts w:cs="Arial"/>
                <w:szCs w:val="20"/>
              </w:rPr>
              <w:t>p</w:t>
            </w:r>
            <w:r w:rsidRPr="00471562">
              <w:rPr>
                <w:rFonts w:cs="Arial"/>
                <w:szCs w:val="20"/>
              </w:rPr>
              <w:t>drachten uitvoeren</w:t>
            </w:r>
          </w:p>
        </w:tc>
        <w:tc>
          <w:tcPr>
            <w:tcW w:w="5184"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pStyle w:val="OpmaakprofielVVKSOLeerinhoudOpsomming"/>
              <w:framePr w:wrap="around"/>
            </w:pPr>
            <w:r w:rsidRPr="00471562">
              <w:t>deelname</w:t>
            </w:r>
          </w:p>
          <w:p w:rsidR="00792BD8" w:rsidRPr="00471562" w:rsidRDefault="00792BD8" w:rsidP="00A553CB">
            <w:pPr>
              <w:pStyle w:val="OpmaakprofielVVKSOLeerinhoudOpsomming"/>
              <w:framePr w:wrap="around"/>
            </w:pPr>
            <w:r w:rsidRPr="00471562">
              <w:t>overleg</w:t>
            </w:r>
          </w:p>
          <w:p w:rsidR="00792BD8" w:rsidRPr="00471562" w:rsidRDefault="00792BD8" w:rsidP="00A553CB">
            <w:pPr>
              <w:pStyle w:val="OpmaakprofielVVKSOLeerinhoudOpsomming"/>
              <w:framePr w:wrap="around"/>
            </w:pPr>
            <w:r w:rsidRPr="00471562">
              <w:t>uitvoering</w:t>
            </w:r>
          </w:p>
        </w:tc>
      </w:tr>
    </w:tbl>
    <w:p w:rsidR="00792BD8" w:rsidRPr="00471562" w:rsidRDefault="00792BD8" w:rsidP="00A553CB">
      <w:pPr>
        <w:tabs>
          <w:tab w:val="left" w:pos="58"/>
          <w:tab w:val="left" w:pos="397"/>
          <w:tab w:val="left" w:pos="1192"/>
        </w:tabs>
        <w:ind w:left="56"/>
        <w:jc w:val="both"/>
        <w:rPr>
          <w:rFonts w:cs="Arial"/>
          <w:szCs w:val="20"/>
        </w:rPr>
      </w:pPr>
    </w:p>
    <w:p w:rsidR="00792BD8" w:rsidRPr="00471562" w:rsidRDefault="00792BD8" w:rsidP="00A553CB">
      <w:pPr>
        <w:tabs>
          <w:tab w:val="left" w:pos="480"/>
          <w:tab w:val="left" w:pos="1136"/>
        </w:tabs>
        <w:jc w:val="both"/>
        <w:rPr>
          <w:rFonts w:cs="Arial"/>
          <w:szCs w:val="20"/>
        </w:rPr>
      </w:pPr>
      <w:r w:rsidRPr="00471562">
        <w:rPr>
          <w:rFonts w:cs="Arial"/>
          <w:i/>
          <w:szCs w:val="20"/>
        </w:rPr>
        <w:t xml:space="preserve"> </w:t>
      </w:r>
      <w:r w:rsidRPr="00471562">
        <w:rPr>
          <w:rFonts w:cs="Arial"/>
          <w:szCs w:val="20"/>
        </w:rPr>
        <w:t xml:space="preserve">24 </w:t>
      </w:r>
      <w:r w:rsidRPr="00471562">
        <w:rPr>
          <w:rFonts w:cs="Arial"/>
          <w:i/>
          <w:szCs w:val="20"/>
        </w:rPr>
        <w:t>(17, 18, 19,21)</w:t>
      </w:r>
    </w:p>
    <w:tbl>
      <w:tblPr>
        <w:tblW w:w="9720" w:type="dxa"/>
        <w:tblLayout w:type="fixed"/>
        <w:tblCellMar>
          <w:left w:w="120" w:type="dxa"/>
          <w:right w:w="120" w:type="dxa"/>
        </w:tblCellMar>
        <w:tblLook w:val="0000"/>
      </w:tblPr>
      <w:tblGrid>
        <w:gridCol w:w="4536"/>
        <w:gridCol w:w="5184"/>
      </w:tblGrid>
      <w:tr w:rsidR="00792BD8" w:rsidRPr="00471562">
        <w:tblPrEx>
          <w:tblCellMar>
            <w:top w:w="0" w:type="dxa"/>
            <w:bottom w:w="0" w:type="dxa"/>
          </w:tblCellMar>
        </w:tblPrEx>
        <w:tc>
          <w:tcPr>
            <w:tcW w:w="4536"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tabs>
                <w:tab w:val="left" w:pos="2"/>
                <w:tab w:val="left" w:pos="341"/>
                <w:tab w:val="left" w:pos="1136"/>
              </w:tabs>
              <w:rPr>
                <w:rFonts w:cs="Arial"/>
                <w:szCs w:val="20"/>
              </w:rPr>
            </w:pPr>
            <w:r w:rsidRPr="00471562">
              <w:rPr>
                <w:rFonts w:cs="Arial"/>
                <w:szCs w:val="20"/>
              </w:rPr>
              <w:t>Zelfstandig beperkte taalopdrachten uitvo</w:t>
            </w:r>
            <w:r w:rsidRPr="00471562">
              <w:rPr>
                <w:rFonts w:cs="Arial"/>
                <w:szCs w:val="20"/>
              </w:rPr>
              <w:t>e</w:t>
            </w:r>
            <w:r w:rsidRPr="00471562">
              <w:rPr>
                <w:rFonts w:cs="Arial"/>
                <w:szCs w:val="20"/>
              </w:rPr>
              <w:t>ren</w:t>
            </w:r>
          </w:p>
          <w:p w:rsidR="00792BD8" w:rsidRPr="00471562" w:rsidRDefault="00792BD8" w:rsidP="00A553CB">
            <w:pPr>
              <w:tabs>
                <w:tab w:val="left" w:pos="2"/>
                <w:tab w:val="left" w:pos="341"/>
                <w:tab w:val="left" w:pos="1136"/>
              </w:tabs>
              <w:spacing w:after="58"/>
              <w:rPr>
                <w:rFonts w:cs="Arial"/>
                <w:szCs w:val="20"/>
              </w:rPr>
            </w:pPr>
          </w:p>
        </w:tc>
        <w:tc>
          <w:tcPr>
            <w:tcW w:w="5184" w:type="dxa"/>
            <w:tcBorders>
              <w:top w:val="single" w:sz="6" w:space="0" w:color="000000"/>
              <w:left w:val="single" w:sz="6" w:space="0" w:color="000000"/>
              <w:bottom w:val="single" w:sz="6" w:space="0" w:color="000000"/>
              <w:right w:val="single" w:sz="6" w:space="0" w:color="000000"/>
            </w:tcBorders>
          </w:tcPr>
          <w:p w:rsidR="00792BD8" w:rsidRPr="00471562" w:rsidRDefault="00792BD8" w:rsidP="00A553CB">
            <w:pPr>
              <w:spacing w:line="120" w:lineRule="exact"/>
              <w:rPr>
                <w:rFonts w:cs="Arial"/>
                <w:szCs w:val="20"/>
              </w:rPr>
            </w:pPr>
          </w:p>
          <w:p w:rsidR="00792BD8" w:rsidRPr="00471562" w:rsidRDefault="00792BD8" w:rsidP="00A553CB">
            <w:pPr>
              <w:pStyle w:val="OpmaakprofielVVKSOLeerinhoudOpsomming"/>
              <w:framePr w:wrap="around"/>
            </w:pPr>
            <w:r w:rsidRPr="00471562">
              <w:t>organisatie</w:t>
            </w:r>
          </w:p>
          <w:p w:rsidR="00792BD8" w:rsidRPr="00471562" w:rsidRDefault="00792BD8" w:rsidP="00A553CB">
            <w:pPr>
              <w:pStyle w:val="OpmaakprofielVVKSOLeerinhoudOpsomming"/>
              <w:framePr w:wrap="around"/>
            </w:pPr>
            <w:r w:rsidRPr="00471562">
              <w:t>uitvoering</w:t>
            </w:r>
          </w:p>
        </w:tc>
      </w:tr>
    </w:tbl>
    <w:p w:rsidR="00792BD8" w:rsidRPr="00471562" w:rsidRDefault="00792BD8" w:rsidP="00A553CB">
      <w:pPr>
        <w:tabs>
          <w:tab w:val="left" w:pos="58"/>
          <w:tab w:val="left" w:pos="397"/>
          <w:tab w:val="left" w:pos="1192"/>
        </w:tabs>
        <w:ind w:left="56"/>
        <w:jc w:val="both"/>
        <w:rPr>
          <w:rFonts w:cs="Arial"/>
          <w:szCs w:val="20"/>
        </w:rPr>
      </w:pPr>
    </w:p>
    <w:p w:rsidR="00792BD8" w:rsidRPr="00471562" w:rsidRDefault="00792BD8" w:rsidP="00A553CB">
      <w:pPr>
        <w:pStyle w:val="VVKSOTekst"/>
      </w:pPr>
      <w:r w:rsidRPr="00954E30">
        <w:rPr>
          <w:b/>
        </w:rPr>
        <w:t>DIDACTISCHE</w:t>
      </w:r>
      <w:r w:rsidRPr="00471562">
        <w:t xml:space="preserve"> </w:t>
      </w:r>
      <w:r w:rsidRPr="00954E30">
        <w:rPr>
          <w:b/>
        </w:rPr>
        <w:t>WENKEN</w:t>
      </w:r>
    </w:p>
    <w:p w:rsidR="00792BD8" w:rsidRPr="00967DA4" w:rsidRDefault="00792BD8" w:rsidP="00A553CB">
      <w:pPr>
        <w:pStyle w:val="VVKSOTekst"/>
        <w:rPr>
          <w:b/>
        </w:rPr>
      </w:pPr>
      <w:r w:rsidRPr="00967DA4">
        <w:rPr>
          <w:b/>
        </w:rPr>
        <w:t>Doelstelling 22</w:t>
      </w:r>
    </w:p>
    <w:p w:rsidR="00792BD8" w:rsidRPr="00471562" w:rsidRDefault="00792BD8" w:rsidP="00A553CB">
      <w:pPr>
        <w:pStyle w:val="VVKSOTekst"/>
      </w:pPr>
      <w:r w:rsidRPr="00471562">
        <w:t>Reflectie kan gebeuren via werkvormen als leergesprek, groepsgesprek, door vragen te formuleren, waard</w:t>
      </w:r>
      <w:r w:rsidRPr="00471562">
        <w:t>e</w:t>
      </w:r>
      <w:r w:rsidRPr="00471562">
        <w:t>schalen te gebruiken ...</w:t>
      </w:r>
    </w:p>
    <w:p w:rsidR="00792BD8" w:rsidRPr="00471562" w:rsidRDefault="00792BD8" w:rsidP="00A553CB">
      <w:pPr>
        <w:pStyle w:val="VVKSOTekst"/>
      </w:pPr>
      <w:r w:rsidRPr="00471562">
        <w:t>Leerlingen gebruiken voor het reflectiemoment dezelfde checklists, observatieschema's of stappenpla</w:t>
      </w:r>
      <w:r w:rsidRPr="00471562">
        <w:t>n</w:t>
      </w:r>
      <w:r w:rsidRPr="00471562">
        <w:t>nen als tijdens de instructie- of oefenfase van de onderscheiden vaardi</w:t>
      </w:r>
      <w:r w:rsidRPr="00471562">
        <w:t>g</w:t>
      </w:r>
      <w:r w:rsidRPr="00471562">
        <w:t>heden.</w:t>
      </w:r>
    </w:p>
    <w:p w:rsidR="00792BD8" w:rsidRPr="00471562" w:rsidRDefault="00792BD8" w:rsidP="00A553CB">
      <w:pPr>
        <w:pStyle w:val="VVKSOTekst"/>
      </w:pPr>
      <w:r w:rsidRPr="00471562">
        <w:t>De leraar kan samen met de leerlingen reflecteren over taal, meestal niet systematisch en steeds va</w:t>
      </w:r>
      <w:r w:rsidRPr="00471562">
        <w:t>n</w:t>
      </w:r>
      <w:r w:rsidRPr="00471562">
        <w:t xml:space="preserve">uit een gegeven context. </w:t>
      </w:r>
    </w:p>
    <w:p w:rsidR="00792BD8" w:rsidRPr="00471562" w:rsidRDefault="00792BD8" w:rsidP="00A553CB">
      <w:pPr>
        <w:pStyle w:val="VVKSOTekst"/>
      </w:pPr>
      <w:r w:rsidRPr="00471562">
        <w:t>Deze vorm van taalbeschouwing kan zowel handelen over het taalgebruik als over het taalsy</w:t>
      </w:r>
      <w:r w:rsidRPr="00471562">
        <w:t>s</w:t>
      </w:r>
      <w:r w:rsidRPr="00471562">
        <w:t>teem.</w:t>
      </w:r>
    </w:p>
    <w:p w:rsidR="00792BD8" w:rsidRDefault="00792BD8" w:rsidP="00A553CB">
      <w:pPr>
        <w:pStyle w:val="VVKSOTekst"/>
      </w:pPr>
      <w:r w:rsidRPr="00471562">
        <w:t>Taalbeschouwing kan ter ondersteuning van betekenisverwerving, het schrijfproces, leesvaardigheid, commun</w:t>
      </w:r>
      <w:r w:rsidRPr="00471562">
        <w:t>i</w:t>
      </w:r>
      <w:r w:rsidRPr="00471562">
        <w:t>catief handelen, op occasionele momenten. Zeker nooit een volledig lesuur.</w:t>
      </w:r>
    </w:p>
    <w:p w:rsidR="00792BD8" w:rsidRPr="00967DA4" w:rsidRDefault="00792BD8" w:rsidP="00DA4627">
      <w:pPr>
        <w:pStyle w:val="VVKSOTekst"/>
        <w:rPr>
          <w:b/>
        </w:rPr>
      </w:pPr>
      <w:r w:rsidRPr="00967DA4">
        <w:rPr>
          <w:b/>
        </w:rPr>
        <w:t>Doelstelling 23</w:t>
      </w:r>
    </w:p>
    <w:p w:rsidR="00792BD8" w:rsidRPr="00471562" w:rsidRDefault="00792BD8" w:rsidP="00A553CB">
      <w:pPr>
        <w:pStyle w:val="VVKSOTekst"/>
      </w:pPr>
      <w:r w:rsidRPr="00471562">
        <w:t>Deze complexere taalopdrachten bieden de gelegenheid om vaardigheden die in voorgaande lessen meer spec</w:t>
      </w:r>
      <w:r w:rsidRPr="00471562">
        <w:t>i</w:t>
      </w:r>
      <w:r w:rsidRPr="00471562">
        <w:t>fieke aandacht kregen, nu te integreren in een ruimer takenpakket. De leraar 'superv</w:t>
      </w:r>
      <w:r w:rsidRPr="00471562">
        <w:t>i</w:t>
      </w:r>
      <w:r w:rsidRPr="00471562">
        <w:t>seert', biedt zeker in het begin de taken in een vaste structuur aan, zorgt voor leersituaties die de wederzijdse afhankelijkheid van jong</w:t>
      </w:r>
      <w:r w:rsidRPr="00471562">
        <w:t>e</w:t>
      </w:r>
      <w:r w:rsidRPr="00471562">
        <w:t>ren inbouwen. Allerlei vormen van c</w:t>
      </w:r>
      <w:r w:rsidRPr="00471562">
        <w:t>o</w:t>
      </w:r>
      <w:r w:rsidRPr="00471562">
        <w:t>öperatief leren kunnen hier aan bod komen.</w:t>
      </w:r>
    </w:p>
    <w:p w:rsidR="00792BD8" w:rsidRPr="00967DA4" w:rsidRDefault="00792BD8" w:rsidP="00A553CB">
      <w:pPr>
        <w:pStyle w:val="VVKSOTekst"/>
        <w:rPr>
          <w:b/>
        </w:rPr>
      </w:pPr>
      <w:r w:rsidRPr="00967DA4">
        <w:rPr>
          <w:b/>
        </w:rPr>
        <w:t>Doelstelling 24</w:t>
      </w:r>
    </w:p>
    <w:p w:rsidR="00792BD8" w:rsidRDefault="00792BD8" w:rsidP="00A553CB">
      <w:pPr>
        <w:pStyle w:val="VVKSOTekst"/>
      </w:pPr>
      <w:r w:rsidRPr="00471562">
        <w:t>Via persoonlijk werk of contractwerk kunnen de leerlingen leren hun werk te organiseren. De leraar legt wel du</w:t>
      </w:r>
      <w:r w:rsidRPr="00471562">
        <w:t>i</w:t>
      </w:r>
      <w:r w:rsidRPr="00471562">
        <w:t>delijk en concreet de contouren vast en biedt ondersteuning via stappenplannen, checklists, feedback na obse</w:t>
      </w:r>
      <w:r w:rsidRPr="00471562">
        <w:t>r</w:t>
      </w:r>
      <w:r w:rsidRPr="00471562">
        <w:t>vatie</w:t>
      </w:r>
      <w:r>
        <w:t>.</w:t>
      </w:r>
    </w:p>
    <w:p w:rsidR="00792BD8" w:rsidRDefault="00792BD8" w:rsidP="00DA4627">
      <w:pPr>
        <w:pageBreakBefore/>
        <w:pBdr>
          <w:bottom w:val="single" w:sz="4" w:space="1" w:color="auto"/>
        </w:pBdr>
        <w:tabs>
          <w:tab w:val="left" w:pos="300"/>
        </w:tabs>
        <w:ind w:left="-23"/>
        <w:jc w:val="both"/>
      </w:pPr>
      <w:r>
        <w:rPr>
          <w:noProof/>
          <w:lang w:val="en-US" w:eastAsia="en-US"/>
        </w:rPr>
        <w:pict>
          <v:shape id="_x0000_s1037" type="#_x0000_t202" style="position:absolute;left:0;text-align:left;margin-left:0;margin-top:9pt;width:25pt;height:27pt;z-index:251659776" filled="f" stroked="f">
            <v:textbox style="mso-next-textbox:#_x0000_s1037" inset="0,0,0,0">
              <w:txbxContent>
                <w:p w:rsidR="00792BD8" w:rsidRDefault="00792BD8">
                  <w:pPr>
                    <w:pStyle w:val="VVKSOTekst"/>
                    <w:spacing w:before="240"/>
                    <w:rPr>
                      <w:sz w:val="44"/>
                      <w:szCs w:val="24"/>
                    </w:rPr>
                  </w:pPr>
                  <w:r>
                    <w:rPr>
                      <w:sz w:val="44"/>
                      <w:szCs w:val="44"/>
                    </w:rPr>
                    <w:sym w:font="Wingdings" w:char="F046"/>
                  </w:r>
                </w:p>
              </w:txbxContent>
            </v:textbox>
          </v:shape>
        </w:pict>
      </w:r>
    </w:p>
    <w:p w:rsidR="00792BD8" w:rsidRDefault="00792BD8" w:rsidP="00FA0454">
      <w:pPr>
        <w:pStyle w:val="VVKSOTekst"/>
        <w:spacing w:before="120"/>
        <w:ind w:left="799" w:hanging="799"/>
      </w:pPr>
      <w:r>
        <w:tab/>
        <w:t>Leerplannen van het VVKSO zijn het werk van leerplancommissies, waarin begeleiders, leraren en eve</w:t>
      </w:r>
      <w:r>
        <w:t>n</w:t>
      </w:r>
      <w:r>
        <w:t>tueel externe deskundigen samenwerken.</w:t>
      </w:r>
    </w:p>
    <w:p w:rsidR="00792BD8" w:rsidRDefault="00792BD8" w:rsidP="00954E30">
      <w:pPr>
        <w:pStyle w:val="VVKSOTekst"/>
        <w:ind w:left="800" w:hanging="800"/>
      </w:pPr>
      <w:r>
        <w:tab/>
      </w:r>
      <w:r>
        <w:rPr>
          <w:b/>
          <w:bCs/>
        </w:rPr>
        <w:t>Op het voorliggende leerplan kunt u als leraar ook reageren</w:t>
      </w:r>
      <w:r>
        <w:t xml:space="preserve"> en uw opmerkingen, zowel positief als negatief, aan de leerplancommissie meedelen via e-mail (</w:t>
      </w:r>
      <w:hyperlink r:id="rId14" w:history="1">
        <w:r w:rsidRPr="003C5DD7">
          <w:rPr>
            <w:rStyle w:val="Hyperlink"/>
          </w:rPr>
          <w:t>leerplannen@vsko.be</w:t>
        </w:r>
      </w:hyperlink>
      <w:r>
        <w:t>) of per brief (Dienst Leerplannen VVKSO, Guimardstraat 1, 1040 Brussel).</w:t>
      </w:r>
    </w:p>
    <w:p w:rsidR="00792BD8" w:rsidRDefault="00792BD8" w:rsidP="00954E30">
      <w:pPr>
        <w:pStyle w:val="VVKSOTekst"/>
        <w:ind w:left="800" w:hanging="800"/>
      </w:pPr>
      <w:r>
        <w:tab/>
        <w:t>Vergeet niet te vermelden over welk leerplan u schrijft: vak, studierichting, graad, licapnummer.</w:t>
      </w:r>
    </w:p>
    <w:p w:rsidR="00792BD8" w:rsidRDefault="00792BD8" w:rsidP="00954E30">
      <w:pPr>
        <w:pStyle w:val="VVKSOTekst"/>
        <w:ind w:left="800" w:hanging="800"/>
      </w:pPr>
      <w:r>
        <w:tab/>
        <w:t>Langs dezelfde weg kunt u zich ook aanmelden om lid te worden van een leerplancommissie.</w:t>
      </w:r>
    </w:p>
    <w:p w:rsidR="00792BD8" w:rsidRDefault="00792BD8" w:rsidP="00954E30">
      <w:pPr>
        <w:pStyle w:val="VVKSOTekst"/>
        <w:pBdr>
          <w:bottom w:val="single" w:sz="4" w:space="1" w:color="auto"/>
        </w:pBdr>
        <w:ind w:left="800" w:hanging="800"/>
      </w:pPr>
      <w:r>
        <w:tab/>
        <w:t>In beide gevallen zal de Dienst Leerplannen zo snel mogelijk op uw schrijven reageren.</w:t>
      </w:r>
      <w:r>
        <w:br/>
      </w:r>
    </w:p>
    <w:p w:rsidR="00792BD8" w:rsidRPr="00F12DB5" w:rsidRDefault="00792BD8" w:rsidP="00EC00CB">
      <w:pPr>
        <w:pStyle w:val="VVKSOKop1"/>
        <w:pageBreakBefore w:val="0"/>
      </w:pPr>
      <w:bookmarkStart w:id="42" w:name="_Toc63589191"/>
      <w:bookmarkStart w:id="43" w:name="_Toc121286313"/>
      <w:r w:rsidRPr="00F12DB5">
        <w:t>Evaluatie</w:t>
      </w:r>
      <w:bookmarkEnd w:id="42"/>
      <w:bookmarkEnd w:id="43"/>
    </w:p>
    <w:p w:rsidR="00792BD8" w:rsidRPr="00F12DB5" w:rsidRDefault="00792BD8" w:rsidP="00EC00CB">
      <w:pPr>
        <w:pStyle w:val="VVKSOKop2"/>
      </w:pPr>
      <w:bookmarkStart w:id="44" w:name="_Toc63589192"/>
      <w:bookmarkStart w:id="45" w:name="_Toc121286314"/>
      <w:r w:rsidRPr="00F12DB5">
        <w:t xml:space="preserve">De leraar </w:t>
      </w:r>
      <w:r w:rsidRPr="00EC00CB">
        <w:t>evalueert</w:t>
      </w:r>
      <w:r w:rsidRPr="00F12DB5">
        <w:t xml:space="preserve"> de leerling</w:t>
      </w:r>
      <w:bookmarkEnd w:id="44"/>
      <w:bookmarkEnd w:id="45"/>
    </w:p>
    <w:p w:rsidR="00792BD8" w:rsidRPr="00F12DB5" w:rsidRDefault="00792BD8" w:rsidP="00A553CB">
      <w:pPr>
        <w:pStyle w:val="VVKSOTekst"/>
      </w:pPr>
      <w:r w:rsidRPr="00F12DB5">
        <w:t>Evaluatie is geen doel op zich.</w:t>
      </w:r>
      <w:r>
        <w:t xml:space="preserve"> </w:t>
      </w:r>
      <w:r w:rsidRPr="00F12DB5">
        <w:t>Het is enerzijds een middel om de leraar informatie te geven over de mate waarin de leerplandoelstellingen verwezenlijkt worden, anderzijds is het een mi</w:t>
      </w:r>
      <w:r w:rsidRPr="00F12DB5">
        <w:t>d</w:t>
      </w:r>
      <w:r w:rsidRPr="00F12DB5">
        <w:t>del om de vooruitgang die de leerlingen boekten in het lee</w:t>
      </w:r>
      <w:r w:rsidRPr="00F12DB5">
        <w:t>r</w:t>
      </w:r>
      <w:r w:rsidRPr="00F12DB5">
        <w:t>proces te meten.</w:t>
      </w:r>
    </w:p>
    <w:p w:rsidR="00792BD8" w:rsidRPr="00F12DB5" w:rsidRDefault="00792BD8" w:rsidP="00A553CB">
      <w:pPr>
        <w:pStyle w:val="VVKSOTekst"/>
      </w:pPr>
      <w:r w:rsidRPr="00F12DB5">
        <w:t>De taalvaardigheden worden meestal geïntegreerd aangeboden. De leraar en/of de leerling kunnen deelaspe</w:t>
      </w:r>
      <w:r w:rsidRPr="00F12DB5">
        <w:t>c</w:t>
      </w:r>
      <w:r w:rsidRPr="00F12DB5">
        <w:t>ten evalueren aan de hand van de vooropgestelde criteria met behulp van observatie- en beoord</w:t>
      </w:r>
      <w:r w:rsidRPr="00F12DB5">
        <w:t>e</w:t>
      </w:r>
      <w:r w:rsidRPr="00F12DB5">
        <w:t xml:space="preserve">lingsschema's. Het zijn hulpmiddelen om te komen tot evaluatie en zelfevaluatie. Zo </w:t>
      </w:r>
      <w:r>
        <w:t xml:space="preserve">doet </w:t>
      </w:r>
      <w:r w:rsidRPr="00F12DB5">
        <w:t>de leerling zel</w:t>
      </w:r>
      <w:r w:rsidRPr="00F12DB5">
        <w:t>f</w:t>
      </w:r>
      <w:r w:rsidRPr="00F12DB5">
        <w:t xml:space="preserve">kennis op en kan hij zich aanpassen of </w:t>
      </w:r>
      <w:r>
        <w:t>bijsturen</w:t>
      </w:r>
      <w:r w:rsidRPr="00F12DB5">
        <w:t>.</w:t>
      </w:r>
      <w:r>
        <w:t xml:space="preserve"> </w:t>
      </w:r>
      <w:r w:rsidRPr="00F12DB5">
        <w:t>Het is belangrijk dat de leerling weet vanuit welke do</w:t>
      </w:r>
      <w:r w:rsidRPr="00F12DB5">
        <w:t>e</w:t>
      </w:r>
      <w:r w:rsidRPr="00F12DB5">
        <w:t>len, volgens welke criteria zijn product of zijn leerproces zal geëval</w:t>
      </w:r>
      <w:r w:rsidRPr="00F12DB5">
        <w:t>u</w:t>
      </w:r>
      <w:r w:rsidRPr="00F12DB5">
        <w:t>eerd worden.</w:t>
      </w:r>
    </w:p>
    <w:p w:rsidR="00792BD8" w:rsidRPr="00F12DB5" w:rsidRDefault="00792BD8" w:rsidP="00A553CB">
      <w:pPr>
        <w:pStyle w:val="VVKSOTekst"/>
      </w:pPr>
      <w:r w:rsidRPr="00F12DB5">
        <w:t>Het is aangewezen om met leerlijnen te werken, waarin er onder meer een opbouw terug te vinden is van ee</w:t>
      </w:r>
      <w:r w:rsidRPr="00F12DB5">
        <w:t>n</w:t>
      </w:r>
      <w:r w:rsidRPr="00F12DB5">
        <w:t>voudig naar complex en van minder naar meer normen en strategieën. Zo verzamelt de leraar geg</w:t>
      </w:r>
      <w:r w:rsidRPr="00F12DB5">
        <w:t>e</w:t>
      </w:r>
      <w:r w:rsidRPr="00F12DB5">
        <w:t>vens over de vorderingen en het leerresu</w:t>
      </w:r>
      <w:r w:rsidRPr="00F12DB5">
        <w:t>l</w:t>
      </w:r>
      <w:r w:rsidRPr="00F12DB5">
        <w:t>taat.</w:t>
      </w:r>
    </w:p>
    <w:p w:rsidR="00792BD8" w:rsidRPr="00F12DB5" w:rsidRDefault="00792BD8" w:rsidP="00A553CB">
      <w:pPr>
        <w:pStyle w:val="VVKSOTekst"/>
      </w:pPr>
      <w:r w:rsidRPr="00F12DB5">
        <w:t>Om tot een eindbeoordeling te komen moet de leraar kunnen terugvallen op evaluatiegeg</w:t>
      </w:r>
      <w:r w:rsidRPr="00F12DB5">
        <w:t>e</w:t>
      </w:r>
      <w:r w:rsidRPr="00F12DB5">
        <w:t>vens die de evolutie die de leerling doormaakte illustreren.</w:t>
      </w:r>
      <w:r>
        <w:t xml:space="preserve"> </w:t>
      </w:r>
      <w:r w:rsidRPr="00F12DB5">
        <w:t>Hiervoor kan gekeken worden naar de resultaten van het product uitgaa</w:t>
      </w:r>
      <w:r w:rsidRPr="00F12DB5">
        <w:t>n</w:t>
      </w:r>
      <w:r w:rsidRPr="00F12DB5">
        <w:t>de van de doelstelling. Het is weinig zinvol leerlingen onderling te vergeli</w:t>
      </w:r>
      <w:r w:rsidRPr="00F12DB5">
        <w:t>j</w:t>
      </w:r>
      <w:r w:rsidRPr="00F12DB5">
        <w:t xml:space="preserve">ken. </w:t>
      </w:r>
    </w:p>
    <w:p w:rsidR="00792BD8" w:rsidRPr="00F12DB5" w:rsidRDefault="00792BD8" w:rsidP="00A553CB">
      <w:pPr>
        <w:pStyle w:val="VVKSOTekst"/>
      </w:pPr>
      <w:r w:rsidRPr="00F12DB5">
        <w:t>Ook aan het proces moet aandacht geschonken worden. De evaluatiegegevens wo</w:t>
      </w:r>
      <w:r w:rsidRPr="00F12DB5">
        <w:t>r</w:t>
      </w:r>
      <w:r w:rsidRPr="00F12DB5">
        <w:t>den meestal niet in cijfers weergegeven: een schriftelijke neerslag is aangewezen; er zal feedback plaatsvinden ten aanzien van de lee</w:t>
      </w:r>
      <w:r w:rsidRPr="00F12DB5">
        <w:t>r</w:t>
      </w:r>
      <w:r w:rsidRPr="00F12DB5">
        <w:t>ling met daaraan gekoppelde tips voor bijsturing.</w:t>
      </w:r>
    </w:p>
    <w:p w:rsidR="00792BD8" w:rsidRPr="00F12DB5" w:rsidRDefault="00792BD8" w:rsidP="00EC00CB">
      <w:pPr>
        <w:pStyle w:val="VVKSOKop2"/>
      </w:pPr>
      <w:bookmarkStart w:id="46" w:name="_Toc63589193"/>
      <w:bookmarkStart w:id="47" w:name="_Toc121286315"/>
      <w:r w:rsidRPr="00F12DB5">
        <w:t xml:space="preserve">De leerling </w:t>
      </w:r>
      <w:r w:rsidRPr="00EC00CB">
        <w:t>evalueert</w:t>
      </w:r>
      <w:r w:rsidRPr="00F12DB5">
        <w:t xml:space="preserve"> zichzelf</w:t>
      </w:r>
      <w:bookmarkEnd w:id="46"/>
      <w:bookmarkEnd w:id="47"/>
    </w:p>
    <w:p w:rsidR="00792BD8" w:rsidRDefault="00792BD8" w:rsidP="00A553CB">
      <w:pPr>
        <w:pStyle w:val="VVKSOTekst"/>
      </w:pPr>
      <w:r w:rsidRPr="00F12DB5">
        <w:t>De leerling kan zijn eigen leerprestatie en leerproces onder de lo</w:t>
      </w:r>
      <w:r>
        <w:t>ep</w:t>
      </w:r>
      <w:r w:rsidRPr="00F12DB5">
        <w:t xml:space="preserve"> nemen. De doelstel</w:t>
      </w:r>
      <w:r>
        <w:t>lingen ‘</w:t>
      </w:r>
      <w:r w:rsidRPr="00F12DB5">
        <w:t>r</w:t>
      </w:r>
      <w:r w:rsidRPr="00F12DB5">
        <w:t>e</w:t>
      </w:r>
      <w:r>
        <w:t>flecteren over’</w:t>
      </w:r>
      <w:r w:rsidRPr="00F12DB5">
        <w:t xml:space="preserve"> geven daar aanzetten toe. Werken met correctiesleutels voor eenvoudige taken ve</w:t>
      </w:r>
      <w:r w:rsidRPr="00F12DB5">
        <w:t>r</w:t>
      </w:r>
      <w:r w:rsidRPr="00F12DB5">
        <w:t>gemakkelijkt de zelfevaluatie.</w:t>
      </w:r>
    </w:p>
    <w:p w:rsidR="00792BD8" w:rsidRPr="00F12DB5" w:rsidRDefault="00792BD8" w:rsidP="00EC00CB">
      <w:pPr>
        <w:pStyle w:val="VVKSOKop2"/>
      </w:pPr>
      <w:bookmarkStart w:id="48" w:name="_Toc63589194"/>
      <w:bookmarkStart w:id="49" w:name="_Toc121286316"/>
      <w:r w:rsidRPr="00F12DB5">
        <w:t xml:space="preserve">Wat het vak </w:t>
      </w:r>
      <w:r w:rsidRPr="00EC00CB">
        <w:t>betreft</w:t>
      </w:r>
      <w:bookmarkEnd w:id="48"/>
      <w:bookmarkEnd w:id="49"/>
    </w:p>
    <w:p w:rsidR="00792BD8" w:rsidRPr="00F12DB5" w:rsidRDefault="00792BD8" w:rsidP="00A553CB">
      <w:pPr>
        <w:pStyle w:val="VVKSOTekst"/>
      </w:pPr>
      <w:r w:rsidRPr="00F12DB5">
        <w:t>Een 'toetsperiode' hoeft niet noodzakelijk.</w:t>
      </w:r>
      <w:r>
        <w:t xml:space="preserve"> </w:t>
      </w:r>
      <w:r w:rsidRPr="00F12DB5">
        <w:t>De leraar kan de evaluatie zonder toetsen baseren op:</w:t>
      </w:r>
      <w:r>
        <w:t xml:space="preserve"> </w:t>
      </w:r>
      <w:r w:rsidRPr="00F12DB5">
        <w:t>gerichte obse</w:t>
      </w:r>
      <w:r w:rsidRPr="00F12DB5">
        <w:t>r</w:t>
      </w:r>
      <w:r w:rsidRPr="00F12DB5">
        <w:t>vaties bij spreken en groepswerk,</w:t>
      </w:r>
      <w:r>
        <w:t xml:space="preserve"> </w:t>
      </w:r>
      <w:r w:rsidRPr="00F12DB5">
        <w:t>een appreciatie van de verzamelmap voor de schrijfproducten en de leeso</w:t>
      </w:r>
      <w:r w:rsidRPr="00F12DB5">
        <w:t>p</w:t>
      </w:r>
      <w:r w:rsidRPr="00F12DB5">
        <w:t>drachten van de leerlingen,</w:t>
      </w:r>
      <w:r>
        <w:t xml:space="preserve"> </w:t>
      </w:r>
      <w:r w:rsidRPr="00F12DB5">
        <w:t>gesloten taken (bv. multiple choice) bij lui</w:t>
      </w:r>
      <w:r w:rsidRPr="00F12DB5">
        <w:t>s</w:t>
      </w:r>
      <w:r w:rsidRPr="00F12DB5">
        <w:t>t</w:t>
      </w:r>
      <w:r>
        <w:t>eren.</w:t>
      </w:r>
    </w:p>
    <w:p w:rsidR="00792BD8" w:rsidRPr="00F12DB5" w:rsidRDefault="00792BD8" w:rsidP="00A553CB">
      <w:pPr>
        <w:pStyle w:val="VVKSOTekst"/>
      </w:pPr>
      <w:r w:rsidRPr="00F12DB5">
        <w:t>In het licht van deze beschouwingen kan de opvatting over dagelijkse overhoringen, proefwerken en hui</w:t>
      </w:r>
      <w:r w:rsidRPr="00F12DB5">
        <w:t>s</w:t>
      </w:r>
      <w:r w:rsidRPr="00F12DB5">
        <w:t>taken eventueel binnen de school herdacht worden.</w:t>
      </w:r>
    </w:p>
    <w:p w:rsidR="00792BD8" w:rsidRPr="00F12DB5" w:rsidRDefault="00792BD8" w:rsidP="00A553CB">
      <w:pPr>
        <w:pStyle w:val="VVKSOTekst"/>
      </w:pPr>
      <w:r w:rsidRPr="00F12DB5">
        <w:t>Belangrijk blijft een duidelijke rapportering van vaststellingen, appreciaties en tips om te remed</w:t>
      </w:r>
      <w:r w:rsidRPr="00F12DB5">
        <w:t>i</w:t>
      </w:r>
      <w:r w:rsidRPr="00F12DB5">
        <w:t>ëren zowel aan de leerling als aan de ouders.</w:t>
      </w:r>
    </w:p>
    <w:p w:rsidR="00792BD8" w:rsidRPr="00F12DB5" w:rsidRDefault="00792BD8" w:rsidP="00EC00CB">
      <w:pPr>
        <w:pStyle w:val="VVKSOKop1"/>
        <w:pageBreakBefore w:val="0"/>
      </w:pPr>
      <w:bookmarkStart w:id="50" w:name="_Toc63589195"/>
      <w:bookmarkStart w:id="51" w:name="_Toc121286317"/>
      <w:r w:rsidRPr="00F12DB5">
        <w:t xml:space="preserve">Minimale </w:t>
      </w:r>
      <w:r w:rsidRPr="00EC00CB">
        <w:t>materiële</w:t>
      </w:r>
      <w:r w:rsidRPr="00F12DB5">
        <w:t xml:space="preserve"> vereisten</w:t>
      </w:r>
      <w:bookmarkEnd w:id="50"/>
      <w:bookmarkEnd w:id="51"/>
    </w:p>
    <w:p w:rsidR="00792BD8" w:rsidRPr="00DA4627" w:rsidRDefault="00792BD8" w:rsidP="00C371D0">
      <w:pPr>
        <w:pStyle w:val="VVKSOOpsomming1"/>
        <w:numPr>
          <w:ilvl w:val="0"/>
          <w:numId w:val="41"/>
        </w:numPr>
      </w:pPr>
      <w:r w:rsidRPr="00DA4627">
        <w:t>Klaslokalen met verplaatsbaar meubilair.</w:t>
      </w:r>
      <w:r w:rsidRPr="00DA4627">
        <w:br/>
      </w:r>
      <w:r w:rsidRPr="00DA4627">
        <w:br/>
        <w:t>In de klassen moeten voldoende middelen beschikbaar zijn om het leerplanonderdeel dat aan bod komt, naar behoren te realiseren. Dit betekent bijvoorbeeld dat leerkrachten vlot een beroep op een cd-speler ku</w:t>
      </w:r>
      <w:r w:rsidRPr="00DA4627">
        <w:t>n</w:t>
      </w:r>
      <w:r w:rsidRPr="00DA4627">
        <w:t>nen doen als ze de cd voor een luisteroefening nodig hebben. Hetzelfde geldt voor een mobiele video in functie van een kijk- en luisteroefening. Er is ook ruimte voor aankleding (posters, wandkaart, foto’s, knipsels …)</w:t>
      </w:r>
    </w:p>
    <w:p w:rsidR="00792BD8" w:rsidRPr="00DA4627" w:rsidRDefault="00792BD8" w:rsidP="00C371D0">
      <w:pPr>
        <w:pStyle w:val="VVKSOTekst"/>
        <w:numPr>
          <w:ilvl w:val="0"/>
          <w:numId w:val="41"/>
        </w:numPr>
      </w:pPr>
      <w:r w:rsidRPr="00DA4627">
        <w:t xml:space="preserve">Een multimediaal lokaal dat voor de leraren talen beschikbaar is, met: </w:t>
      </w:r>
    </w:p>
    <w:p w:rsidR="00792BD8" w:rsidRPr="00DA4627" w:rsidRDefault="00792BD8" w:rsidP="00C371D0">
      <w:pPr>
        <w:pStyle w:val="VVKSOOpsomming1"/>
        <w:numPr>
          <w:ilvl w:val="0"/>
          <w:numId w:val="29"/>
        </w:numPr>
      </w:pPr>
      <w:r w:rsidRPr="00DA4627">
        <w:t xml:space="preserve">bord, scherm en overhead, </w:t>
      </w:r>
    </w:p>
    <w:p w:rsidR="00792BD8" w:rsidRPr="00DA4627" w:rsidRDefault="00792BD8" w:rsidP="00C371D0">
      <w:pPr>
        <w:pStyle w:val="VVKSOOpsomming1"/>
        <w:numPr>
          <w:ilvl w:val="0"/>
          <w:numId w:val="29"/>
        </w:numPr>
      </w:pPr>
      <w:r w:rsidRPr="00DA4627">
        <w:t xml:space="preserve">audio en video/dvd en beamer, </w:t>
      </w:r>
    </w:p>
    <w:p w:rsidR="00792BD8" w:rsidRPr="00DA4627" w:rsidRDefault="00792BD8" w:rsidP="00C371D0">
      <w:pPr>
        <w:pStyle w:val="VVKSOOpsomming1"/>
        <w:numPr>
          <w:ilvl w:val="0"/>
          <w:numId w:val="29"/>
        </w:numPr>
      </w:pPr>
      <w:r w:rsidRPr="00DA4627">
        <w:t xml:space="preserve">visuele ondersteuning van leerstofonderdelen, </w:t>
      </w:r>
    </w:p>
    <w:p w:rsidR="00792BD8" w:rsidRPr="00DA4627" w:rsidRDefault="00792BD8" w:rsidP="00C371D0">
      <w:pPr>
        <w:pStyle w:val="VVKSOOpsomming1"/>
        <w:numPr>
          <w:ilvl w:val="0"/>
          <w:numId w:val="29"/>
        </w:numPr>
      </w:pPr>
      <w:r w:rsidRPr="00DA4627">
        <w:t>klassieke en digitale leermiddelen,</w:t>
      </w:r>
    </w:p>
    <w:p w:rsidR="00792BD8" w:rsidRPr="00DA4627" w:rsidRDefault="00792BD8" w:rsidP="00C371D0">
      <w:pPr>
        <w:pStyle w:val="VVKSOOpsomming12"/>
        <w:numPr>
          <w:ilvl w:val="0"/>
          <w:numId w:val="30"/>
        </w:numPr>
        <w:tabs>
          <w:tab w:val="clear" w:pos="851"/>
          <w:tab w:val="num" w:pos="1254"/>
        </w:tabs>
        <w:ind w:left="1254"/>
      </w:pPr>
      <w:r w:rsidRPr="00DA4627">
        <w:t>klassieke referentiewerken,</w:t>
      </w:r>
    </w:p>
    <w:p w:rsidR="00792BD8" w:rsidRPr="00DA4627" w:rsidRDefault="00792BD8" w:rsidP="00C371D0">
      <w:pPr>
        <w:pStyle w:val="VVKSOOpsomming12"/>
        <w:numPr>
          <w:ilvl w:val="0"/>
          <w:numId w:val="30"/>
        </w:numPr>
        <w:tabs>
          <w:tab w:val="clear" w:pos="851"/>
          <w:tab w:val="num" w:pos="1254"/>
        </w:tabs>
        <w:ind w:left="1254"/>
      </w:pPr>
      <w:r w:rsidRPr="00DA4627">
        <w:t>minimum 5 pc's met internetaansluiting geïntegreerd in het lokaal.</w:t>
      </w:r>
    </w:p>
    <w:p w:rsidR="00792BD8" w:rsidRPr="00F12DB5" w:rsidRDefault="00792BD8" w:rsidP="00EC00CB">
      <w:pPr>
        <w:pStyle w:val="VVKSOKop1"/>
        <w:pageBreakBefore w:val="0"/>
      </w:pPr>
      <w:bookmarkStart w:id="52" w:name="_Toc63589196"/>
      <w:bookmarkStart w:id="53" w:name="_Toc121286318"/>
      <w:r w:rsidRPr="00EC00CB">
        <w:t>Bibliografie</w:t>
      </w:r>
      <w:bookmarkEnd w:id="52"/>
      <w:bookmarkEnd w:id="53"/>
    </w:p>
    <w:p w:rsidR="00792BD8" w:rsidRPr="00F12DB5" w:rsidRDefault="00792BD8" w:rsidP="00A553CB">
      <w:pPr>
        <w:pStyle w:val="VVKSOOpsomming1"/>
        <w:numPr>
          <w:ilvl w:val="0"/>
          <w:numId w:val="27"/>
        </w:numPr>
        <w:spacing w:line="260" w:lineRule="exact"/>
        <w:rPr>
          <w:lang w:val="en-GB"/>
        </w:rPr>
      </w:pPr>
      <w:r w:rsidRPr="00F12DB5">
        <w:rPr>
          <w:b/>
        </w:rPr>
        <w:t>HAJER, W., MEESTRINGA, T</w:t>
      </w:r>
      <w:r w:rsidRPr="00C73D79">
        <w:t xml:space="preserve">., </w:t>
      </w:r>
      <w:r w:rsidRPr="00C73D79">
        <w:rPr>
          <w:i/>
        </w:rPr>
        <w:t>Schooltaal als struikelblok</w:t>
      </w:r>
      <w:r w:rsidRPr="00F12DB5">
        <w:t xml:space="preserve">. </w:t>
      </w:r>
      <w:r w:rsidRPr="00F12DB5">
        <w:rPr>
          <w:lang w:val="en-GB"/>
        </w:rPr>
        <w:t>Dick Coutinho, Bu</w:t>
      </w:r>
      <w:r w:rsidRPr="00F12DB5">
        <w:rPr>
          <w:lang w:val="en-GB"/>
        </w:rPr>
        <w:t>s</w:t>
      </w:r>
      <w:r w:rsidRPr="00F12DB5">
        <w:rPr>
          <w:lang w:val="en-GB"/>
        </w:rPr>
        <w:t>sum, 1995.</w:t>
      </w:r>
    </w:p>
    <w:p w:rsidR="00792BD8" w:rsidRPr="00F12DB5" w:rsidRDefault="00792BD8" w:rsidP="00A553CB">
      <w:pPr>
        <w:pStyle w:val="VVKSOOpsomming1"/>
        <w:numPr>
          <w:ilvl w:val="0"/>
          <w:numId w:val="27"/>
        </w:numPr>
        <w:spacing w:line="260" w:lineRule="exact"/>
      </w:pPr>
      <w:r w:rsidRPr="00F12DB5">
        <w:rPr>
          <w:b/>
        </w:rPr>
        <w:t>STEVENS, M</w:t>
      </w:r>
      <w:r w:rsidRPr="00F12DB5">
        <w:t xml:space="preserve">., </w:t>
      </w:r>
      <w:r w:rsidRPr="00C73D79">
        <w:rPr>
          <w:i/>
        </w:rPr>
        <w:t>Voorwaarden voor een leerrijk taalbeschouwingonderwijs</w:t>
      </w:r>
      <w:r w:rsidRPr="00F12DB5">
        <w:t>. Nede</w:t>
      </w:r>
      <w:r w:rsidRPr="00F12DB5">
        <w:t>r</w:t>
      </w:r>
      <w:r w:rsidRPr="00F12DB5">
        <w:t>lands van Nu. KHB – UA.</w:t>
      </w:r>
    </w:p>
    <w:p w:rsidR="00792BD8" w:rsidRPr="00F12DB5" w:rsidRDefault="00792BD8" w:rsidP="00A553CB">
      <w:pPr>
        <w:pStyle w:val="VVKSOOpsomming1"/>
        <w:numPr>
          <w:ilvl w:val="0"/>
          <w:numId w:val="27"/>
        </w:numPr>
        <w:spacing w:line="260" w:lineRule="exact"/>
      </w:pPr>
      <w:r w:rsidRPr="00F12DB5">
        <w:rPr>
          <w:b/>
        </w:rPr>
        <w:t>STEEHOUDER, M. F., e.a</w:t>
      </w:r>
      <w:r w:rsidRPr="00F12DB5">
        <w:t xml:space="preserve">., </w:t>
      </w:r>
      <w:r w:rsidRPr="00DE466D">
        <w:rPr>
          <w:i/>
        </w:rPr>
        <w:t>Leren communiceren</w:t>
      </w:r>
      <w:r w:rsidRPr="00F12DB5">
        <w:t>. Wolters-Noordhoff, Groningen, 1992 (derde geheel he</w:t>
      </w:r>
      <w:r w:rsidRPr="00F12DB5">
        <w:t>r</w:t>
      </w:r>
      <w:r w:rsidRPr="00F12DB5">
        <w:t>ziene druk).</w:t>
      </w:r>
    </w:p>
    <w:p w:rsidR="00792BD8" w:rsidRPr="00F12DB5" w:rsidRDefault="00792BD8" w:rsidP="00A553CB">
      <w:pPr>
        <w:pStyle w:val="VVKSOOpsomming1"/>
        <w:numPr>
          <w:ilvl w:val="0"/>
          <w:numId w:val="27"/>
        </w:numPr>
        <w:spacing w:line="260" w:lineRule="exact"/>
      </w:pPr>
      <w:r w:rsidRPr="00F12DB5">
        <w:t xml:space="preserve">Tijdschrift, </w:t>
      </w:r>
      <w:r w:rsidRPr="00DE466D">
        <w:rPr>
          <w:i/>
        </w:rPr>
        <w:t>Pedagogische bijdragen voor technisch en beroepsonderwijs</w:t>
      </w:r>
      <w:r>
        <w:t>.</w:t>
      </w:r>
      <w:r w:rsidRPr="00F12DB5">
        <w:t xml:space="preserve"> Baeté, Puurs.</w:t>
      </w:r>
    </w:p>
    <w:p w:rsidR="00792BD8" w:rsidRPr="00F12DB5" w:rsidRDefault="00792BD8" w:rsidP="00A553CB">
      <w:pPr>
        <w:pStyle w:val="VVKSOOpsomming1"/>
        <w:numPr>
          <w:ilvl w:val="0"/>
          <w:numId w:val="27"/>
        </w:numPr>
        <w:spacing w:line="260" w:lineRule="exact"/>
      </w:pPr>
      <w:r w:rsidRPr="00F12DB5">
        <w:t xml:space="preserve">Tijdschrift, </w:t>
      </w:r>
      <w:r w:rsidRPr="00DE466D">
        <w:rPr>
          <w:i/>
        </w:rPr>
        <w:t>V</w:t>
      </w:r>
      <w:r>
        <w:rPr>
          <w:i/>
        </w:rPr>
        <w:t>onk</w:t>
      </w:r>
      <w:r w:rsidRPr="00F12DB5">
        <w:t>, Edegem.</w:t>
      </w:r>
    </w:p>
    <w:p w:rsidR="00792BD8" w:rsidRPr="00F12DB5" w:rsidRDefault="00792BD8" w:rsidP="00A553CB">
      <w:pPr>
        <w:pStyle w:val="VVKSOOpsomming1"/>
        <w:numPr>
          <w:ilvl w:val="0"/>
          <w:numId w:val="27"/>
        </w:numPr>
        <w:spacing w:line="260" w:lineRule="exact"/>
      </w:pPr>
      <w:r w:rsidRPr="00F12DB5">
        <w:t xml:space="preserve">Tijdschrift, </w:t>
      </w:r>
      <w:r w:rsidRPr="00DE466D">
        <w:rPr>
          <w:i/>
        </w:rPr>
        <w:t>Werkblad voor Nederlandse didactiek</w:t>
      </w:r>
      <w:r>
        <w:t>.</w:t>
      </w:r>
      <w:r w:rsidRPr="00F12DB5">
        <w:t xml:space="preserve"> IDEA, UFSIA Antwerpen.</w:t>
      </w:r>
    </w:p>
    <w:p w:rsidR="00792BD8" w:rsidRPr="00F12DB5" w:rsidRDefault="00792BD8" w:rsidP="00A553CB">
      <w:pPr>
        <w:pStyle w:val="VVKSOOpsomming1"/>
        <w:numPr>
          <w:ilvl w:val="0"/>
          <w:numId w:val="27"/>
        </w:numPr>
        <w:spacing w:line="260" w:lineRule="exact"/>
      </w:pPr>
      <w:r w:rsidRPr="00F12DB5">
        <w:rPr>
          <w:b/>
        </w:rPr>
        <w:t>VAN DAMME, D., e.a</w:t>
      </w:r>
      <w:r w:rsidRPr="00F12DB5">
        <w:t>.,</w:t>
      </w:r>
      <w:r>
        <w:t xml:space="preserve"> </w:t>
      </w:r>
      <w:r w:rsidRPr="00DE466D">
        <w:rPr>
          <w:i/>
        </w:rPr>
        <w:t>Hoe gel</w:t>
      </w:r>
      <w:r>
        <w:rPr>
          <w:i/>
        </w:rPr>
        <w:t>etterd, gecijferd is Vlaanderen</w:t>
      </w:r>
      <w:r w:rsidRPr="00DE466D">
        <w:rPr>
          <w:i/>
        </w:rPr>
        <w:t>? Functionele taal- en rekenvaa</w:t>
      </w:r>
      <w:r w:rsidRPr="00DE466D">
        <w:rPr>
          <w:i/>
        </w:rPr>
        <w:t>r</w:t>
      </w:r>
      <w:r w:rsidRPr="00DE466D">
        <w:rPr>
          <w:i/>
        </w:rPr>
        <w:t>digheid van Vlamingen in internationaal perspectief</w:t>
      </w:r>
      <w:r>
        <w:t xml:space="preserve">. </w:t>
      </w:r>
      <w:r w:rsidRPr="00F12DB5">
        <w:t>Garant, Leuven, 1997.</w:t>
      </w:r>
    </w:p>
    <w:p w:rsidR="00792BD8" w:rsidRPr="00F12DB5" w:rsidRDefault="00792BD8" w:rsidP="00A553CB">
      <w:pPr>
        <w:pStyle w:val="VVKSOOpsomming1"/>
        <w:numPr>
          <w:ilvl w:val="0"/>
          <w:numId w:val="27"/>
        </w:numPr>
        <w:spacing w:line="260" w:lineRule="exact"/>
      </w:pPr>
      <w:r w:rsidRPr="00F12DB5">
        <w:rPr>
          <w:b/>
        </w:rPr>
        <w:t xml:space="preserve">VERBOOG, M., </w:t>
      </w:r>
      <w:r w:rsidRPr="00DE466D">
        <w:rPr>
          <w:i/>
        </w:rPr>
        <w:t>Leren spreken. Een didactische handleiding voor docenten NT2</w:t>
      </w:r>
      <w:r w:rsidRPr="00F12DB5">
        <w:t>. Couti</w:t>
      </w:r>
      <w:r w:rsidRPr="00F12DB5">
        <w:t>n</w:t>
      </w:r>
      <w:r w:rsidRPr="00F12DB5">
        <w:t>ho, Bussum, 1999.</w:t>
      </w:r>
    </w:p>
    <w:p w:rsidR="00792BD8" w:rsidRDefault="00792BD8" w:rsidP="00A553CB">
      <w:pPr>
        <w:pStyle w:val="VVKSOOpsomming1"/>
        <w:numPr>
          <w:ilvl w:val="0"/>
          <w:numId w:val="27"/>
        </w:numPr>
        <w:spacing w:line="260" w:lineRule="exact"/>
      </w:pPr>
      <w:r w:rsidRPr="00F12DB5">
        <w:rPr>
          <w:b/>
        </w:rPr>
        <w:t>Vlaamse Onderwijsraad</w:t>
      </w:r>
      <w:r w:rsidRPr="00F12DB5">
        <w:t xml:space="preserve">, </w:t>
      </w:r>
      <w:r w:rsidRPr="00DE466D">
        <w:rPr>
          <w:i/>
        </w:rPr>
        <w:t>De eigenheid van het beroepssecundair onderwijs</w:t>
      </w:r>
      <w:r>
        <w:t>.</w:t>
      </w:r>
      <w:r w:rsidRPr="00F12DB5">
        <w:t xml:space="preserve"> 12 juni 1998.</w:t>
      </w:r>
    </w:p>
    <w:p w:rsidR="00792BD8" w:rsidRPr="00F12DB5" w:rsidRDefault="00792BD8" w:rsidP="00A553CB">
      <w:pPr>
        <w:pStyle w:val="VVKSOOpsomming1"/>
        <w:numPr>
          <w:ilvl w:val="0"/>
          <w:numId w:val="27"/>
        </w:numPr>
        <w:spacing w:line="260" w:lineRule="exact"/>
      </w:pPr>
      <w:r w:rsidRPr="00F12DB5">
        <w:rPr>
          <w:b/>
        </w:rPr>
        <w:t>VVKSO</w:t>
      </w:r>
      <w:r w:rsidRPr="00F12DB5">
        <w:t xml:space="preserve">, </w:t>
      </w:r>
      <w:r w:rsidRPr="00DE466D">
        <w:rPr>
          <w:i/>
        </w:rPr>
        <w:t>Leerplan</w:t>
      </w:r>
      <w:r>
        <w:t xml:space="preserve"> </w:t>
      </w:r>
      <w:r w:rsidRPr="00DE466D">
        <w:rPr>
          <w:i/>
        </w:rPr>
        <w:t>Nederlands 1B/BVL</w:t>
      </w:r>
      <w:r>
        <w:t>.</w:t>
      </w:r>
      <w:r w:rsidRPr="00F12DB5">
        <w:t xml:space="preserve"> Licap, Brussel, 1999.</w:t>
      </w:r>
    </w:p>
    <w:p w:rsidR="00792BD8" w:rsidRPr="00F12DB5" w:rsidRDefault="00792BD8" w:rsidP="00A553CB">
      <w:pPr>
        <w:pStyle w:val="VVKSOOpsomming1"/>
        <w:numPr>
          <w:ilvl w:val="0"/>
          <w:numId w:val="27"/>
        </w:numPr>
        <w:spacing w:line="260" w:lineRule="exact"/>
      </w:pPr>
      <w:r w:rsidRPr="00F12DB5">
        <w:rPr>
          <w:b/>
        </w:rPr>
        <w:t>VVKSO</w:t>
      </w:r>
      <w:r w:rsidRPr="00F12DB5">
        <w:t xml:space="preserve">, </w:t>
      </w:r>
      <w:r w:rsidRPr="00DE466D">
        <w:rPr>
          <w:i/>
        </w:rPr>
        <w:t>Visie op het beroepssecundair onderwijs</w:t>
      </w:r>
      <w:r>
        <w:t>.</w:t>
      </w:r>
      <w:r w:rsidRPr="00DE466D">
        <w:t xml:space="preserve"> </w:t>
      </w:r>
      <w:r w:rsidRPr="00F12DB5">
        <w:t>19 mei, 1995, Kl. 64.03.</w:t>
      </w:r>
    </w:p>
    <w:p w:rsidR="00792BD8" w:rsidRPr="00F12DB5" w:rsidRDefault="00792BD8" w:rsidP="00A553CB">
      <w:pPr>
        <w:rPr>
          <w:rFonts w:cs="Arial"/>
          <w:b/>
          <w:szCs w:val="20"/>
        </w:rPr>
      </w:pPr>
    </w:p>
    <w:p w:rsidR="00792BD8" w:rsidRDefault="00792BD8" w:rsidP="00EC00CB">
      <w:pPr>
        <w:pStyle w:val="VVKSOKop1"/>
        <w:rPr>
          <w:caps/>
        </w:rPr>
      </w:pPr>
      <w:bookmarkStart w:id="54" w:name="_Toc63589197"/>
      <w:bookmarkStart w:id="55" w:name="_Toc121286319"/>
      <w:r>
        <w:rPr>
          <w:caps/>
        </w:rPr>
        <w:t>V</w:t>
      </w:r>
      <w:r>
        <w:t>erticale leerlijnen</w:t>
      </w:r>
      <w:r w:rsidRPr="00C73D79">
        <w:t xml:space="preserve"> </w:t>
      </w:r>
      <w:r>
        <w:t>N</w:t>
      </w:r>
      <w:r w:rsidRPr="00C73D79">
        <w:t>ederlands</w:t>
      </w:r>
      <w:bookmarkEnd w:id="54"/>
      <w:bookmarkEnd w:id="55"/>
    </w:p>
    <w:tbl>
      <w:tblPr>
        <w:tblStyle w:val="TableWeb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959"/>
        <w:gridCol w:w="2979"/>
      </w:tblGrid>
      <w:tr w:rsidR="00792BD8">
        <w:trPr>
          <w:tblHeader/>
          <w:jc w:val="center"/>
        </w:trPr>
        <w:tc>
          <w:tcPr>
            <w:tcW w:w="8836" w:type="dxa"/>
            <w:gridSpan w:val="3"/>
          </w:tcPr>
          <w:p w:rsidR="00792BD8" w:rsidRPr="00967DA4" w:rsidRDefault="00792BD8" w:rsidP="00EC00CB">
            <w:pPr>
              <w:pStyle w:val="VVKSOTekst"/>
              <w:spacing w:before="120" w:after="120" w:line="240" w:lineRule="auto"/>
              <w:jc w:val="center"/>
              <w:rPr>
                <w:b/>
              </w:rPr>
            </w:pPr>
            <w:r w:rsidRPr="00967DA4">
              <w:rPr>
                <w:b/>
              </w:rPr>
              <w:t>Leerplandoelstellingen</w:t>
            </w:r>
          </w:p>
        </w:tc>
      </w:tr>
      <w:tr w:rsidR="00792BD8">
        <w:trPr>
          <w:tblHeader/>
          <w:jc w:val="center"/>
        </w:trPr>
        <w:tc>
          <w:tcPr>
            <w:tcW w:w="2918" w:type="dxa"/>
          </w:tcPr>
          <w:p w:rsidR="00792BD8" w:rsidRPr="00967DA4" w:rsidRDefault="00792BD8" w:rsidP="00EC00CB">
            <w:pPr>
              <w:pStyle w:val="VVKSOTekst"/>
              <w:spacing w:before="120" w:after="120" w:line="240" w:lineRule="auto"/>
              <w:jc w:val="center"/>
              <w:rPr>
                <w:b/>
              </w:rPr>
            </w:pPr>
            <w:r w:rsidRPr="00967DA4">
              <w:rPr>
                <w:b/>
              </w:rPr>
              <w:t>Eerste graad</w:t>
            </w:r>
          </w:p>
        </w:tc>
        <w:tc>
          <w:tcPr>
            <w:tcW w:w="2919" w:type="dxa"/>
          </w:tcPr>
          <w:p w:rsidR="00792BD8" w:rsidRPr="00967DA4" w:rsidRDefault="00792BD8" w:rsidP="00EC00CB">
            <w:pPr>
              <w:pStyle w:val="VVKSOTekst"/>
              <w:spacing w:before="120" w:after="120" w:line="240" w:lineRule="auto"/>
              <w:jc w:val="center"/>
              <w:rPr>
                <w:b/>
              </w:rPr>
            </w:pPr>
            <w:r w:rsidRPr="00967DA4">
              <w:rPr>
                <w:b/>
              </w:rPr>
              <w:t>Tweede graad</w:t>
            </w:r>
          </w:p>
        </w:tc>
        <w:tc>
          <w:tcPr>
            <w:tcW w:w="2919" w:type="dxa"/>
          </w:tcPr>
          <w:p w:rsidR="00792BD8" w:rsidRPr="00967DA4" w:rsidRDefault="00792BD8" w:rsidP="00EC00CB">
            <w:pPr>
              <w:pStyle w:val="VVKSOTekst"/>
              <w:spacing w:before="120" w:after="120" w:line="240" w:lineRule="auto"/>
              <w:jc w:val="center"/>
              <w:rPr>
                <w:b/>
              </w:rPr>
            </w:pPr>
            <w:r w:rsidRPr="00967DA4">
              <w:rPr>
                <w:b/>
              </w:rPr>
              <w:t>Derde graad</w:t>
            </w:r>
          </w:p>
        </w:tc>
      </w:tr>
      <w:tr w:rsidR="00792BD8">
        <w:trPr>
          <w:jc w:val="center"/>
        </w:trPr>
        <w:tc>
          <w:tcPr>
            <w:tcW w:w="2918" w:type="dxa"/>
          </w:tcPr>
          <w:p w:rsidR="00792BD8" w:rsidRDefault="00792BD8" w:rsidP="00EC00CB">
            <w:pPr>
              <w:pStyle w:val="VVKSOTekst"/>
              <w:spacing w:before="120" w:after="120" w:line="240" w:lineRule="auto"/>
            </w:pPr>
            <w:r>
              <w:t>2, 3</w:t>
            </w:r>
          </w:p>
        </w:tc>
        <w:tc>
          <w:tcPr>
            <w:tcW w:w="2919"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p>
        </w:tc>
      </w:tr>
      <w:tr w:rsidR="00792BD8">
        <w:trPr>
          <w:jc w:val="center"/>
        </w:trPr>
        <w:tc>
          <w:tcPr>
            <w:tcW w:w="2918" w:type="dxa"/>
          </w:tcPr>
          <w:p w:rsidR="00792BD8" w:rsidRDefault="00792BD8" w:rsidP="00EC00CB">
            <w:pPr>
              <w:pStyle w:val="VVKSOTekst"/>
              <w:spacing w:before="120" w:after="120" w:line="240" w:lineRule="auto"/>
            </w:pPr>
            <w:r>
              <w:t>1, 7, 8</w:t>
            </w:r>
          </w:p>
        </w:tc>
        <w:tc>
          <w:tcPr>
            <w:tcW w:w="2919" w:type="dxa"/>
          </w:tcPr>
          <w:p w:rsidR="00792BD8" w:rsidRDefault="00792BD8" w:rsidP="00EC00CB">
            <w:pPr>
              <w:pStyle w:val="VVKSOTekst"/>
              <w:spacing w:before="120" w:after="120" w:line="240" w:lineRule="auto"/>
            </w:pPr>
            <w:r>
              <w:t>1</w:t>
            </w:r>
          </w:p>
        </w:tc>
        <w:tc>
          <w:tcPr>
            <w:tcW w:w="2919" w:type="dxa"/>
          </w:tcPr>
          <w:p w:rsidR="00792BD8" w:rsidRDefault="00792BD8" w:rsidP="00EC00CB">
            <w:pPr>
              <w:pStyle w:val="VVKSOTekst"/>
              <w:spacing w:before="120" w:after="120" w:line="240" w:lineRule="auto"/>
            </w:pPr>
            <w:r>
              <w:t>1</w:t>
            </w:r>
          </w:p>
        </w:tc>
      </w:tr>
      <w:tr w:rsidR="00792BD8">
        <w:trPr>
          <w:jc w:val="center"/>
        </w:trPr>
        <w:tc>
          <w:tcPr>
            <w:tcW w:w="2918" w:type="dxa"/>
          </w:tcPr>
          <w:p w:rsidR="00792BD8" w:rsidRDefault="00792BD8" w:rsidP="00EC00CB">
            <w:pPr>
              <w:pStyle w:val="VVKSOTekst"/>
              <w:spacing w:before="120" w:after="120" w:line="240" w:lineRule="auto"/>
            </w:pPr>
            <w:r>
              <w:t>4, 5</w:t>
            </w:r>
          </w:p>
        </w:tc>
        <w:tc>
          <w:tcPr>
            <w:tcW w:w="2919" w:type="dxa"/>
          </w:tcPr>
          <w:p w:rsidR="00792BD8" w:rsidRDefault="00792BD8" w:rsidP="00EC00CB">
            <w:pPr>
              <w:pStyle w:val="VVKSOTekst"/>
              <w:spacing w:before="120" w:after="120" w:line="240" w:lineRule="auto"/>
            </w:pPr>
            <w:r>
              <w:t>2</w:t>
            </w:r>
          </w:p>
        </w:tc>
        <w:tc>
          <w:tcPr>
            <w:tcW w:w="2919" w:type="dxa"/>
          </w:tcPr>
          <w:p w:rsidR="00792BD8" w:rsidRDefault="00792BD8" w:rsidP="00EC00CB">
            <w:pPr>
              <w:pStyle w:val="VVKSOTekst"/>
              <w:spacing w:before="120" w:after="120" w:line="240" w:lineRule="auto"/>
            </w:pPr>
            <w:r>
              <w:t>2</w:t>
            </w:r>
          </w:p>
        </w:tc>
      </w:tr>
      <w:tr w:rsidR="00792BD8">
        <w:trPr>
          <w:jc w:val="center"/>
        </w:trPr>
        <w:tc>
          <w:tcPr>
            <w:tcW w:w="2918" w:type="dxa"/>
          </w:tcPr>
          <w:p w:rsidR="00792BD8" w:rsidRDefault="00792BD8" w:rsidP="00EC00CB">
            <w:pPr>
              <w:pStyle w:val="VVKSOTekst"/>
              <w:spacing w:before="120" w:after="120" w:line="240" w:lineRule="auto"/>
            </w:pPr>
            <w:r>
              <w:t>6</w:t>
            </w:r>
          </w:p>
        </w:tc>
        <w:tc>
          <w:tcPr>
            <w:tcW w:w="2919" w:type="dxa"/>
          </w:tcPr>
          <w:p w:rsidR="00792BD8" w:rsidRDefault="00792BD8" w:rsidP="00EC00CB">
            <w:pPr>
              <w:pStyle w:val="VVKSOTekst"/>
              <w:spacing w:before="120" w:after="120" w:line="240" w:lineRule="auto"/>
            </w:pPr>
            <w:r>
              <w:t>3</w:t>
            </w:r>
          </w:p>
        </w:tc>
        <w:tc>
          <w:tcPr>
            <w:tcW w:w="2919" w:type="dxa"/>
          </w:tcPr>
          <w:p w:rsidR="00792BD8" w:rsidRDefault="00792BD8" w:rsidP="00EC00CB">
            <w:pPr>
              <w:pStyle w:val="VVKSOTekst"/>
              <w:spacing w:before="120" w:after="120" w:line="240" w:lineRule="auto"/>
            </w:pPr>
            <w:r>
              <w:t>3</w:t>
            </w: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4</w:t>
            </w:r>
          </w:p>
        </w:tc>
        <w:tc>
          <w:tcPr>
            <w:tcW w:w="2919" w:type="dxa"/>
          </w:tcPr>
          <w:p w:rsidR="00792BD8" w:rsidRDefault="00792BD8" w:rsidP="00EC00CB">
            <w:pPr>
              <w:pStyle w:val="VVKSOTekst"/>
              <w:spacing w:before="120" w:after="120" w:line="240" w:lineRule="auto"/>
            </w:pPr>
            <w:r>
              <w:t>4</w:t>
            </w:r>
          </w:p>
        </w:tc>
      </w:tr>
      <w:tr w:rsidR="00792BD8">
        <w:trPr>
          <w:jc w:val="center"/>
        </w:trPr>
        <w:tc>
          <w:tcPr>
            <w:tcW w:w="2918" w:type="dxa"/>
          </w:tcPr>
          <w:p w:rsidR="00792BD8" w:rsidRDefault="00792BD8" w:rsidP="00EC00CB">
            <w:pPr>
              <w:pStyle w:val="VVKSOTekst"/>
              <w:spacing w:before="120" w:after="120" w:line="240" w:lineRule="auto"/>
            </w:pPr>
            <w:r>
              <w:t>10</w:t>
            </w:r>
          </w:p>
        </w:tc>
        <w:tc>
          <w:tcPr>
            <w:tcW w:w="2919"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p>
        </w:tc>
      </w:tr>
      <w:tr w:rsidR="00792BD8">
        <w:trPr>
          <w:jc w:val="center"/>
        </w:trPr>
        <w:tc>
          <w:tcPr>
            <w:tcW w:w="2918" w:type="dxa"/>
          </w:tcPr>
          <w:p w:rsidR="00792BD8" w:rsidRDefault="00792BD8" w:rsidP="00EC00CB">
            <w:pPr>
              <w:pStyle w:val="VVKSOTekst"/>
              <w:spacing w:before="120" w:after="120" w:line="240" w:lineRule="auto"/>
            </w:pPr>
            <w:r>
              <w:t>12</w:t>
            </w:r>
          </w:p>
        </w:tc>
        <w:tc>
          <w:tcPr>
            <w:tcW w:w="2919" w:type="dxa"/>
          </w:tcPr>
          <w:p w:rsidR="00792BD8" w:rsidRDefault="00792BD8" w:rsidP="00EC00CB">
            <w:pPr>
              <w:pStyle w:val="VVKSOTekst"/>
              <w:spacing w:before="120" w:after="120" w:line="240" w:lineRule="auto"/>
            </w:pPr>
            <w:r>
              <w:t>5</w:t>
            </w:r>
          </w:p>
        </w:tc>
        <w:tc>
          <w:tcPr>
            <w:tcW w:w="2919" w:type="dxa"/>
          </w:tcPr>
          <w:p w:rsidR="00792BD8" w:rsidRDefault="00792BD8" w:rsidP="00EC00CB">
            <w:pPr>
              <w:pStyle w:val="VVKSOTekst"/>
              <w:spacing w:before="120" w:after="120" w:line="240" w:lineRule="auto"/>
            </w:pPr>
            <w:r>
              <w:t>5</w:t>
            </w:r>
          </w:p>
        </w:tc>
      </w:tr>
      <w:tr w:rsidR="00792BD8">
        <w:trPr>
          <w:jc w:val="center"/>
        </w:trPr>
        <w:tc>
          <w:tcPr>
            <w:tcW w:w="2918" w:type="dxa"/>
          </w:tcPr>
          <w:p w:rsidR="00792BD8" w:rsidRDefault="00792BD8" w:rsidP="00EC00CB">
            <w:pPr>
              <w:pStyle w:val="VVKSOTekst"/>
              <w:spacing w:before="120" w:after="120" w:line="240" w:lineRule="auto"/>
            </w:pPr>
            <w:r>
              <w:t>18, 19</w:t>
            </w:r>
          </w:p>
        </w:tc>
        <w:tc>
          <w:tcPr>
            <w:tcW w:w="2919" w:type="dxa"/>
          </w:tcPr>
          <w:p w:rsidR="00792BD8" w:rsidRDefault="00792BD8" w:rsidP="00EC00CB">
            <w:pPr>
              <w:pStyle w:val="VVKSOTekst"/>
              <w:spacing w:before="120" w:after="120" w:line="240" w:lineRule="auto"/>
            </w:pPr>
            <w:r>
              <w:t>6, 7</w:t>
            </w:r>
          </w:p>
        </w:tc>
        <w:tc>
          <w:tcPr>
            <w:tcW w:w="2919" w:type="dxa"/>
          </w:tcPr>
          <w:p w:rsidR="00792BD8" w:rsidRPr="00DA4627" w:rsidRDefault="00792BD8" w:rsidP="00EC00CB">
            <w:pPr>
              <w:pStyle w:val="VVKSOTekst"/>
              <w:spacing w:before="120" w:after="120" w:line="240" w:lineRule="auto"/>
            </w:pPr>
            <w:r w:rsidRPr="00DA4627">
              <w:t>5, 6</w:t>
            </w:r>
          </w:p>
        </w:tc>
      </w:tr>
      <w:tr w:rsidR="00792BD8">
        <w:trPr>
          <w:jc w:val="center"/>
        </w:trPr>
        <w:tc>
          <w:tcPr>
            <w:tcW w:w="2918" w:type="dxa"/>
          </w:tcPr>
          <w:p w:rsidR="00792BD8" w:rsidRDefault="00792BD8" w:rsidP="00EC00CB">
            <w:pPr>
              <w:pStyle w:val="VVKSOTekst"/>
              <w:spacing w:before="120" w:after="120" w:line="240" w:lineRule="auto"/>
            </w:pPr>
            <w:r>
              <w:t>16, 20</w:t>
            </w:r>
          </w:p>
        </w:tc>
        <w:tc>
          <w:tcPr>
            <w:tcW w:w="2919" w:type="dxa"/>
          </w:tcPr>
          <w:p w:rsidR="00792BD8" w:rsidRDefault="00792BD8" w:rsidP="00EC00CB">
            <w:pPr>
              <w:pStyle w:val="VVKSOTekst"/>
              <w:spacing w:before="120" w:after="120" w:line="240" w:lineRule="auto"/>
            </w:pPr>
            <w:r>
              <w:t>8</w:t>
            </w:r>
          </w:p>
        </w:tc>
        <w:tc>
          <w:tcPr>
            <w:tcW w:w="2919" w:type="dxa"/>
          </w:tcPr>
          <w:p w:rsidR="00792BD8" w:rsidRPr="00DA4627" w:rsidRDefault="00792BD8" w:rsidP="00EC00CB">
            <w:pPr>
              <w:pStyle w:val="VVKSOTekst"/>
              <w:spacing w:before="120" w:after="120" w:line="240" w:lineRule="auto"/>
            </w:pPr>
            <w:r w:rsidRPr="00DA4627">
              <w:t>6</w:t>
            </w:r>
          </w:p>
        </w:tc>
      </w:tr>
      <w:tr w:rsidR="00792BD8">
        <w:trPr>
          <w:jc w:val="center"/>
        </w:trPr>
        <w:tc>
          <w:tcPr>
            <w:tcW w:w="2918" w:type="dxa"/>
          </w:tcPr>
          <w:p w:rsidR="00792BD8" w:rsidRDefault="00792BD8" w:rsidP="00EC00CB">
            <w:pPr>
              <w:pStyle w:val="VVKSOTekst"/>
              <w:spacing w:before="120" w:after="120" w:line="240" w:lineRule="auto"/>
            </w:pPr>
            <w:r>
              <w:t>13, 14, 15,17</w:t>
            </w:r>
          </w:p>
        </w:tc>
        <w:tc>
          <w:tcPr>
            <w:tcW w:w="2919" w:type="dxa"/>
          </w:tcPr>
          <w:p w:rsidR="00792BD8" w:rsidRDefault="00792BD8" w:rsidP="00EC00CB">
            <w:pPr>
              <w:pStyle w:val="VVKSOTekst"/>
              <w:spacing w:before="120" w:after="120" w:line="240" w:lineRule="auto"/>
            </w:pPr>
            <w:r>
              <w:t>9</w:t>
            </w:r>
          </w:p>
        </w:tc>
        <w:tc>
          <w:tcPr>
            <w:tcW w:w="2919" w:type="dxa"/>
          </w:tcPr>
          <w:p w:rsidR="00792BD8" w:rsidRPr="00DA4627" w:rsidRDefault="00792BD8" w:rsidP="00EC00CB">
            <w:pPr>
              <w:pStyle w:val="VVKSOTekst"/>
              <w:spacing w:before="120" w:after="120" w:line="240" w:lineRule="auto"/>
            </w:pPr>
            <w:r w:rsidRPr="00DA4627">
              <w:t>7</w:t>
            </w: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10</w:t>
            </w:r>
          </w:p>
        </w:tc>
        <w:tc>
          <w:tcPr>
            <w:tcW w:w="2919" w:type="dxa"/>
          </w:tcPr>
          <w:p w:rsidR="00792BD8" w:rsidRPr="00DA4627" w:rsidRDefault="00792BD8" w:rsidP="00EC00CB">
            <w:pPr>
              <w:pStyle w:val="VVKSOTekst"/>
              <w:spacing w:before="120" w:after="120" w:line="240" w:lineRule="auto"/>
            </w:pPr>
            <w:r w:rsidRPr="00DA4627">
              <w:t>8</w:t>
            </w:r>
          </w:p>
        </w:tc>
      </w:tr>
      <w:tr w:rsidR="00792BD8">
        <w:trPr>
          <w:jc w:val="center"/>
        </w:trPr>
        <w:tc>
          <w:tcPr>
            <w:tcW w:w="2918" w:type="dxa"/>
          </w:tcPr>
          <w:p w:rsidR="00792BD8" w:rsidRDefault="00792BD8" w:rsidP="00EC00CB">
            <w:pPr>
              <w:pStyle w:val="VVKSOTekst"/>
              <w:spacing w:before="120" w:after="120" w:line="240" w:lineRule="auto"/>
            </w:pPr>
            <w:r>
              <w:t>11</w:t>
            </w:r>
          </w:p>
        </w:tc>
        <w:tc>
          <w:tcPr>
            <w:tcW w:w="2919"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p>
        </w:tc>
      </w:tr>
      <w:tr w:rsidR="00792BD8">
        <w:trPr>
          <w:jc w:val="center"/>
        </w:trPr>
        <w:tc>
          <w:tcPr>
            <w:tcW w:w="2918" w:type="dxa"/>
          </w:tcPr>
          <w:p w:rsidR="00792BD8" w:rsidRDefault="00792BD8" w:rsidP="00EC00CB">
            <w:pPr>
              <w:pStyle w:val="VVKSOTekst"/>
              <w:spacing w:before="120" w:after="120" w:line="240" w:lineRule="auto"/>
            </w:pPr>
            <w:r>
              <w:t>22, 23, 24</w:t>
            </w:r>
          </w:p>
        </w:tc>
        <w:tc>
          <w:tcPr>
            <w:tcW w:w="2919"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p>
        </w:tc>
      </w:tr>
      <w:tr w:rsidR="00792BD8">
        <w:trPr>
          <w:jc w:val="center"/>
        </w:trPr>
        <w:tc>
          <w:tcPr>
            <w:tcW w:w="2918" w:type="dxa"/>
          </w:tcPr>
          <w:p w:rsidR="00792BD8" w:rsidRDefault="00792BD8" w:rsidP="00EC00CB">
            <w:pPr>
              <w:pStyle w:val="VVKSOTekst"/>
              <w:spacing w:before="120" w:after="120" w:line="240" w:lineRule="auto"/>
            </w:pPr>
            <w:r>
              <w:t>25, 26, 27</w:t>
            </w:r>
          </w:p>
        </w:tc>
        <w:tc>
          <w:tcPr>
            <w:tcW w:w="2919" w:type="dxa"/>
          </w:tcPr>
          <w:p w:rsidR="00792BD8" w:rsidRDefault="00792BD8" w:rsidP="00EC00CB">
            <w:pPr>
              <w:pStyle w:val="VVKSOTekst"/>
              <w:spacing w:before="120" w:after="120" w:line="240" w:lineRule="auto"/>
            </w:pPr>
            <w:r>
              <w:t>11</w:t>
            </w:r>
          </w:p>
        </w:tc>
        <w:tc>
          <w:tcPr>
            <w:tcW w:w="2919" w:type="dxa"/>
          </w:tcPr>
          <w:p w:rsidR="00792BD8" w:rsidRDefault="00792BD8" w:rsidP="00EC00CB">
            <w:pPr>
              <w:pStyle w:val="VVKSOTekst"/>
              <w:spacing w:before="120" w:after="120" w:line="240" w:lineRule="auto"/>
            </w:pPr>
            <w:r>
              <w:t>9</w:t>
            </w:r>
          </w:p>
        </w:tc>
      </w:tr>
      <w:tr w:rsidR="00792BD8">
        <w:trPr>
          <w:jc w:val="center"/>
        </w:trPr>
        <w:tc>
          <w:tcPr>
            <w:tcW w:w="2918" w:type="dxa"/>
          </w:tcPr>
          <w:p w:rsidR="00792BD8" w:rsidRDefault="00792BD8" w:rsidP="00EC00CB">
            <w:pPr>
              <w:pStyle w:val="VVKSOTekst"/>
              <w:spacing w:before="120" w:after="120" w:line="240" w:lineRule="auto"/>
            </w:pPr>
            <w:r>
              <w:t>28</w:t>
            </w:r>
          </w:p>
        </w:tc>
        <w:tc>
          <w:tcPr>
            <w:tcW w:w="2919" w:type="dxa"/>
          </w:tcPr>
          <w:p w:rsidR="00792BD8" w:rsidRDefault="00792BD8" w:rsidP="00EC00CB">
            <w:pPr>
              <w:pStyle w:val="VVKSOTekst"/>
              <w:spacing w:before="120" w:after="120" w:line="240" w:lineRule="auto"/>
            </w:pPr>
            <w:r>
              <w:t>12</w:t>
            </w:r>
          </w:p>
        </w:tc>
        <w:tc>
          <w:tcPr>
            <w:tcW w:w="2919" w:type="dxa"/>
          </w:tcPr>
          <w:p w:rsidR="00792BD8" w:rsidRDefault="00792BD8" w:rsidP="00EC00CB">
            <w:pPr>
              <w:pStyle w:val="VVKSOTekst"/>
              <w:spacing w:before="120" w:after="120" w:line="240" w:lineRule="auto"/>
            </w:pPr>
            <w:r>
              <w:t>10</w:t>
            </w:r>
          </w:p>
        </w:tc>
      </w:tr>
      <w:tr w:rsidR="00792BD8">
        <w:trPr>
          <w:jc w:val="center"/>
        </w:trPr>
        <w:tc>
          <w:tcPr>
            <w:tcW w:w="2918" w:type="dxa"/>
          </w:tcPr>
          <w:p w:rsidR="00792BD8" w:rsidRDefault="00792BD8" w:rsidP="00EC00CB">
            <w:pPr>
              <w:pStyle w:val="VVKSOTekst"/>
              <w:spacing w:before="120" w:after="120" w:line="240" w:lineRule="auto"/>
            </w:pPr>
            <w:r>
              <w:t>29, 30, 31, 32</w:t>
            </w:r>
          </w:p>
        </w:tc>
        <w:tc>
          <w:tcPr>
            <w:tcW w:w="2919" w:type="dxa"/>
          </w:tcPr>
          <w:p w:rsidR="00792BD8" w:rsidRDefault="00792BD8" w:rsidP="00EC00CB">
            <w:pPr>
              <w:pStyle w:val="VVKSOTekst"/>
              <w:spacing w:before="120" w:after="120" w:line="240" w:lineRule="auto"/>
            </w:pPr>
            <w:r>
              <w:t>13</w:t>
            </w:r>
          </w:p>
        </w:tc>
        <w:tc>
          <w:tcPr>
            <w:tcW w:w="2919" w:type="dxa"/>
          </w:tcPr>
          <w:p w:rsidR="00792BD8" w:rsidRDefault="00792BD8" w:rsidP="00EC00CB">
            <w:pPr>
              <w:pStyle w:val="VVKSOTekst"/>
              <w:spacing w:before="120" w:after="120" w:line="240" w:lineRule="auto"/>
            </w:pPr>
            <w:r>
              <w:t>11</w:t>
            </w: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14</w:t>
            </w:r>
          </w:p>
        </w:tc>
        <w:tc>
          <w:tcPr>
            <w:tcW w:w="2919" w:type="dxa"/>
          </w:tcPr>
          <w:p w:rsidR="00792BD8" w:rsidRDefault="00792BD8" w:rsidP="00EC00CB">
            <w:pPr>
              <w:pStyle w:val="VVKSOTekst"/>
              <w:spacing w:before="120" w:after="120" w:line="240" w:lineRule="auto"/>
            </w:pPr>
            <w:r>
              <w:t>12</w:t>
            </w:r>
          </w:p>
        </w:tc>
      </w:tr>
      <w:tr w:rsidR="00792BD8">
        <w:trPr>
          <w:jc w:val="center"/>
        </w:trPr>
        <w:tc>
          <w:tcPr>
            <w:tcW w:w="2918" w:type="dxa"/>
          </w:tcPr>
          <w:p w:rsidR="00792BD8" w:rsidRDefault="00792BD8" w:rsidP="00EC00CB">
            <w:pPr>
              <w:pStyle w:val="VVKSOTekst"/>
              <w:spacing w:before="120" w:after="120" w:line="240" w:lineRule="auto"/>
            </w:pPr>
            <w:r>
              <w:t>34</w:t>
            </w:r>
          </w:p>
        </w:tc>
        <w:tc>
          <w:tcPr>
            <w:tcW w:w="2919" w:type="dxa"/>
          </w:tcPr>
          <w:p w:rsidR="00792BD8" w:rsidRDefault="00792BD8" w:rsidP="00EC00CB">
            <w:pPr>
              <w:pStyle w:val="VVKSOTekst"/>
              <w:spacing w:before="120" w:after="120" w:line="240" w:lineRule="auto"/>
            </w:pPr>
            <w:r>
              <w:t>15</w:t>
            </w:r>
          </w:p>
        </w:tc>
        <w:tc>
          <w:tcPr>
            <w:tcW w:w="2919" w:type="dxa"/>
          </w:tcPr>
          <w:p w:rsidR="00792BD8" w:rsidRDefault="00792BD8" w:rsidP="00EC00CB">
            <w:pPr>
              <w:pStyle w:val="VVKSOTekst"/>
              <w:spacing w:before="120" w:after="120" w:line="240" w:lineRule="auto"/>
            </w:pPr>
            <w:r>
              <w:t>13</w:t>
            </w:r>
          </w:p>
        </w:tc>
      </w:tr>
      <w:tr w:rsidR="00792BD8">
        <w:trPr>
          <w:jc w:val="center"/>
        </w:trPr>
        <w:tc>
          <w:tcPr>
            <w:tcW w:w="2918" w:type="dxa"/>
          </w:tcPr>
          <w:p w:rsidR="00792BD8" w:rsidRDefault="00792BD8" w:rsidP="00EC00CB">
            <w:pPr>
              <w:pStyle w:val="VVKSOTekst"/>
              <w:spacing w:before="120" w:after="120" w:line="240" w:lineRule="auto"/>
            </w:pPr>
            <w:r>
              <w:t>35, 36, 37, 38, 39, 40</w:t>
            </w:r>
          </w:p>
        </w:tc>
        <w:tc>
          <w:tcPr>
            <w:tcW w:w="2919"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16</w:t>
            </w:r>
          </w:p>
        </w:tc>
        <w:tc>
          <w:tcPr>
            <w:tcW w:w="2919" w:type="dxa"/>
          </w:tcPr>
          <w:p w:rsidR="00792BD8" w:rsidRDefault="00792BD8" w:rsidP="00EC00CB">
            <w:pPr>
              <w:pStyle w:val="VVKSOTekst"/>
              <w:spacing w:before="120" w:after="120" w:line="240" w:lineRule="auto"/>
            </w:pPr>
            <w:r>
              <w:t>14</w:t>
            </w:r>
          </w:p>
        </w:tc>
      </w:tr>
      <w:tr w:rsidR="00792BD8">
        <w:trPr>
          <w:jc w:val="center"/>
        </w:trPr>
        <w:tc>
          <w:tcPr>
            <w:tcW w:w="2918" w:type="dxa"/>
          </w:tcPr>
          <w:p w:rsidR="00792BD8" w:rsidRDefault="00792BD8" w:rsidP="00EC00CB">
            <w:pPr>
              <w:pStyle w:val="VVKSOTekst"/>
              <w:spacing w:before="120" w:after="120" w:line="240" w:lineRule="auto"/>
            </w:pPr>
            <w:r>
              <w:t>41, 42, 43, 44, 46, 47</w:t>
            </w:r>
          </w:p>
        </w:tc>
        <w:tc>
          <w:tcPr>
            <w:tcW w:w="2919" w:type="dxa"/>
          </w:tcPr>
          <w:p w:rsidR="00792BD8" w:rsidRDefault="00792BD8" w:rsidP="00EC00CB">
            <w:pPr>
              <w:pStyle w:val="VVKSOTekst"/>
              <w:spacing w:before="120" w:after="120" w:line="240" w:lineRule="auto"/>
            </w:pPr>
            <w:r>
              <w:t>17</w:t>
            </w:r>
          </w:p>
        </w:tc>
        <w:tc>
          <w:tcPr>
            <w:tcW w:w="2919" w:type="dxa"/>
          </w:tcPr>
          <w:p w:rsidR="00792BD8" w:rsidRDefault="00792BD8" w:rsidP="00EC00CB">
            <w:pPr>
              <w:pStyle w:val="VVKSOTekst"/>
              <w:spacing w:before="120" w:after="120" w:line="240" w:lineRule="auto"/>
            </w:pPr>
            <w:r>
              <w:t>15</w:t>
            </w: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18</w:t>
            </w:r>
          </w:p>
        </w:tc>
        <w:tc>
          <w:tcPr>
            <w:tcW w:w="2919" w:type="dxa"/>
          </w:tcPr>
          <w:p w:rsidR="00792BD8" w:rsidRDefault="00792BD8" w:rsidP="00EC00CB">
            <w:pPr>
              <w:pStyle w:val="VVKSOTekst"/>
              <w:spacing w:before="120" w:after="120" w:line="240" w:lineRule="auto"/>
            </w:pPr>
            <w:r>
              <w:t>16</w:t>
            </w:r>
          </w:p>
        </w:tc>
      </w:tr>
      <w:tr w:rsidR="00792BD8">
        <w:trPr>
          <w:jc w:val="center"/>
        </w:trPr>
        <w:tc>
          <w:tcPr>
            <w:tcW w:w="2918" w:type="dxa"/>
            <w:tcBorders>
              <w:top w:val="nil"/>
            </w:tcBorders>
          </w:tcPr>
          <w:p w:rsidR="00792BD8" w:rsidRDefault="00792BD8" w:rsidP="00EC00CB">
            <w:pPr>
              <w:pStyle w:val="VVKSOTekst"/>
              <w:spacing w:before="120" w:after="120" w:line="240" w:lineRule="auto"/>
            </w:pPr>
            <w:r>
              <w:t>18</w:t>
            </w:r>
          </w:p>
        </w:tc>
        <w:tc>
          <w:tcPr>
            <w:tcW w:w="2919" w:type="dxa"/>
            <w:tcBorders>
              <w:top w:val="nil"/>
            </w:tcBorders>
          </w:tcPr>
          <w:p w:rsidR="00792BD8" w:rsidRDefault="00792BD8" w:rsidP="00EC00CB">
            <w:pPr>
              <w:pStyle w:val="VVKSOTekst"/>
              <w:spacing w:before="120" w:after="120" w:line="240" w:lineRule="auto"/>
            </w:pPr>
          </w:p>
        </w:tc>
        <w:tc>
          <w:tcPr>
            <w:tcW w:w="2919" w:type="dxa"/>
            <w:tcBorders>
              <w:top w:val="nil"/>
            </w:tcBorders>
          </w:tcPr>
          <w:p w:rsidR="00792BD8" w:rsidRDefault="00792BD8" w:rsidP="00EC00CB">
            <w:pPr>
              <w:pStyle w:val="VVKSOTekst"/>
              <w:spacing w:before="120" w:after="120" w:line="240" w:lineRule="auto"/>
            </w:pP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19</w:t>
            </w:r>
          </w:p>
        </w:tc>
        <w:tc>
          <w:tcPr>
            <w:tcW w:w="2919" w:type="dxa"/>
          </w:tcPr>
          <w:p w:rsidR="00792BD8" w:rsidRDefault="00792BD8" w:rsidP="00EC00CB">
            <w:pPr>
              <w:pStyle w:val="VVKSOTekst"/>
              <w:spacing w:before="120" w:after="120" w:line="240" w:lineRule="auto"/>
            </w:pPr>
            <w:r>
              <w:t>17</w:t>
            </w: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20</w:t>
            </w:r>
          </w:p>
        </w:tc>
        <w:tc>
          <w:tcPr>
            <w:tcW w:w="2919" w:type="dxa"/>
          </w:tcPr>
          <w:p w:rsidR="00792BD8" w:rsidRDefault="00792BD8" w:rsidP="00EC00CB">
            <w:pPr>
              <w:pStyle w:val="VVKSOTekst"/>
              <w:spacing w:before="120" w:after="120" w:line="240" w:lineRule="auto"/>
            </w:pPr>
            <w:r>
              <w:t>18</w:t>
            </w:r>
          </w:p>
        </w:tc>
      </w:tr>
      <w:tr w:rsidR="00792BD8">
        <w:trPr>
          <w:jc w:val="center"/>
        </w:trPr>
        <w:tc>
          <w:tcPr>
            <w:tcW w:w="2918" w:type="dxa"/>
          </w:tcPr>
          <w:p w:rsidR="00792BD8" w:rsidRDefault="00792BD8" w:rsidP="00EC00CB">
            <w:pPr>
              <w:pStyle w:val="VVKSOTekst"/>
              <w:spacing w:before="120" w:after="120" w:line="240" w:lineRule="auto"/>
            </w:pPr>
            <w:r>
              <w:t>49</w:t>
            </w:r>
          </w:p>
        </w:tc>
        <w:tc>
          <w:tcPr>
            <w:tcW w:w="2919" w:type="dxa"/>
          </w:tcPr>
          <w:p w:rsidR="00792BD8" w:rsidRDefault="00792BD8" w:rsidP="00EC00CB">
            <w:pPr>
              <w:pStyle w:val="VVKSOTekst"/>
              <w:spacing w:before="120" w:after="120" w:line="240" w:lineRule="auto"/>
            </w:pPr>
            <w:r>
              <w:t>21</w:t>
            </w:r>
          </w:p>
        </w:tc>
        <w:tc>
          <w:tcPr>
            <w:tcW w:w="2919" w:type="dxa"/>
          </w:tcPr>
          <w:p w:rsidR="00792BD8" w:rsidRDefault="00792BD8" w:rsidP="00EC00CB">
            <w:pPr>
              <w:pStyle w:val="VVKSOTekst"/>
              <w:spacing w:before="120" w:after="120" w:line="240" w:lineRule="auto"/>
            </w:pPr>
            <w:r>
              <w:t>19</w:t>
            </w: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20</w:t>
            </w:r>
          </w:p>
        </w:tc>
      </w:tr>
      <w:tr w:rsidR="00792BD8">
        <w:trPr>
          <w:jc w:val="center"/>
        </w:trPr>
        <w:tc>
          <w:tcPr>
            <w:tcW w:w="2918" w:type="dxa"/>
          </w:tcPr>
          <w:p w:rsidR="00792BD8" w:rsidRDefault="00792BD8" w:rsidP="00EC00CB">
            <w:pPr>
              <w:pStyle w:val="VVKSOTekst"/>
              <w:spacing w:before="120" w:after="120" w:line="240" w:lineRule="auto"/>
            </w:pPr>
            <w:r>
              <w:t>9, 21, 33, 45</w:t>
            </w:r>
          </w:p>
        </w:tc>
        <w:tc>
          <w:tcPr>
            <w:tcW w:w="2919" w:type="dxa"/>
          </w:tcPr>
          <w:p w:rsidR="00792BD8" w:rsidRDefault="00792BD8" w:rsidP="00EC00CB">
            <w:pPr>
              <w:pStyle w:val="VVKSOTekst"/>
              <w:spacing w:before="120" w:after="120" w:line="240" w:lineRule="auto"/>
            </w:pPr>
            <w:r>
              <w:t>22</w:t>
            </w:r>
          </w:p>
        </w:tc>
        <w:tc>
          <w:tcPr>
            <w:tcW w:w="2919" w:type="dxa"/>
          </w:tcPr>
          <w:p w:rsidR="00792BD8" w:rsidRDefault="00792BD8" w:rsidP="00EC00CB">
            <w:pPr>
              <w:pStyle w:val="VVKSOTekst"/>
              <w:spacing w:before="120" w:after="120" w:line="240" w:lineRule="auto"/>
            </w:pPr>
            <w:r>
              <w:t>21</w:t>
            </w: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23</w:t>
            </w:r>
          </w:p>
        </w:tc>
        <w:tc>
          <w:tcPr>
            <w:tcW w:w="2919" w:type="dxa"/>
          </w:tcPr>
          <w:p w:rsidR="00792BD8" w:rsidRDefault="00792BD8" w:rsidP="00EC00CB">
            <w:pPr>
              <w:pStyle w:val="VVKSOTekst"/>
              <w:spacing w:before="120" w:after="120" w:line="240" w:lineRule="auto"/>
            </w:pPr>
            <w:r>
              <w:t>22</w:t>
            </w:r>
          </w:p>
        </w:tc>
      </w:tr>
      <w:tr w:rsidR="00792BD8">
        <w:trPr>
          <w:jc w:val="center"/>
        </w:trPr>
        <w:tc>
          <w:tcPr>
            <w:tcW w:w="2918" w:type="dxa"/>
          </w:tcPr>
          <w:p w:rsidR="00792BD8" w:rsidRDefault="00792BD8" w:rsidP="00EC00CB">
            <w:pPr>
              <w:pStyle w:val="VVKSOTekst"/>
              <w:spacing w:before="120" w:after="120" w:line="240" w:lineRule="auto"/>
            </w:pPr>
          </w:p>
        </w:tc>
        <w:tc>
          <w:tcPr>
            <w:tcW w:w="2919" w:type="dxa"/>
          </w:tcPr>
          <w:p w:rsidR="00792BD8" w:rsidRDefault="00792BD8" w:rsidP="00EC00CB">
            <w:pPr>
              <w:pStyle w:val="VVKSOTekst"/>
              <w:spacing w:before="120" w:after="120" w:line="240" w:lineRule="auto"/>
            </w:pPr>
            <w:r>
              <w:t>24</w:t>
            </w:r>
          </w:p>
        </w:tc>
        <w:tc>
          <w:tcPr>
            <w:tcW w:w="2919" w:type="dxa"/>
          </w:tcPr>
          <w:p w:rsidR="00792BD8" w:rsidRDefault="00792BD8" w:rsidP="00EC00CB">
            <w:pPr>
              <w:pStyle w:val="VVKSOTekst"/>
              <w:spacing w:before="120" w:after="120" w:line="240" w:lineRule="auto"/>
            </w:pPr>
            <w:r>
              <w:t>23</w:t>
            </w:r>
          </w:p>
        </w:tc>
      </w:tr>
    </w:tbl>
    <w:p w:rsidR="00792BD8" w:rsidRPr="00F12DB5" w:rsidRDefault="00792BD8" w:rsidP="00A553CB">
      <w:pPr>
        <w:rPr>
          <w:rFonts w:cs="Arial"/>
          <w:b/>
          <w:szCs w:val="20"/>
        </w:rPr>
      </w:pPr>
    </w:p>
    <w:p w:rsidR="00792BD8" w:rsidRPr="00F12DB5" w:rsidRDefault="00792BD8" w:rsidP="00DA4627">
      <w:pPr>
        <w:pStyle w:val="VVKSOKop1"/>
        <w:pageBreakBefore w:val="0"/>
      </w:pPr>
      <w:bookmarkStart w:id="56" w:name="_Toc63589198"/>
      <w:bookmarkStart w:id="57" w:name="_Toc121286320"/>
      <w:r w:rsidRPr="00F12DB5">
        <w:t>Lijst van de eindtermen</w:t>
      </w:r>
      <w:r>
        <w:t xml:space="preserve"> PAV</w:t>
      </w:r>
      <w:bookmarkEnd w:id="56"/>
      <w:bookmarkEnd w:id="57"/>
    </w:p>
    <w:p w:rsidR="00792BD8" w:rsidRPr="00F12DB5" w:rsidRDefault="00792BD8" w:rsidP="0047653B">
      <w:pPr>
        <w:pStyle w:val="VVKSOTekst"/>
      </w:pPr>
      <w:r w:rsidRPr="00F12DB5">
        <w:t>Met het oog op de controle door de inspectie werden de attitudes met een * aangeduid in de kantlijn.</w:t>
      </w:r>
    </w:p>
    <w:p w:rsidR="00792BD8" w:rsidRPr="00F12DB5" w:rsidRDefault="00792BD8" w:rsidP="0047653B">
      <w:pPr>
        <w:pStyle w:val="VVKSOKop2"/>
      </w:pPr>
      <w:bookmarkStart w:id="58" w:name="_Toc63589199"/>
      <w:bookmarkStart w:id="59" w:name="_Toc121286321"/>
      <w:r w:rsidRPr="00F12DB5">
        <w:t>Functionele taa</w:t>
      </w:r>
      <w:r w:rsidRPr="00F12DB5">
        <w:t>l</w:t>
      </w:r>
      <w:r w:rsidRPr="00F12DB5">
        <w:t>vaardigheid</w:t>
      </w:r>
      <w:bookmarkEnd w:id="58"/>
      <w:bookmarkEnd w:id="59"/>
    </w:p>
    <w:p w:rsidR="00792BD8" w:rsidRDefault="00792BD8" w:rsidP="0047653B">
      <w:pPr>
        <w:pStyle w:val="VVKSOTekst"/>
      </w:pPr>
      <w:r w:rsidRPr="00F12DB5">
        <w:t>De leerlingen</w:t>
      </w:r>
    </w:p>
    <w:p w:rsidR="00792BD8" w:rsidRPr="00F12DB5" w:rsidRDefault="00792BD8" w:rsidP="0047653B">
      <w:pPr>
        <w:pStyle w:val="VVKSOTekst"/>
        <w:numPr>
          <w:ilvl w:val="0"/>
          <w:numId w:val="35"/>
        </w:numPr>
      </w:pPr>
      <w:r w:rsidRPr="00F12DB5">
        <w:t>kunnen informatief luisteren en lezen;</w:t>
      </w:r>
    </w:p>
    <w:p w:rsidR="00792BD8" w:rsidRPr="00F12DB5" w:rsidRDefault="00792BD8" w:rsidP="0047653B">
      <w:pPr>
        <w:pStyle w:val="VVKSOTekst"/>
        <w:numPr>
          <w:ilvl w:val="0"/>
          <w:numId w:val="35"/>
        </w:numPr>
      </w:pPr>
      <w:r w:rsidRPr="00F12DB5">
        <w:t>kunnen luisteren in interactie met anderen;</w:t>
      </w:r>
    </w:p>
    <w:p w:rsidR="00792BD8" w:rsidRPr="00F12DB5" w:rsidRDefault="00792BD8" w:rsidP="0047653B">
      <w:pPr>
        <w:pStyle w:val="VVKSOTekst"/>
        <w:numPr>
          <w:ilvl w:val="0"/>
          <w:numId w:val="35"/>
        </w:numPr>
      </w:pPr>
      <w:r w:rsidRPr="00F12DB5">
        <w:t>zijn mondeling assertief: ze kunnen informatie inwinnen, samenvatten en meed</w:t>
      </w:r>
      <w:r w:rsidRPr="00F12DB5">
        <w:t>e</w:t>
      </w:r>
      <w:r w:rsidRPr="00F12DB5">
        <w:t>len;</w:t>
      </w:r>
    </w:p>
    <w:p w:rsidR="00792BD8" w:rsidRPr="00F12DB5" w:rsidRDefault="00792BD8" w:rsidP="0047653B">
      <w:pPr>
        <w:pStyle w:val="VVKSOTekst"/>
        <w:numPr>
          <w:ilvl w:val="0"/>
          <w:numId w:val="35"/>
        </w:numPr>
      </w:pPr>
      <w:r w:rsidRPr="00F12DB5">
        <w:t>kunnen schriftelijk informatie aanvragen en meedelen in herkenbare en co</w:t>
      </w:r>
      <w:r w:rsidRPr="00F12DB5">
        <w:t>n</w:t>
      </w:r>
      <w:r w:rsidRPr="00F12DB5">
        <w:t>crete situaties;</w:t>
      </w:r>
    </w:p>
    <w:p w:rsidR="00792BD8" w:rsidRPr="00F12DB5" w:rsidRDefault="00792BD8" w:rsidP="0047653B">
      <w:pPr>
        <w:pStyle w:val="VVKSOTekst"/>
        <w:numPr>
          <w:ilvl w:val="0"/>
          <w:numId w:val="35"/>
        </w:numPr>
      </w:pPr>
      <w:r w:rsidRPr="00F12DB5">
        <w:t>kunnen hun eigen mening en gevoelens uiten;</w:t>
      </w:r>
    </w:p>
    <w:p w:rsidR="00792BD8" w:rsidRPr="00F12DB5" w:rsidRDefault="00792BD8" w:rsidP="0047653B">
      <w:pPr>
        <w:pStyle w:val="VVKSOTekst"/>
        <w:numPr>
          <w:ilvl w:val="0"/>
          <w:numId w:val="35"/>
        </w:numPr>
      </w:pPr>
      <w:r w:rsidRPr="00F12DB5">
        <w:t>hanteren gepaste taal en omgangsvormen;</w:t>
      </w:r>
    </w:p>
    <w:p w:rsidR="00792BD8" w:rsidRPr="00F12DB5" w:rsidRDefault="00792BD8" w:rsidP="0047653B">
      <w:pPr>
        <w:pStyle w:val="VVKSOTekst"/>
        <w:numPr>
          <w:ilvl w:val="0"/>
          <w:numId w:val="35"/>
        </w:numPr>
      </w:pPr>
      <w:r w:rsidRPr="00F12DB5">
        <w:t>kunnen hulpmiddelen gebruiken om taalvaardig te handelen en hun communicatie te verbet</w:t>
      </w:r>
      <w:r w:rsidRPr="00F12DB5">
        <w:t>e</w:t>
      </w:r>
      <w:r w:rsidRPr="00F12DB5">
        <w:t>ren.</w:t>
      </w:r>
    </w:p>
    <w:p w:rsidR="00792BD8" w:rsidRPr="00F12DB5" w:rsidRDefault="00792BD8" w:rsidP="0047653B">
      <w:pPr>
        <w:pStyle w:val="VVKSOKop2"/>
      </w:pPr>
      <w:bookmarkStart w:id="60" w:name="_Toc63589200"/>
      <w:bookmarkStart w:id="61" w:name="_Toc121286322"/>
      <w:r w:rsidRPr="00F12DB5">
        <w:t>Functionele reke</w:t>
      </w:r>
      <w:r w:rsidRPr="00F12DB5">
        <w:t>n</w:t>
      </w:r>
      <w:r w:rsidRPr="00F12DB5">
        <w:t>vaardigheid</w:t>
      </w:r>
      <w:bookmarkEnd w:id="60"/>
      <w:bookmarkEnd w:id="61"/>
    </w:p>
    <w:p w:rsidR="00792BD8" w:rsidRDefault="00792BD8" w:rsidP="0047653B">
      <w:pPr>
        <w:pStyle w:val="VVKSOTekst"/>
      </w:pPr>
      <w:r>
        <w:t>De leerlingen</w:t>
      </w:r>
    </w:p>
    <w:p w:rsidR="00792BD8" w:rsidRPr="00F12DB5" w:rsidRDefault="00792BD8" w:rsidP="00E65A5E">
      <w:pPr>
        <w:pStyle w:val="VVKSOTekst"/>
        <w:numPr>
          <w:ilvl w:val="0"/>
          <w:numId w:val="36"/>
        </w:numPr>
      </w:pPr>
      <w:r w:rsidRPr="00F12DB5">
        <w:t>kunnen de regel van drieën functioneel toepassen;</w:t>
      </w:r>
    </w:p>
    <w:p w:rsidR="00792BD8" w:rsidRPr="00F12DB5" w:rsidRDefault="00792BD8" w:rsidP="00E65A5E">
      <w:pPr>
        <w:pStyle w:val="VVKSOTekst"/>
        <w:numPr>
          <w:ilvl w:val="0"/>
          <w:numId w:val="36"/>
        </w:numPr>
      </w:pPr>
      <w:r w:rsidRPr="00F12DB5">
        <w:t>kunnen het begrip percent functioneel gebruiken;</w:t>
      </w:r>
    </w:p>
    <w:p w:rsidR="00792BD8" w:rsidRPr="00F12DB5" w:rsidRDefault="00792BD8" w:rsidP="00E65A5E">
      <w:pPr>
        <w:pStyle w:val="VVKSOTekst"/>
        <w:numPr>
          <w:ilvl w:val="0"/>
          <w:numId w:val="36"/>
        </w:numPr>
      </w:pPr>
      <w:r w:rsidRPr="00F12DB5">
        <w:t>kunnen rekenen met geld in functionele situaties;</w:t>
      </w:r>
    </w:p>
    <w:p w:rsidR="00792BD8" w:rsidRPr="00F12DB5" w:rsidRDefault="00792BD8" w:rsidP="00E65A5E">
      <w:pPr>
        <w:pStyle w:val="VVKSOTekst"/>
        <w:numPr>
          <w:ilvl w:val="0"/>
          <w:numId w:val="36"/>
        </w:numPr>
      </w:pPr>
      <w:r w:rsidRPr="00F12DB5">
        <w:t>kunnen grootheden schatten, meten en berekenen in functionele situaties;</w:t>
      </w:r>
    </w:p>
    <w:p w:rsidR="00792BD8" w:rsidRPr="00F12DB5" w:rsidRDefault="00792BD8" w:rsidP="00E65A5E">
      <w:pPr>
        <w:pStyle w:val="VVKSOTekst"/>
        <w:numPr>
          <w:ilvl w:val="0"/>
          <w:numId w:val="36"/>
        </w:numPr>
      </w:pPr>
      <w:r w:rsidRPr="00F12DB5">
        <w:t>kunnen de schaal functioneel gebruiken;</w:t>
      </w:r>
    </w:p>
    <w:p w:rsidR="00792BD8" w:rsidRPr="00F12DB5" w:rsidRDefault="00792BD8" w:rsidP="00E65A5E">
      <w:pPr>
        <w:pStyle w:val="VVKSOTekst"/>
        <w:numPr>
          <w:ilvl w:val="0"/>
          <w:numId w:val="36"/>
        </w:numPr>
      </w:pPr>
      <w:r w:rsidRPr="00F12DB5">
        <w:t>verwerven wiskundige denkmethoden (o.a. ordenen, schematiseren, structureren) om probleemoplo</w:t>
      </w:r>
      <w:r w:rsidRPr="00F12DB5">
        <w:t>s</w:t>
      </w:r>
      <w:r w:rsidRPr="00F12DB5">
        <w:t>send te redeneren en problemen uit het dagelijks</w:t>
      </w:r>
      <w:r>
        <w:t>e</w:t>
      </w:r>
      <w:r w:rsidRPr="00F12DB5">
        <w:t xml:space="preserve"> leven op te lo</w:t>
      </w:r>
      <w:r w:rsidRPr="00F12DB5">
        <w:t>s</w:t>
      </w:r>
      <w:r w:rsidRPr="00F12DB5">
        <w:t>sen;</w:t>
      </w:r>
    </w:p>
    <w:p w:rsidR="00792BD8" w:rsidRPr="00F12DB5" w:rsidRDefault="00792BD8" w:rsidP="00E65A5E">
      <w:pPr>
        <w:pStyle w:val="VVKSOTekst"/>
        <w:numPr>
          <w:ilvl w:val="0"/>
          <w:numId w:val="36"/>
        </w:numPr>
      </w:pPr>
      <w:r w:rsidRPr="00F12DB5">
        <w:t>kunnen een schematische voorstelling lezen en interpreteren;</w:t>
      </w:r>
    </w:p>
    <w:p w:rsidR="00792BD8" w:rsidRPr="00F12DB5" w:rsidRDefault="00792BD8" w:rsidP="00E65A5E">
      <w:pPr>
        <w:pStyle w:val="VVKSOTekst"/>
        <w:numPr>
          <w:ilvl w:val="0"/>
          <w:numId w:val="36"/>
        </w:numPr>
      </w:pPr>
      <w:r w:rsidRPr="00F12DB5">
        <w:t>kunnen elektronische hulpmiddelen gebruiken om berekeningen uit te vo</w:t>
      </w:r>
      <w:r w:rsidRPr="00F12DB5">
        <w:t>e</w:t>
      </w:r>
      <w:r w:rsidRPr="00F12DB5">
        <w:t>ren;</w:t>
      </w:r>
    </w:p>
    <w:p w:rsidR="00792BD8" w:rsidRPr="00F12DB5" w:rsidRDefault="00792BD8" w:rsidP="00E65A5E">
      <w:pPr>
        <w:pStyle w:val="VVKSOTekst"/>
        <w:tabs>
          <w:tab w:val="left" w:pos="300"/>
        </w:tabs>
        <w:ind w:hanging="100"/>
      </w:pPr>
      <w:r w:rsidRPr="00F12DB5">
        <w:t>*</w:t>
      </w:r>
      <w:r>
        <w:tab/>
      </w:r>
      <w:r w:rsidRPr="00F12DB5">
        <w:t>16</w:t>
      </w:r>
      <w:r>
        <w:t xml:space="preserve">  </w:t>
      </w:r>
      <w:r w:rsidRPr="00F12DB5">
        <w:t>zijn ingesteld op het inschatten van de grootteorde van resultaten, het controleren</w:t>
      </w:r>
      <w:r>
        <w:t xml:space="preserve"> </w:t>
      </w:r>
      <w:r w:rsidRPr="00F12DB5">
        <w:t xml:space="preserve">van bewerkingen en </w:t>
      </w:r>
      <w:r>
        <w:br/>
      </w:r>
      <w:r>
        <w:tab/>
      </w:r>
      <w:r w:rsidRPr="00F12DB5">
        <w:t>resultaten, het vergelijken van oplossingen bevord</w:t>
      </w:r>
      <w:r w:rsidRPr="00F12DB5">
        <w:t>e</w:t>
      </w:r>
      <w:r w:rsidRPr="00F12DB5">
        <w:t>ren.</w:t>
      </w:r>
    </w:p>
    <w:p w:rsidR="00792BD8" w:rsidRPr="00F12DB5" w:rsidRDefault="00792BD8" w:rsidP="00DA4627">
      <w:pPr>
        <w:pStyle w:val="VVKSOKop2"/>
      </w:pPr>
      <w:bookmarkStart w:id="62" w:name="_Toc63589201"/>
      <w:bookmarkStart w:id="63" w:name="_Toc121286323"/>
      <w:r w:rsidRPr="00F12DB5">
        <w:t>Functionele informatieverwerving en -verwerking</w:t>
      </w:r>
      <w:bookmarkEnd w:id="62"/>
      <w:bookmarkEnd w:id="63"/>
    </w:p>
    <w:p w:rsidR="00792BD8" w:rsidRPr="00F12DB5" w:rsidRDefault="00792BD8" w:rsidP="0047653B">
      <w:pPr>
        <w:pStyle w:val="VVKSOTekst"/>
      </w:pPr>
      <w:r w:rsidRPr="00F12DB5">
        <w:t>De leerlingen kunnen</w:t>
      </w:r>
    </w:p>
    <w:p w:rsidR="00792BD8" w:rsidRPr="00F12DB5" w:rsidRDefault="00792BD8" w:rsidP="00201307">
      <w:pPr>
        <w:pStyle w:val="VVKSOTekst"/>
        <w:numPr>
          <w:ilvl w:val="0"/>
          <w:numId w:val="37"/>
        </w:numPr>
      </w:pPr>
      <w:r w:rsidRPr="00F12DB5">
        <w:t>onder begeleiding relevante en voor hen toegankelijke informatie in herkenbare concrete situaties vinden, sele</w:t>
      </w:r>
      <w:r w:rsidRPr="00F12DB5">
        <w:t>c</w:t>
      </w:r>
      <w:r w:rsidRPr="00F12DB5">
        <w:t>teren en gebruiken.</w:t>
      </w:r>
    </w:p>
    <w:p w:rsidR="00792BD8" w:rsidRPr="00F12DB5" w:rsidRDefault="00792BD8" w:rsidP="00201307">
      <w:pPr>
        <w:pStyle w:val="VVKSOTekst"/>
        <w:numPr>
          <w:ilvl w:val="0"/>
          <w:numId w:val="37"/>
        </w:numPr>
      </w:pPr>
      <w:r w:rsidRPr="00F12DB5">
        <w:t>informatie uit uiteenlopend voor hen bestemd tekstmateriaal en voor hen bestemde formulieren select</w:t>
      </w:r>
      <w:r w:rsidRPr="00F12DB5">
        <w:t>e</w:t>
      </w:r>
      <w:r w:rsidRPr="00F12DB5">
        <w:t>ren en gebruiken.</w:t>
      </w:r>
    </w:p>
    <w:p w:rsidR="00792BD8" w:rsidRDefault="00792BD8" w:rsidP="00201307">
      <w:pPr>
        <w:pStyle w:val="VVKSOTekst"/>
        <w:numPr>
          <w:ilvl w:val="0"/>
          <w:numId w:val="37"/>
        </w:numPr>
      </w:pPr>
      <w:r w:rsidRPr="00F12DB5">
        <w:t>onder begeleiding gebruikmaken van informatie- en communicatietechnologie</w:t>
      </w:r>
      <w:bookmarkStart w:id="64" w:name="_Toc63589202"/>
      <w:r>
        <w:t>.</w:t>
      </w:r>
    </w:p>
    <w:p w:rsidR="00792BD8" w:rsidRPr="00F12DB5" w:rsidRDefault="00792BD8" w:rsidP="00201307">
      <w:pPr>
        <w:pStyle w:val="VVKSOKop2"/>
      </w:pPr>
      <w:bookmarkStart w:id="65" w:name="_Toc121286324"/>
      <w:r w:rsidRPr="00F12DB5">
        <w:t>Organisatieb</w:t>
      </w:r>
      <w:r w:rsidRPr="00F12DB5">
        <w:t>e</w:t>
      </w:r>
      <w:r w:rsidRPr="00F12DB5">
        <w:t>kwaamheid</w:t>
      </w:r>
      <w:bookmarkEnd w:id="64"/>
      <w:bookmarkEnd w:id="65"/>
    </w:p>
    <w:p w:rsidR="00792BD8" w:rsidRDefault="00792BD8" w:rsidP="0047653B">
      <w:pPr>
        <w:pStyle w:val="VVKSOTekst"/>
      </w:pPr>
      <w:r>
        <w:t>De leerlingen kunnen</w:t>
      </w:r>
    </w:p>
    <w:p w:rsidR="00792BD8" w:rsidRPr="00F12DB5" w:rsidRDefault="00792BD8" w:rsidP="00201307">
      <w:pPr>
        <w:pStyle w:val="VVKSOTekst"/>
        <w:numPr>
          <w:ilvl w:val="0"/>
          <w:numId w:val="38"/>
        </w:numPr>
      </w:pPr>
      <w:r w:rsidRPr="00F12DB5">
        <w:t>hun dagelijks leven organiseren;</w:t>
      </w:r>
    </w:p>
    <w:p w:rsidR="00792BD8" w:rsidRPr="00F12DB5" w:rsidRDefault="00792BD8" w:rsidP="00201307">
      <w:pPr>
        <w:pStyle w:val="VVKSOTekst"/>
        <w:numPr>
          <w:ilvl w:val="0"/>
          <w:numId w:val="38"/>
        </w:numPr>
      </w:pPr>
      <w:r w:rsidRPr="00F12DB5">
        <w:t>individuele opdrachten van beperkte omvang onder begeleiding organiseren, uitvoeren en ev</w:t>
      </w:r>
      <w:r w:rsidRPr="00F12DB5">
        <w:t>a</w:t>
      </w:r>
      <w:r w:rsidRPr="00F12DB5">
        <w:t>lueren;</w:t>
      </w:r>
    </w:p>
    <w:p w:rsidR="00792BD8" w:rsidRPr="00F12DB5" w:rsidRDefault="00792BD8" w:rsidP="00201307">
      <w:pPr>
        <w:pStyle w:val="VVKSOTekst"/>
        <w:numPr>
          <w:ilvl w:val="0"/>
          <w:numId w:val="38"/>
        </w:numPr>
      </w:pPr>
      <w:r w:rsidRPr="00F12DB5">
        <w:t>kunnen bij groepsopdrachten onder begeleiding</w:t>
      </w:r>
    </w:p>
    <w:p w:rsidR="00792BD8" w:rsidRPr="00F12DB5" w:rsidRDefault="00792BD8" w:rsidP="00201307">
      <w:pPr>
        <w:pStyle w:val="VVKSOOpsomming12"/>
        <w:numPr>
          <w:ilvl w:val="0"/>
          <w:numId w:val="30"/>
        </w:numPr>
      </w:pPr>
      <w:r w:rsidRPr="00F12DB5">
        <w:t>overleggen en actief deelnemen,</w:t>
      </w:r>
    </w:p>
    <w:p w:rsidR="00792BD8" w:rsidRPr="00F12DB5" w:rsidRDefault="00792BD8" w:rsidP="00201307">
      <w:pPr>
        <w:pStyle w:val="VVKSOOpsomming12"/>
        <w:numPr>
          <w:ilvl w:val="0"/>
          <w:numId w:val="30"/>
        </w:numPr>
      </w:pPr>
      <w:r w:rsidRPr="00F12DB5">
        <w:t>instructies uitvoeren,</w:t>
      </w:r>
    </w:p>
    <w:p w:rsidR="00792BD8" w:rsidRPr="00F12DB5" w:rsidRDefault="00792BD8" w:rsidP="00201307">
      <w:pPr>
        <w:pStyle w:val="VVKSOOpsomming12"/>
        <w:numPr>
          <w:ilvl w:val="0"/>
          <w:numId w:val="30"/>
        </w:numPr>
      </w:pPr>
      <w:r w:rsidRPr="00F12DB5">
        <w:t>reflecteren;</w:t>
      </w:r>
    </w:p>
    <w:p w:rsidR="00792BD8" w:rsidRPr="00F12DB5" w:rsidRDefault="00792BD8" w:rsidP="00201307">
      <w:pPr>
        <w:pStyle w:val="VVKSOTekst"/>
        <w:numPr>
          <w:ilvl w:val="1"/>
          <w:numId w:val="30"/>
        </w:numPr>
      </w:pPr>
      <w:r w:rsidRPr="00F12DB5">
        <w:t>kunnen omgaan met formele en informele afspraken, regels en procedures;</w:t>
      </w:r>
    </w:p>
    <w:p w:rsidR="00792BD8" w:rsidRPr="00F12DB5" w:rsidRDefault="00792BD8" w:rsidP="00201307">
      <w:pPr>
        <w:pStyle w:val="VVKSOTekst"/>
        <w:numPr>
          <w:ilvl w:val="1"/>
          <w:numId w:val="30"/>
        </w:numPr>
      </w:pPr>
      <w:r w:rsidRPr="00F12DB5">
        <w:t>kunnen hun zakgeld beheren;</w:t>
      </w:r>
    </w:p>
    <w:p w:rsidR="00792BD8" w:rsidRPr="00F12DB5" w:rsidRDefault="00792BD8" w:rsidP="00201307">
      <w:pPr>
        <w:pStyle w:val="VVKSOTekst"/>
        <w:numPr>
          <w:ilvl w:val="1"/>
          <w:numId w:val="30"/>
        </w:numPr>
      </w:pPr>
      <w:r w:rsidRPr="00F12DB5">
        <w:t>kunnen hulp inroepen;</w:t>
      </w:r>
    </w:p>
    <w:p w:rsidR="00792BD8" w:rsidRPr="00F12DB5" w:rsidRDefault="00792BD8" w:rsidP="00201307">
      <w:pPr>
        <w:pStyle w:val="VVKSOTekst"/>
        <w:numPr>
          <w:ilvl w:val="1"/>
          <w:numId w:val="30"/>
        </w:numPr>
      </w:pPr>
      <w:r w:rsidRPr="00F12DB5">
        <w:t>kunnen een beroep doen op diensten of instellingen waar ze met eventuele vragen, klachten of meldingen t</w:t>
      </w:r>
      <w:r w:rsidRPr="00F12DB5">
        <w:t>e</w:t>
      </w:r>
      <w:r w:rsidRPr="00F12DB5">
        <w:t>rechtkunnen.</w:t>
      </w:r>
    </w:p>
    <w:p w:rsidR="00792BD8" w:rsidRPr="00F12DB5" w:rsidRDefault="00792BD8" w:rsidP="00555640">
      <w:pPr>
        <w:pStyle w:val="VVKSOKop2"/>
      </w:pPr>
      <w:bookmarkStart w:id="66" w:name="_Toc63589203"/>
      <w:bookmarkStart w:id="67" w:name="_Toc121286325"/>
      <w:r w:rsidRPr="00F12DB5">
        <w:t>Tijd- en ruimt</w:t>
      </w:r>
      <w:r w:rsidRPr="00F12DB5">
        <w:t>e</w:t>
      </w:r>
      <w:r w:rsidRPr="00F12DB5">
        <w:t>bewustzijn</w:t>
      </w:r>
      <w:bookmarkEnd w:id="66"/>
      <w:bookmarkEnd w:id="67"/>
    </w:p>
    <w:p w:rsidR="00792BD8" w:rsidRDefault="00792BD8" w:rsidP="0047653B">
      <w:pPr>
        <w:pStyle w:val="VVKSOTekst"/>
      </w:pPr>
      <w:r w:rsidRPr="00F12DB5">
        <w:t>De leerlingen</w:t>
      </w:r>
    </w:p>
    <w:p w:rsidR="00792BD8" w:rsidRPr="00F12DB5" w:rsidRDefault="00792BD8" w:rsidP="00555640">
      <w:pPr>
        <w:pStyle w:val="VVKSOTekst"/>
        <w:numPr>
          <w:ilvl w:val="0"/>
          <w:numId w:val="39"/>
        </w:numPr>
      </w:pPr>
      <w:r w:rsidRPr="00F12DB5">
        <w:t>kennen de grote lijnen van maatschappelijke structuren en mechanismen die hun leven beheersen of beï</w:t>
      </w:r>
      <w:r w:rsidRPr="00F12DB5">
        <w:t>n</w:t>
      </w:r>
      <w:r w:rsidRPr="00F12DB5">
        <w:t>vloeden;</w:t>
      </w:r>
    </w:p>
    <w:p w:rsidR="00792BD8" w:rsidRPr="00F12DB5" w:rsidRDefault="00792BD8" w:rsidP="00555640">
      <w:pPr>
        <w:pStyle w:val="VVKSOTekst"/>
        <w:numPr>
          <w:ilvl w:val="0"/>
          <w:numId w:val="39"/>
        </w:numPr>
      </w:pPr>
      <w:r w:rsidRPr="00F12DB5">
        <w:t>kunnen in hun eigen regio de belangrijkste maatschappelijke voorzieningen situ</w:t>
      </w:r>
      <w:r w:rsidRPr="00F12DB5">
        <w:t>e</w:t>
      </w:r>
      <w:r w:rsidRPr="00F12DB5">
        <w:t>ren;</w:t>
      </w:r>
    </w:p>
    <w:p w:rsidR="00792BD8" w:rsidRPr="00F12DB5" w:rsidRDefault="00792BD8" w:rsidP="00555640">
      <w:pPr>
        <w:pStyle w:val="VVKSOTekst"/>
        <w:numPr>
          <w:ilvl w:val="0"/>
          <w:numId w:val="39"/>
        </w:numPr>
      </w:pPr>
      <w:r w:rsidRPr="00F12DB5">
        <w:t>kunnen op grond van de actualiteit en eigen ervaringen illustreren dat hun leven ingebed ligt tussen verleden en toekomst;</w:t>
      </w:r>
    </w:p>
    <w:p w:rsidR="00792BD8" w:rsidRPr="00F12DB5" w:rsidRDefault="00792BD8" w:rsidP="00555640">
      <w:pPr>
        <w:pStyle w:val="VVKSOTekst"/>
        <w:numPr>
          <w:ilvl w:val="0"/>
          <w:numId w:val="39"/>
        </w:numPr>
      </w:pPr>
      <w:r w:rsidRPr="00F12DB5">
        <w:t>kunnen onder begeleiding aspecten van het dagelijkse leven van mensen in een a</w:t>
      </w:r>
      <w:r w:rsidRPr="00F12DB5">
        <w:t>n</w:t>
      </w:r>
      <w:r w:rsidRPr="00F12DB5">
        <w:t>dere tijd of een andere plaats met hun eigen leven vergelijken;</w:t>
      </w:r>
    </w:p>
    <w:p w:rsidR="00792BD8" w:rsidRPr="00F12DB5" w:rsidRDefault="00792BD8" w:rsidP="00555640">
      <w:pPr>
        <w:pStyle w:val="VVKSOTekst"/>
        <w:numPr>
          <w:ilvl w:val="0"/>
          <w:numId w:val="39"/>
        </w:numPr>
      </w:pPr>
      <w:r w:rsidRPr="00F12DB5">
        <w:t>kunnen belangrijke wereldproblemen bondig omschrijven;</w:t>
      </w:r>
    </w:p>
    <w:p w:rsidR="00792BD8" w:rsidRPr="00F12DB5" w:rsidRDefault="00792BD8" w:rsidP="00555640">
      <w:pPr>
        <w:pStyle w:val="VVKSOTekst"/>
        <w:numPr>
          <w:ilvl w:val="0"/>
          <w:numId w:val="39"/>
        </w:numPr>
      </w:pPr>
      <w:r w:rsidRPr="00F12DB5">
        <w:t>kunnen zich situeren, oriënteren en verplaatsen door het gebruik van gepaste i</w:t>
      </w:r>
      <w:r w:rsidRPr="00F12DB5">
        <w:t>n</w:t>
      </w:r>
      <w:r w:rsidRPr="00F12DB5">
        <w:t>formatie;</w:t>
      </w:r>
    </w:p>
    <w:p w:rsidR="00792BD8" w:rsidRPr="00F12DB5" w:rsidRDefault="00792BD8" w:rsidP="00F1770F">
      <w:pPr>
        <w:pStyle w:val="VVKSOTekst"/>
        <w:tabs>
          <w:tab w:val="left" w:pos="300"/>
        </w:tabs>
        <w:ind w:hanging="100"/>
      </w:pPr>
      <w:r w:rsidRPr="00F12DB5">
        <w:t>*33</w:t>
      </w:r>
      <w:r w:rsidRPr="00F12DB5">
        <w:tab/>
        <w:t>respecteren het historisch-cultureel erfgoed;</w:t>
      </w:r>
    </w:p>
    <w:p w:rsidR="00792BD8" w:rsidRPr="00B04DA6" w:rsidRDefault="00792BD8" w:rsidP="00F1770F">
      <w:pPr>
        <w:pStyle w:val="VVKSOTekst"/>
        <w:tabs>
          <w:tab w:val="left" w:pos="300"/>
        </w:tabs>
        <w:ind w:hanging="100"/>
      </w:pPr>
      <w:r>
        <w:t>*34</w:t>
      </w:r>
      <w:r>
        <w:tab/>
        <w:t>respecteren het leefmilieu</w:t>
      </w:r>
    </w:p>
    <w:p w:rsidR="00792BD8" w:rsidRDefault="00792BD8" w:rsidP="0047653B">
      <w:pPr>
        <w:pStyle w:val="VVKSOTekst"/>
      </w:pPr>
    </w:p>
    <w:sectPr w:rsidR="00792BD8" w:rsidSect="00E30133">
      <w:footerReference w:type="even" r:id="rId15"/>
      <w:footerReference w:type="default" r:id="rId16"/>
      <w:footerReference w:type="first" r:id="rId17"/>
      <w:type w:val="oddPag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D8" w:rsidRDefault="00792BD8">
      <w:r>
        <w:separator/>
      </w:r>
    </w:p>
  </w:endnote>
  <w:endnote w:type="continuationSeparator" w:id="0">
    <w:p w:rsidR="00792BD8" w:rsidRDefault="00792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D8" w:rsidRDefault="00792BD8">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1824;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D8" w:rsidRDefault="00792BD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6704;mso-position-horizontal:center;mso-position-horizontal-relative:text;mso-position-vertical-relative:text">
          <v:imagedata r:id="rId1" o:title=""/>
          <w10:anchorlock/>
        </v:shape>
      </w:pict>
    </w:r>
    <w:r>
      <w:tab/>
    </w:r>
    <w:r>
      <w:tab/>
      <w:t>2de graad BSO</w:t>
    </w:r>
  </w:p>
  <w:p w:rsidR="00792BD8" w:rsidRDefault="00792BD8">
    <w:pPr>
      <w:pStyle w:val="VVKSOKoptekstEven"/>
    </w:pPr>
    <w:r>
      <w:t>D/2004/0279/047</w:t>
    </w:r>
    <w:r>
      <w:tab/>
    </w:r>
    <w:r>
      <w:tab/>
      <w:t>AV Nederlands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D8" w:rsidRDefault="00792BD8">
    <w:pPr>
      <w:pStyle w:val="VVKSOKoptekstEvenDatum"/>
    </w:pPr>
    <w:r>
      <w:t xml:space="preserve">2de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8752;mso-position-horizontal:center;mso-position-horizontal-relative:text;mso-position-vertical-relative:text">
          <v:imagedata r:id="rId1" o:title=""/>
          <w10:anchorlock/>
        </v:shape>
      </w:pict>
    </w:r>
    <w:r>
      <w:t>bso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792BD8" w:rsidRDefault="00792BD8">
    <w:pPr>
      <w:pStyle w:val="VVKSOKoptekstEven"/>
    </w:pPr>
    <w:r>
      <w:t>AV Nederlands</w:t>
    </w:r>
    <w:r>
      <w:tab/>
    </w:r>
    <w:r>
      <w:tab/>
      <w:t>D/2006/0279/025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D8" w:rsidRDefault="00792BD8" w:rsidP="00A553CB">
    <w:pPr>
      <w:pStyle w:val="VVKSOKoptekstEvenDatum"/>
    </w:pPr>
    <w:r>
      <w:t>2de graad BSO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14.2pt;width:53.3pt;height:28.45pt;z-index:-25165568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792BD8" w:rsidRDefault="00792BD8">
    <w:pPr>
      <w:pStyle w:val="VVKSOKoptekstEven"/>
    </w:pPr>
    <w:r>
      <w:t>AV Nederlands</w:t>
    </w:r>
    <w:r>
      <w:tab/>
    </w:r>
    <w:r>
      <w:tab/>
      <w:t>D/2004/0279/047</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D8" w:rsidRDefault="00792BD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9776;mso-position-horizontal:center;mso-position-horizontal-relative:text;mso-position-vertical-relative:text">
          <v:imagedata r:id="rId1" o:title=""/>
          <w10:anchorlock/>
        </v:shape>
      </w:pict>
    </w:r>
    <w:r>
      <w:tab/>
    </w:r>
    <w:r>
      <w:tab/>
      <w:t>2de graad bso</w:t>
    </w:r>
  </w:p>
  <w:p w:rsidR="00792BD8" w:rsidRDefault="00792BD8">
    <w:pPr>
      <w:pStyle w:val="VVKSOKoptekstEven"/>
    </w:pPr>
    <w:r>
      <w:t>D/2006/0279/025</w:t>
    </w:r>
    <w:r>
      <w:tab/>
    </w:r>
    <w:r>
      <w:tab/>
      <w:t>AV Nederlands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D8" w:rsidRDefault="00792BD8">
    <w:pPr>
      <w:pStyle w:val="VVKSOKoptekstEvenDatum"/>
    </w:pPr>
    <w:r>
      <w:t xml:space="preserve">2de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4.2pt;width:53.3pt;height:28.45pt;z-index:-251657728;mso-position-horizontal:center;mso-position-horizontal-relative:text;mso-position-vertical-relative:text">
          <v:imagedata r:id="rId1" o:title=""/>
          <w10:anchorlock/>
        </v:shape>
      </w:pict>
    </w:r>
    <w:r>
      <w:t>bso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792BD8" w:rsidRDefault="00792BD8">
    <w:pPr>
      <w:pStyle w:val="VVKSOKoptekstEven"/>
    </w:pPr>
    <w:r>
      <w:t>AV Nederlands</w:t>
    </w:r>
    <w:r>
      <w:tab/>
    </w:r>
    <w:r>
      <w:tab/>
      <w:t>D/2006/0279/025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D8" w:rsidRDefault="00792BD8">
    <w:pPr>
      <w:pStyle w:val="VVKSOKoptekstEven"/>
    </w:pPr>
    <w:fldSimple w:instr=" STYLEREF  VVKSOKop1  \* MERGEFORMAT ">
      <w:r>
        <w:rPr>
          <w:noProof/>
        </w:rPr>
        <w:t>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3.3pt;height:28.45pt;z-index:-25166080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792BD8" w:rsidRDefault="00792BD8">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D8" w:rsidRDefault="00792BD8">
      <w:r>
        <w:separator/>
      </w:r>
    </w:p>
  </w:footnote>
  <w:footnote w:type="continuationSeparator" w:id="0">
    <w:p w:rsidR="00792BD8" w:rsidRDefault="00792BD8">
      <w:r>
        <w:continuationSeparator/>
      </w:r>
    </w:p>
  </w:footnote>
  <w:footnote w:id="1">
    <w:p w:rsidR="00792BD8" w:rsidRPr="000056A3" w:rsidRDefault="00792BD8" w:rsidP="003C30C3">
      <w:pPr>
        <w:pStyle w:val="VVKSOTekst"/>
      </w:pPr>
      <w:r w:rsidRPr="000056A3">
        <w:rPr>
          <w:rStyle w:val="FootnoteReference"/>
        </w:rPr>
        <w:footnoteRef/>
      </w:r>
      <w:r w:rsidRPr="000056A3">
        <w:t xml:space="preserve"> </w:t>
      </w:r>
      <w:r w:rsidRPr="000056A3">
        <w:rPr>
          <w:b/>
        </w:rPr>
        <w:t>Koppeling van de leerplandoelstellingen in dit leerplan aan de eindtermen</w:t>
      </w:r>
      <w:r w:rsidRPr="000056A3">
        <w:t>:</w:t>
      </w:r>
    </w:p>
    <w:p w:rsidR="00792BD8" w:rsidRPr="000056A3" w:rsidRDefault="00792BD8" w:rsidP="003C30C3">
      <w:pPr>
        <w:pStyle w:val="VVKSOTekst"/>
      </w:pPr>
      <w:r w:rsidRPr="000056A3">
        <w:t xml:space="preserve">(lijst van de eindtermen PAV: zie punt 9) </w:t>
      </w:r>
    </w:p>
    <w:p w:rsidR="00792BD8" w:rsidRPr="000056A3" w:rsidRDefault="00792BD8" w:rsidP="005B3F00">
      <w:pPr>
        <w:pStyle w:val="VVKSOTekst"/>
        <w:spacing w:before="120" w:after="0" w:line="240" w:lineRule="auto"/>
      </w:pPr>
      <w:r w:rsidRPr="000056A3">
        <w:rPr>
          <w:smallCaps/>
        </w:rPr>
        <w:t>Leerplandoelstellingen</w:t>
      </w:r>
      <w:r w:rsidRPr="000056A3">
        <w:tab/>
        <w:t>Eindtermen</w:t>
      </w:r>
    </w:p>
    <w:p w:rsidR="00792BD8" w:rsidRPr="000056A3" w:rsidRDefault="00792BD8" w:rsidP="005B3F00">
      <w:pPr>
        <w:pStyle w:val="FootnoteText"/>
        <w:spacing w:before="120" w:after="0" w:line="240" w:lineRule="auto"/>
        <w:rPr>
          <w:lang w:val="nl-BE"/>
        </w:rPr>
      </w:pPr>
      <w:r w:rsidRPr="000056A3">
        <w:rPr>
          <w:lang w:val="nl-BE"/>
        </w:rPr>
        <w:tab/>
        <w:t>2, 11</w:t>
      </w:r>
      <w:r w:rsidRPr="000056A3">
        <w:rPr>
          <w:lang w:val="nl-BE"/>
        </w:rPr>
        <w:tab/>
      </w:r>
      <w:r w:rsidRPr="000056A3">
        <w:rPr>
          <w:lang w:val="nl-BE"/>
        </w:rPr>
        <w:tab/>
      </w:r>
      <w:r w:rsidRPr="000056A3">
        <w:rPr>
          <w:lang w:val="nl-BE"/>
        </w:rPr>
        <w:tab/>
      </w:r>
      <w:r w:rsidRPr="000056A3">
        <w:rPr>
          <w:lang w:val="nl-BE"/>
        </w:rPr>
        <w:tab/>
        <w:t>1</w:t>
      </w:r>
    </w:p>
    <w:p w:rsidR="00792BD8" w:rsidRPr="000056A3" w:rsidRDefault="00792BD8" w:rsidP="005B3F00">
      <w:pPr>
        <w:pStyle w:val="FootnoteText"/>
        <w:spacing w:before="120" w:after="0" w:line="240" w:lineRule="auto"/>
        <w:rPr>
          <w:lang w:val="nl-BE"/>
        </w:rPr>
      </w:pPr>
      <w:r w:rsidRPr="000056A3">
        <w:rPr>
          <w:lang w:val="nl-BE"/>
        </w:rPr>
        <w:tab/>
        <w:t>1</w:t>
      </w:r>
      <w:r w:rsidRPr="000056A3">
        <w:rPr>
          <w:lang w:val="nl-BE"/>
        </w:rPr>
        <w:tab/>
      </w:r>
      <w:r w:rsidRPr="000056A3">
        <w:rPr>
          <w:lang w:val="nl-BE"/>
        </w:rPr>
        <w:tab/>
      </w:r>
      <w:r w:rsidRPr="000056A3">
        <w:rPr>
          <w:lang w:val="nl-BE"/>
        </w:rPr>
        <w:tab/>
      </w:r>
      <w:r w:rsidRPr="000056A3">
        <w:rPr>
          <w:lang w:val="nl-BE"/>
        </w:rPr>
        <w:tab/>
        <w:t>2</w:t>
      </w:r>
    </w:p>
    <w:p w:rsidR="00792BD8" w:rsidRPr="000056A3" w:rsidRDefault="00792BD8" w:rsidP="005B3F00">
      <w:pPr>
        <w:pStyle w:val="FootnoteText"/>
        <w:spacing w:before="120" w:after="0" w:line="240" w:lineRule="auto"/>
        <w:rPr>
          <w:lang w:val="nl-BE"/>
        </w:rPr>
      </w:pPr>
      <w:r w:rsidRPr="000056A3">
        <w:rPr>
          <w:lang w:val="nl-BE"/>
        </w:rPr>
        <w:tab/>
        <w:t>9</w:t>
      </w:r>
      <w:r w:rsidRPr="000056A3">
        <w:rPr>
          <w:lang w:val="nl-BE"/>
        </w:rPr>
        <w:tab/>
      </w:r>
      <w:r w:rsidRPr="000056A3">
        <w:rPr>
          <w:lang w:val="nl-BE"/>
        </w:rPr>
        <w:tab/>
      </w:r>
      <w:r w:rsidRPr="000056A3">
        <w:rPr>
          <w:lang w:val="nl-BE"/>
        </w:rPr>
        <w:tab/>
      </w:r>
      <w:r w:rsidRPr="000056A3">
        <w:rPr>
          <w:lang w:val="nl-BE"/>
        </w:rPr>
        <w:tab/>
        <w:t>3</w:t>
      </w:r>
    </w:p>
    <w:p w:rsidR="00792BD8" w:rsidRPr="000056A3" w:rsidRDefault="00792BD8" w:rsidP="005B3F00">
      <w:pPr>
        <w:pStyle w:val="FootnoteText"/>
        <w:spacing w:before="120" w:after="0" w:line="240" w:lineRule="auto"/>
        <w:rPr>
          <w:lang w:val="nl-BE"/>
        </w:rPr>
      </w:pPr>
      <w:r w:rsidRPr="000056A3">
        <w:rPr>
          <w:lang w:val="nl-BE"/>
        </w:rPr>
        <w:tab/>
        <w:t>14, 17</w:t>
      </w:r>
      <w:r w:rsidRPr="000056A3">
        <w:rPr>
          <w:lang w:val="nl-BE"/>
        </w:rPr>
        <w:tab/>
      </w:r>
      <w:r w:rsidRPr="000056A3">
        <w:rPr>
          <w:lang w:val="nl-BE"/>
        </w:rPr>
        <w:tab/>
      </w:r>
      <w:r w:rsidRPr="000056A3">
        <w:rPr>
          <w:lang w:val="nl-BE"/>
        </w:rPr>
        <w:tab/>
      </w:r>
      <w:r w:rsidRPr="000056A3">
        <w:rPr>
          <w:lang w:val="nl-BE"/>
        </w:rPr>
        <w:tab/>
        <w:t>4</w:t>
      </w:r>
    </w:p>
    <w:p w:rsidR="00792BD8" w:rsidRPr="000056A3" w:rsidRDefault="00792BD8" w:rsidP="005B3F00">
      <w:pPr>
        <w:pStyle w:val="FootnoteText"/>
        <w:spacing w:before="120" w:after="0" w:line="240" w:lineRule="auto"/>
        <w:rPr>
          <w:lang w:val="nl-BE"/>
        </w:rPr>
      </w:pPr>
      <w:r w:rsidRPr="000056A3">
        <w:rPr>
          <w:lang w:val="nl-BE"/>
        </w:rPr>
        <w:tab/>
        <w:t>7</w:t>
      </w:r>
      <w:r w:rsidRPr="000056A3">
        <w:rPr>
          <w:lang w:val="nl-BE"/>
        </w:rPr>
        <w:tab/>
      </w:r>
      <w:r w:rsidRPr="000056A3">
        <w:rPr>
          <w:lang w:val="nl-BE"/>
        </w:rPr>
        <w:tab/>
      </w:r>
      <w:r w:rsidRPr="000056A3">
        <w:rPr>
          <w:lang w:val="nl-BE"/>
        </w:rPr>
        <w:tab/>
      </w:r>
      <w:r w:rsidRPr="000056A3">
        <w:rPr>
          <w:lang w:val="nl-BE"/>
        </w:rPr>
        <w:tab/>
        <w:t>5</w:t>
      </w:r>
    </w:p>
    <w:p w:rsidR="00792BD8" w:rsidRPr="000056A3" w:rsidRDefault="00792BD8" w:rsidP="005B3F00">
      <w:pPr>
        <w:pStyle w:val="FootnoteText"/>
        <w:spacing w:before="120" w:after="0" w:line="240" w:lineRule="auto"/>
        <w:rPr>
          <w:lang w:val="nl-BE"/>
        </w:rPr>
      </w:pPr>
      <w:r w:rsidRPr="000056A3">
        <w:rPr>
          <w:lang w:val="nl-BE"/>
        </w:rPr>
        <w:tab/>
        <w:t>6, 8, 21</w:t>
      </w:r>
      <w:r w:rsidRPr="000056A3">
        <w:rPr>
          <w:lang w:val="nl-BE"/>
        </w:rPr>
        <w:tab/>
      </w:r>
      <w:r w:rsidRPr="000056A3">
        <w:rPr>
          <w:lang w:val="nl-BE"/>
        </w:rPr>
        <w:tab/>
      </w:r>
      <w:r w:rsidRPr="000056A3">
        <w:rPr>
          <w:lang w:val="nl-BE"/>
        </w:rPr>
        <w:tab/>
        <w:t>6</w:t>
      </w:r>
    </w:p>
    <w:p w:rsidR="00792BD8" w:rsidRPr="000056A3" w:rsidRDefault="00792BD8" w:rsidP="005B3F00">
      <w:pPr>
        <w:pStyle w:val="FootnoteText"/>
        <w:spacing w:before="120" w:after="0" w:line="240" w:lineRule="auto"/>
        <w:rPr>
          <w:lang w:val="nl-BE"/>
        </w:rPr>
      </w:pPr>
      <w:r w:rsidRPr="000056A3">
        <w:rPr>
          <w:lang w:val="nl-BE"/>
        </w:rPr>
        <w:tab/>
        <w:t>3, 13, 16, 17, 22</w:t>
      </w:r>
      <w:r w:rsidRPr="000056A3">
        <w:rPr>
          <w:lang w:val="nl-BE"/>
        </w:rPr>
        <w:tab/>
      </w:r>
      <w:r w:rsidRPr="000056A3">
        <w:rPr>
          <w:lang w:val="nl-BE"/>
        </w:rPr>
        <w:tab/>
        <w:t>7</w:t>
      </w:r>
    </w:p>
    <w:p w:rsidR="00792BD8" w:rsidRPr="000056A3" w:rsidRDefault="00792BD8" w:rsidP="005B3F00">
      <w:pPr>
        <w:pStyle w:val="FootnoteText"/>
        <w:spacing w:before="120" w:after="0" w:line="240" w:lineRule="auto"/>
        <w:rPr>
          <w:lang w:val="nl-BE"/>
        </w:rPr>
      </w:pPr>
      <w:r w:rsidRPr="000056A3">
        <w:rPr>
          <w:lang w:val="nl-BE"/>
        </w:rPr>
        <w:tab/>
        <w:t>13, 16, 23, 24</w:t>
      </w:r>
      <w:r w:rsidRPr="000056A3">
        <w:rPr>
          <w:lang w:val="nl-BE"/>
        </w:rPr>
        <w:tab/>
      </w:r>
      <w:r w:rsidRPr="000056A3">
        <w:rPr>
          <w:lang w:val="nl-BE"/>
        </w:rPr>
        <w:tab/>
      </w:r>
      <w:r w:rsidRPr="000056A3">
        <w:rPr>
          <w:lang w:val="nl-BE"/>
        </w:rPr>
        <w:tab/>
        <w:t>17</w:t>
      </w:r>
    </w:p>
    <w:p w:rsidR="00792BD8" w:rsidRPr="000056A3" w:rsidRDefault="00792BD8" w:rsidP="005B3F00">
      <w:pPr>
        <w:pStyle w:val="FootnoteText"/>
        <w:spacing w:before="120" w:after="0" w:line="240" w:lineRule="auto"/>
        <w:rPr>
          <w:lang w:val="nl-BE"/>
        </w:rPr>
      </w:pPr>
      <w:r w:rsidRPr="000056A3">
        <w:rPr>
          <w:lang w:val="nl-BE"/>
        </w:rPr>
        <w:tab/>
        <w:t>13, 14, 16, 23, 24</w:t>
      </w:r>
      <w:r w:rsidRPr="000056A3">
        <w:rPr>
          <w:lang w:val="nl-BE"/>
        </w:rPr>
        <w:tab/>
      </w:r>
      <w:r w:rsidRPr="000056A3">
        <w:rPr>
          <w:lang w:val="nl-BE"/>
        </w:rPr>
        <w:tab/>
        <w:t>18</w:t>
      </w:r>
    </w:p>
    <w:p w:rsidR="00792BD8" w:rsidRPr="000056A3" w:rsidRDefault="00792BD8" w:rsidP="005B3F00">
      <w:pPr>
        <w:pStyle w:val="FootnoteText"/>
        <w:spacing w:before="120" w:after="0" w:line="240" w:lineRule="auto"/>
        <w:rPr>
          <w:lang w:val="nl-BE"/>
        </w:rPr>
      </w:pPr>
      <w:r w:rsidRPr="000056A3">
        <w:rPr>
          <w:lang w:val="nl-BE"/>
        </w:rPr>
        <w:tab/>
        <w:t>13, 16, 23, 24</w:t>
      </w:r>
      <w:r w:rsidRPr="000056A3">
        <w:rPr>
          <w:lang w:val="nl-BE"/>
        </w:rPr>
        <w:tab/>
      </w:r>
      <w:r w:rsidRPr="000056A3">
        <w:rPr>
          <w:lang w:val="nl-BE"/>
        </w:rPr>
        <w:tab/>
      </w:r>
      <w:r w:rsidRPr="000056A3">
        <w:rPr>
          <w:lang w:val="nl-BE"/>
        </w:rPr>
        <w:tab/>
        <w:t>19</w:t>
      </w:r>
    </w:p>
    <w:p w:rsidR="00792BD8" w:rsidRPr="000056A3" w:rsidRDefault="00792BD8" w:rsidP="005B3F00">
      <w:pPr>
        <w:pStyle w:val="FootnoteText"/>
        <w:spacing w:before="120" w:after="0" w:line="240" w:lineRule="auto"/>
        <w:rPr>
          <w:lang w:val="nl-BE"/>
        </w:rPr>
      </w:pPr>
      <w:r w:rsidRPr="000056A3">
        <w:rPr>
          <w:lang w:val="nl-BE"/>
        </w:rPr>
        <w:tab/>
        <w:t>24</w:t>
      </w:r>
      <w:r w:rsidRPr="000056A3">
        <w:rPr>
          <w:lang w:val="nl-BE"/>
        </w:rPr>
        <w:tab/>
      </w:r>
      <w:r w:rsidRPr="000056A3">
        <w:rPr>
          <w:lang w:val="nl-BE"/>
        </w:rPr>
        <w:tab/>
      </w:r>
      <w:r w:rsidRPr="000056A3">
        <w:rPr>
          <w:lang w:val="nl-BE"/>
        </w:rPr>
        <w:tab/>
      </w:r>
      <w:r w:rsidRPr="000056A3">
        <w:rPr>
          <w:lang w:val="nl-BE"/>
        </w:rPr>
        <w:tab/>
        <w:t>21</w:t>
      </w:r>
    </w:p>
    <w:p w:rsidR="00792BD8" w:rsidRPr="000056A3" w:rsidRDefault="00792BD8" w:rsidP="005B3F00">
      <w:pPr>
        <w:pStyle w:val="FootnoteText"/>
        <w:spacing w:before="120" w:after="0" w:line="240" w:lineRule="auto"/>
        <w:rPr>
          <w:lang w:val="nl-BE"/>
        </w:rPr>
      </w:pPr>
      <w:r w:rsidRPr="000056A3">
        <w:rPr>
          <w:lang w:val="nl-BE"/>
        </w:rPr>
        <w:tab/>
        <w:t>23</w:t>
      </w:r>
      <w:r w:rsidRPr="000056A3">
        <w:rPr>
          <w:lang w:val="nl-BE"/>
        </w:rPr>
        <w:tab/>
      </w:r>
      <w:r w:rsidRPr="000056A3">
        <w:rPr>
          <w:lang w:val="nl-BE"/>
        </w:rPr>
        <w:tab/>
      </w:r>
      <w:r w:rsidRPr="000056A3">
        <w:rPr>
          <w:lang w:val="nl-BE"/>
        </w:rPr>
        <w:tab/>
      </w:r>
      <w:r w:rsidRPr="000056A3">
        <w:rPr>
          <w:lang w:val="nl-BE"/>
        </w:rPr>
        <w:tab/>
        <w:t>22</w:t>
      </w:r>
    </w:p>
    <w:p w:rsidR="00792BD8" w:rsidRPr="000056A3" w:rsidRDefault="00792BD8" w:rsidP="005B3F00">
      <w:pPr>
        <w:pStyle w:val="FootnoteText"/>
        <w:spacing w:before="120" w:after="0" w:line="240" w:lineRule="auto"/>
        <w:rPr>
          <w:lang w:val="nl-BE"/>
        </w:rPr>
      </w:pPr>
      <w:r w:rsidRPr="000056A3">
        <w:rPr>
          <w:lang w:val="nl-BE"/>
        </w:rPr>
        <w:tab/>
        <w:t>1, 6, 7, 8, 21</w:t>
      </w:r>
      <w:r w:rsidRPr="000056A3">
        <w:rPr>
          <w:lang w:val="nl-BE"/>
        </w:rPr>
        <w:tab/>
      </w:r>
      <w:r w:rsidRPr="000056A3">
        <w:rPr>
          <w:lang w:val="nl-BE"/>
        </w:rPr>
        <w:tab/>
      </w:r>
      <w:r w:rsidRPr="000056A3">
        <w:rPr>
          <w:lang w:val="nl-BE"/>
        </w:rPr>
        <w:tab/>
        <w:t>23</w:t>
      </w:r>
    </w:p>
    <w:p w:rsidR="00792BD8" w:rsidRPr="000056A3" w:rsidRDefault="00792BD8" w:rsidP="005B3F00">
      <w:pPr>
        <w:pStyle w:val="FootnoteText"/>
        <w:spacing w:before="120" w:after="0" w:line="240" w:lineRule="auto"/>
        <w:rPr>
          <w:lang w:val="nl-BE"/>
        </w:rPr>
      </w:pPr>
      <w:r w:rsidRPr="000056A3">
        <w:rPr>
          <w:lang w:val="nl-BE"/>
        </w:rPr>
        <w:tab/>
        <w:t>8</w:t>
      </w:r>
      <w:r w:rsidRPr="000056A3">
        <w:rPr>
          <w:lang w:val="nl-BE"/>
        </w:rPr>
        <w:tab/>
      </w:r>
      <w:r w:rsidRPr="000056A3">
        <w:rPr>
          <w:lang w:val="nl-BE"/>
        </w:rPr>
        <w:tab/>
      </w:r>
      <w:r w:rsidRPr="000056A3">
        <w:rPr>
          <w:lang w:val="nl-BE"/>
        </w:rPr>
        <w:tab/>
      </w:r>
      <w:r w:rsidRPr="000056A3">
        <w:rPr>
          <w:lang w:val="nl-BE"/>
        </w:rPr>
        <w:tab/>
        <w:t>25</w:t>
      </w:r>
    </w:p>
    <w:p w:rsidR="00792BD8" w:rsidRPr="000056A3" w:rsidRDefault="00792BD8" w:rsidP="005B3F00">
      <w:pPr>
        <w:pStyle w:val="FootnoteText"/>
        <w:spacing w:before="120" w:after="0" w:line="240" w:lineRule="auto"/>
        <w:rPr>
          <w:lang w:val="nl-BE"/>
        </w:rPr>
      </w:pPr>
      <w:r w:rsidRPr="000056A3">
        <w:rPr>
          <w:lang w:val="nl-BE"/>
        </w:rPr>
        <w:tab/>
        <w:t>9, 14, 17</w:t>
      </w:r>
      <w:r w:rsidRPr="000056A3">
        <w:rPr>
          <w:lang w:val="nl-BE"/>
        </w:rPr>
        <w:tab/>
      </w:r>
      <w:r w:rsidRPr="000056A3">
        <w:rPr>
          <w:lang w:val="nl-BE"/>
        </w:rPr>
        <w:tab/>
      </w:r>
      <w:r w:rsidRPr="000056A3">
        <w:rPr>
          <w:lang w:val="nl-BE"/>
        </w:rPr>
        <w:tab/>
        <w:t>26</w:t>
      </w:r>
    </w:p>
    <w:p w:rsidR="00792BD8" w:rsidRDefault="00792BD8" w:rsidP="005B3F00">
      <w:pPr>
        <w:pStyle w:val="FootnoteText"/>
        <w:spacing w:before="120" w:after="0" w:line="240" w:lineRule="auto"/>
      </w:pPr>
      <w:r w:rsidRPr="000056A3">
        <w:rPr>
          <w:lang w:val="nl-BE"/>
        </w:rPr>
        <w:tab/>
        <w:t>11</w:t>
      </w:r>
      <w:r w:rsidRPr="000056A3">
        <w:rPr>
          <w:lang w:val="nl-BE"/>
        </w:rPr>
        <w:tab/>
      </w:r>
      <w:r w:rsidRPr="000056A3">
        <w:rPr>
          <w:lang w:val="nl-BE"/>
        </w:rPr>
        <w:tab/>
      </w:r>
      <w:r w:rsidRPr="000056A3">
        <w:rPr>
          <w:lang w:val="nl-BE"/>
        </w:rPr>
        <w:tab/>
      </w:r>
      <w:r w:rsidRPr="000056A3">
        <w:rPr>
          <w:lang w:val="nl-BE"/>
        </w:rPr>
        <w:tab/>
        <w:t>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D8" w:rsidRDefault="00792B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D8" w:rsidRDefault="00792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9012C93"/>
    <w:multiLevelType w:val="multilevel"/>
    <w:tmpl w:val="08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97A3116"/>
    <w:multiLevelType w:val="hybridMultilevel"/>
    <w:tmpl w:val="AF18AA4E"/>
    <w:lvl w:ilvl="0" w:tplc="EC840884">
      <w:start w:val="17"/>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3">
    <w:nsid w:val="13CB19AF"/>
    <w:multiLevelType w:val="multilevel"/>
    <w:tmpl w:val="08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15DD034D"/>
    <w:multiLevelType w:val="hybridMultilevel"/>
    <w:tmpl w:val="C2583A7C"/>
    <w:lvl w:ilvl="0" w:tplc="2C041EC8">
      <w:start w:val="1"/>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6">
    <w:nsid w:val="1C7034D2"/>
    <w:multiLevelType w:val="hybridMultilevel"/>
    <w:tmpl w:val="FBB26F68"/>
    <w:lvl w:ilvl="0" w:tplc="287C68C6">
      <w:start w:val="1"/>
      <w:numFmt w:val="decimal"/>
      <w:lvlText w:val="%1"/>
      <w:lvlJc w:val="left"/>
      <w:pPr>
        <w:tabs>
          <w:tab w:val="num" w:pos="0"/>
        </w:tabs>
        <w:ind w:left="340" w:hanging="340"/>
      </w:pPr>
      <w:rPr>
        <w:rFonts w:cs="Times New Roman"/>
        <w:b w:val="0"/>
        <w:i w:val="0"/>
        <w:sz w:val="20"/>
        <w:szCs w:val="20"/>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7">
    <w:nsid w:val="22B52B37"/>
    <w:multiLevelType w:val="hybridMultilevel"/>
    <w:tmpl w:val="40C2A64C"/>
    <w:lvl w:ilvl="0" w:tplc="2E003972">
      <w:start w:val="27"/>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8">
    <w:nsid w:val="4A486EE1"/>
    <w:multiLevelType w:val="hybridMultilevel"/>
    <w:tmpl w:val="0E8A0AFC"/>
    <w:lvl w:ilvl="0" w:tplc="45065FDA">
      <w:start w:val="8"/>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9">
    <w:nsid w:val="501C0DB4"/>
    <w:multiLevelType w:val="multilevel"/>
    <w:tmpl w:val="2ADCA7AA"/>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53B339C7"/>
    <w:multiLevelType w:val="hybridMultilevel"/>
    <w:tmpl w:val="E0A24928"/>
    <w:lvl w:ilvl="0" w:tplc="FFFFFFFF">
      <w:start w:val="1"/>
      <w:numFmt w:val="bullet"/>
      <w:pStyle w:val="VVKSOLeerinhoudOpsomming"/>
      <w:lvlText w:val="–"/>
      <w:lvlJc w:val="left"/>
      <w:pPr>
        <w:tabs>
          <w:tab w:val="num" w:pos="397"/>
        </w:tabs>
        <w:ind w:left="397" w:hanging="397"/>
      </w:pPr>
      <w:rPr>
        <w:rFonts w:hint="default"/>
        <w:b w:val="0"/>
        <w:i w:val="0"/>
        <w:caps w:val="0"/>
        <w:strike w:val="0"/>
        <w:dstrike w:val="0"/>
        <w:outline w:val="0"/>
        <w:shadow w:val="0"/>
        <w:emboss w:val="0"/>
        <w:imprint w:val="0"/>
        <w:vanish w:val="0"/>
        <w:sz w:val="2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34E6623"/>
    <w:multiLevelType w:val="hybridMultilevel"/>
    <w:tmpl w:val="B0BA6A6A"/>
    <w:lvl w:ilvl="0" w:tplc="FFFFFFFF">
      <w:start w:val="1"/>
      <w:numFmt w:val="bullet"/>
      <w:lvlText w:val=""/>
      <w:lvlJc w:val="left"/>
      <w:pPr>
        <w:tabs>
          <w:tab w:val="num" w:pos="851"/>
        </w:tabs>
        <w:ind w:left="851" w:hanging="454"/>
      </w:pPr>
      <w:rPr>
        <w:rFonts w:ascii="Symbol" w:hAnsi="Symbol" w:hint="default"/>
      </w:rPr>
    </w:lvl>
    <w:lvl w:ilvl="1" w:tplc="07E40802">
      <w:start w:val="23"/>
      <w:numFmt w:val="decimal"/>
      <w:lvlText w:val="%2"/>
      <w:lvlJc w:val="left"/>
      <w:pPr>
        <w:tabs>
          <w:tab w:val="num" w:pos="0"/>
        </w:tabs>
        <w:ind w:left="340" w:hanging="34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6D5462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8961AFD"/>
    <w:multiLevelType w:val="hybridMultilevel"/>
    <w:tmpl w:val="0BD089A2"/>
    <w:lvl w:ilvl="0" w:tplc="99BADAF0">
      <w:start w:val="20"/>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4">
    <w:nsid w:val="70136A2D"/>
    <w:multiLevelType w:val="multilevel"/>
    <w:tmpl w:val="08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52A30B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D62F86"/>
    <w:multiLevelType w:val="hybridMultilevel"/>
    <w:tmpl w:val="595C740E"/>
    <w:lvl w:ilvl="0" w:tplc="FFFFFFFF">
      <w:start w:val="1"/>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B2D3381"/>
    <w:multiLevelType w:val="hybridMultilevel"/>
    <w:tmpl w:val="80CC8990"/>
    <w:lvl w:ilvl="0" w:tplc="FFFFFFFF">
      <w:start w:val="7"/>
      <w:numFmt w:val="decimal"/>
      <w:lvlText w:val="%1"/>
      <w:lvlJc w:val="left"/>
      <w:pPr>
        <w:tabs>
          <w:tab w:val="num" w:pos="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EDE5349"/>
    <w:multiLevelType w:val="hybridMultilevel"/>
    <w:tmpl w:val="9D881B9A"/>
    <w:lvl w:ilvl="0" w:tplc="FFFFFFFF">
      <w:start w:val="1"/>
      <w:numFmt w:val="bullet"/>
      <w:lvlText w:val=""/>
      <w:lvlJc w:val="left"/>
      <w:pPr>
        <w:tabs>
          <w:tab w:val="num" w:pos="2560"/>
        </w:tabs>
        <w:ind w:left="2560" w:hanging="360"/>
      </w:pPr>
      <w:rPr>
        <w:rFonts w:ascii="Symbol" w:hAnsi="Symbol" w:hint="default"/>
      </w:rPr>
    </w:lvl>
    <w:lvl w:ilvl="1" w:tplc="FFFFFFFF" w:tentative="1">
      <w:start w:val="1"/>
      <w:numFmt w:val="bullet"/>
      <w:lvlText w:val="o"/>
      <w:lvlJc w:val="left"/>
      <w:pPr>
        <w:tabs>
          <w:tab w:val="num" w:pos="1840"/>
        </w:tabs>
        <w:ind w:left="1840" w:hanging="360"/>
      </w:pPr>
      <w:rPr>
        <w:rFonts w:ascii="Courier New" w:hAnsi="Courier New" w:hint="default"/>
      </w:rPr>
    </w:lvl>
    <w:lvl w:ilvl="2" w:tplc="FFFFFFFF" w:tentative="1">
      <w:start w:val="1"/>
      <w:numFmt w:val="bullet"/>
      <w:lvlText w:val=""/>
      <w:lvlJc w:val="left"/>
      <w:pPr>
        <w:tabs>
          <w:tab w:val="num" w:pos="2560"/>
        </w:tabs>
        <w:ind w:left="2560" w:hanging="360"/>
      </w:pPr>
      <w:rPr>
        <w:rFonts w:ascii="Wingdings" w:hAnsi="Wingdings" w:hint="default"/>
      </w:rPr>
    </w:lvl>
    <w:lvl w:ilvl="3" w:tplc="FFFFFFFF" w:tentative="1">
      <w:start w:val="1"/>
      <w:numFmt w:val="bullet"/>
      <w:lvlText w:val=""/>
      <w:lvlJc w:val="left"/>
      <w:pPr>
        <w:tabs>
          <w:tab w:val="num" w:pos="3280"/>
        </w:tabs>
        <w:ind w:left="3280" w:hanging="360"/>
      </w:pPr>
      <w:rPr>
        <w:rFonts w:ascii="Symbol" w:hAnsi="Symbol" w:hint="default"/>
      </w:rPr>
    </w:lvl>
    <w:lvl w:ilvl="4" w:tplc="FFFFFFFF" w:tentative="1">
      <w:start w:val="1"/>
      <w:numFmt w:val="bullet"/>
      <w:lvlText w:val="o"/>
      <w:lvlJc w:val="left"/>
      <w:pPr>
        <w:tabs>
          <w:tab w:val="num" w:pos="4000"/>
        </w:tabs>
        <w:ind w:left="4000" w:hanging="360"/>
      </w:pPr>
      <w:rPr>
        <w:rFonts w:ascii="Courier New" w:hAnsi="Courier New" w:hint="default"/>
      </w:rPr>
    </w:lvl>
    <w:lvl w:ilvl="5" w:tplc="FFFFFFFF" w:tentative="1">
      <w:start w:val="1"/>
      <w:numFmt w:val="bullet"/>
      <w:lvlText w:val=""/>
      <w:lvlJc w:val="left"/>
      <w:pPr>
        <w:tabs>
          <w:tab w:val="num" w:pos="4720"/>
        </w:tabs>
        <w:ind w:left="4720" w:hanging="360"/>
      </w:pPr>
      <w:rPr>
        <w:rFonts w:ascii="Wingdings" w:hAnsi="Wingdings" w:hint="default"/>
      </w:rPr>
    </w:lvl>
    <w:lvl w:ilvl="6" w:tplc="FFFFFFFF" w:tentative="1">
      <w:start w:val="1"/>
      <w:numFmt w:val="bullet"/>
      <w:lvlText w:val=""/>
      <w:lvlJc w:val="left"/>
      <w:pPr>
        <w:tabs>
          <w:tab w:val="num" w:pos="5440"/>
        </w:tabs>
        <w:ind w:left="5440" w:hanging="360"/>
      </w:pPr>
      <w:rPr>
        <w:rFonts w:ascii="Symbol" w:hAnsi="Symbol" w:hint="default"/>
      </w:rPr>
    </w:lvl>
    <w:lvl w:ilvl="7" w:tplc="FFFFFFFF" w:tentative="1">
      <w:start w:val="1"/>
      <w:numFmt w:val="bullet"/>
      <w:lvlText w:val="o"/>
      <w:lvlJc w:val="left"/>
      <w:pPr>
        <w:tabs>
          <w:tab w:val="num" w:pos="6160"/>
        </w:tabs>
        <w:ind w:left="6160" w:hanging="360"/>
      </w:pPr>
      <w:rPr>
        <w:rFonts w:ascii="Courier New" w:hAnsi="Courier New" w:hint="default"/>
      </w:rPr>
    </w:lvl>
    <w:lvl w:ilvl="8" w:tplc="FFFFFFFF" w:tentative="1">
      <w:start w:val="1"/>
      <w:numFmt w:val="bullet"/>
      <w:lvlText w:val=""/>
      <w:lvlJc w:val="left"/>
      <w:pPr>
        <w:tabs>
          <w:tab w:val="num" w:pos="6880"/>
        </w:tabs>
        <w:ind w:left="68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11"/>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6"/>
  </w:num>
  <w:num w:numId="27">
    <w:abstractNumId w:val="14"/>
  </w:num>
  <w:num w:numId="28">
    <w:abstractNumId w:val="10"/>
  </w:num>
  <w:num w:numId="29">
    <w:abstractNumId w:val="14"/>
  </w:num>
  <w:num w:numId="30">
    <w:abstractNumId w:val="21"/>
  </w:num>
  <w:num w:numId="31">
    <w:abstractNumId w:val="26"/>
  </w:num>
  <w:num w:numId="32">
    <w:abstractNumId w:val="19"/>
  </w:num>
  <w:num w:numId="33">
    <w:abstractNumId w:val="20"/>
  </w:num>
  <w:num w:numId="34">
    <w:abstractNumId w:val="28"/>
  </w:num>
  <w:num w:numId="35">
    <w:abstractNumId w:val="15"/>
  </w:num>
  <w:num w:numId="36">
    <w:abstractNumId w:val="18"/>
  </w:num>
  <w:num w:numId="37">
    <w:abstractNumId w:val="12"/>
  </w:num>
  <w:num w:numId="38">
    <w:abstractNumId w:val="23"/>
  </w:num>
  <w:num w:numId="39">
    <w:abstractNumId w:val="17"/>
  </w:num>
  <w:num w:numId="40">
    <w:abstractNumId w:val="27"/>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ttachedTemplate r:id="rId1"/>
  <w:stylePaneFormatFilter w:val="1F02"/>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AC0"/>
    <w:rsid w:val="000056A3"/>
    <w:rsid w:val="00020225"/>
    <w:rsid w:val="000573E4"/>
    <w:rsid w:val="0009176B"/>
    <w:rsid w:val="000951D1"/>
    <w:rsid w:val="000B5D6D"/>
    <w:rsid w:val="00106C53"/>
    <w:rsid w:val="00122114"/>
    <w:rsid w:val="00142976"/>
    <w:rsid w:val="001632AD"/>
    <w:rsid w:val="00172163"/>
    <w:rsid w:val="00190FB1"/>
    <w:rsid w:val="00194E93"/>
    <w:rsid w:val="00196261"/>
    <w:rsid w:val="001B6BBE"/>
    <w:rsid w:val="001C6397"/>
    <w:rsid w:val="001E1010"/>
    <w:rsid w:val="001E61F5"/>
    <w:rsid w:val="001E7DC0"/>
    <w:rsid w:val="001F7ED3"/>
    <w:rsid w:val="00201307"/>
    <w:rsid w:val="00235433"/>
    <w:rsid w:val="0027656D"/>
    <w:rsid w:val="002858B4"/>
    <w:rsid w:val="0029260D"/>
    <w:rsid w:val="002A6011"/>
    <w:rsid w:val="00302244"/>
    <w:rsid w:val="0030382B"/>
    <w:rsid w:val="003044A9"/>
    <w:rsid w:val="00324099"/>
    <w:rsid w:val="00334D77"/>
    <w:rsid w:val="00373CBC"/>
    <w:rsid w:val="003A0F5A"/>
    <w:rsid w:val="003B1545"/>
    <w:rsid w:val="003B2F12"/>
    <w:rsid w:val="003B5489"/>
    <w:rsid w:val="003C2614"/>
    <w:rsid w:val="003C30C3"/>
    <w:rsid w:val="003C5DD7"/>
    <w:rsid w:val="003D2881"/>
    <w:rsid w:val="00412BEF"/>
    <w:rsid w:val="004143A5"/>
    <w:rsid w:val="004418E5"/>
    <w:rsid w:val="0044254F"/>
    <w:rsid w:val="00443ED3"/>
    <w:rsid w:val="00471562"/>
    <w:rsid w:val="0047653B"/>
    <w:rsid w:val="004B00F9"/>
    <w:rsid w:val="00531EB4"/>
    <w:rsid w:val="005352DA"/>
    <w:rsid w:val="00555640"/>
    <w:rsid w:val="00562599"/>
    <w:rsid w:val="00574B95"/>
    <w:rsid w:val="005B3F00"/>
    <w:rsid w:val="006216EA"/>
    <w:rsid w:val="00632722"/>
    <w:rsid w:val="006630A3"/>
    <w:rsid w:val="00670CD9"/>
    <w:rsid w:val="00697D72"/>
    <w:rsid w:val="006A198D"/>
    <w:rsid w:val="006D3DEA"/>
    <w:rsid w:val="006D4733"/>
    <w:rsid w:val="006F11ED"/>
    <w:rsid w:val="00757691"/>
    <w:rsid w:val="007870A9"/>
    <w:rsid w:val="00792BD8"/>
    <w:rsid w:val="007A0F46"/>
    <w:rsid w:val="007A64D8"/>
    <w:rsid w:val="007E41F8"/>
    <w:rsid w:val="00826924"/>
    <w:rsid w:val="00846AC0"/>
    <w:rsid w:val="0086609C"/>
    <w:rsid w:val="008B31F0"/>
    <w:rsid w:val="008D516B"/>
    <w:rsid w:val="008F4013"/>
    <w:rsid w:val="00904A0F"/>
    <w:rsid w:val="0091013C"/>
    <w:rsid w:val="009269B1"/>
    <w:rsid w:val="00936767"/>
    <w:rsid w:val="00954E30"/>
    <w:rsid w:val="00967DA4"/>
    <w:rsid w:val="009765E7"/>
    <w:rsid w:val="00983F74"/>
    <w:rsid w:val="009C280A"/>
    <w:rsid w:val="009D7F57"/>
    <w:rsid w:val="009F5A1F"/>
    <w:rsid w:val="00A01114"/>
    <w:rsid w:val="00A459D7"/>
    <w:rsid w:val="00A5406D"/>
    <w:rsid w:val="00A553CB"/>
    <w:rsid w:val="00A80753"/>
    <w:rsid w:val="00A80803"/>
    <w:rsid w:val="00A81B04"/>
    <w:rsid w:val="00AA7D73"/>
    <w:rsid w:val="00AD1303"/>
    <w:rsid w:val="00AD7620"/>
    <w:rsid w:val="00AE6132"/>
    <w:rsid w:val="00B04DA6"/>
    <w:rsid w:val="00B1707E"/>
    <w:rsid w:val="00B24C15"/>
    <w:rsid w:val="00B27514"/>
    <w:rsid w:val="00B37A27"/>
    <w:rsid w:val="00B50CA0"/>
    <w:rsid w:val="00B63A24"/>
    <w:rsid w:val="00B7253D"/>
    <w:rsid w:val="00B860A8"/>
    <w:rsid w:val="00BA6805"/>
    <w:rsid w:val="00BA6B56"/>
    <w:rsid w:val="00BB0337"/>
    <w:rsid w:val="00BE58CD"/>
    <w:rsid w:val="00C371D0"/>
    <w:rsid w:val="00C40CAE"/>
    <w:rsid w:val="00C41280"/>
    <w:rsid w:val="00C4394A"/>
    <w:rsid w:val="00C73D79"/>
    <w:rsid w:val="00C77300"/>
    <w:rsid w:val="00C861F2"/>
    <w:rsid w:val="00CF177E"/>
    <w:rsid w:val="00D20B6D"/>
    <w:rsid w:val="00D506DC"/>
    <w:rsid w:val="00D8613A"/>
    <w:rsid w:val="00DA4627"/>
    <w:rsid w:val="00DA530C"/>
    <w:rsid w:val="00DD0D55"/>
    <w:rsid w:val="00DE466D"/>
    <w:rsid w:val="00DE72FC"/>
    <w:rsid w:val="00DF00ED"/>
    <w:rsid w:val="00E16715"/>
    <w:rsid w:val="00E30133"/>
    <w:rsid w:val="00E65A5E"/>
    <w:rsid w:val="00E7194C"/>
    <w:rsid w:val="00E81CDE"/>
    <w:rsid w:val="00E92BC4"/>
    <w:rsid w:val="00EC00CB"/>
    <w:rsid w:val="00EC6382"/>
    <w:rsid w:val="00ED7917"/>
    <w:rsid w:val="00F01BA5"/>
    <w:rsid w:val="00F12DB5"/>
    <w:rsid w:val="00F1770F"/>
    <w:rsid w:val="00F52F47"/>
    <w:rsid w:val="00FA0454"/>
    <w:rsid w:val="00FF5C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4"/>
      </w:numPr>
      <w:tabs>
        <w:tab w:val="clear" w:pos="1209"/>
        <w:tab w:val="num" w:pos="1440"/>
      </w:tabs>
      <w:spacing w:before="240" w:after="60"/>
      <w:ind w:left="0" w:firstLine="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4"/>
      </w:numPr>
      <w:tabs>
        <w:tab w:val="clear" w:pos="1209"/>
        <w:tab w:val="num" w:pos="1080"/>
      </w:tabs>
      <w:spacing w:before="240" w:after="60"/>
      <w:ind w:left="0" w:firstLine="0"/>
      <w:outlineLvl w:val="1"/>
    </w:pPr>
    <w:rPr>
      <w:rFonts w:cs="Arial"/>
      <w:b/>
      <w:bCs/>
      <w:i/>
      <w:iCs/>
      <w:sz w:val="28"/>
      <w:szCs w:val="28"/>
    </w:rPr>
  </w:style>
  <w:style w:type="paragraph" w:styleId="Heading3">
    <w:name w:val="heading 3"/>
    <w:basedOn w:val="Normal"/>
    <w:next w:val="Normal"/>
    <w:link w:val="Heading3Char"/>
    <w:uiPriority w:val="99"/>
    <w:qFormat/>
    <w:pPr>
      <w:keepNext/>
      <w:numPr>
        <w:ilvl w:val="2"/>
        <w:numId w:val="4"/>
      </w:numPr>
      <w:tabs>
        <w:tab w:val="clear" w:pos="1209"/>
        <w:tab w:val="num" w:pos="720"/>
      </w:tabs>
      <w:spacing w:before="240" w:after="60"/>
      <w:ind w:left="720" w:hanging="432"/>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4"/>
      </w:numPr>
      <w:tabs>
        <w:tab w:val="clear" w:pos="1209"/>
        <w:tab w:val="num" w:pos="864"/>
      </w:tabs>
      <w:spacing w:before="240" w:after="60"/>
      <w:ind w:left="864" w:hanging="144"/>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4"/>
      </w:numPr>
      <w:tabs>
        <w:tab w:val="clear" w:pos="1209"/>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iPriority w:val="99"/>
    <w:qFormat/>
    <w:pPr>
      <w:numPr>
        <w:ilvl w:val="5"/>
        <w:numId w:val="4"/>
      </w:numPr>
      <w:tabs>
        <w:tab w:val="clear" w:pos="1209"/>
        <w:tab w:val="num" w:pos="1152"/>
      </w:tabs>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4"/>
      </w:numPr>
      <w:tabs>
        <w:tab w:val="clear" w:pos="1209"/>
        <w:tab w:val="num" w:pos="1296"/>
      </w:tabs>
      <w:spacing w:before="240" w:after="60"/>
      <w:ind w:left="1296" w:hanging="288"/>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4"/>
      </w:numPr>
      <w:tabs>
        <w:tab w:val="clear" w:pos="1209"/>
        <w:tab w:val="num" w:pos="1440"/>
      </w:tabs>
      <w:spacing w:before="240" w:after="60"/>
      <w:ind w:left="1440" w:hanging="432"/>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4"/>
      </w:numPr>
      <w:tabs>
        <w:tab w:val="clear" w:pos="1209"/>
        <w:tab w:val="num" w:pos="1584"/>
      </w:tabs>
      <w:spacing w:before="240" w:after="60"/>
      <w:ind w:left="1584" w:hanging="144"/>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45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E545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E5459"/>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sid w:val="00EE5459"/>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sid w:val="00EE5459"/>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sid w:val="00EE5459"/>
    <w:rPr>
      <w:rFonts w:asciiTheme="minorHAnsi" w:eastAsiaTheme="minorEastAsia" w:hAnsiTheme="minorHAnsi" w:cstheme="minorBidi"/>
      <w:b/>
      <w:bCs/>
      <w:lang w:val="nl-NL" w:eastAsia="nl-NL"/>
    </w:rPr>
  </w:style>
  <w:style w:type="character" w:customStyle="1" w:styleId="Heading7Char">
    <w:name w:val="Heading 7 Char"/>
    <w:basedOn w:val="DefaultParagraphFont"/>
    <w:link w:val="Heading7"/>
    <w:uiPriority w:val="9"/>
    <w:semiHidden/>
    <w:rsid w:val="00EE5459"/>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sid w:val="00EE5459"/>
    <w:rPr>
      <w:rFonts w:asciiTheme="minorHAnsi" w:eastAsiaTheme="minorEastAsia" w:hAnsiTheme="minorHAnsi" w:cstheme="minorBidi"/>
      <w:i/>
      <w:iCs/>
      <w:sz w:val="24"/>
      <w:szCs w:val="24"/>
      <w:lang w:val="nl-NL" w:eastAsia="nl-NL"/>
    </w:rPr>
  </w:style>
  <w:style w:type="character" w:customStyle="1" w:styleId="Heading9Char">
    <w:name w:val="Heading 9 Char"/>
    <w:basedOn w:val="DefaultParagraphFont"/>
    <w:link w:val="Heading9"/>
    <w:uiPriority w:val="9"/>
    <w:semiHidden/>
    <w:rsid w:val="00EE5459"/>
    <w:rPr>
      <w:rFonts w:asciiTheme="majorHAnsi" w:eastAsiaTheme="majorEastAsia" w:hAnsiTheme="majorHAnsi" w:cstheme="majorBidi"/>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E5459"/>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E5459"/>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EE5459"/>
    <w:rPr>
      <w:rFonts w:ascii="Arial" w:hAnsi="Arial"/>
      <w:sz w:val="20"/>
      <w:szCs w:val="20"/>
      <w:lang w:val="nl-NL" w:eastAsia="nl-NL"/>
    </w:rPr>
  </w:style>
  <w:style w:type="paragraph" w:styleId="FootnoteText">
    <w:name w:val="footnote text"/>
    <w:basedOn w:val="Normal"/>
    <w:link w:val="FootnoteTextChar"/>
    <w:autoRedefine/>
    <w:uiPriority w:val="99"/>
    <w:semiHidden/>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rsid w:val="00EE5459"/>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pPr>
      <w:keepNext w:val="0"/>
      <w:widowControl w:val="0"/>
      <w:spacing w:before="0" w:line="260" w:lineRule="exact"/>
    </w:pPr>
    <w:rPr>
      <w:sz w:val="20"/>
    </w:rPr>
  </w:style>
  <w:style w:type="paragraph" w:styleId="TOC1">
    <w:name w:val="toc 1"/>
    <w:basedOn w:val="Normal"/>
    <w:next w:val="VVKSOTekst"/>
    <w:autoRedefine/>
    <w:uiPriority w:val="99"/>
    <w:semiHidden/>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link w:val="VVKSOTekstChar"/>
    <w:uiPriority w:val="99"/>
    <w:rsid w:val="00DF00ED"/>
    <w:pPr>
      <w:spacing w:after="240"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EE5459"/>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EE5459"/>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E5459"/>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EE5459"/>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EE5459"/>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EE5459"/>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EE5459"/>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EE5459"/>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EE5459"/>
    <w:rPr>
      <w:rFonts w:ascii="Arial" w:hAnsi="Arial"/>
      <w:sz w:val="20"/>
      <w:szCs w:val="24"/>
      <w:lang w:val="nl-NL" w:eastAsia="nl-NL"/>
    </w:rPr>
  </w:style>
  <w:style w:type="paragraph" w:styleId="HTMLPreformatted">
    <w:name w:val="HTML Preformatted"/>
    <w:aliases w:va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rsid w:val="00EE5459"/>
    <w:rPr>
      <w:rFonts w:ascii="Courier New" w:hAnsi="Courier New" w:cs="Courier New"/>
      <w:sz w:val="20"/>
      <w:szCs w:val="20"/>
      <w:lang w:val="nl-NL" w:eastAsia="nl-NL"/>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Variable">
    <w:name w:val="HTML Variab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EE5459"/>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EE5459"/>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5"/>
      </w:numPr>
    </w:pPr>
  </w:style>
  <w:style w:type="paragraph" w:styleId="ListBullet2">
    <w:name w:val="List Bullet 2"/>
    <w:basedOn w:val="Normal"/>
    <w:autoRedefine/>
    <w:uiPriority w:val="99"/>
    <w:pPr>
      <w:numPr>
        <w:numId w:val="16"/>
      </w:numPr>
    </w:pPr>
  </w:style>
  <w:style w:type="paragraph" w:styleId="ListBullet3">
    <w:name w:val="List Bullet 3"/>
    <w:basedOn w:val="Normal"/>
    <w:autoRedefine/>
    <w:uiPriority w:val="99"/>
    <w:pPr>
      <w:numPr>
        <w:numId w:val="17"/>
      </w:numPr>
    </w:pPr>
  </w:style>
  <w:style w:type="paragraph" w:styleId="ListBullet4">
    <w:name w:val="List Bullet 4"/>
    <w:basedOn w:val="Normal"/>
    <w:autoRedefine/>
    <w:uiPriority w:val="99"/>
    <w:pPr>
      <w:numPr>
        <w:numId w:val="18"/>
      </w:numPr>
    </w:pPr>
  </w:style>
  <w:style w:type="paragraph" w:styleId="ListBullet5">
    <w:name w:val="List Bullet 5"/>
    <w:basedOn w:val="Normal"/>
    <w:autoRedefine/>
    <w:uiPriority w:val="99"/>
    <w:pPr>
      <w:numPr>
        <w:numId w:val="19"/>
      </w:numPr>
    </w:pPr>
  </w:style>
  <w:style w:type="paragraph" w:styleId="ListNumber">
    <w:name w:val="List Number"/>
    <w:basedOn w:val="Normal"/>
    <w:uiPriority w:val="99"/>
    <w:pPr>
      <w:numPr>
        <w:numId w:val="20"/>
      </w:numPr>
    </w:pPr>
  </w:style>
  <w:style w:type="paragraph" w:styleId="ListNumber2">
    <w:name w:val="List Number 2"/>
    <w:basedOn w:val="Normal"/>
    <w:uiPriority w:val="99"/>
    <w:pPr>
      <w:numPr>
        <w:numId w:val="21"/>
      </w:numPr>
    </w:pPr>
  </w:style>
  <w:style w:type="paragraph" w:styleId="ListNumber3">
    <w:name w:val="List Number 3"/>
    <w:basedOn w:val="Normal"/>
    <w:uiPriority w:val="99"/>
    <w:pPr>
      <w:numPr>
        <w:numId w:val="22"/>
      </w:numPr>
    </w:pPr>
  </w:style>
  <w:style w:type="paragraph" w:styleId="ListNumber4">
    <w:name w:val="List Number 4"/>
    <w:basedOn w:val="Normal"/>
    <w:uiPriority w:val="99"/>
    <w:pPr>
      <w:numPr>
        <w:numId w:val="23"/>
      </w:numPr>
    </w:pPr>
  </w:style>
  <w:style w:type="paragraph" w:styleId="ListNumber5">
    <w:name w:val="List Number 5"/>
    <w:basedOn w:val="Normal"/>
    <w:uiPriority w:val="99"/>
    <w:pPr>
      <w:numPr>
        <w:numId w:val="24"/>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EE5459"/>
    <w:rPr>
      <w:rFonts w:ascii="Arial" w:hAnsi="Arial"/>
      <w:sz w:val="20"/>
      <w:szCs w:val="24"/>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EE5459"/>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EE5459"/>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EE5459"/>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EE5459"/>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EE5459"/>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EE5459"/>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EE5459"/>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5459"/>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EE5459"/>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semiHidden/>
    <w:rsid w:val="00EE5459"/>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EE5459"/>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EE5459"/>
    <w:rPr>
      <w:rFonts w:ascii="Arial" w:hAnsi="Arial"/>
      <w:sz w:val="20"/>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rsid w:val="00DF00ED"/>
    <w:pPr>
      <w:numPr>
        <w:numId w:val="28"/>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numPr>
        <w:numId w:val="32"/>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32"/>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32"/>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DF00ED"/>
    <w:pPr>
      <w:keepNext/>
      <w:numPr>
        <w:ilvl w:val="3"/>
        <w:numId w:val="32"/>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19"/>
      </w:numPr>
      <w:tabs>
        <w:tab w:val="clear" w:pos="1492"/>
        <w:tab w:val="num" w:pos="397"/>
      </w:tabs>
      <w:spacing w:after="120" w:line="240" w:lineRule="atLeast"/>
      <w:ind w:left="397" w:hanging="397"/>
      <w:jc w:val="both"/>
    </w:pPr>
    <w:rPr>
      <w:rFonts w:ascii="Arial" w:hAnsi="Arial"/>
      <w:sz w:val="20"/>
      <w:szCs w:val="20"/>
      <w:lang w:val="nl-NL" w:eastAsia="nl-NL"/>
    </w:rPr>
  </w:style>
  <w:style w:type="paragraph" w:customStyle="1" w:styleId="VVKSOOpsomming2">
    <w:name w:val="VVKSOOpsomming2"/>
    <w:uiPriority w:val="99"/>
    <w:rsid w:val="00DF00ED"/>
    <w:pPr>
      <w:keepLines/>
      <w:numPr>
        <w:numId w:val="21"/>
      </w:numPr>
      <w:tabs>
        <w:tab w:val="clear" w:pos="643"/>
        <w:tab w:val="num" w:pos="397"/>
      </w:tabs>
      <w:spacing w:after="120" w:line="240" w:lineRule="atLeast"/>
      <w:ind w:left="397" w:hanging="397"/>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uiPriority w:val="99"/>
    <w:rsid w:val="00DF00ED"/>
    <w:pPr>
      <w:numPr>
        <w:numId w:val="20"/>
      </w:numPr>
      <w:tabs>
        <w:tab w:val="clear" w:pos="360"/>
        <w:tab w:val="num" w:pos="851"/>
      </w:tabs>
      <w:ind w:left="851" w:hanging="454"/>
    </w:pPr>
  </w:style>
  <w:style w:type="paragraph" w:customStyle="1" w:styleId="VVKSOKop3ZonderTitel">
    <w:name w:val="VVKSOKop3ZonderTitel"/>
    <w:uiPriority w:val="99"/>
    <w:rsid w:val="00DF00ED"/>
    <w:pPr>
      <w:numPr>
        <w:ilvl w:val="5"/>
        <w:numId w:val="32"/>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rsid w:val="00DF00ED"/>
    <w:pPr>
      <w:numPr>
        <w:ilvl w:val="4"/>
        <w:numId w:val="32"/>
      </w:numPr>
      <w:spacing w:line="240" w:lineRule="atLeast"/>
    </w:pPr>
  </w:style>
  <w:style w:type="paragraph" w:customStyle="1" w:styleId="VVKSOInhoudTitel">
    <w:name w:val="VVKSOInhoudTitel"/>
    <w:basedOn w:val="VVKSOOnderwerp"/>
    <w:uiPriority w:val="99"/>
    <w:rsid w:val="00E81CDE"/>
  </w:style>
  <w:style w:type="table" w:styleId="Table3Deffects1">
    <w:name w:val="Table 3D effects 1"/>
    <w:basedOn w:val="TableNormal"/>
    <w:uiPriority w:val="99"/>
    <w:semiHidden/>
    <w:rsid w:val="00A553CB"/>
    <w:pPr>
      <w:spacing w:line="260" w:lineRule="exact"/>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553CB"/>
    <w:pPr>
      <w:spacing w:line="26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553CB"/>
    <w:pPr>
      <w:spacing w:line="260" w:lineRule="exact"/>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imple1">
    <w:name w:val="Table Simple 1"/>
    <w:basedOn w:val="TableNormal"/>
    <w:uiPriority w:val="99"/>
    <w:semiHidden/>
    <w:rsid w:val="00A553CB"/>
    <w:pPr>
      <w:spacing w:line="26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553CB"/>
    <w:pPr>
      <w:spacing w:line="260" w:lineRule="exact"/>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553CB"/>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rsid w:val="00A553CB"/>
    <w:pPr>
      <w:spacing w:line="26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553CB"/>
    <w:pPr>
      <w:spacing w:line="26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Classic1">
    <w:name w:val="Table Classic 1"/>
    <w:basedOn w:val="TableNormal"/>
    <w:uiPriority w:val="99"/>
    <w:semiHidden/>
    <w:rsid w:val="00A553CB"/>
    <w:pPr>
      <w:spacing w:line="26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A553CB"/>
    <w:pPr>
      <w:spacing w:line="26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A553CB"/>
    <w:pPr>
      <w:spacing w:line="26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A553CB"/>
    <w:pPr>
      <w:spacing w:line="26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A553CB"/>
    <w:pPr>
      <w:spacing w:line="26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A553CB"/>
    <w:pPr>
      <w:spacing w:line="26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A553CB"/>
    <w:pPr>
      <w:spacing w:line="26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rsid w:val="00A553CB"/>
    <w:pPr>
      <w:spacing w:line="26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553CB"/>
    <w:pPr>
      <w:spacing w:line="26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A553CB"/>
    <w:pPr>
      <w:spacing w:line="260" w:lineRule="exact"/>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A553CB"/>
    <w:pPr>
      <w:spacing w:line="26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A553CB"/>
    <w:pPr>
      <w:spacing w:line="260" w:lineRule="exact"/>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A553CB"/>
    <w:pPr>
      <w:spacing w:line="26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List1">
    <w:name w:val="Table List 1"/>
    <w:basedOn w:val="TableNormal"/>
    <w:uiPriority w:val="99"/>
    <w:semiHidden/>
    <w:rsid w:val="00A553CB"/>
    <w:pPr>
      <w:spacing w:line="26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A553CB"/>
    <w:pPr>
      <w:spacing w:line="26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A553CB"/>
    <w:pPr>
      <w:spacing w:line="26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A553CB"/>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553CB"/>
    <w:pPr>
      <w:spacing w:line="26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A553CB"/>
    <w:pPr>
      <w:spacing w:line="26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553CB"/>
    <w:pPr>
      <w:spacing w:line="26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553CB"/>
    <w:pPr>
      <w:spacing w:line="26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99"/>
    <w:semiHidden/>
    <w:rsid w:val="00A553CB"/>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A553CB"/>
    <w:pPr>
      <w:spacing w:line="26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A553CB"/>
    <w:pPr>
      <w:spacing w:line="26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A553CB"/>
    <w:pPr>
      <w:spacing w:line="26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A553CB"/>
    <w:pPr>
      <w:spacing w:line="26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A553CB"/>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553CB"/>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553CB"/>
    <w:pPr>
      <w:spacing w:line="26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553CB"/>
    <w:pPr>
      <w:spacing w:line="26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Theme">
    <w:name w:val="Table Theme"/>
    <w:basedOn w:val="TableNormal"/>
    <w:uiPriority w:val="99"/>
    <w:semiHidden/>
    <w:rsid w:val="00A553CB"/>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1">
    <w:name w:val="Table Subtle 1"/>
    <w:basedOn w:val="TableNormal"/>
    <w:uiPriority w:val="99"/>
    <w:semiHidden/>
    <w:rsid w:val="00A553CB"/>
    <w:pPr>
      <w:spacing w:line="260" w:lineRule="exact"/>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A553CB"/>
    <w:pPr>
      <w:spacing w:line="26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Web1">
    <w:name w:val="Table Web 1"/>
    <w:basedOn w:val="TableNormal"/>
    <w:uiPriority w:val="99"/>
    <w:semiHidden/>
    <w:rsid w:val="00A553CB"/>
    <w:pPr>
      <w:spacing w:line="26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A553CB"/>
    <w:pPr>
      <w:spacing w:line="26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A553CB"/>
    <w:pPr>
      <w:spacing w:line="26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customStyle="1" w:styleId="VVKSOKopZonderTitelChar">
    <w:name w:val="VVKSOKopZonderTitel Char"/>
    <w:link w:val="VVKSOKopZonderTitelCharChar"/>
    <w:autoRedefine/>
    <w:uiPriority w:val="99"/>
    <w:rsid w:val="00A553CB"/>
    <w:pPr>
      <w:tabs>
        <w:tab w:val="num" w:pos="851"/>
      </w:tabs>
      <w:spacing w:before="120" w:after="260" w:line="260" w:lineRule="exact"/>
      <w:ind w:left="851" w:hanging="851"/>
      <w:jc w:val="both"/>
    </w:pPr>
    <w:rPr>
      <w:rFonts w:ascii="Arial" w:hAnsi="Arial"/>
      <w:sz w:val="20"/>
      <w:szCs w:val="24"/>
      <w:lang w:val="nl-NL" w:eastAsia="nl-NL"/>
    </w:rPr>
  </w:style>
  <w:style w:type="table" w:customStyle="1" w:styleId="227">
    <w:name w:val="227"/>
    <w:uiPriority w:val="99"/>
    <w:pPr>
      <w:widowControl w:val="0"/>
      <w:autoSpaceDE w:val="0"/>
      <w:autoSpaceDN w:val="0"/>
      <w:adjustRightInd w:val="0"/>
    </w:pPr>
    <w:rPr>
      <w:sz w:val="24"/>
      <w:szCs w:val="24"/>
      <w:lang w:val="nl-NL"/>
    </w:rPr>
    <w:tblPr>
      <w:tblInd w:w="0" w:type="dxa"/>
      <w:tblCellMar>
        <w:top w:w="0" w:type="dxa"/>
        <w:left w:w="0" w:type="dxa"/>
        <w:bottom w:w="0" w:type="dxa"/>
        <w:right w:w="28" w:type="dxa"/>
      </w:tblCellMar>
    </w:tblPr>
  </w:style>
  <w:style w:type="paragraph" w:customStyle="1" w:styleId="3">
    <w:name w:val="3"/>
    <w:rsid w:val="00EE5459"/>
  </w:style>
  <w:style w:type="paragraph" w:customStyle="1" w:styleId="VVKSOLPTabel">
    <w:name w:val="_VVKSOLP_Tabel"/>
    <w:rsid w:val="00EE5459"/>
  </w:style>
  <w:style w:type="character" w:customStyle="1" w:styleId="VVKSOKopZonderTitelCharChar">
    <w:name w:val="VVKSOKopZonderTitel Char Char"/>
    <w:basedOn w:val="DefaultParagraphFont"/>
    <w:link w:val="VVKSOKopZonderTitelChar"/>
    <w:uiPriority w:val="99"/>
    <w:locked/>
    <w:rsid w:val="00A553CB"/>
    <w:rPr>
      <w:rFonts w:ascii="Arial" w:hAnsi="Arial" w:cs="Times New Roman"/>
      <w:sz w:val="24"/>
      <w:szCs w:val="24"/>
      <w:lang w:val="nl-NL" w:eastAsia="nl-NL" w:bidi="ar-SA"/>
    </w:rPr>
  </w:style>
  <w:style w:type="paragraph" w:customStyle="1" w:styleId="VVKSOLeerinhoudOpsomming">
    <w:name w:val="VVKSOLeerinhoudOpsomming"/>
    <w:uiPriority w:val="99"/>
    <w:rsid w:val="00A553CB"/>
    <w:pPr>
      <w:framePr w:hSpace="142" w:wrap="around" w:vAnchor="text" w:hAnchor="text" w:y="1"/>
      <w:numPr>
        <w:numId w:val="33"/>
      </w:numPr>
      <w:spacing w:line="260" w:lineRule="exact"/>
      <w:suppressOverlap/>
    </w:pPr>
    <w:rPr>
      <w:sz w:val="20"/>
      <w:szCs w:val="20"/>
      <w:lang w:val="nl-NL" w:eastAsia="nl-NL"/>
    </w:rPr>
  </w:style>
  <w:style w:type="paragraph" w:customStyle="1" w:styleId="OpmaakprofielVVKSOLeerinhoudOpsomming">
    <w:name w:val="Opmaakprofiel VVKSOLeerinhoudOpsomming"/>
    <w:basedOn w:val="VVKSOLeerinhoudOpsomming"/>
    <w:uiPriority w:val="99"/>
    <w:rsid w:val="00A553CB"/>
    <w:pPr>
      <w:framePr w:wrap="around"/>
      <w:jc w:val="both"/>
    </w:pPr>
    <w:rPr>
      <w:rFonts w:ascii="Arial" w:hAnsi="Arial"/>
    </w:rPr>
  </w:style>
  <w:style w:type="character" w:customStyle="1" w:styleId="VVKSOTekstChar">
    <w:name w:val="VVKSOTekst Char"/>
    <w:basedOn w:val="DefaultParagraphFont"/>
    <w:link w:val="VVKSOTekst"/>
    <w:uiPriority w:val="99"/>
    <w:locked/>
    <w:rsid w:val="003C30C3"/>
    <w:rPr>
      <w:rFonts w:ascii="Arial" w:hAnsi="Arial" w:cs="Times New Roman"/>
      <w:lang w:val="nl-NL" w:eastAsia="nl-NL" w:bidi="ar-SA"/>
    </w:rPr>
  </w:style>
  <w:style w:type="character" w:customStyle="1" w:styleId="VVKSOOpsomming1Char">
    <w:name w:val="VVKSOOpsomming1 Char"/>
    <w:basedOn w:val="DefaultParagraphFont"/>
    <w:link w:val="VVKSOOpsomming1"/>
    <w:uiPriority w:val="99"/>
    <w:locked/>
    <w:rsid w:val="00C371D0"/>
    <w:rPr>
      <w:rFonts w:ascii="Arial" w:hAnsi="Arial" w:cs="Times New Roman"/>
      <w:lang w:val="nl-NL" w:eastAsia="nl-NL" w:bidi="ar-SA"/>
    </w:rPr>
  </w:style>
  <w:style w:type="numbering" w:customStyle="1" w:styleId="Artikelsectie">
    <w:name w:val="Artikel/sectie"/>
    <w:rsid w:val="00EE5459"/>
    <w:pPr>
      <w:numPr>
        <w:numId w:val="13"/>
      </w:numPr>
    </w:pPr>
  </w:style>
  <w:style w:type="numbering" w:styleId="1ai">
    <w:name w:val="Outline List 1"/>
    <w:basedOn w:val="NoList"/>
    <w:uiPriority w:val="99"/>
    <w:semiHidden/>
    <w:unhideWhenUsed/>
    <w:rsid w:val="00EE5459"/>
    <w:pPr>
      <w:numPr>
        <w:numId w:val="12"/>
      </w:numPr>
    </w:pPr>
  </w:style>
  <w:style w:type="numbering" w:styleId="111111">
    <w:name w:val="Outline List 2"/>
    <w:basedOn w:val="NoList"/>
    <w:uiPriority w:val="99"/>
    <w:semiHidden/>
    <w:unhideWhenUsed/>
    <w:rsid w:val="00EE5459"/>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eerplannen@vsk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Leerplanbrochure.dot</Template>
  <TotalTime>0</TotalTime>
  <Pages>31</Pages>
  <Words>8995</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Informatica</dc:creator>
  <cp:keywords/>
  <dc:description/>
  <cp:lastModifiedBy>gdmeest</cp:lastModifiedBy>
  <cp:revision>2</cp:revision>
  <cp:lastPrinted>2006-05-10T13:30:00Z</cp:lastPrinted>
  <dcterms:created xsi:type="dcterms:W3CDTF">2010-10-04T11:43:00Z</dcterms:created>
  <dcterms:modified xsi:type="dcterms:W3CDTF">2010-10-04T11:43:00Z</dcterms:modified>
</cp:coreProperties>
</file>