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547" w:rsidRDefault="00CC4547">
      <w:pPr>
        <w:jc w:val="both"/>
      </w:pPr>
    </w:p>
    <w:tbl>
      <w:tblPr>
        <w:tblpPr w:vertAnchor="page" w:horzAnchor="margin" w:tblpY="6355"/>
        <w:tblW w:w="0" w:type="auto"/>
        <w:tblCellMar>
          <w:left w:w="0" w:type="dxa"/>
          <w:right w:w="0" w:type="dxa"/>
        </w:tblCellMar>
        <w:tblLook w:val="01E0"/>
      </w:tblPr>
      <w:tblGrid>
        <w:gridCol w:w="8392"/>
      </w:tblGrid>
      <w:tr w:rsidR="00CC4547">
        <w:trPr>
          <w:trHeight w:hRule="exact" w:val="5570"/>
        </w:trPr>
        <w:tc>
          <w:tcPr>
            <w:tcW w:w="8392" w:type="dxa"/>
            <w:vAlign w:val="bottom"/>
          </w:tcPr>
          <w:p w:rsidR="00CC4547" w:rsidRDefault="00CC4547">
            <w:pPr>
              <w:pStyle w:val="VVKSOTitel"/>
              <w:framePr w:wrap="auto" w:vAnchor="margin" w:hAnchor="text" w:yAlign="inline"/>
            </w:pPr>
            <w:r>
              <w:t>Project/seminaries</w:t>
            </w:r>
          </w:p>
          <w:p w:rsidR="00CC4547" w:rsidRDefault="00CC4547">
            <w:pPr>
              <w:pStyle w:val="VVKSOTitel"/>
              <w:framePr w:wrap="auto" w:vAnchor="margin" w:hAnchor="text" w:yAlign="inline"/>
              <w:rPr>
                <w:sz w:val="28"/>
              </w:rPr>
            </w:pPr>
            <w:r>
              <w:rPr>
                <w:sz w:val="28"/>
              </w:rPr>
              <w:t>(complementair vak)</w:t>
            </w:r>
          </w:p>
          <w:p w:rsidR="00CC4547" w:rsidRDefault="00CC4547">
            <w:pPr>
              <w:pStyle w:val="VVKSOOndertitel2"/>
              <w:rPr>
                <w:b/>
                <w:bCs/>
              </w:rPr>
            </w:pPr>
          </w:p>
          <w:p w:rsidR="00CC4547" w:rsidRDefault="00CC4547">
            <w:pPr>
              <w:pStyle w:val="VVKSOOndertitel2"/>
              <w:rPr>
                <w:b/>
                <w:bCs/>
              </w:rPr>
            </w:pPr>
            <w:r>
              <w:rPr>
                <w:b/>
                <w:bCs/>
              </w:rPr>
              <w:t>Derde graad BSO</w:t>
            </w:r>
          </w:p>
          <w:p w:rsidR="00CC4547" w:rsidRDefault="00CC4547">
            <w:pPr>
              <w:pStyle w:val="VVKSOOndertitel2"/>
            </w:pPr>
            <w:r>
              <w:t>Landbouw, Tuinbouw, Paardrijden en -verzorgen,</w:t>
            </w:r>
          </w:p>
          <w:p w:rsidR="00CC4547" w:rsidRDefault="00CC4547">
            <w:pPr>
              <w:pStyle w:val="VVKSOOndertitel2"/>
            </w:pPr>
            <w:r>
              <w:t>Productieoperator in de voedingssector</w:t>
            </w:r>
          </w:p>
          <w:p w:rsidR="00CC4547" w:rsidRDefault="00CC4547">
            <w:pPr>
              <w:pStyle w:val="VVKSOOndertitel2"/>
            </w:pPr>
            <w:r>
              <w:t>Eerste leerjaar: 1 of 2 uur/week</w:t>
            </w:r>
          </w:p>
          <w:p w:rsidR="00CC4547" w:rsidRDefault="00CC4547">
            <w:pPr>
              <w:pStyle w:val="VVKSOOndertitel2"/>
            </w:pPr>
            <w:r>
              <w:t>Tweede leerjaar: 1 of 2 uur/week</w:t>
            </w:r>
          </w:p>
          <w:p w:rsidR="00CC4547" w:rsidRDefault="00CC4547">
            <w:pPr>
              <w:pStyle w:val="VVKSOOndertitel2"/>
              <w:jc w:val="left"/>
              <w:rPr>
                <w:b/>
                <w:bCs/>
              </w:rPr>
            </w:pPr>
          </w:p>
          <w:p w:rsidR="00CC4547" w:rsidRDefault="00CC4547">
            <w:pPr>
              <w:pStyle w:val="VVKSOOndertitel2"/>
            </w:pPr>
            <w:r>
              <w:t>Bloemsierkunst, Groenbeheer en verfraaiing, Landbouwteelten,</w:t>
            </w:r>
          </w:p>
          <w:p w:rsidR="00CC4547" w:rsidRDefault="00CC4547">
            <w:pPr>
              <w:pStyle w:val="VVKSOOndertitel2"/>
            </w:pPr>
            <w:r>
              <w:t>Tuinbouwtee</w:t>
            </w:r>
            <w:r>
              <w:t>l</w:t>
            </w:r>
            <w:r>
              <w:t>ten, Veehouderij, Landbouwdiversificatie,</w:t>
            </w:r>
          </w:p>
          <w:p w:rsidR="00CC4547" w:rsidRDefault="00CC4547">
            <w:pPr>
              <w:pStyle w:val="VVKSOOndertitel2"/>
            </w:pPr>
            <w:r>
              <w:t>Land- en tuinbouwmechanisatie, Maneg</w:t>
            </w:r>
            <w:r>
              <w:t>e</w:t>
            </w:r>
            <w:r>
              <w:t>houder-rijmeester</w:t>
            </w:r>
          </w:p>
          <w:p w:rsidR="00CC4547" w:rsidRDefault="00CC4547">
            <w:pPr>
              <w:pStyle w:val="VVKSOOndertitel2"/>
            </w:pPr>
            <w:r>
              <w:t>Derde leerjaar: 1 of 2 uur/week</w:t>
            </w:r>
          </w:p>
          <w:p w:rsidR="00CC4547" w:rsidRDefault="00CC4547">
            <w:pPr>
              <w:pStyle w:val="VVKSOOndertitel2"/>
            </w:pPr>
          </w:p>
          <w:p w:rsidR="00CC4547" w:rsidRDefault="00CC4547">
            <w:pPr>
              <w:pStyle w:val="VVKSOOndertitel2"/>
              <w:rPr>
                <w:b/>
                <w:bCs/>
              </w:rPr>
            </w:pPr>
            <w:r>
              <w:rPr>
                <w:b/>
                <w:bCs/>
              </w:rPr>
              <w:t>Derde graad TSO</w:t>
            </w:r>
          </w:p>
          <w:p w:rsidR="00CC4547" w:rsidRDefault="00CC4547">
            <w:pPr>
              <w:pStyle w:val="VVKSOOndertitel2"/>
            </w:pPr>
            <w:r>
              <w:t>Biotechnische wetenschappen, Landbouwtechnieken, Tuinbouwtechnieken</w:t>
            </w:r>
          </w:p>
          <w:p w:rsidR="00CC4547" w:rsidRDefault="00CC4547">
            <w:pPr>
              <w:pStyle w:val="VVKSOOndertitel2"/>
            </w:pPr>
            <w:r>
              <w:t>Eerste leerjaar: 1 of 2 uur/week</w:t>
            </w:r>
          </w:p>
          <w:p w:rsidR="00CC4547" w:rsidRDefault="00CC4547">
            <w:pPr>
              <w:pStyle w:val="VVKSOOndertitel2"/>
            </w:pPr>
            <w:r>
              <w:t>Tweede leerjaar: 1 of 2 uur/week</w:t>
            </w:r>
          </w:p>
          <w:p w:rsidR="00CC4547" w:rsidRDefault="00CC4547">
            <w:pPr>
              <w:pStyle w:val="VVKSOOndertitel2"/>
            </w:pPr>
          </w:p>
          <w:p w:rsidR="00CC4547" w:rsidRDefault="00CC4547">
            <w:pPr>
              <w:pStyle w:val="VVKSOOndertitel2"/>
            </w:pPr>
            <w:r>
              <w:rPr>
                <w:noProof/>
                <w:lang w:val="en-US" w:eastAsia="en-US"/>
              </w:rPr>
              <w:pict>
                <v:rect id="_x0000_s1027" style="position:absolute;left:0;text-align:left;margin-left:.4pt;margin-top:270pt;width:419.55pt;height:5.65pt;z-index:251659264;mso-position-vertical-relative:page" stroked="f">
                  <v:fill color2="black" rotate="t" angle="-90" focus="100%" type="gradient"/>
                  <w10:wrap anchory="page"/>
                </v:rect>
              </w:pict>
            </w:r>
          </w:p>
          <w:p w:rsidR="00CC4547" w:rsidRDefault="00CC4547">
            <w:pPr>
              <w:pStyle w:val="VVKSOOndertitel2"/>
            </w:pPr>
          </w:p>
          <w:p w:rsidR="00CC4547" w:rsidRDefault="00CC4547">
            <w:pPr>
              <w:pStyle w:val="VVKSOOndertitel2"/>
            </w:pPr>
          </w:p>
        </w:tc>
      </w:tr>
      <w:tr w:rsidR="00CC4547">
        <w:trPr>
          <w:trHeight w:val="353"/>
        </w:trPr>
        <w:tc>
          <w:tcPr>
            <w:tcW w:w="8392" w:type="dxa"/>
          </w:tcPr>
          <w:p w:rsidR="00CC4547" w:rsidRDefault="00CC4547">
            <w:pPr>
              <w:jc w:val="right"/>
            </w:pPr>
          </w:p>
        </w:tc>
      </w:tr>
      <w:tr w:rsidR="00CC4547">
        <w:trPr>
          <w:trHeight w:val="1701"/>
        </w:trPr>
        <w:tc>
          <w:tcPr>
            <w:tcW w:w="8392" w:type="dxa"/>
          </w:tcPr>
          <w:p w:rsidR="00CC4547" w:rsidRDefault="00CC4547">
            <w:pPr>
              <w:pStyle w:val="VVKSOOndertitel"/>
              <w:framePr w:wrap="auto" w:vAnchor="margin" w:hAnchor="text" w:yAlign="inline"/>
            </w:pPr>
            <w:r>
              <w:t>LEERPLAN SECUNDAIR ONDERWIJS</w:t>
            </w:r>
          </w:p>
          <w:p w:rsidR="00CC4547" w:rsidRDefault="00CC4547">
            <w:pPr>
              <w:pStyle w:val="VVKSOOndertitel2"/>
            </w:pPr>
            <w:r>
              <w:t>September 2003</w:t>
            </w:r>
          </w:p>
          <w:p w:rsidR="00CC4547" w:rsidRDefault="00CC4547">
            <w:pPr>
              <w:pStyle w:val="VVKSOOndertitel2"/>
              <w:rPr>
                <w:lang w:val="fr-FR"/>
              </w:rPr>
            </w:pPr>
            <w:r>
              <w:rPr>
                <w:lang w:val="fr-FR"/>
              </w:rPr>
              <w:t>LICAP – BRUSSEL D/2003/0279/046</w:t>
            </w:r>
          </w:p>
          <w:p w:rsidR="00CC4547" w:rsidRDefault="00CC4547">
            <w:pPr>
              <w:pStyle w:val="VVKSOOndertitel2"/>
              <w:rPr>
                <w:lang w:val="fr-FR"/>
              </w:rPr>
            </w:pPr>
          </w:p>
        </w:tc>
      </w:tr>
    </w:tbl>
    <w:p w:rsidR="00CC4547" w:rsidRDefault="00CC4547">
      <w:pPr>
        <w:pStyle w:val="VVKSOOnderwerp"/>
        <w:jc w:val="both"/>
        <w:rPr>
          <w:lang w:val="fr-FR"/>
        </w:rPr>
        <w:sectPr w:rsidR="00CC4547">
          <w:footerReference w:type="default" r:id="rId7"/>
          <w:pgSz w:w="11906" w:h="16838" w:code="9"/>
          <w:pgMar w:top="1134" w:right="1134" w:bottom="1134" w:left="1134" w:header="709" w:footer="709" w:gutter="0"/>
          <w:cols w:space="708"/>
          <w:titlePg/>
          <w:docGrid w:linePitch="360"/>
        </w:sectPr>
      </w:pPr>
      <w:r>
        <w:rPr>
          <w:lang w:val="fr-FR"/>
        </w:rPr>
        <w:br w:type="page"/>
      </w:r>
    </w:p>
    <w:p w:rsidR="00CC4547" w:rsidRDefault="00CC4547">
      <w:pPr>
        <w:pStyle w:val="VVKSOTekst"/>
        <w:rPr>
          <w:lang w:val="fr-FR"/>
        </w:rPr>
      </w:pPr>
      <w:r>
        <w:rPr>
          <w:noProof/>
          <w:lang w:val="en-US" w:eastAsia="en-US"/>
        </w:rPr>
        <w:pict>
          <v:rect id="_x0000_s1028" style="position:absolute;left:0;text-align:left;margin-left:189.2pt;margin-top:758.2pt;width:331.65pt;height:2.85pt;z-index:251658240;mso-position-vertical-relative:page" stroked="f">
            <v:fill color2="black" rotate="t" angle="-90" focus="100%" type="gradient"/>
            <w10:wrap anchory="page"/>
          </v:rect>
        </w:pict>
      </w:r>
      <w:r>
        <w:rPr>
          <w:noProof/>
          <w:lang w:val="en-US" w:eastAsia="en-US"/>
        </w:rPr>
        <w:pict>
          <v:shapetype id="_x0000_t202" coordsize="21600,21600" o:spt="202" path="m,l,21600r21600,l21600,xe">
            <v:stroke joinstyle="miter"/>
            <v:path gradientshapeok="t" o:connecttype="rect"/>
          </v:shapetype>
          <v:shape id="_x0000_s1029" type="#_x0000_t202" style="position:absolute;left:0;text-align:left;margin-left:45.3pt;margin-top:676.4pt;width:475pt;height:24.75pt;z-index:251657216" filled="f" stroked="f">
            <v:textbox inset="0,0,0,0">
              <w:txbxContent>
                <w:p w:rsidR="00CC4547" w:rsidRDefault="00CC4547">
                  <w:pPr>
                    <w:pStyle w:val="VVKSOLogo1"/>
                  </w:pPr>
                  <w:r>
                    <w:t>Vlaams Verbond van het Katholiek Secundair Onderwijs</w:t>
                  </w:r>
                </w:p>
                <w:p w:rsidR="00CC4547" w:rsidRDefault="00CC4547">
                  <w:pPr>
                    <w:pStyle w:val="VVKSOLogo2"/>
                  </w:pPr>
                  <w:r>
                    <w:t>Guimardstraat 1, 1040 Brussel</w:t>
                  </w:r>
                </w:p>
              </w:txbxContent>
            </v:textbox>
          </v:shape>
        </w:pict>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467.05pt;margin-top:668.35pt;width:110.05pt;height:60pt;z-index:251656192;mso-position-horizontal-relative:page;mso-position-vertical-relative:page">
            <v:imagedata r:id="rId8" o:title=""/>
            <w10:wrap anchorx="page" anchory="page"/>
          </v:shape>
        </w:pict>
      </w:r>
    </w:p>
    <w:p w:rsidR="00CC4547" w:rsidRDefault="00CC4547">
      <w:pPr>
        <w:pStyle w:val="VVKSOTekst"/>
        <w:rPr>
          <w:lang w:val="fr-FR"/>
        </w:rPr>
      </w:pPr>
    </w:p>
    <w:tbl>
      <w:tblPr>
        <w:tblpPr w:vertAnchor="page" w:horzAnchor="margin" w:tblpY="5275"/>
        <w:tblW w:w="0" w:type="auto"/>
        <w:tblCellMar>
          <w:left w:w="0" w:type="dxa"/>
          <w:right w:w="0" w:type="dxa"/>
        </w:tblCellMar>
        <w:tblLook w:val="01E0"/>
      </w:tblPr>
      <w:tblGrid>
        <w:gridCol w:w="8392"/>
      </w:tblGrid>
      <w:tr w:rsidR="00CC4547">
        <w:trPr>
          <w:trHeight w:hRule="exact" w:val="2835"/>
        </w:trPr>
        <w:tc>
          <w:tcPr>
            <w:tcW w:w="8392" w:type="dxa"/>
            <w:vAlign w:val="bottom"/>
          </w:tcPr>
          <w:p w:rsidR="00CC4547" w:rsidRDefault="00CC4547">
            <w:pPr>
              <w:pStyle w:val="VVKSOTitel"/>
              <w:framePr w:wrap="auto" w:vAnchor="margin" w:hAnchor="text" w:yAlign="inline"/>
              <w:rPr>
                <w:lang w:val="fr-FR"/>
              </w:rPr>
            </w:pPr>
          </w:p>
          <w:p w:rsidR="00CC4547" w:rsidRDefault="00CC4547">
            <w:pPr>
              <w:pStyle w:val="VVKSOTitel"/>
              <w:framePr w:wrap="auto" w:vAnchor="margin" w:hAnchor="text" w:yAlign="inline"/>
            </w:pPr>
            <w:r>
              <w:t>project/seminaries</w:t>
            </w:r>
          </w:p>
          <w:p w:rsidR="00CC4547" w:rsidRDefault="00CC4547">
            <w:pPr>
              <w:pStyle w:val="VVKSOTitel"/>
              <w:framePr w:wrap="auto" w:vAnchor="margin" w:hAnchor="text" w:yAlign="inline"/>
              <w:rPr>
                <w:sz w:val="28"/>
              </w:rPr>
            </w:pPr>
            <w:r>
              <w:rPr>
                <w:sz w:val="28"/>
              </w:rPr>
              <w:t>(COMPLEMENTAIR VAK)</w:t>
            </w:r>
          </w:p>
          <w:p w:rsidR="00CC4547" w:rsidRDefault="00CC4547">
            <w:pPr>
              <w:pStyle w:val="VVKSOOndertitel2"/>
            </w:pPr>
          </w:p>
          <w:p w:rsidR="00CC4547" w:rsidRDefault="00CC4547">
            <w:pPr>
              <w:pStyle w:val="VVKSOOndertitel2"/>
              <w:rPr>
                <w:b/>
                <w:bCs/>
              </w:rPr>
            </w:pPr>
            <w:r>
              <w:rPr>
                <w:b/>
                <w:bCs/>
              </w:rPr>
              <w:t>Derde graad BSO</w:t>
            </w:r>
          </w:p>
          <w:p w:rsidR="00CC4547" w:rsidRDefault="00CC4547">
            <w:pPr>
              <w:pStyle w:val="VVKSOOndertitel2"/>
            </w:pPr>
            <w:r>
              <w:t>Landbouw, Tuinbouw, Paardrijden en -verzorgen,</w:t>
            </w:r>
          </w:p>
          <w:p w:rsidR="00CC4547" w:rsidRDefault="00CC4547">
            <w:pPr>
              <w:pStyle w:val="VVKSOOndertitel2"/>
            </w:pPr>
            <w:r>
              <w:t>Productieoperator in de voedingssector</w:t>
            </w:r>
          </w:p>
          <w:p w:rsidR="00CC4547" w:rsidRDefault="00CC4547">
            <w:pPr>
              <w:pStyle w:val="VVKSOOndertitel2"/>
            </w:pPr>
            <w:r>
              <w:t>Eerste leerjaar: 1 of 2 uur/week</w:t>
            </w:r>
          </w:p>
          <w:p w:rsidR="00CC4547" w:rsidRDefault="00CC4547">
            <w:pPr>
              <w:pStyle w:val="VVKSOOndertitel2"/>
            </w:pPr>
            <w:r>
              <w:t>Tweede leerjaar: 1 of 2 uur/week</w:t>
            </w:r>
          </w:p>
          <w:p w:rsidR="00CC4547" w:rsidRDefault="00CC4547">
            <w:pPr>
              <w:pStyle w:val="VVKSOOndertitel2"/>
            </w:pPr>
          </w:p>
          <w:p w:rsidR="00CC4547" w:rsidRDefault="00CC4547">
            <w:pPr>
              <w:pStyle w:val="VVKSOOndertitel2"/>
              <w:rPr>
                <w:b/>
                <w:bCs/>
              </w:rPr>
            </w:pPr>
            <w:r>
              <w:rPr>
                <w:b/>
                <w:bCs/>
              </w:rPr>
              <w:t>Derde graad BSO</w:t>
            </w:r>
          </w:p>
          <w:p w:rsidR="00CC4547" w:rsidRDefault="00CC4547">
            <w:pPr>
              <w:pStyle w:val="VVKSOOndertitel2"/>
            </w:pPr>
          </w:p>
          <w:p w:rsidR="00CC4547" w:rsidRDefault="00CC4547">
            <w:pPr>
              <w:pStyle w:val="VVKSOOndertitel2"/>
            </w:pPr>
            <w:r>
              <w:t>Bloemsierkunst, Groenbeheer en verfraaiing, Landbouwteelten, Tuinbouwtee</w:t>
            </w:r>
            <w:r>
              <w:t>l</w:t>
            </w:r>
            <w:r>
              <w:t>ten, Veehouderij, Landbouwdiversificatie, Land- en tuinbouwmechanisatie, Maneg</w:t>
            </w:r>
            <w:r>
              <w:t>e</w:t>
            </w:r>
            <w:r>
              <w:t>houder-rijmeester</w:t>
            </w:r>
          </w:p>
          <w:p w:rsidR="00CC4547" w:rsidRDefault="00CC4547">
            <w:pPr>
              <w:pStyle w:val="VVKSOOndertitel2"/>
            </w:pPr>
            <w:r>
              <w:t>Derde leerjaar: 2 uur/week</w:t>
            </w:r>
          </w:p>
          <w:p w:rsidR="00CC4547" w:rsidRDefault="00CC4547">
            <w:pPr>
              <w:pStyle w:val="VVKSOOndertitel2"/>
            </w:pPr>
          </w:p>
          <w:p w:rsidR="00CC4547" w:rsidRDefault="00CC4547">
            <w:pPr>
              <w:pStyle w:val="VVKSOOndertitel2"/>
              <w:rPr>
                <w:b/>
                <w:bCs/>
              </w:rPr>
            </w:pPr>
            <w:r>
              <w:rPr>
                <w:b/>
                <w:bCs/>
              </w:rPr>
              <w:t>Derde graad TSO</w:t>
            </w:r>
          </w:p>
          <w:p w:rsidR="00CC4547" w:rsidRDefault="00CC4547">
            <w:pPr>
              <w:pStyle w:val="VVKSOOndertitel2"/>
            </w:pPr>
            <w:r>
              <w:t>Landbouwtechnieken, Tuinbouwtechnieken</w:t>
            </w:r>
          </w:p>
          <w:p w:rsidR="00CC4547" w:rsidRDefault="00CC4547">
            <w:pPr>
              <w:pStyle w:val="VVKSOOndertitel2"/>
            </w:pPr>
            <w:r>
              <w:t>Eerste leerjaar: 2 uur/week</w:t>
            </w:r>
          </w:p>
          <w:p w:rsidR="00CC4547" w:rsidRDefault="00CC4547">
            <w:pPr>
              <w:pStyle w:val="VVKSOTitel2"/>
              <w:framePr w:wrap="auto" w:vAnchor="margin" w:hAnchor="text" w:yAlign="inline"/>
            </w:pPr>
            <w:r>
              <w:t>Tweee leerjaar: 2 uur/week</w:t>
            </w:r>
          </w:p>
        </w:tc>
      </w:tr>
      <w:tr w:rsidR="00CC4547">
        <w:trPr>
          <w:trHeight w:val="2922"/>
        </w:trPr>
        <w:tc>
          <w:tcPr>
            <w:tcW w:w="8392" w:type="dxa"/>
          </w:tcPr>
          <w:p w:rsidR="00CC4547" w:rsidRDefault="00CC4547">
            <w:pPr>
              <w:pStyle w:val="VVKSOOndertitel2"/>
            </w:pPr>
          </w:p>
          <w:p w:rsidR="00CC4547" w:rsidRDefault="00CC4547">
            <w:pPr>
              <w:pStyle w:val="VVKSOOndertitel2"/>
            </w:pPr>
            <w:r>
              <w:t>Bloemsierkunst, Groenbeheer en verfraaiing, Landbouwteelten,</w:t>
            </w:r>
          </w:p>
          <w:p w:rsidR="00CC4547" w:rsidRDefault="00CC4547">
            <w:pPr>
              <w:pStyle w:val="VVKSOOndertitel2"/>
            </w:pPr>
            <w:r>
              <w:t>Tuinbouwteelten, Veehouderij, Landbouwdiversificatie, Land- en Tuinbouwm</w:t>
            </w:r>
            <w:r>
              <w:t>e</w:t>
            </w:r>
            <w:r>
              <w:t>chanisatie, Maneg</w:t>
            </w:r>
            <w:r>
              <w:t>e</w:t>
            </w:r>
            <w:r>
              <w:t>houder-rijmeester</w:t>
            </w:r>
          </w:p>
          <w:p w:rsidR="00CC4547" w:rsidRDefault="00CC4547">
            <w:pPr>
              <w:pStyle w:val="VVKSOOndertitel2"/>
            </w:pPr>
            <w:r>
              <w:t>Derde leerjaar: 1 of 2 uur/week</w:t>
            </w:r>
          </w:p>
          <w:p w:rsidR="00CC4547" w:rsidRDefault="00CC4547">
            <w:pPr>
              <w:pStyle w:val="VVKSOOndertitel2"/>
            </w:pPr>
          </w:p>
          <w:p w:rsidR="00CC4547" w:rsidRDefault="00CC4547">
            <w:pPr>
              <w:pStyle w:val="VVKSOOndertitel2"/>
              <w:rPr>
                <w:b/>
                <w:bCs/>
              </w:rPr>
            </w:pPr>
            <w:r>
              <w:rPr>
                <w:b/>
                <w:bCs/>
              </w:rPr>
              <w:t>Derde graad TSO</w:t>
            </w:r>
          </w:p>
          <w:p w:rsidR="00CC4547" w:rsidRDefault="00CC4547">
            <w:pPr>
              <w:pStyle w:val="VVKSOOndertitel2"/>
            </w:pPr>
            <w:r>
              <w:t>Biotechnische wetenschappen, Landbouwtechnieken, Tuinbouwtechnieken</w:t>
            </w:r>
          </w:p>
          <w:p w:rsidR="00CC4547" w:rsidRDefault="00CC4547">
            <w:pPr>
              <w:pStyle w:val="VVKSOOndertitel2"/>
            </w:pPr>
            <w:r>
              <w:t>Eerste leerjaar: 1 of 2 uur/week</w:t>
            </w:r>
          </w:p>
          <w:p w:rsidR="00CC4547" w:rsidRDefault="00CC4547">
            <w:pPr>
              <w:pStyle w:val="VVKSOOndertitel2"/>
            </w:pPr>
            <w:r>
              <w:t>Tweede leerjaar: 1 of 2 uur/week</w:t>
            </w:r>
          </w:p>
          <w:p w:rsidR="00CC4547" w:rsidRDefault="00CC4547">
            <w:pPr>
              <w:jc w:val="right"/>
            </w:pPr>
            <w:r>
              <w:rPr>
                <w:noProof/>
                <w:lang w:val="en-US" w:eastAsia="en-US"/>
              </w:rPr>
              <w:pict>
                <v:rect id="_x0000_s1031" style="position:absolute;left:0;text-align:left;margin-left:.4pt;margin-top:137.25pt;width:419.55pt;height:5.65pt;z-index:251655168;mso-position-vertical-relative:page" stroked="f">
                  <v:fill color2="black" rotate="t" angle="-90" focus="100%" type="gradient"/>
                  <w10:wrap anchory="page"/>
                </v:rect>
              </w:pict>
            </w:r>
          </w:p>
        </w:tc>
      </w:tr>
      <w:tr w:rsidR="00CC4547">
        <w:trPr>
          <w:trHeight w:val="1701"/>
        </w:trPr>
        <w:tc>
          <w:tcPr>
            <w:tcW w:w="8392" w:type="dxa"/>
          </w:tcPr>
          <w:p w:rsidR="00CC4547" w:rsidRDefault="00CC4547">
            <w:pPr>
              <w:pStyle w:val="VVKSOOndertitel"/>
              <w:framePr w:wrap="auto" w:vAnchor="margin" w:hAnchor="text" w:yAlign="inline"/>
            </w:pPr>
            <w:r>
              <w:t>LEERPLAN SECUNDAIR ONDERWIJS</w:t>
            </w:r>
          </w:p>
          <w:p w:rsidR="00CC4547" w:rsidRDefault="00CC4547">
            <w:pPr>
              <w:pStyle w:val="VVKSOOndertitel2"/>
              <w:rPr>
                <w:lang w:val="fr-FR"/>
              </w:rPr>
            </w:pPr>
            <w:r>
              <w:rPr>
                <w:lang w:val="fr-FR"/>
              </w:rPr>
              <w:t>LICAP – BRUSSEL D/2003/0279/046</w:t>
            </w:r>
          </w:p>
          <w:p w:rsidR="00CC4547" w:rsidRDefault="00CC4547">
            <w:pPr>
              <w:pStyle w:val="VVKSOOndertitel2"/>
            </w:pPr>
            <w:r>
              <w:t>September 2003</w:t>
            </w:r>
          </w:p>
          <w:p w:rsidR="00CC4547" w:rsidRDefault="00CC4547">
            <w:pPr>
              <w:pStyle w:val="VVKSOOndertitel2"/>
            </w:pPr>
          </w:p>
        </w:tc>
      </w:tr>
    </w:tbl>
    <w:p w:rsidR="00CC4547" w:rsidRDefault="00CC4547">
      <w:pPr>
        <w:pStyle w:val="VVKSOOnderwerp"/>
        <w:jc w:val="both"/>
        <w:sectPr w:rsidR="00CC4547">
          <w:pgSz w:w="11906" w:h="16838" w:code="9"/>
          <w:pgMar w:top="1134" w:right="1134" w:bottom="1134" w:left="1134" w:header="709" w:footer="709" w:gutter="0"/>
          <w:cols w:space="708"/>
          <w:titlePg/>
          <w:docGrid w:linePitch="360"/>
        </w:sectPr>
      </w:pPr>
      <w:r>
        <w:br w:type="page"/>
      </w:r>
    </w:p>
    <w:p w:rsidR="00CC4547" w:rsidRDefault="00CC4547">
      <w:pPr>
        <w:jc w:val="both"/>
        <w:rPr>
          <w:rFonts w:cs="Arial"/>
        </w:rPr>
      </w:pPr>
      <w:bookmarkStart w:id="0" w:name="_Toc26345454"/>
      <w:r>
        <w:rPr>
          <w:rFonts w:cs="Arial"/>
        </w:rPr>
        <w:t xml:space="preserve">Het leerplan in deze brochure is bestemd voor: </w:t>
      </w:r>
    </w:p>
    <w:p w:rsidR="00CC4547" w:rsidRDefault="00CC4547">
      <w:pPr>
        <w:jc w:val="both"/>
        <w:rPr>
          <w:rFonts w:cs="Arial"/>
        </w:rPr>
      </w:pPr>
    </w:p>
    <w:p w:rsidR="00CC4547" w:rsidRDefault="00CC4547">
      <w:pPr>
        <w:jc w:val="both"/>
        <w:rPr>
          <w:rFonts w:cs="Arial"/>
        </w:rPr>
      </w:pPr>
    </w:p>
    <w:p w:rsidR="00CC4547" w:rsidRDefault="00CC4547">
      <w:pPr>
        <w:pStyle w:val="CommentSubject"/>
        <w:jc w:val="both"/>
        <w:rPr>
          <w:rFonts w:cs="Arial"/>
          <w:b w:val="0"/>
          <w:bCs w:val="0"/>
          <w:szCs w:val="24"/>
        </w:rPr>
      </w:pPr>
      <w:r>
        <w:rPr>
          <w:rFonts w:cs="Arial"/>
          <w:b w:val="0"/>
          <w:bCs w:val="0"/>
          <w:szCs w:val="24"/>
        </w:rPr>
        <w:t xml:space="preserve">TV </w:t>
      </w:r>
      <w:r>
        <w:rPr>
          <w:rFonts w:cs="Arial"/>
          <w:szCs w:val="24"/>
        </w:rPr>
        <w:t>Landbouw/</w:t>
      </w:r>
      <w:r>
        <w:rPr>
          <w:rFonts w:cs="Arial"/>
          <w:b w:val="0"/>
          <w:bCs w:val="0"/>
          <w:szCs w:val="24"/>
        </w:rPr>
        <w:t>Tuinbouw/Toegepaste natuurwetenschappen</w:t>
      </w:r>
    </w:p>
    <w:p w:rsidR="00CC4547" w:rsidRDefault="00CC4547">
      <w:pPr>
        <w:pStyle w:val="VVKSOTekst"/>
        <w:spacing w:after="0"/>
        <w:rPr>
          <w:rFonts w:cs="Arial"/>
          <w:szCs w:val="24"/>
        </w:rPr>
      </w:pPr>
    </w:p>
    <w:p w:rsidR="00CC4547" w:rsidRDefault="00CC4547">
      <w:pPr>
        <w:jc w:val="both"/>
        <w:rPr>
          <w:rFonts w:cs="Arial"/>
        </w:rPr>
      </w:pPr>
      <w:r>
        <w:rPr>
          <w:rFonts w:cs="Arial"/>
        </w:rPr>
        <w:t xml:space="preserve">Voor de studierichtingen: </w:t>
      </w:r>
    </w:p>
    <w:p w:rsidR="00CC4547" w:rsidRDefault="00CC4547">
      <w:pPr>
        <w:jc w:val="both"/>
        <w:rPr>
          <w:rFonts w:cs="Arial"/>
        </w:rPr>
      </w:pPr>
    </w:p>
    <w:p w:rsidR="00CC4547" w:rsidRDefault="00CC4547">
      <w:pPr>
        <w:jc w:val="both"/>
        <w:rPr>
          <w:rFonts w:cs="Arial"/>
        </w:rPr>
      </w:pPr>
    </w:p>
    <w:p w:rsidR="00CC4547" w:rsidRDefault="00CC4547">
      <w:pPr>
        <w:jc w:val="both"/>
        <w:rPr>
          <w:rFonts w:cs="Arial"/>
        </w:rPr>
      </w:pPr>
      <w:r>
        <w:rPr>
          <w:rFonts w:cs="Arial"/>
        </w:rPr>
        <w:t>Eerste en tweede leerjaar van de derde graad TSO:</w:t>
      </w:r>
    </w:p>
    <w:p w:rsidR="00CC4547" w:rsidRDefault="00CC4547">
      <w:pPr>
        <w:jc w:val="both"/>
        <w:rPr>
          <w:rFonts w:cs="Arial"/>
        </w:rPr>
      </w:pPr>
      <w:r>
        <w:rPr>
          <w:rFonts w:cs="Arial"/>
        </w:rPr>
        <w:t>Biotechnische wetenschappen</w:t>
      </w:r>
    </w:p>
    <w:p w:rsidR="00CC4547" w:rsidRDefault="00CC4547">
      <w:pPr>
        <w:jc w:val="both"/>
        <w:rPr>
          <w:rFonts w:cs="Arial"/>
        </w:rPr>
      </w:pPr>
      <w:r>
        <w:rPr>
          <w:rFonts w:cs="Arial"/>
        </w:rPr>
        <w:t>Landbouwtechnieken</w:t>
      </w:r>
    </w:p>
    <w:p w:rsidR="00CC4547" w:rsidRDefault="00CC4547">
      <w:pPr>
        <w:pStyle w:val="VVKSOTekst"/>
        <w:spacing w:after="0"/>
        <w:rPr>
          <w:rFonts w:cs="Arial"/>
          <w:szCs w:val="24"/>
        </w:rPr>
      </w:pPr>
      <w:r>
        <w:rPr>
          <w:rFonts w:cs="Arial"/>
          <w:szCs w:val="24"/>
        </w:rPr>
        <w:t>Tuinbouwtechnieken</w:t>
      </w:r>
    </w:p>
    <w:p w:rsidR="00CC4547" w:rsidRDefault="00CC4547">
      <w:pPr>
        <w:jc w:val="both"/>
        <w:rPr>
          <w:rFonts w:cs="Arial"/>
        </w:rPr>
      </w:pPr>
    </w:p>
    <w:p w:rsidR="00CC4547" w:rsidRDefault="00CC4547">
      <w:pPr>
        <w:pStyle w:val="VVKSOTekst"/>
        <w:spacing w:after="0"/>
        <w:rPr>
          <w:rFonts w:cs="Arial"/>
          <w:szCs w:val="24"/>
        </w:rPr>
      </w:pPr>
      <w:r>
        <w:rPr>
          <w:rFonts w:cs="Arial"/>
          <w:szCs w:val="24"/>
        </w:rPr>
        <w:t xml:space="preserve">Eerste leerjaar: 1 of 2 uur/week </w:t>
      </w:r>
    </w:p>
    <w:p w:rsidR="00CC4547" w:rsidRDefault="00CC4547">
      <w:pPr>
        <w:pStyle w:val="VVKSOTekst"/>
        <w:spacing w:after="0"/>
        <w:rPr>
          <w:rFonts w:cs="Arial"/>
          <w:szCs w:val="24"/>
        </w:rPr>
      </w:pPr>
      <w:r>
        <w:rPr>
          <w:rFonts w:cs="Arial"/>
          <w:szCs w:val="24"/>
        </w:rPr>
        <w:t xml:space="preserve">Tweede leerjaar: 1 of 2 uur/week </w:t>
      </w:r>
    </w:p>
    <w:p w:rsidR="00CC4547" w:rsidRDefault="00CC4547">
      <w:pPr>
        <w:jc w:val="both"/>
        <w:rPr>
          <w:rFonts w:cs="Arial"/>
        </w:rPr>
      </w:pPr>
    </w:p>
    <w:p w:rsidR="00CC4547" w:rsidRDefault="00CC4547">
      <w:pPr>
        <w:jc w:val="both"/>
        <w:rPr>
          <w:rFonts w:cs="Arial"/>
        </w:rPr>
      </w:pPr>
    </w:p>
    <w:p w:rsidR="00CC4547" w:rsidRDefault="00CC4547">
      <w:pPr>
        <w:jc w:val="both"/>
        <w:rPr>
          <w:rFonts w:cs="Arial"/>
        </w:rPr>
      </w:pPr>
      <w:r>
        <w:rPr>
          <w:rFonts w:cs="Arial"/>
        </w:rPr>
        <w:t xml:space="preserve">TV </w:t>
      </w:r>
      <w:r>
        <w:rPr>
          <w:rFonts w:cs="Arial"/>
          <w:b/>
          <w:bCs/>
        </w:rPr>
        <w:t>Landbouw/</w:t>
      </w:r>
      <w:r>
        <w:rPr>
          <w:rFonts w:cs="Arial"/>
        </w:rPr>
        <w:t>Tuinbouw/Voeding</w:t>
      </w:r>
    </w:p>
    <w:p w:rsidR="00CC4547" w:rsidRDefault="00CC4547">
      <w:pPr>
        <w:jc w:val="both"/>
        <w:rPr>
          <w:rFonts w:cs="Arial"/>
          <w:b/>
          <w:bCs/>
        </w:rPr>
      </w:pPr>
    </w:p>
    <w:p w:rsidR="00CC4547" w:rsidRDefault="00CC4547">
      <w:pPr>
        <w:pStyle w:val="VVKSOTekst"/>
        <w:spacing w:after="0"/>
        <w:rPr>
          <w:rFonts w:cs="Arial"/>
          <w:szCs w:val="24"/>
        </w:rPr>
      </w:pPr>
      <w:r>
        <w:rPr>
          <w:rFonts w:cs="Arial"/>
          <w:szCs w:val="24"/>
        </w:rPr>
        <w:t>Voor de studierichtingen:</w:t>
      </w:r>
    </w:p>
    <w:p w:rsidR="00CC4547" w:rsidRDefault="00CC4547">
      <w:pPr>
        <w:jc w:val="both"/>
        <w:rPr>
          <w:rFonts w:cs="Arial"/>
        </w:rPr>
      </w:pPr>
    </w:p>
    <w:p w:rsidR="00CC4547" w:rsidRDefault="00CC4547">
      <w:pPr>
        <w:jc w:val="both"/>
        <w:rPr>
          <w:rFonts w:cs="Arial"/>
        </w:rPr>
      </w:pPr>
      <w:r>
        <w:rPr>
          <w:rFonts w:cs="Arial"/>
        </w:rPr>
        <w:t>Eerste en tweede leerjaar van de derde graad BSO:</w:t>
      </w:r>
    </w:p>
    <w:p w:rsidR="00CC4547" w:rsidRDefault="00CC4547">
      <w:pPr>
        <w:jc w:val="both"/>
        <w:rPr>
          <w:rFonts w:cs="Arial"/>
        </w:rPr>
      </w:pPr>
      <w:r>
        <w:rPr>
          <w:rFonts w:cs="Arial"/>
        </w:rPr>
        <w:t xml:space="preserve">Landbouw </w:t>
      </w:r>
    </w:p>
    <w:p w:rsidR="00CC4547" w:rsidRDefault="00CC4547">
      <w:pPr>
        <w:jc w:val="both"/>
        <w:rPr>
          <w:rFonts w:cs="Arial"/>
        </w:rPr>
      </w:pPr>
      <w:r>
        <w:rPr>
          <w:rFonts w:cs="Arial"/>
        </w:rPr>
        <w:t xml:space="preserve">Tuinbouw </w:t>
      </w:r>
    </w:p>
    <w:p w:rsidR="00CC4547" w:rsidRDefault="00CC4547">
      <w:pPr>
        <w:jc w:val="both"/>
        <w:rPr>
          <w:rFonts w:cs="Arial"/>
        </w:rPr>
      </w:pPr>
      <w:r>
        <w:t>Paardrijden en -verzorgen</w:t>
      </w:r>
    </w:p>
    <w:p w:rsidR="00CC4547" w:rsidRDefault="00CC4547">
      <w:pPr>
        <w:jc w:val="both"/>
        <w:rPr>
          <w:rFonts w:cs="Arial"/>
        </w:rPr>
      </w:pPr>
      <w:r>
        <w:t>Productieoperator in de voedingssector</w:t>
      </w:r>
    </w:p>
    <w:p w:rsidR="00CC4547" w:rsidRDefault="00CC4547">
      <w:pPr>
        <w:spacing w:line="240" w:lineRule="auto"/>
        <w:jc w:val="both"/>
        <w:rPr>
          <w:rFonts w:cs="Arial"/>
        </w:rPr>
      </w:pPr>
    </w:p>
    <w:p w:rsidR="00CC4547" w:rsidRDefault="00CC4547">
      <w:pPr>
        <w:spacing w:line="240" w:lineRule="auto"/>
        <w:jc w:val="both"/>
      </w:pPr>
      <w:r>
        <w:t>Eerste leerjaar : 1 of 2 uur/week</w:t>
      </w:r>
    </w:p>
    <w:p w:rsidR="00CC4547" w:rsidRDefault="00CC4547">
      <w:pPr>
        <w:pStyle w:val="VVKSOTekst"/>
        <w:spacing w:after="0" w:line="240" w:lineRule="auto"/>
        <w:rPr>
          <w:szCs w:val="24"/>
        </w:rPr>
      </w:pPr>
      <w:r>
        <w:rPr>
          <w:szCs w:val="24"/>
        </w:rPr>
        <w:t xml:space="preserve">Tweede leerjaar : 1 of 2 uur/week </w:t>
      </w:r>
    </w:p>
    <w:p w:rsidR="00CC4547" w:rsidRDefault="00CC4547">
      <w:pPr>
        <w:spacing w:line="240" w:lineRule="auto"/>
        <w:jc w:val="both"/>
      </w:pPr>
    </w:p>
    <w:p w:rsidR="00CC4547" w:rsidRDefault="00CC4547">
      <w:pPr>
        <w:spacing w:line="240" w:lineRule="auto"/>
        <w:jc w:val="both"/>
      </w:pPr>
      <w:r>
        <w:t xml:space="preserve">TV </w:t>
      </w:r>
      <w:r>
        <w:rPr>
          <w:b/>
          <w:bCs/>
        </w:rPr>
        <w:t>Landbouw/</w:t>
      </w:r>
      <w:r>
        <w:t>Tuinbouw</w:t>
      </w:r>
    </w:p>
    <w:p w:rsidR="00CC4547" w:rsidRDefault="00CC4547">
      <w:pPr>
        <w:spacing w:line="240" w:lineRule="auto"/>
        <w:jc w:val="both"/>
      </w:pPr>
    </w:p>
    <w:p w:rsidR="00CC4547" w:rsidRDefault="00CC4547">
      <w:pPr>
        <w:pStyle w:val="VVKSOTekst"/>
        <w:spacing w:after="0" w:line="240" w:lineRule="auto"/>
        <w:rPr>
          <w:szCs w:val="24"/>
        </w:rPr>
      </w:pPr>
      <w:r>
        <w:rPr>
          <w:szCs w:val="24"/>
        </w:rPr>
        <w:t>Voor de studierichtingen:</w:t>
      </w:r>
    </w:p>
    <w:p w:rsidR="00CC4547" w:rsidRDefault="00CC4547">
      <w:pPr>
        <w:spacing w:line="240" w:lineRule="auto"/>
        <w:jc w:val="both"/>
      </w:pPr>
    </w:p>
    <w:p w:rsidR="00CC4547" w:rsidRDefault="00CC4547">
      <w:pPr>
        <w:jc w:val="both"/>
      </w:pPr>
      <w:r>
        <w:t>Derde leerjaar derde graad BSO:</w:t>
      </w:r>
    </w:p>
    <w:p w:rsidR="00CC4547" w:rsidRDefault="00CC4547">
      <w:pPr>
        <w:jc w:val="both"/>
      </w:pPr>
      <w:r>
        <w:t xml:space="preserve">Bloemsierkunst </w:t>
      </w:r>
    </w:p>
    <w:p w:rsidR="00CC4547" w:rsidRDefault="00CC4547">
      <w:pPr>
        <w:jc w:val="both"/>
      </w:pPr>
      <w:r>
        <w:t>Groenbeheer en verfraaiing</w:t>
      </w:r>
    </w:p>
    <w:p w:rsidR="00CC4547" w:rsidRDefault="00CC4547">
      <w:pPr>
        <w:jc w:val="both"/>
      </w:pPr>
      <w:r>
        <w:t>Landbouwteelten</w:t>
      </w:r>
    </w:p>
    <w:p w:rsidR="00CC4547" w:rsidRDefault="00CC4547">
      <w:pPr>
        <w:jc w:val="both"/>
      </w:pPr>
      <w:r>
        <w:t>Tuinbouwteelten</w:t>
      </w:r>
    </w:p>
    <w:p w:rsidR="00CC4547" w:rsidRDefault="00CC4547">
      <w:pPr>
        <w:jc w:val="both"/>
      </w:pPr>
      <w:r>
        <w:t>Veehouderij</w:t>
      </w:r>
    </w:p>
    <w:p w:rsidR="00CC4547" w:rsidRDefault="00CC4547">
      <w:pPr>
        <w:jc w:val="both"/>
      </w:pPr>
      <w:r>
        <w:t>Landbouwdiversificatie</w:t>
      </w:r>
    </w:p>
    <w:p w:rsidR="00CC4547" w:rsidRDefault="00CC4547">
      <w:pPr>
        <w:jc w:val="both"/>
      </w:pPr>
      <w:r>
        <w:t>Land- en tuinbouwmechanisatie</w:t>
      </w:r>
    </w:p>
    <w:p w:rsidR="00CC4547" w:rsidRDefault="00CC4547">
      <w:pPr>
        <w:jc w:val="both"/>
      </w:pPr>
      <w:r>
        <w:t>Manegehouder-rijmeester</w:t>
      </w:r>
    </w:p>
    <w:p w:rsidR="00CC4547" w:rsidRDefault="00CC4547">
      <w:pPr>
        <w:jc w:val="both"/>
      </w:pPr>
    </w:p>
    <w:p w:rsidR="00CC4547" w:rsidRDefault="00CC4547">
      <w:pPr>
        <w:jc w:val="both"/>
      </w:pPr>
      <w:r>
        <w:t>Derde leerjaar: 1 of 2 uur/week</w:t>
      </w:r>
    </w:p>
    <w:p w:rsidR="00CC4547" w:rsidRDefault="00CC4547">
      <w:pPr>
        <w:pStyle w:val="VVKSOTekst"/>
      </w:pPr>
    </w:p>
    <w:p w:rsidR="00CC4547" w:rsidRDefault="00CC4547">
      <w:pPr>
        <w:pStyle w:val="VVKSOInhoudTitel"/>
        <w:jc w:val="both"/>
      </w:pPr>
      <w:r>
        <w:br w:type="page"/>
      </w:r>
      <w:r>
        <w:br w:type="page"/>
        <w:t>Inhoud</w:t>
      </w:r>
      <w:bookmarkEnd w:id="0"/>
    </w:p>
    <w:p w:rsidR="00CC4547" w:rsidRDefault="00CC4547">
      <w:pPr>
        <w:pStyle w:val="TOC1"/>
        <w:rPr>
          <w:rFonts w:ascii="Times New Roman" w:hAnsi="Times New Roman"/>
          <w:noProof/>
          <w:lang w:val="nl-NL" w:eastAsia="nl-NL"/>
        </w:rPr>
      </w:pPr>
      <w:r>
        <w:fldChar w:fldCharType="begin"/>
      </w:r>
      <w:r>
        <w:instrText xml:space="preserve"> TOC \o "1-2" \h \z \t "VVKSOKop1;1;VVKSOOnderwerp;1;VVKSOKop2;2"</w:instrText>
      </w:r>
      <w:r>
        <w:fldChar w:fldCharType="separate"/>
      </w:r>
      <w:hyperlink w:anchor="_Toc34038817" w:history="1">
        <w:r>
          <w:rPr>
            <w:rStyle w:val="Hyperlink"/>
            <w:noProof/>
            <w:szCs w:val="28"/>
          </w:rPr>
          <w:t>1</w:t>
        </w:r>
        <w:r>
          <w:rPr>
            <w:rFonts w:ascii="Times New Roman" w:hAnsi="Times New Roman"/>
            <w:noProof/>
            <w:lang w:val="nl-NL" w:eastAsia="nl-NL"/>
          </w:rPr>
          <w:tab/>
        </w:r>
        <w:r>
          <w:rPr>
            <w:rStyle w:val="Hyperlink"/>
            <w:noProof/>
            <w:szCs w:val="28"/>
          </w:rPr>
          <w:t>BEGINSITUATIE</w:t>
        </w:r>
        <w:r>
          <w:rPr>
            <w:noProof/>
            <w:webHidden/>
          </w:rPr>
          <w:tab/>
        </w:r>
        <w:r>
          <w:rPr>
            <w:noProof/>
            <w:webHidden/>
          </w:rPr>
          <w:fldChar w:fldCharType="begin"/>
        </w:r>
        <w:r>
          <w:rPr>
            <w:noProof/>
            <w:webHidden/>
          </w:rPr>
          <w:instrText xml:space="preserve"> PAGEREF _Toc34038817 \h </w:instrText>
        </w:r>
        <w:r>
          <w:rPr>
            <w:noProof/>
          </w:rPr>
        </w:r>
        <w:r>
          <w:rPr>
            <w:noProof/>
            <w:webHidden/>
          </w:rPr>
          <w:fldChar w:fldCharType="separate"/>
        </w:r>
        <w:r>
          <w:rPr>
            <w:noProof/>
            <w:webHidden/>
          </w:rPr>
          <w:t>7</w:t>
        </w:r>
        <w:r>
          <w:rPr>
            <w:noProof/>
            <w:webHidden/>
          </w:rPr>
          <w:fldChar w:fldCharType="end"/>
        </w:r>
      </w:hyperlink>
    </w:p>
    <w:p w:rsidR="00CC4547" w:rsidRDefault="00CC4547">
      <w:pPr>
        <w:pStyle w:val="TOC1"/>
        <w:rPr>
          <w:rFonts w:ascii="Times New Roman" w:hAnsi="Times New Roman"/>
          <w:noProof/>
          <w:lang w:val="nl-NL" w:eastAsia="nl-NL"/>
        </w:rPr>
      </w:pPr>
      <w:hyperlink w:anchor="_Toc34038818" w:history="1">
        <w:r>
          <w:rPr>
            <w:rStyle w:val="Hyperlink"/>
            <w:noProof/>
            <w:szCs w:val="28"/>
          </w:rPr>
          <w:t>2</w:t>
        </w:r>
        <w:r>
          <w:rPr>
            <w:rFonts w:ascii="Times New Roman" w:hAnsi="Times New Roman"/>
            <w:noProof/>
            <w:lang w:val="nl-NL" w:eastAsia="nl-NL"/>
          </w:rPr>
          <w:tab/>
        </w:r>
        <w:r>
          <w:rPr>
            <w:rStyle w:val="Hyperlink"/>
            <w:noProof/>
            <w:szCs w:val="28"/>
          </w:rPr>
          <w:t>ALGEMENE DOELSTELLINGEN</w:t>
        </w:r>
        <w:r>
          <w:rPr>
            <w:noProof/>
            <w:webHidden/>
          </w:rPr>
          <w:tab/>
        </w:r>
        <w:r>
          <w:rPr>
            <w:noProof/>
            <w:webHidden/>
          </w:rPr>
          <w:fldChar w:fldCharType="begin"/>
        </w:r>
        <w:r>
          <w:rPr>
            <w:noProof/>
            <w:webHidden/>
          </w:rPr>
          <w:instrText xml:space="preserve"> PAGEREF _Toc34038818 \h </w:instrText>
        </w:r>
        <w:r>
          <w:rPr>
            <w:noProof/>
          </w:rPr>
        </w:r>
        <w:r>
          <w:rPr>
            <w:noProof/>
            <w:webHidden/>
          </w:rPr>
          <w:fldChar w:fldCharType="separate"/>
        </w:r>
        <w:r>
          <w:rPr>
            <w:noProof/>
            <w:webHidden/>
          </w:rPr>
          <w:t>7</w:t>
        </w:r>
        <w:r>
          <w:rPr>
            <w:noProof/>
            <w:webHidden/>
          </w:rPr>
          <w:fldChar w:fldCharType="end"/>
        </w:r>
      </w:hyperlink>
    </w:p>
    <w:p w:rsidR="00CC4547" w:rsidRDefault="00CC4547">
      <w:pPr>
        <w:pStyle w:val="TOC2"/>
        <w:rPr>
          <w:rFonts w:ascii="Times New Roman" w:hAnsi="Times New Roman"/>
          <w:noProof/>
          <w:sz w:val="24"/>
          <w:lang w:val="nl-NL" w:eastAsia="nl-NL"/>
        </w:rPr>
      </w:pPr>
      <w:hyperlink w:anchor="_Toc34038819" w:history="1">
        <w:r>
          <w:rPr>
            <w:rStyle w:val="Hyperlink"/>
            <w:noProof/>
          </w:rPr>
          <w:t>2.1</w:t>
        </w:r>
        <w:r>
          <w:rPr>
            <w:rFonts w:ascii="Times New Roman" w:hAnsi="Times New Roman"/>
            <w:noProof/>
            <w:sz w:val="24"/>
            <w:lang w:val="nl-NL" w:eastAsia="nl-NL"/>
          </w:rPr>
          <w:tab/>
        </w:r>
        <w:r>
          <w:rPr>
            <w:rStyle w:val="Hyperlink"/>
            <w:noProof/>
          </w:rPr>
          <w:t>Vaardigheden, kennis en inzichten</w:t>
        </w:r>
        <w:r>
          <w:rPr>
            <w:noProof/>
            <w:webHidden/>
          </w:rPr>
          <w:tab/>
        </w:r>
        <w:r>
          <w:rPr>
            <w:noProof/>
            <w:webHidden/>
          </w:rPr>
          <w:fldChar w:fldCharType="begin"/>
        </w:r>
        <w:r>
          <w:rPr>
            <w:noProof/>
            <w:webHidden/>
          </w:rPr>
          <w:instrText xml:space="preserve"> PAGEREF _Toc34038819 \h </w:instrText>
        </w:r>
        <w:r>
          <w:rPr>
            <w:noProof/>
          </w:rPr>
        </w:r>
        <w:r>
          <w:rPr>
            <w:noProof/>
            <w:webHidden/>
          </w:rPr>
          <w:fldChar w:fldCharType="separate"/>
        </w:r>
        <w:r>
          <w:rPr>
            <w:noProof/>
            <w:webHidden/>
          </w:rPr>
          <w:t>7</w:t>
        </w:r>
        <w:r>
          <w:rPr>
            <w:noProof/>
            <w:webHidden/>
          </w:rPr>
          <w:fldChar w:fldCharType="end"/>
        </w:r>
      </w:hyperlink>
    </w:p>
    <w:p w:rsidR="00CC4547" w:rsidRDefault="00CC4547">
      <w:pPr>
        <w:pStyle w:val="TOC2"/>
        <w:rPr>
          <w:rFonts w:ascii="Times New Roman" w:hAnsi="Times New Roman"/>
          <w:noProof/>
          <w:sz w:val="24"/>
          <w:lang w:val="nl-NL" w:eastAsia="nl-NL"/>
        </w:rPr>
      </w:pPr>
      <w:hyperlink w:anchor="_Toc34038820" w:history="1">
        <w:r>
          <w:rPr>
            <w:rStyle w:val="Hyperlink"/>
            <w:noProof/>
          </w:rPr>
          <w:t>2.2</w:t>
        </w:r>
        <w:r>
          <w:rPr>
            <w:rFonts w:ascii="Times New Roman" w:hAnsi="Times New Roman"/>
            <w:noProof/>
            <w:sz w:val="24"/>
            <w:lang w:val="nl-NL" w:eastAsia="nl-NL"/>
          </w:rPr>
          <w:tab/>
        </w:r>
        <w:r>
          <w:rPr>
            <w:rStyle w:val="Hyperlink"/>
            <w:noProof/>
          </w:rPr>
          <w:t>Attitudevorming</w:t>
        </w:r>
        <w:r>
          <w:rPr>
            <w:noProof/>
            <w:webHidden/>
          </w:rPr>
          <w:tab/>
        </w:r>
        <w:r>
          <w:rPr>
            <w:noProof/>
            <w:webHidden/>
          </w:rPr>
          <w:fldChar w:fldCharType="begin"/>
        </w:r>
        <w:r>
          <w:rPr>
            <w:noProof/>
            <w:webHidden/>
          </w:rPr>
          <w:instrText xml:space="preserve"> PAGEREF _Toc34038820 \h </w:instrText>
        </w:r>
        <w:r>
          <w:rPr>
            <w:noProof/>
          </w:rPr>
        </w:r>
        <w:r>
          <w:rPr>
            <w:noProof/>
            <w:webHidden/>
          </w:rPr>
          <w:fldChar w:fldCharType="separate"/>
        </w:r>
        <w:r>
          <w:rPr>
            <w:noProof/>
            <w:webHidden/>
          </w:rPr>
          <w:t>7</w:t>
        </w:r>
        <w:r>
          <w:rPr>
            <w:noProof/>
            <w:webHidden/>
          </w:rPr>
          <w:fldChar w:fldCharType="end"/>
        </w:r>
      </w:hyperlink>
    </w:p>
    <w:p w:rsidR="00CC4547" w:rsidRDefault="00CC4547">
      <w:pPr>
        <w:pStyle w:val="TOC1"/>
        <w:rPr>
          <w:rFonts w:ascii="Times New Roman" w:hAnsi="Times New Roman"/>
          <w:noProof/>
          <w:lang w:val="nl-NL" w:eastAsia="nl-NL"/>
        </w:rPr>
      </w:pPr>
      <w:hyperlink w:anchor="_Toc34038821" w:history="1">
        <w:r>
          <w:rPr>
            <w:rStyle w:val="Hyperlink"/>
            <w:noProof/>
            <w:szCs w:val="28"/>
          </w:rPr>
          <w:t>3</w:t>
        </w:r>
        <w:r>
          <w:rPr>
            <w:rFonts w:ascii="Times New Roman" w:hAnsi="Times New Roman"/>
            <w:noProof/>
            <w:lang w:val="nl-NL" w:eastAsia="nl-NL"/>
          </w:rPr>
          <w:tab/>
        </w:r>
        <w:r>
          <w:rPr>
            <w:rStyle w:val="Hyperlink"/>
            <w:noProof/>
            <w:szCs w:val="28"/>
          </w:rPr>
          <w:t>ALGEMENE PEDAGOGISCH-DIDACTISCHE WENKEN</w:t>
        </w:r>
        <w:r>
          <w:rPr>
            <w:noProof/>
            <w:webHidden/>
          </w:rPr>
          <w:tab/>
        </w:r>
        <w:r>
          <w:rPr>
            <w:noProof/>
            <w:webHidden/>
          </w:rPr>
          <w:fldChar w:fldCharType="begin"/>
        </w:r>
        <w:r>
          <w:rPr>
            <w:noProof/>
            <w:webHidden/>
          </w:rPr>
          <w:instrText xml:space="preserve"> PAGEREF _Toc34038821 \h </w:instrText>
        </w:r>
        <w:r>
          <w:rPr>
            <w:noProof/>
          </w:rPr>
        </w:r>
        <w:r>
          <w:rPr>
            <w:noProof/>
            <w:webHidden/>
          </w:rPr>
          <w:fldChar w:fldCharType="separate"/>
        </w:r>
        <w:r>
          <w:rPr>
            <w:noProof/>
            <w:webHidden/>
          </w:rPr>
          <w:t>8</w:t>
        </w:r>
        <w:r>
          <w:rPr>
            <w:noProof/>
            <w:webHidden/>
          </w:rPr>
          <w:fldChar w:fldCharType="end"/>
        </w:r>
      </w:hyperlink>
    </w:p>
    <w:p w:rsidR="00CC4547" w:rsidRDefault="00CC4547">
      <w:pPr>
        <w:pStyle w:val="TOC2"/>
        <w:rPr>
          <w:rFonts w:ascii="Times New Roman" w:hAnsi="Times New Roman"/>
          <w:noProof/>
          <w:sz w:val="24"/>
          <w:lang w:val="nl-NL" w:eastAsia="nl-NL"/>
        </w:rPr>
      </w:pPr>
      <w:hyperlink w:anchor="_Toc34038822" w:history="1">
        <w:r>
          <w:rPr>
            <w:rStyle w:val="Hyperlink"/>
            <w:noProof/>
          </w:rPr>
          <w:t>3.1</w:t>
        </w:r>
        <w:r>
          <w:rPr>
            <w:rFonts w:ascii="Times New Roman" w:hAnsi="Times New Roman"/>
            <w:noProof/>
            <w:sz w:val="24"/>
            <w:lang w:val="nl-NL" w:eastAsia="nl-NL"/>
          </w:rPr>
          <w:tab/>
        </w:r>
        <w:r>
          <w:rPr>
            <w:rStyle w:val="Hyperlink"/>
            <w:noProof/>
          </w:rPr>
          <w:t>Geïntegreerde oefening/studiewerk</w:t>
        </w:r>
        <w:r>
          <w:rPr>
            <w:noProof/>
            <w:webHidden/>
          </w:rPr>
          <w:tab/>
        </w:r>
        <w:r>
          <w:rPr>
            <w:noProof/>
            <w:webHidden/>
          </w:rPr>
          <w:fldChar w:fldCharType="begin"/>
        </w:r>
        <w:r>
          <w:rPr>
            <w:noProof/>
            <w:webHidden/>
          </w:rPr>
          <w:instrText xml:space="preserve"> PAGEREF _Toc34038822 \h </w:instrText>
        </w:r>
        <w:r>
          <w:rPr>
            <w:noProof/>
          </w:rPr>
        </w:r>
        <w:r>
          <w:rPr>
            <w:noProof/>
            <w:webHidden/>
          </w:rPr>
          <w:fldChar w:fldCharType="separate"/>
        </w:r>
        <w:r>
          <w:rPr>
            <w:noProof/>
            <w:webHidden/>
          </w:rPr>
          <w:t>8</w:t>
        </w:r>
        <w:r>
          <w:rPr>
            <w:noProof/>
            <w:webHidden/>
          </w:rPr>
          <w:fldChar w:fldCharType="end"/>
        </w:r>
      </w:hyperlink>
    </w:p>
    <w:p w:rsidR="00CC4547" w:rsidRDefault="00CC4547">
      <w:pPr>
        <w:pStyle w:val="TOC2"/>
        <w:rPr>
          <w:rFonts w:ascii="Times New Roman" w:hAnsi="Times New Roman"/>
          <w:noProof/>
          <w:sz w:val="24"/>
          <w:lang w:val="nl-NL" w:eastAsia="nl-NL"/>
        </w:rPr>
      </w:pPr>
      <w:hyperlink w:anchor="_Toc34038823" w:history="1">
        <w:r>
          <w:rPr>
            <w:rStyle w:val="Hyperlink"/>
            <w:noProof/>
          </w:rPr>
          <w:t>3.2</w:t>
        </w:r>
        <w:r>
          <w:rPr>
            <w:rFonts w:ascii="Times New Roman" w:hAnsi="Times New Roman"/>
            <w:noProof/>
            <w:sz w:val="24"/>
            <w:lang w:val="nl-NL" w:eastAsia="nl-NL"/>
          </w:rPr>
          <w:tab/>
        </w:r>
        <w:r>
          <w:rPr>
            <w:rStyle w:val="Hyperlink"/>
            <w:noProof/>
          </w:rPr>
          <w:t>Graadleerplan</w:t>
        </w:r>
        <w:r>
          <w:rPr>
            <w:noProof/>
            <w:webHidden/>
          </w:rPr>
          <w:tab/>
        </w:r>
        <w:r>
          <w:rPr>
            <w:noProof/>
            <w:webHidden/>
          </w:rPr>
          <w:fldChar w:fldCharType="begin"/>
        </w:r>
        <w:r>
          <w:rPr>
            <w:noProof/>
            <w:webHidden/>
          </w:rPr>
          <w:instrText xml:space="preserve"> PAGEREF _Toc34038823 \h </w:instrText>
        </w:r>
        <w:r>
          <w:rPr>
            <w:noProof/>
          </w:rPr>
        </w:r>
        <w:r>
          <w:rPr>
            <w:noProof/>
            <w:webHidden/>
          </w:rPr>
          <w:fldChar w:fldCharType="separate"/>
        </w:r>
        <w:r>
          <w:rPr>
            <w:noProof/>
            <w:webHidden/>
          </w:rPr>
          <w:t>9</w:t>
        </w:r>
        <w:r>
          <w:rPr>
            <w:noProof/>
            <w:webHidden/>
          </w:rPr>
          <w:fldChar w:fldCharType="end"/>
        </w:r>
      </w:hyperlink>
    </w:p>
    <w:p w:rsidR="00CC4547" w:rsidRDefault="00CC4547">
      <w:pPr>
        <w:pStyle w:val="TOC2"/>
        <w:rPr>
          <w:rFonts w:ascii="Times New Roman" w:hAnsi="Times New Roman"/>
          <w:noProof/>
          <w:sz w:val="24"/>
          <w:lang w:val="nl-NL" w:eastAsia="nl-NL"/>
        </w:rPr>
      </w:pPr>
      <w:hyperlink w:anchor="_Toc34038824" w:history="1">
        <w:r>
          <w:rPr>
            <w:rStyle w:val="Hyperlink"/>
            <w:noProof/>
          </w:rPr>
          <w:t>3.3</w:t>
        </w:r>
        <w:r>
          <w:rPr>
            <w:rFonts w:ascii="Times New Roman" w:hAnsi="Times New Roman"/>
            <w:noProof/>
            <w:sz w:val="24"/>
            <w:lang w:val="nl-NL" w:eastAsia="nl-NL"/>
          </w:rPr>
          <w:tab/>
        </w:r>
        <w:r>
          <w:rPr>
            <w:rStyle w:val="Hyperlink"/>
            <w:noProof/>
          </w:rPr>
          <w:t>Horizontale samenhang</w:t>
        </w:r>
        <w:r>
          <w:rPr>
            <w:noProof/>
            <w:webHidden/>
          </w:rPr>
          <w:tab/>
        </w:r>
        <w:r>
          <w:rPr>
            <w:noProof/>
            <w:webHidden/>
          </w:rPr>
          <w:fldChar w:fldCharType="begin"/>
        </w:r>
        <w:r>
          <w:rPr>
            <w:noProof/>
            <w:webHidden/>
          </w:rPr>
          <w:instrText xml:space="preserve"> PAGEREF _Toc34038824 \h </w:instrText>
        </w:r>
        <w:r>
          <w:rPr>
            <w:noProof/>
          </w:rPr>
        </w:r>
        <w:r>
          <w:rPr>
            <w:noProof/>
            <w:webHidden/>
          </w:rPr>
          <w:fldChar w:fldCharType="separate"/>
        </w:r>
        <w:r>
          <w:rPr>
            <w:noProof/>
            <w:webHidden/>
          </w:rPr>
          <w:t>10</w:t>
        </w:r>
        <w:r>
          <w:rPr>
            <w:noProof/>
            <w:webHidden/>
          </w:rPr>
          <w:fldChar w:fldCharType="end"/>
        </w:r>
      </w:hyperlink>
    </w:p>
    <w:p w:rsidR="00CC4547" w:rsidRDefault="00CC4547">
      <w:pPr>
        <w:pStyle w:val="TOC2"/>
        <w:rPr>
          <w:rFonts w:ascii="Times New Roman" w:hAnsi="Times New Roman"/>
          <w:noProof/>
          <w:sz w:val="24"/>
          <w:lang w:val="nl-NL" w:eastAsia="nl-NL"/>
        </w:rPr>
      </w:pPr>
      <w:hyperlink w:anchor="_Toc34038825" w:history="1">
        <w:r>
          <w:rPr>
            <w:rStyle w:val="Hyperlink"/>
            <w:noProof/>
          </w:rPr>
          <w:t>3.4</w:t>
        </w:r>
        <w:r>
          <w:rPr>
            <w:rFonts w:ascii="Times New Roman" w:hAnsi="Times New Roman"/>
            <w:noProof/>
            <w:sz w:val="24"/>
            <w:lang w:val="nl-NL" w:eastAsia="nl-NL"/>
          </w:rPr>
          <w:tab/>
        </w:r>
        <w:r>
          <w:rPr>
            <w:rStyle w:val="Hyperlink"/>
            <w:noProof/>
          </w:rPr>
          <w:t>Integratie van informatie- en communicatietechnologie</w:t>
        </w:r>
        <w:r>
          <w:rPr>
            <w:noProof/>
            <w:webHidden/>
          </w:rPr>
          <w:tab/>
        </w:r>
        <w:r>
          <w:rPr>
            <w:noProof/>
            <w:webHidden/>
          </w:rPr>
          <w:fldChar w:fldCharType="begin"/>
        </w:r>
        <w:r>
          <w:rPr>
            <w:noProof/>
            <w:webHidden/>
          </w:rPr>
          <w:instrText xml:space="preserve"> PAGEREF _Toc34038825 \h </w:instrText>
        </w:r>
        <w:r>
          <w:rPr>
            <w:noProof/>
          </w:rPr>
        </w:r>
        <w:r>
          <w:rPr>
            <w:noProof/>
            <w:webHidden/>
          </w:rPr>
          <w:fldChar w:fldCharType="separate"/>
        </w:r>
        <w:r>
          <w:rPr>
            <w:noProof/>
            <w:webHidden/>
          </w:rPr>
          <w:t>10</w:t>
        </w:r>
        <w:r>
          <w:rPr>
            <w:noProof/>
            <w:webHidden/>
          </w:rPr>
          <w:fldChar w:fldCharType="end"/>
        </w:r>
      </w:hyperlink>
    </w:p>
    <w:p w:rsidR="00CC4547" w:rsidRDefault="00CC4547">
      <w:pPr>
        <w:pStyle w:val="TOC2"/>
        <w:rPr>
          <w:rFonts w:ascii="Times New Roman" w:hAnsi="Times New Roman"/>
          <w:noProof/>
          <w:sz w:val="24"/>
          <w:lang w:val="nl-NL" w:eastAsia="nl-NL"/>
        </w:rPr>
      </w:pPr>
      <w:hyperlink w:anchor="_Toc34038826" w:history="1">
        <w:r>
          <w:rPr>
            <w:rStyle w:val="Hyperlink"/>
            <w:noProof/>
          </w:rPr>
          <w:t>3.5</w:t>
        </w:r>
        <w:r>
          <w:rPr>
            <w:rFonts w:ascii="Times New Roman" w:hAnsi="Times New Roman"/>
            <w:noProof/>
            <w:sz w:val="24"/>
            <w:lang w:val="nl-NL" w:eastAsia="nl-NL"/>
          </w:rPr>
          <w:tab/>
        </w:r>
        <w:r>
          <w:rPr>
            <w:rStyle w:val="Hyperlink"/>
            <w:noProof/>
          </w:rPr>
          <w:t>Project/Seminaries en de minionderneming</w:t>
        </w:r>
        <w:r>
          <w:rPr>
            <w:noProof/>
            <w:webHidden/>
          </w:rPr>
          <w:tab/>
        </w:r>
        <w:r>
          <w:rPr>
            <w:noProof/>
            <w:webHidden/>
          </w:rPr>
          <w:fldChar w:fldCharType="begin"/>
        </w:r>
        <w:r>
          <w:rPr>
            <w:noProof/>
            <w:webHidden/>
          </w:rPr>
          <w:instrText xml:space="preserve"> PAGEREF _Toc34038826 \h </w:instrText>
        </w:r>
        <w:r>
          <w:rPr>
            <w:noProof/>
          </w:rPr>
        </w:r>
        <w:r>
          <w:rPr>
            <w:noProof/>
            <w:webHidden/>
          </w:rPr>
          <w:fldChar w:fldCharType="separate"/>
        </w:r>
        <w:r>
          <w:rPr>
            <w:noProof/>
            <w:webHidden/>
          </w:rPr>
          <w:t>10</w:t>
        </w:r>
        <w:r>
          <w:rPr>
            <w:noProof/>
            <w:webHidden/>
          </w:rPr>
          <w:fldChar w:fldCharType="end"/>
        </w:r>
      </w:hyperlink>
    </w:p>
    <w:p w:rsidR="00CC4547" w:rsidRDefault="00CC4547">
      <w:pPr>
        <w:pStyle w:val="TOC2"/>
        <w:rPr>
          <w:rFonts w:ascii="Times New Roman" w:hAnsi="Times New Roman"/>
          <w:noProof/>
          <w:sz w:val="24"/>
          <w:lang w:val="nl-NL" w:eastAsia="nl-NL"/>
        </w:rPr>
      </w:pPr>
      <w:hyperlink w:anchor="_Toc34038827" w:history="1">
        <w:r>
          <w:rPr>
            <w:rStyle w:val="Hyperlink"/>
            <w:noProof/>
          </w:rPr>
          <w:t>3.6</w:t>
        </w:r>
        <w:r>
          <w:rPr>
            <w:rFonts w:ascii="Times New Roman" w:hAnsi="Times New Roman"/>
            <w:noProof/>
            <w:sz w:val="24"/>
            <w:lang w:val="nl-NL" w:eastAsia="nl-NL"/>
          </w:rPr>
          <w:tab/>
        </w:r>
        <w:r>
          <w:rPr>
            <w:rStyle w:val="Hyperlink"/>
            <w:noProof/>
          </w:rPr>
          <w:t>Aantal lestijden</w:t>
        </w:r>
        <w:r>
          <w:rPr>
            <w:noProof/>
            <w:webHidden/>
          </w:rPr>
          <w:tab/>
        </w:r>
        <w:r>
          <w:rPr>
            <w:noProof/>
            <w:webHidden/>
          </w:rPr>
          <w:fldChar w:fldCharType="begin"/>
        </w:r>
        <w:r>
          <w:rPr>
            <w:noProof/>
            <w:webHidden/>
          </w:rPr>
          <w:instrText xml:space="preserve"> PAGEREF _Toc34038827 \h </w:instrText>
        </w:r>
        <w:r>
          <w:rPr>
            <w:noProof/>
          </w:rPr>
        </w:r>
        <w:r>
          <w:rPr>
            <w:noProof/>
            <w:webHidden/>
          </w:rPr>
          <w:fldChar w:fldCharType="separate"/>
        </w:r>
        <w:r>
          <w:rPr>
            <w:noProof/>
            <w:webHidden/>
          </w:rPr>
          <w:t>10</w:t>
        </w:r>
        <w:r>
          <w:rPr>
            <w:noProof/>
            <w:webHidden/>
          </w:rPr>
          <w:fldChar w:fldCharType="end"/>
        </w:r>
      </w:hyperlink>
    </w:p>
    <w:p w:rsidR="00CC4547" w:rsidRDefault="00CC4547">
      <w:pPr>
        <w:pStyle w:val="TOC1"/>
        <w:rPr>
          <w:rFonts w:ascii="Times New Roman" w:hAnsi="Times New Roman"/>
          <w:noProof/>
          <w:lang w:val="nl-NL" w:eastAsia="nl-NL"/>
        </w:rPr>
      </w:pPr>
      <w:hyperlink w:anchor="_Toc34038828" w:history="1">
        <w:r>
          <w:rPr>
            <w:rStyle w:val="Hyperlink"/>
            <w:noProof/>
            <w:szCs w:val="28"/>
          </w:rPr>
          <w:t>4</w:t>
        </w:r>
        <w:r>
          <w:rPr>
            <w:rFonts w:ascii="Times New Roman" w:hAnsi="Times New Roman"/>
            <w:noProof/>
            <w:lang w:val="nl-NL" w:eastAsia="nl-NL"/>
          </w:rPr>
          <w:tab/>
        </w:r>
        <w:r>
          <w:rPr>
            <w:rStyle w:val="Hyperlink"/>
            <w:noProof/>
            <w:szCs w:val="28"/>
          </w:rPr>
          <w:t>LEERPLANDOELSTELLINGEN, LEERINHOUDEN, PEDAGOGISCH-DIDACTISCHE WENKEN EN DIDACTISCHE MIDDELEN</w:t>
        </w:r>
        <w:r>
          <w:rPr>
            <w:noProof/>
            <w:webHidden/>
          </w:rPr>
          <w:tab/>
        </w:r>
        <w:r>
          <w:rPr>
            <w:noProof/>
            <w:webHidden/>
          </w:rPr>
          <w:fldChar w:fldCharType="begin"/>
        </w:r>
        <w:r>
          <w:rPr>
            <w:noProof/>
            <w:webHidden/>
          </w:rPr>
          <w:instrText xml:space="preserve"> PAGEREF _Toc34038828 \h </w:instrText>
        </w:r>
        <w:r>
          <w:rPr>
            <w:noProof/>
          </w:rPr>
        </w:r>
        <w:r>
          <w:rPr>
            <w:noProof/>
            <w:webHidden/>
          </w:rPr>
          <w:fldChar w:fldCharType="separate"/>
        </w:r>
        <w:r>
          <w:rPr>
            <w:noProof/>
            <w:webHidden/>
          </w:rPr>
          <w:t>11</w:t>
        </w:r>
        <w:r>
          <w:rPr>
            <w:noProof/>
            <w:webHidden/>
          </w:rPr>
          <w:fldChar w:fldCharType="end"/>
        </w:r>
      </w:hyperlink>
    </w:p>
    <w:p w:rsidR="00CC4547" w:rsidRDefault="00CC4547">
      <w:pPr>
        <w:pStyle w:val="TOC2"/>
        <w:rPr>
          <w:rFonts w:ascii="Times New Roman" w:hAnsi="Times New Roman"/>
          <w:noProof/>
          <w:sz w:val="24"/>
          <w:lang w:val="nl-NL" w:eastAsia="nl-NL"/>
        </w:rPr>
      </w:pPr>
      <w:hyperlink w:anchor="_Toc34038829" w:history="1">
        <w:r>
          <w:rPr>
            <w:rStyle w:val="Hyperlink"/>
            <w:noProof/>
          </w:rPr>
          <w:t>4.1</w:t>
        </w:r>
        <w:r>
          <w:rPr>
            <w:rFonts w:ascii="Times New Roman" w:hAnsi="Times New Roman"/>
            <w:noProof/>
            <w:sz w:val="24"/>
            <w:lang w:val="nl-NL" w:eastAsia="nl-NL"/>
          </w:rPr>
          <w:tab/>
        </w:r>
        <w:r>
          <w:rPr>
            <w:rStyle w:val="Hyperlink"/>
            <w:noProof/>
          </w:rPr>
          <w:t>Oriëntatiefase</w:t>
        </w:r>
        <w:r>
          <w:rPr>
            <w:noProof/>
            <w:webHidden/>
          </w:rPr>
          <w:tab/>
        </w:r>
        <w:r>
          <w:rPr>
            <w:noProof/>
            <w:webHidden/>
          </w:rPr>
          <w:fldChar w:fldCharType="begin"/>
        </w:r>
        <w:r>
          <w:rPr>
            <w:noProof/>
            <w:webHidden/>
          </w:rPr>
          <w:instrText xml:space="preserve"> PAGEREF _Toc34038829 \h </w:instrText>
        </w:r>
        <w:r>
          <w:rPr>
            <w:noProof/>
          </w:rPr>
        </w:r>
        <w:r>
          <w:rPr>
            <w:noProof/>
            <w:webHidden/>
          </w:rPr>
          <w:fldChar w:fldCharType="separate"/>
        </w:r>
        <w:r>
          <w:rPr>
            <w:noProof/>
            <w:webHidden/>
          </w:rPr>
          <w:t>11</w:t>
        </w:r>
        <w:r>
          <w:rPr>
            <w:noProof/>
            <w:webHidden/>
          </w:rPr>
          <w:fldChar w:fldCharType="end"/>
        </w:r>
      </w:hyperlink>
    </w:p>
    <w:p w:rsidR="00CC4547" w:rsidRDefault="00CC4547">
      <w:pPr>
        <w:pStyle w:val="TOC2"/>
        <w:rPr>
          <w:rFonts w:ascii="Times New Roman" w:hAnsi="Times New Roman"/>
          <w:noProof/>
          <w:sz w:val="24"/>
          <w:lang w:val="nl-NL" w:eastAsia="nl-NL"/>
        </w:rPr>
      </w:pPr>
      <w:hyperlink w:anchor="_Toc34038830" w:history="1">
        <w:r>
          <w:rPr>
            <w:rStyle w:val="Hyperlink"/>
            <w:noProof/>
          </w:rPr>
          <w:t>4.2</w:t>
        </w:r>
        <w:r>
          <w:rPr>
            <w:rFonts w:ascii="Times New Roman" w:hAnsi="Times New Roman"/>
            <w:noProof/>
            <w:sz w:val="24"/>
            <w:lang w:val="nl-NL" w:eastAsia="nl-NL"/>
          </w:rPr>
          <w:tab/>
        </w:r>
        <w:r>
          <w:rPr>
            <w:rStyle w:val="Hyperlink"/>
            <w:noProof/>
          </w:rPr>
          <w:t>Informatiefase</w:t>
        </w:r>
        <w:r>
          <w:rPr>
            <w:noProof/>
            <w:webHidden/>
          </w:rPr>
          <w:tab/>
        </w:r>
        <w:r>
          <w:rPr>
            <w:noProof/>
            <w:webHidden/>
          </w:rPr>
          <w:fldChar w:fldCharType="begin"/>
        </w:r>
        <w:r>
          <w:rPr>
            <w:noProof/>
            <w:webHidden/>
          </w:rPr>
          <w:instrText xml:space="preserve"> PAGEREF _Toc34038830 \h </w:instrText>
        </w:r>
        <w:r>
          <w:rPr>
            <w:noProof/>
          </w:rPr>
        </w:r>
        <w:r>
          <w:rPr>
            <w:noProof/>
            <w:webHidden/>
          </w:rPr>
          <w:fldChar w:fldCharType="separate"/>
        </w:r>
        <w:r>
          <w:rPr>
            <w:noProof/>
            <w:webHidden/>
          </w:rPr>
          <w:t>12</w:t>
        </w:r>
        <w:r>
          <w:rPr>
            <w:noProof/>
            <w:webHidden/>
          </w:rPr>
          <w:fldChar w:fldCharType="end"/>
        </w:r>
      </w:hyperlink>
    </w:p>
    <w:p w:rsidR="00CC4547" w:rsidRDefault="00CC4547">
      <w:pPr>
        <w:pStyle w:val="TOC2"/>
        <w:rPr>
          <w:rFonts w:ascii="Times New Roman" w:hAnsi="Times New Roman"/>
          <w:noProof/>
          <w:sz w:val="24"/>
          <w:lang w:val="nl-NL" w:eastAsia="nl-NL"/>
        </w:rPr>
      </w:pPr>
      <w:hyperlink w:anchor="_Toc34038831" w:history="1">
        <w:r>
          <w:rPr>
            <w:rStyle w:val="Hyperlink"/>
            <w:noProof/>
          </w:rPr>
          <w:t>4.3</w:t>
        </w:r>
        <w:r>
          <w:rPr>
            <w:rFonts w:ascii="Times New Roman" w:hAnsi="Times New Roman"/>
            <w:noProof/>
            <w:sz w:val="24"/>
            <w:lang w:val="nl-NL" w:eastAsia="nl-NL"/>
          </w:rPr>
          <w:tab/>
        </w:r>
        <w:r>
          <w:rPr>
            <w:rStyle w:val="Hyperlink"/>
            <w:noProof/>
          </w:rPr>
          <w:t>Planningsfase</w:t>
        </w:r>
        <w:r>
          <w:rPr>
            <w:noProof/>
            <w:webHidden/>
          </w:rPr>
          <w:tab/>
        </w:r>
        <w:r>
          <w:rPr>
            <w:noProof/>
            <w:webHidden/>
          </w:rPr>
          <w:fldChar w:fldCharType="begin"/>
        </w:r>
        <w:r>
          <w:rPr>
            <w:noProof/>
            <w:webHidden/>
          </w:rPr>
          <w:instrText xml:space="preserve"> PAGEREF _Toc34038831 \h </w:instrText>
        </w:r>
        <w:r>
          <w:rPr>
            <w:noProof/>
          </w:rPr>
        </w:r>
        <w:r>
          <w:rPr>
            <w:noProof/>
            <w:webHidden/>
          </w:rPr>
          <w:fldChar w:fldCharType="separate"/>
        </w:r>
        <w:r>
          <w:rPr>
            <w:noProof/>
            <w:webHidden/>
          </w:rPr>
          <w:t>13</w:t>
        </w:r>
        <w:r>
          <w:rPr>
            <w:noProof/>
            <w:webHidden/>
          </w:rPr>
          <w:fldChar w:fldCharType="end"/>
        </w:r>
      </w:hyperlink>
    </w:p>
    <w:p w:rsidR="00CC4547" w:rsidRDefault="00CC4547">
      <w:pPr>
        <w:pStyle w:val="TOC2"/>
        <w:rPr>
          <w:rFonts w:ascii="Times New Roman" w:hAnsi="Times New Roman"/>
          <w:noProof/>
          <w:sz w:val="24"/>
          <w:lang w:val="nl-NL" w:eastAsia="nl-NL"/>
        </w:rPr>
      </w:pPr>
      <w:hyperlink w:anchor="_Toc34038832" w:history="1">
        <w:r>
          <w:rPr>
            <w:rStyle w:val="Hyperlink"/>
            <w:noProof/>
          </w:rPr>
          <w:t>4.4</w:t>
        </w:r>
        <w:r>
          <w:rPr>
            <w:rFonts w:ascii="Times New Roman" w:hAnsi="Times New Roman"/>
            <w:noProof/>
            <w:sz w:val="24"/>
            <w:lang w:val="nl-NL" w:eastAsia="nl-NL"/>
          </w:rPr>
          <w:tab/>
        </w:r>
        <w:r>
          <w:rPr>
            <w:rStyle w:val="Hyperlink"/>
            <w:noProof/>
          </w:rPr>
          <w:t>Realisatiefase</w:t>
        </w:r>
        <w:r>
          <w:rPr>
            <w:noProof/>
            <w:webHidden/>
          </w:rPr>
          <w:tab/>
        </w:r>
        <w:r>
          <w:rPr>
            <w:noProof/>
            <w:webHidden/>
          </w:rPr>
          <w:fldChar w:fldCharType="begin"/>
        </w:r>
        <w:r>
          <w:rPr>
            <w:noProof/>
            <w:webHidden/>
          </w:rPr>
          <w:instrText xml:space="preserve"> PAGEREF _Toc34038832 \h </w:instrText>
        </w:r>
        <w:r>
          <w:rPr>
            <w:noProof/>
          </w:rPr>
        </w:r>
        <w:r>
          <w:rPr>
            <w:noProof/>
            <w:webHidden/>
          </w:rPr>
          <w:fldChar w:fldCharType="separate"/>
        </w:r>
        <w:r>
          <w:rPr>
            <w:noProof/>
            <w:webHidden/>
          </w:rPr>
          <w:t>13</w:t>
        </w:r>
        <w:r>
          <w:rPr>
            <w:noProof/>
            <w:webHidden/>
          </w:rPr>
          <w:fldChar w:fldCharType="end"/>
        </w:r>
      </w:hyperlink>
    </w:p>
    <w:p w:rsidR="00CC4547" w:rsidRDefault="00CC4547">
      <w:pPr>
        <w:pStyle w:val="TOC1"/>
        <w:rPr>
          <w:rFonts w:ascii="Times New Roman" w:hAnsi="Times New Roman"/>
          <w:noProof/>
          <w:lang w:val="nl-NL" w:eastAsia="nl-NL"/>
        </w:rPr>
      </w:pPr>
      <w:hyperlink w:anchor="_Toc34038833" w:history="1">
        <w:r>
          <w:rPr>
            <w:rStyle w:val="Hyperlink"/>
            <w:noProof/>
            <w:szCs w:val="28"/>
          </w:rPr>
          <w:t>5</w:t>
        </w:r>
        <w:r>
          <w:rPr>
            <w:rFonts w:ascii="Times New Roman" w:hAnsi="Times New Roman"/>
            <w:noProof/>
            <w:lang w:val="nl-NL" w:eastAsia="nl-NL"/>
          </w:rPr>
          <w:tab/>
        </w:r>
        <w:r>
          <w:rPr>
            <w:rStyle w:val="Hyperlink"/>
            <w:noProof/>
            <w:szCs w:val="28"/>
          </w:rPr>
          <w:t>EVALUATIE</w:t>
        </w:r>
        <w:r>
          <w:rPr>
            <w:noProof/>
            <w:webHidden/>
          </w:rPr>
          <w:tab/>
        </w:r>
        <w:r>
          <w:rPr>
            <w:noProof/>
            <w:webHidden/>
          </w:rPr>
          <w:fldChar w:fldCharType="begin"/>
        </w:r>
        <w:r>
          <w:rPr>
            <w:noProof/>
            <w:webHidden/>
          </w:rPr>
          <w:instrText xml:space="preserve"> PAGEREF _Toc34038833 \h </w:instrText>
        </w:r>
        <w:r>
          <w:rPr>
            <w:noProof/>
          </w:rPr>
        </w:r>
        <w:r>
          <w:rPr>
            <w:noProof/>
            <w:webHidden/>
          </w:rPr>
          <w:fldChar w:fldCharType="separate"/>
        </w:r>
        <w:r>
          <w:rPr>
            <w:noProof/>
            <w:webHidden/>
          </w:rPr>
          <w:t>14</w:t>
        </w:r>
        <w:r>
          <w:rPr>
            <w:noProof/>
            <w:webHidden/>
          </w:rPr>
          <w:fldChar w:fldCharType="end"/>
        </w:r>
      </w:hyperlink>
    </w:p>
    <w:p w:rsidR="00CC4547" w:rsidRDefault="00CC4547">
      <w:pPr>
        <w:pStyle w:val="TOC1"/>
        <w:rPr>
          <w:rFonts w:ascii="Times New Roman" w:hAnsi="Times New Roman"/>
          <w:noProof/>
          <w:lang w:val="nl-NL" w:eastAsia="nl-NL"/>
        </w:rPr>
      </w:pPr>
      <w:hyperlink w:anchor="_Toc34038834" w:history="1">
        <w:r>
          <w:rPr>
            <w:rStyle w:val="Hyperlink"/>
            <w:noProof/>
            <w:szCs w:val="28"/>
          </w:rPr>
          <w:t>6</w:t>
        </w:r>
        <w:r>
          <w:rPr>
            <w:rFonts w:ascii="Times New Roman" w:hAnsi="Times New Roman"/>
            <w:noProof/>
            <w:lang w:val="nl-NL" w:eastAsia="nl-NL"/>
          </w:rPr>
          <w:tab/>
        </w:r>
        <w:r>
          <w:rPr>
            <w:rStyle w:val="Hyperlink"/>
            <w:noProof/>
            <w:szCs w:val="28"/>
          </w:rPr>
          <w:t>MINIMALE MATERIELE VEREISTEN</w:t>
        </w:r>
        <w:r>
          <w:rPr>
            <w:noProof/>
            <w:webHidden/>
          </w:rPr>
          <w:tab/>
        </w:r>
        <w:r>
          <w:rPr>
            <w:noProof/>
            <w:webHidden/>
          </w:rPr>
          <w:fldChar w:fldCharType="begin"/>
        </w:r>
        <w:r>
          <w:rPr>
            <w:noProof/>
            <w:webHidden/>
          </w:rPr>
          <w:instrText xml:space="preserve"> PAGEREF _Toc34038834 \h </w:instrText>
        </w:r>
        <w:r>
          <w:rPr>
            <w:noProof/>
          </w:rPr>
        </w:r>
        <w:r>
          <w:rPr>
            <w:noProof/>
            <w:webHidden/>
          </w:rPr>
          <w:fldChar w:fldCharType="separate"/>
        </w:r>
        <w:r>
          <w:rPr>
            <w:noProof/>
            <w:webHidden/>
          </w:rPr>
          <w:t>15</w:t>
        </w:r>
        <w:r>
          <w:rPr>
            <w:noProof/>
            <w:webHidden/>
          </w:rPr>
          <w:fldChar w:fldCharType="end"/>
        </w:r>
      </w:hyperlink>
    </w:p>
    <w:p w:rsidR="00CC4547" w:rsidRDefault="00CC4547">
      <w:pPr>
        <w:pStyle w:val="TOC1"/>
        <w:rPr>
          <w:rFonts w:ascii="Times New Roman" w:hAnsi="Times New Roman"/>
          <w:noProof/>
          <w:lang w:val="nl-NL" w:eastAsia="nl-NL"/>
        </w:rPr>
      </w:pPr>
      <w:hyperlink w:anchor="_Toc34038835" w:history="1">
        <w:r>
          <w:rPr>
            <w:rStyle w:val="Hyperlink"/>
            <w:noProof/>
            <w:szCs w:val="28"/>
          </w:rPr>
          <w:t>7</w:t>
        </w:r>
        <w:r>
          <w:rPr>
            <w:rFonts w:ascii="Times New Roman" w:hAnsi="Times New Roman"/>
            <w:noProof/>
            <w:lang w:val="nl-NL" w:eastAsia="nl-NL"/>
          </w:rPr>
          <w:tab/>
        </w:r>
        <w:r>
          <w:rPr>
            <w:rStyle w:val="Hyperlink"/>
            <w:noProof/>
            <w:szCs w:val="28"/>
          </w:rPr>
          <w:t>BIBLIOGRAFIE</w:t>
        </w:r>
        <w:r>
          <w:rPr>
            <w:noProof/>
            <w:webHidden/>
          </w:rPr>
          <w:tab/>
        </w:r>
        <w:r>
          <w:rPr>
            <w:noProof/>
            <w:webHidden/>
          </w:rPr>
          <w:fldChar w:fldCharType="begin"/>
        </w:r>
        <w:r>
          <w:rPr>
            <w:noProof/>
            <w:webHidden/>
          </w:rPr>
          <w:instrText xml:space="preserve"> PAGEREF _Toc34038835 \h </w:instrText>
        </w:r>
        <w:r>
          <w:rPr>
            <w:noProof/>
          </w:rPr>
        </w:r>
        <w:r>
          <w:rPr>
            <w:noProof/>
            <w:webHidden/>
          </w:rPr>
          <w:fldChar w:fldCharType="separate"/>
        </w:r>
        <w:r>
          <w:rPr>
            <w:noProof/>
            <w:webHidden/>
          </w:rPr>
          <w:t>15</w:t>
        </w:r>
        <w:r>
          <w:rPr>
            <w:noProof/>
            <w:webHidden/>
          </w:rPr>
          <w:fldChar w:fldCharType="end"/>
        </w:r>
      </w:hyperlink>
    </w:p>
    <w:p w:rsidR="00CC4547" w:rsidRDefault="00CC4547">
      <w:pPr>
        <w:jc w:val="both"/>
        <w:sectPr w:rsidR="00CC4547">
          <w:headerReference w:type="default" r:id="rId9"/>
          <w:footerReference w:type="even" r:id="rId10"/>
          <w:footerReference w:type="default" r:id="rId11"/>
          <w:headerReference w:type="first" r:id="rId12"/>
          <w:footerReference w:type="first" r:id="rId13"/>
          <w:type w:val="oddPage"/>
          <w:pgSz w:w="11906" w:h="16838" w:code="9"/>
          <w:pgMar w:top="1134" w:right="1134" w:bottom="1134" w:left="1134" w:header="709" w:footer="709" w:gutter="0"/>
          <w:pgNumType w:start="3"/>
          <w:cols w:space="708"/>
          <w:docGrid w:linePitch="360"/>
        </w:sectPr>
      </w:pPr>
      <w:r>
        <w:fldChar w:fldCharType="end"/>
      </w:r>
    </w:p>
    <w:p w:rsidR="00CC4547" w:rsidRDefault="00CC4547">
      <w:pPr>
        <w:pStyle w:val="VVKSOOnderwerp"/>
        <w:jc w:val="both"/>
        <w:sectPr w:rsidR="00CC4547">
          <w:footerReference w:type="default" r:id="rId14"/>
          <w:pgSz w:w="11906" w:h="16838" w:code="9"/>
          <w:pgMar w:top="1134" w:right="1134" w:bottom="1134" w:left="1134" w:header="708" w:footer="708" w:gutter="0"/>
          <w:cols w:space="708"/>
          <w:titlePg/>
          <w:docGrid w:linePitch="360"/>
        </w:sectPr>
      </w:pPr>
    </w:p>
    <w:p w:rsidR="00CC4547" w:rsidRDefault="00CC4547">
      <w:pPr>
        <w:pStyle w:val="VVKSOKop1"/>
      </w:pPr>
      <w:bookmarkStart w:id="1" w:name="_Toc34038817"/>
      <w:r>
        <w:t>BEGINSITUATIE</w:t>
      </w:r>
      <w:bookmarkEnd w:id="1"/>
    </w:p>
    <w:p w:rsidR="00CC4547" w:rsidRDefault="00CC4547">
      <w:pPr>
        <w:jc w:val="both"/>
      </w:pPr>
      <w:r>
        <w:t xml:space="preserve">In het vak </w:t>
      </w:r>
      <w:r>
        <w:rPr>
          <w:b/>
          <w:bCs/>
        </w:rPr>
        <w:t xml:space="preserve">Project/Seminaries </w:t>
      </w:r>
      <w:r>
        <w:t>worden basiskennis, basisinzichten en vaardigheden geïntegreerd die de leerli</w:t>
      </w:r>
      <w:r>
        <w:t>n</w:t>
      </w:r>
      <w:r>
        <w:t>gen verwerven in de verschillende vakkenclusters. Deze integratie komt tot stand bij het realiseren van concrete projecten. Het is de bedoeling om het zelfverantwoordelijk leren en werken van leerli</w:t>
      </w:r>
      <w:r>
        <w:t>n</w:t>
      </w:r>
      <w:r>
        <w:t>gen te stimuleren. Op die manier verwerven zij de vaardigheden om een probleem op zelfstandige basis op te lossen. De leraar waakt erover dat de leerlingen bij de keuze van hun projecten en/of s</w:t>
      </w:r>
      <w:r>
        <w:t>e</w:t>
      </w:r>
      <w:r>
        <w:t>minaries de nodige voorkennis, inzichten en vaardigheden bezitten om het geheel succesvol af te ronden.</w:t>
      </w:r>
    </w:p>
    <w:p w:rsidR="00CC4547" w:rsidRDefault="00CC4547">
      <w:pPr>
        <w:pStyle w:val="VVKSOKop1"/>
        <w:pageBreakBefore w:val="0"/>
      </w:pPr>
      <w:bookmarkStart w:id="2" w:name="_Toc34038818"/>
      <w:r>
        <w:t>ALGEMENE DOELSTELLINGEN</w:t>
      </w:r>
      <w:bookmarkEnd w:id="2"/>
      <w:r>
        <w:t xml:space="preserve"> </w:t>
      </w:r>
    </w:p>
    <w:p w:rsidR="00CC4547" w:rsidRDefault="00CC4547">
      <w:pPr>
        <w:pStyle w:val="VVKSOKop2"/>
      </w:pPr>
      <w:bookmarkStart w:id="3" w:name="_Toc34038819"/>
      <w:r>
        <w:t>Vaardigheden, kennis en inzichten</w:t>
      </w:r>
      <w:bookmarkEnd w:id="3"/>
    </w:p>
    <w:p w:rsidR="00CC4547" w:rsidRDefault="00CC4547">
      <w:pPr>
        <w:pStyle w:val="VVKSOTekst"/>
      </w:pPr>
      <w:r>
        <w:t>Via projecten of seminaries oefenen de leerlingen zich in het zelfstandig werken, zelfstandig leren en zelfveran</w:t>
      </w:r>
      <w:r>
        <w:t>t</w:t>
      </w:r>
      <w:r>
        <w:t>woordelijk leren.</w:t>
      </w:r>
    </w:p>
    <w:p w:rsidR="00CC4547" w:rsidRDefault="00CC4547">
      <w:pPr>
        <w:jc w:val="both"/>
      </w:pPr>
    </w:p>
    <w:p w:rsidR="00CC4547" w:rsidRDefault="00CC4547">
      <w:pPr>
        <w:jc w:val="both"/>
      </w:pPr>
      <w:r>
        <w:t>Stappen:</w:t>
      </w:r>
    </w:p>
    <w:p w:rsidR="00CC4547" w:rsidRDefault="00CC4547">
      <w:pPr>
        <w:pStyle w:val="leerplan"/>
        <w:numPr>
          <w:ilvl w:val="0"/>
          <w:numId w:val="0"/>
        </w:numPr>
        <w:jc w:val="both"/>
      </w:pPr>
    </w:p>
    <w:p w:rsidR="00CC4547" w:rsidRDefault="00CC4547">
      <w:pPr>
        <w:pStyle w:val="VVKSOOpsomming2"/>
      </w:pPr>
      <w:r>
        <w:t>een onderwerp kiezen en de keuze argumenteren;</w:t>
      </w:r>
    </w:p>
    <w:p w:rsidR="00CC4547" w:rsidRDefault="00CC4547">
      <w:pPr>
        <w:pStyle w:val="VVKSOOpsomming2"/>
      </w:pPr>
      <w:r>
        <w:t>zelf de leerdoelen bepalen binnen de algemene doelstellingen;</w:t>
      </w:r>
    </w:p>
    <w:p w:rsidR="00CC4547" w:rsidRDefault="00CC4547">
      <w:pPr>
        <w:pStyle w:val="VVKSOOpsomming2"/>
      </w:pPr>
      <w:r>
        <w:t>informatie over het onderwerp verzamelen, ordenen, interpreteren en verwerken;</w:t>
      </w:r>
    </w:p>
    <w:p w:rsidR="00CC4547" w:rsidRDefault="00CC4547">
      <w:pPr>
        <w:pStyle w:val="VVKSOOpsomming2"/>
      </w:pPr>
      <w:r>
        <w:t>de opdracht plannen; de planning opvolgen en bijsturen indien nodig;</w:t>
      </w:r>
    </w:p>
    <w:p w:rsidR="00CC4547" w:rsidRDefault="00CC4547">
      <w:pPr>
        <w:pStyle w:val="VVKSOOpsomming2"/>
      </w:pPr>
      <w:r>
        <w:t>het onderwerp vertalen naar de praktijk; de praktijkervaringen optekenen in verslagen en/of seminariewerk;</w:t>
      </w:r>
    </w:p>
    <w:p w:rsidR="00CC4547" w:rsidRDefault="00CC4547">
      <w:pPr>
        <w:pStyle w:val="VVKSOOpsomming2"/>
      </w:pPr>
      <w:r>
        <w:t>op een deskundige manier gebruik maken van ICT bij de realisatie;</w:t>
      </w:r>
    </w:p>
    <w:p w:rsidR="00CC4547" w:rsidRDefault="00CC4547">
      <w:pPr>
        <w:pStyle w:val="VVKSOOpsomming2"/>
      </w:pPr>
      <w:r>
        <w:t>het eigen project presenteren en toelichting geven bij het verloop en bij de eigen ervaringen</w:t>
      </w:r>
    </w:p>
    <w:p w:rsidR="00CC4547" w:rsidRDefault="00CC4547">
      <w:pPr>
        <w:pStyle w:val="VVKSOOpsomming2"/>
      </w:pPr>
      <w:r>
        <w:t>problemen bo</w:t>
      </w:r>
      <w:r>
        <w:t>n</w:t>
      </w:r>
      <w:r>
        <w:t>dig en correct omschrijven;</w:t>
      </w:r>
    </w:p>
    <w:p w:rsidR="00CC4547" w:rsidRDefault="00CC4547">
      <w:pPr>
        <w:pStyle w:val="VVKSOOpsomming2"/>
      </w:pPr>
      <w:r>
        <w:t>reflecteren over het eigen leerproces en het project en beide evalueren;</w:t>
      </w:r>
    </w:p>
    <w:p w:rsidR="00CC4547" w:rsidRDefault="00CC4547">
      <w:pPr>
        <w:pStyle w:val="VVKSOOpsomming2"/>
      </w:pPr>
      <w:r>
        <w:t>kritisch staan ten aanzien van het product en het proces (de werkzaamheden).</w:t>
      </w:r>
    </w:p>
    <w:p w:rsidR="00CC4547" w:rsidRDefault="00CC4547">
      <w:pPr>
        <w:pStyle w:val="VVKSOKop2"/>
      </w:pPr>
      <w:bookmarkStart w:id="4" w:name="_Toc34038820"/>
      <w:r>
        <w:t>Attitudevorming</w:t>
      </w:r>
      <w:bookmarkEnd w:id="4"/>
    </w:p>
    <w:p w:rsidR="00CC4547" w:rsidRDefault="00CC4547">
      <w:pPr>
        <w:jc w:val="both"/>
      </w:pPr>
      <w:r>
        <w:t>Het is bijzonder belangrijk om attitudes bewust en expliciet op diverse momenten als doelstelling na te streven. Attitudes die bijzondere aandacht verdienen zijn:</w:t>
      </w:r>
    </w:p>
    <w:p w:rsidR="00CC4547" w:rsidRDefault="00CC4547">
      <w:pPr>
        <w:jc w:val="both"/>
      </w:pPr>
    </w:p>
    <w:p w:rsidR="00CC4547" w:rsidRDefault="00CC4547">
      <w:pPr>
        <w:numPr>
          <w:ilvl w:val="0"/>
          <w:numId w:val="30"/>
        </w:numPr>
        <w:jc w:val="both"/>
      </w:pPr>
      <w:r>
        <w:t>erop gericht zijn binnen de voorgeschreven tijd een opgedragen taak nauwkeurig te voltooien;</w:t>
      </w:r>
    </w:p>
    <w:p w:rsidR="00CC4547" w:rsidRDefault="00CC4547">
      <w:pPr>
        <w:numPr>
          <w:ilvl w:val="0"/>
          <w:numId w:val="30"/>
        </w:numPr>
        <w:jc w:val="both"/>
      </w:pPr>
      <w:r>
        <w:t>voor zijn mening en gevoelens durven uitkomen en deze op een beleefde manier formuleren en argument</w:t>
      </w:r>
      <w:r>
        <w:t>e</w:t>
      </w:r>
      <w:r>
        <w:t>ren;</w:t>
      </w:r>
    </w:p>
    <w:p w:rsidR="00CC4547" w:rsidRDefault="00CC4547">
      <w:pPr>
        <w:numPr>
          <w:ilvl w:val="0"/>
          <w:numId w:val="30"/>
        </w:numPr>
        <w:jc w:val="both"/>
      </w:pPr>
      <w:r>
        <w:t>handelen volgens de regels en afspraken;</w:t>
      </w:r>
    </w:p>
    <w:p w:rsidR="00CC4547" w:rsidRDefault="00CC4547">
      <w:pPr>
        <w:numPr>
          <w:ilvl w:val="0"/>
          <w:numId w:val="30"/>
        </w:numPr>
        <w:jc w:val="both"/>
      </w:pPr>
      <w:r>
        <w:t>erop gericht zijn, ondanks moeilijkheden, verder te werken om het einddoel te bereiken;</w:t>
      </w:r>
    </w:p>
    <w:p w:rsidR="00CC4547" w:rsidRDefault="00CC4547">
      <w:pPr>
        <w:numPr>
          <w:ilvl w:val="0"/>
          <w:numId w:val="30"/>
        </w:numPr>
        <w:jc w:val="both"/>
      </w:pPr>
      <w:r>
        <w:t>zich inleven in de situatie waarin mensen zich bevinden, er begrip voor opbrengen en er tactvol mee o</w:t>
      </w:r>
      <w:r>
        <w:t>m</w:t>
      </w:r>
      <w:r>
        <w:t>gaan;</w:t>
      </w:r>
    </w:p>
    <w:p w:rsidR="00CC4547" w:rsidRDefault="00CC4547">
      <w:pPr>
        <w:numPr>
          <w:ilvl w:val="0"/>
          <w:numId w:val="30"/>
        </w:numPr>
        <w:jc w:val="both"/>
      </w:pPr>
      <w:r>
        <w:t>bereid zijn zich aan te passen aan wijzigende omstandigheden (andere materialen, andere g</w:t>
      </w:r>
      <w:r>
        <w:t>e</w:t>
      </w:r>
      <w:r>
        <w:t>reedschappen, nieuwe opdrachten);</w:t>
      </w:r>
    </w:p>
    <w:p w:rsidR="00CC4547" w:rsidRDefault="00CC4547">
      <w:pPr>
        <w:numPr>
          <w:ilvl w:val="0"/>
          <w:numId w:val="30"/>
        </w:numPr>
        <w:jc w:val="both"/>
      </w:pPr>
      <w:r>
        <w:t>handelen met het oog op de tevredenheid voor zichzelf en voor de anderen (klantgerich</w:t>
      </w:r>
      <w:r>
        <w:t>t</w:t>
      </w:r>
      <w:r>
        <w:t>heid);</w:t>
      </w:r>
    </w:p>
    <w:p w:rsidR="00CC4547" w:rsidRDefault="00CC4547">
      <w:pPr>
        <w:numPr>
          <w:ilvl w:val="0"/>
          <w:numId w:val="30"/>
        </w:numPr>
        <w:jc w:val="both"/>
      </w:pPr>
      <w:r>
        <w:t>handelen met het oog op het vermijden van verspilling en respect opbrengen voor het milieu;</w:t>
      </w:r>
    </w:p>
    <w:p w:rsidR="00CC4547" w:rsidRDefault="00CC4547">
      <w:pPr>
        <w:numPr>
          <w:ilvl w:val="0"/>
          <w:numId w:val="30"/>
        </w:numPr>
        <w:jc w:val="both"/>
      </w:pPr>
      <w:r>
        <w:t>aandacht hebben voor de impact die het eigen gedrag en voorkomen op anderen hebben;</w:t>
      </w:r>
    </w:p>
    <w:p w:rsidR="00CC4547" w:rsidRDefault="00CC4547">
      <w:pPr>
        <w:numPr>
          <w:ilvl w:val="0"/>
          <w:numId w:val="30"/>
        </w:numPr>
        <w:jc w:val="both"/>
      </w:pPr>
      <w:r>
        <w:t>bijdragen tot een leef- en werkomgeving als een gemeenschap van mensen die iets voor elkaar betekenen;</w:t>
      </w:r>
    </w:p>
    <w:p w:rsidR="00CC4547" w:rsidRDefault="00CC4547">
      <w:pPr>
        <w:numPr>
          <w:ilvl w:val="0"/>
          <w:numId w:val="30"/>
        </w:numPr>
        <w:jc w:val="both"/>
      </w:pPr>
      <w:r>
        <w:t>handelen met de bekommernis om zichzelf, de anderen en het milieu optimaal te vrijw</w:t>
      </w:r>
      <w:r>
        <w:t>a</w:t>
      </w:r>
      <w:r>
        <w:t>ren;</w:t>
      </w:r>
    </w:p>
    <w:p w:rsidR="00CC4547" w:rsidRDefault="00CC4547">
      <w:pPr>
        <w:numPr>
          <w:ilvl w:val="0"/>
          <w:numId w:val="30"/>
        </w:numPr>
        <w:jc w:val="both"/>
      </w:pPr>
      <w:r>
        <w:t>bereid zijn om in team te werken.</w:t>
      </w:r>
    </w:p>
    <w:p w:rsidR="00CC4547" w:rsidRDefault="00CC4547">
      <w:pPr>
        <w:pStyle w:val="VVKSOKop1"/>
        <w:pageBreakBefore w:val="0"/>
      </w:pPr>
      <w:bookmarkStart w:id="5" w:name="_Toc34038821"/>
      <w:r>
        <w:t>ALGEMENE PEDAGOGISCH-DIDACTISCHE WENKEN</w:t>
      </w:r>
      <w:bookmarkEnd w:id="5"/>
    </w:p>
    <w:p w:rsidR="00CC4547" w:rsidRDefault="00CC4547">
      <w:pPr>
        <w:pStyle w:val="VVKSOKop2"/>
      </w:pPr>
      <w:bookmarkStart w:id="6" w:name="_Toc34038822"/>
      <w:r>
        <w:t>Geïntegreerde oefening/studiewerk</w:t>
      </w:r>
      <w:bookmarkEnd w:id="6"/>
    </w:p>
    <w:p w:rsidR="00CC4547" w:rsidRDefault="00CC4547">
      <w:pPr>
        <w:pStyle w:val="VVKSOTekst"/>
      </w:pPr>
      <w:r>
        <w:t xml:space="preserve">Met een </w:t>
      </w:r>
      <w:r>
        <w:rPr>
          <w:u w:val="single"/>
        </w:rPr>
        <w:t>project</w:t>
      </w:r>
      <w:r>
        <w:t xml:space="preserve"> wordt bedoeld: een geïntegreerde oefening of thema door een of meer leerlingen laten uitvo</w:t>
      </w:r>
      <w:r>
        <w:t>e</w:t>
      </w:r>
      <w:r>
        <w:t xml:space="preserve">ren. Dit kan deels onder begeleiding, deels zelfstandig gebeuren. Bij het uitwerken van een project kunnen veel vakoverschrijdende vaardigheden worden aangewend en geïntegreerd. Met </w:t>
      </w:r>
      <w:r>
        <w:rPr>
          <w:u w:val="single"/>
        </w:rPr>
        <w:t>seminarie</w:t>
      </w:r>
      <w:r>
        <w:t xml:space="preserve"> wordt bedoeld: het we</w:t>
      </w:r>
      <w:r>
        <w:t>r</w:t>
      </w:r>
      <w:r>
        <w:t>ken aan één of meerdere geïntegreerde opdrachten waarin verschillende vakken(clusters) gecombineerd wo</w:t>
      </w:r>
      <w:r>
        <w:t>r</w:t>
      </w:r>
      <w:r>
        <w:t xml:space="preserve">den. Het is niet de bedoeling dat de leraar van het vak </w:t>
      </w:r>
      <w:r>
        <w:rPr>
          <w:b/>
          <w:bCs/>
        </w:rPr>
        <w:t>Project/Seminaries</w:t>
      </w:r>
      <w:r>
        <w:t xml:space="preserve"> gebruik maakt om extra leerstof  aan te bieden. De klemtoon moet liggen op het zelfverantwoordelijk leren. Om de inhoud van de begrippen (zelf we</w:t>
      </w:r>
      <w:r>
        <w:t>r</w:t>
      </w:r>
      <w:r>
        <w:t>ken, zelfstandig werken, zelfstandig leren en zelfverantwoordelijk leren) te duiden, kan onderstaa</w:t>
      </w:r>
      <w:r>
        <w:t>n</w:t>
      </w:r>
      <w:r>
        <w:t>de tabel een hulp zijn.</w:t>
      </w:r>
    </w:p>
    <w:tbl>
      <w:tblPr>
        <w:tblW w:w="9240" w:type="dxa"/>
        <w:tblBorders>
          <w:top w:val="single" w:sz="12" w:space="0" w:color="008000"/>
          <w:bottom w:val="single" w:sz="12" w:space="0" w:color="008000"/>
        </w:tblBorders>
        <w:tblCellMar>
          <w:left w:w="0" w:type="dxa"/>
          <w:right w:w="0" w:type="dxa"/>
        </w:tblCellMar>
        <w:tblLook w:val="00BF"/>
      </w:tblPr>
      <w:tblGrid>
        <w:gridCol w:w="2338"/>
        <w:gridCol w:w="2347"/>
        <w:gridCol w:w="2181"/>
        <w:gridCol w:w="2374"/>
      </w:tblGrid>
      <w:tr w:rsidR="00CC4547">
        <w:trPr>
          <w:trHeight w:val="825"/>
        </w:trPr>
        <w:tc>
          <w:tcPr>
            <w:tcW w:w="2338" w:type="dxa"/>
            <w:tcBorders>
              <w:top w:val="single" w:sz="12" w:space="0" w:color="008000"/>
              <w:bottom w:val="single" w:sz="6" w:space="0" w:color="008000"/>
            </w:tcBorders>
            <w:tcMar>
              <w:top w:w="113" w:type="dxa"/>
              <w:left w:w="170" w:type="dxa"/>
              <w:bottom w:w="113" w:type="dxa"/>
              <w:right w:w="170" w:type="dxa"/>
            </w:tcMar>
          </w:tcPr>
          <w:p w:rsidR="00CC4547" w:rsidRDefault="00CC4547">
            <w:pPr>
              <w:rPr>
                <w:rFonts w:eastAsia="Arial Unicode MS" w:cs="Arial"/>
                <w:sz w:val="18"/>
                <w:szCs w:val="20"/>
              </w:rPr>
            </w:pPr>
            <w:r>
              <w:rPr>
                <w:rFonts w:cs="Arial"/>
                <w:sz w:val="18"/>
                <w:szCs w:val="20"/>
              </w:rPr>
              <w:t>ZELF WERKEN</w:t>
            </w:r>
          </w:p>
        </w:tc>
        <w:tc>
          <w:tcPr>
            <w:tcW w:w="2347" w:type="dxa"/>
            <w:tcBorders>
              <w:top w:val="single" w:sz="12" w:space="0" w:color="008000"/>
              <w:bottom w:val="single" w:sz="6" w:space="0" w:color="008000"/>
            </w:tcBorders>
            <w:tcMar>
              <w:top w:w="113" w:type="dxa"/>
              <w:left w:w="170" w:type="dxa"/>
              <w:bottom w:w="113" w:type="dxa"/>
              <w:right w:w="170" w:type="dxa"/>
            </w:tcMar>
          </w:tcPr>
          <w:p w:rsidR="00CC4547" w:rsidRDefault="00CC4547">
            <w:pPr>
              <w:rPr>
                <w:rFonts w:eastAsia="Arial Unicode MS" w:cs="Arial"/>
                <w:sz w:val="18"/>
                <w:szCs w:val="20"/>
              </w:rPr>
            </w:pPr>
            <w:r>
              <w:rPr>
                <w:rFonts w:cs="Arial"/>
                <w:sz w:val="18"/>
                <w:szCs w:val="20"/>
              </w:rPr>
              <w:t>ZELFSTANDIG WERKEN</w:t>
            </w:r>
          </w:p>
        </w:tc>
        <w:tc>
          <w:tcPr>
            <w:tcW w:w="2181" w:type="dxa"/>
            <w:tcBorders>
              <w:top w:val="single" w:sz="12" w:space="0" w:color="008000"/>
              <w:bottom w:val="single" w:sz="6" w:space="0" w:color="008000"/>
            </w:tcBorders>
            <w:tcMar>
              <w:top w:w="113" w:type="dxa"/>
              <w:left w:w="170" w:type="dxa"/>
              <w:bottom w:w="113" w:type="dxa"/>
              <w:right w:w="170" w:type="dxa"/>
            </w:tcMar>
          </w:tcPr>
          <w:p w:rsidR="00CC4547" w:rsidRDefault="00CC4547">
            <w:pPr>
              <w:rPr>
                <w:rFonts w:eastAsia="Arial Unicode MS" w:cs="Arial"/>
                <w:sz w:val="18"/>
                <w:szCs w:val="20"/>
              </w:rPr>
            </w:pPr>
            <w:r>
              <w:rPr>
                <w:rFonts w:cs="Arial"/>
                <w:sz w:val="18"/>
                <w:szCs w:val="20"/>
              </w:rPr>
              <w:t>ZELFSTANDIG LEREN</w:t>
            </w:r>
          </w:p>
        </w:tc>
        <w:tc>
          <w:tcPr>
            <w:tcW w:w="2374" w:type="dxa"/>
            <w:tcBorders>
              <w:top w:val="single" w:sz="12" w:space="0" w:color="008000"/>
              <w:bottom w:val="single" w:sz="6" w:space="0" w:color="008000"/>
            </w:tcBorders>
            <w:tcMar>
              <w:top w:w="113" w:type="dxa"/>
              <w:left w:w="170" w:type="dxa"/>
              <w:bottom w:w="113" w:type="dxa"/>
              <w:right w:w="170" w:type="dxa"/>
            </w:tcMar>
          </w:tcPr>
          <w:p w:rsidR="00CC4547" w:rsidRDefault="00CC4547">
            <w:pPr>
              <w:rPr>
                <w:rFonts w:eastAsia="Arial Unicode MS" w:cs="Arial"/>
                <w:sz w:val="18"/>
                <w:szCs w:val="20"/>
              </w:rPr>
            </w:pPr>
            <w:r>
              <w:rPr>
                <w:rFonts w:cs="Arial"/>
                <w:sz w:val="18"/>
                <w:szCs w:val="20"/>
              </w:rPr>
              <w:t>ZELF-VERANTWOORDELIJK LEREN</w:t>
            </w:r>
          </w:p>
        </w:tc>
      </w:tr>
      <w:tr w:rsidR="00CC4547">
        <w:trPr>
          <w:trHeight w:val="914"/>
        </w:trPr>
        <w:tc>
          <w:tcPr>
            <w:tcW w:w="2338" w:type="dxa"/>
            <w:tcBorders>
              <w:top w:val="single" w:sz="6" w:space="0" w:color="008000"/>
            </w:tcBorders>
            <w:tcMar>
              <w:top w:w="113" w:type="dxa"/>
              <w:left w:w="170" w:type="dxa"/>
              <w:bottom w:w="113" w:type="dxa"/>
              <w:right w:w="170" w:type="dxa"/>
            </w:tcMar>
          </w:tcPr>
          <w:p w:rsidR="00CC4547" w:rsidRDefault="00CC4547">
            <w:pPr>
              <w:rPr>
                <w:rFonts w:eastAsia="Arial Unicode MS"/>
              </w:rPr>
            </w:pPr>
            <w:r>
              <w:t>De doelen staan vast</w:t>
            </w:r>
          </w:p>
        </w:tc>
        <w:tc>
          <w:tcPr>
            <w:tcW w:w="2347" w:type="dxa"/>
            <w:tcBorders>
              <w:top w:val="single" w:sz="6" w:space="0" w:color="008000"/>
            </w:tcBorders>
            <w:tcMar>
              <w:top w:w="113" w:type="dxa"/>
              <w:left w:w="170" w:type="dxa"/>
              <w:bottom w:w="113" w:type="dxa"/>
              <w:right w:w="170" w:type="dxa"/>
            </w:tcMar>
          </w:tcPr>
          <w:p w:rsidR="00CC4547" w:rsidRDefault="00CC4547">
            <w:pPr>
              <w:rPr>
                <w:rFonts w:eastAsia="Arial Unicode MS"/>
              </w:rPr>
            </w:pPr>
            <w:r>
              <w:t>De doelen staan vast</w:t>
            </w:r>
          </w:p>
        </w:tc>
        <w:tc>
          <w:tcPr>
            <w:tcW w:w="2181" w:type="dxa"/>
            <w:tcBorders>
              <w:top w:val="single" w:sz="6" w:space="0" w:color="008000"/>
            </w:tcBorders>
            <w:tcMar>
              <w:top w:w="113" w:type="dxa"/>
              <w:left w:w="170" w:type="dxa"/>
              <w:bottom w:w="113" w:type="dxa"/>
              <w:right w:w="170" w:type="dxa"/>
            </w:tcMar>
          </w:tcPr>
          <w:p w:rsidR="00CC4547" w:rsidRDefault="00CC4547">
            <w:pPr>
              <w:rPr>
                <w:rFonts w:eastAsia="Arial Unicode MS"/>
              </w:rPr>
            </w:pPr>
            <w:r>
              <w:t>De doelen staan grote</w:t>
            </w:r>
            <w:r>
              <w:t>n</w:t>
            </w:r>
            <w:r>
              <w:t>deels vast</w:t>
            </w:r>
          </w:p>
        </w:tc>
        <w:tc>
          <w:tcPr>
            <w:tcW w:w="2374" w:type="dxa"/>
            <w:tcBorders>
              <w:top w:val="single" w:sz="6" w:space="0" w:color="008000"/>
            </w:tcBorders>
            <w:tcMar>
              <w:top w:w="113" w:type="dxa"/>
              <w:left w:w="170" w:type="dxa"/>
              <w:bottom w:w="113" w:type="dxa"/>
              <w:right w:w="170" w:type="dxa"/>
            </w:tcMar>
          </w:tcPr>
          <w:p w:rsidR="00CC4547" w:rsidRDefault="00CC4547">
            <w:pPr>
              <w:rPr>
                <w:rFonts w:eastAsia="Arial Unicode MS"/>
              </w:rPr>
            </w:pPr>
            <w:r>
              <w:t>De leerling bepaalt de leerdoelen op basis van de algemene do</w:t>
            </w:r>
            <w:r>
              <w:t>e</w:t>
            </w:r>
            <w:r>
              <w:t>len</w:t>
            </w:r>
          </w:p>
        </w:tc>
      </w:tr>
      <w:tr w:rsidR="00CC4547">
        <w:trPr>
          <w:trHeight w:val="875"/>
        </w:trPr>
        <w:tc>
          <w:tcPr>
            <w:tcW w:w="2338" w:type="dxa"/>
            <w:tcMar>
              <w:top w:w="113" w:type="dxa"/>
              <w:left w:w="170" w:type="dxa"/>
              <w:bottom w:w="113" w:type="dxa"/>
              <w:right w:w="170" w:type="dxa"/>
            </w:tcMar>
          </w:tcPr>
          <w:p w:rsidR="00CC4547" w:rsidRDefault="00CC4547">
            <w:pPr>
              <w:rPr>
                <w:rFonts w:eastAsia="Arial Unicode MS"/>
              </w:rPr>
            </w:pPr>
            <w:r>
              <w:t>Korte gesloten o</w:t>
            </w:r>
            <w:r>
              <w:t>p</w:t>
            </w:r>
            <w:r>
              <w:t>drachten</w:t>
            </w:r>
          </w:p>
        </w:tc>
        <w:tc>
          <w:tcPr>
            <w:tcW w:w="2347" w:type="dxa"/>
            <w:tcMar>
              <w:top w:w="113" w:type="dxa"/>
              <w:left w:w="170" w:type="dxa"/>
              <w:bottom w:w="113" w:type="dxa"/>
              <w:right w:w="170" w:type="dxa"/>
            </w:tcMar>
          </w:tcPr>
          <w:p w:rsidR="00CC4547" w:rsidRDefault="00CC4547">
            <w:pPr>
              <w:rPr>
                <w:rFonts w:eastAsia="Arial Unicode MS"/>
                <w:szCs w:val="20"/>
              </w:rPr>
            </w:pPr>
            <w:r>
              <w:rPr>
                <w:szCs w:val="20"/>
              </w:rPr>
              <w:t>Langere gesloten opdrac</w:t>
            </w:r>
            <w:r>
              <w:rPr>
                <w:szCs w:val="20"/>
              </w:rPr>
              <w:t>h</w:t>
            </w:r>
            <w:r>
              <w:rPr>
                <w:szCs w:val="20"/>
              </w:rPr>
              <w:t>ten</w:t>
            </w:r>
          </w:p>
        </w:tc>
        <w:tc>
          <w:tcPr>
            <w:tcW w:w="2181" w:type="dxa"/>
            <w:tcMar>
              <w:top w:w="113" w:type="dxa"/>
              <w:left w:w="170" w:type="dxa"/>
              <w:bottom w:w="113" w:type="dxa"/>
              <w:right w:w="170" w:type="dxa"/>
            </w:tcMar>
          </w:tcPr>
          <w:p w:rsidR="00CC4547" w:rsidRDefault="00CC4547">
            <w:pPr>
              <w:rPr>
                <w:rFonts w:eastAsia="Arial Unicode MS"/>
                <w:szCs w:val="20"/>
              </w:rPr>
            </w:pPr>
            <w:r>
              <w:rPr>
                <w:szCs w:val="20"/>
              </w:rPr>
              <w:t>Enigszins open o</w:t>
            </w:r>
            <w:r>
              <w:rPr>
                <w:szCs w:val="20"/>
              </w:rPr>
              <w:t>p</w:t>
            </w:r>
            <w:r>
              <w:rPr>
                <w:szCs w:val="20"/>
              </w:rPr>
              <w:t>drac</w:t>
            </w:r>
            <w:r>
              <w:rPr>
                <w:szCs w:val="20"/>
              </w:rPr>
              <w:t>h</w:t>
            </w:r>
            <w:r>
              <w:rPr>
                <w:szCs w:val="20"/>
              </w:rPr>
              <w:t>ten</w:t>
            </w:r>
          </w:p>
        </w:tc>
        <w:tc>
          <w:tcPr>
            <w:tcW w:w="2374" w:type="dxa"/>
            <w:tcMar>
              <w:top w:w="113" w:type="dxa"/>
              <w:left w:w="170" w:type="dxa"/>
              <w:bottom w:w="113" w:type="dxa"/>
              <w:right w:w="170" w:type="dxa"/>
            </w:tcMar>
          </w:tcPr>
          <w:p w:rsidR="00CC4547" w:rsidRDefault="00CC4547">
            <w:pPr>
              <w:rPr>
                <w:rFonts w:eastAsia="Arial Unicode MS"/>
                <w:szCs w:val="20"/>
              </w:rPr>
            </w:pPr>
            <w:r>
              <w:rPr>
                <w:szCs w:val="20"/>
              </w:rPr>
              <w:t>Langere open o</w:t>
            </w:r>
            <w:r>
              <w:rPr>
                <w:szCs w:val="20"/>
              </w:rPr>
              <w:t>p</w:t>
            </w:r>
            <w:r>
              <w:rPr>
                <w:szCs w:val="20"/>
              </w:rPr>
              <w:t>drachten in same</w:t>
            </w:r>
            <w:r>
              <w:rPr>
                <w:szCs w:val="20"/>
              </w:rPr>
              <w:t>n</w:t>
            </w:r>
            <w:r>
              <w:rPr>
                <w:szCs w:val="20"/>
              </w:rPr>
              <w:t>spraak met leerlingen</w:t>
            </w:r>
          </w:p>
        </w:tc>
      </w:tr>
      <w:tr w:rsidR="00CC4547">
        <w:trPr>
          <w:trHeight w:val="945"/>
        </w:trPr>
        <w:tc>
          <w:tcPr>
            <w:tcW w:w="2338" w:type="dxa"/>
            <w:tcMar>
              <w:top w:w="113" w:type="dxa"/>
              <w:left w:w="170" w:type="dxa"/>
              <w:bottom w:w="113" w:type="dxa"/>
              <w:right w:w="170" w:type="dxa"/>
            </w:tcMar>
          </w:tcPr>
          <w:p w:rsidR="00CC4547" w:rsidRDefault="00CC4547">
            <w:pPr>
              <w:rPr>
                <w:rFonts w:eastAsia="Arial Unicode MS"/>
              </w:rPr>
            </w:pPr>
            <w:r>
              <w:t>De leraar bepaalt inhoud, plaats, tijdstip, volgorde en aa</w:t>
            </w:r>
            <w:r>
              <w:t>n</w:t>
            </w:r>
            <w:r>
              <w:t>pak</w:t>
            </w:r>
          </w:p>
        </w:tc>
        <w:tc>
          <w:tcPr>
            <w:tcW w:w="2347" w:type="dxa"/>
            <w:tcMar>
              <w:top w:w="113" w:type="dxa"/>
              <w:left w:w="170" w:type="dxa"/>
              <w:bottom w:w="113" w:type="dxa"/>
              <w:right w:w="170" w:type="dxa"/>
            </w:tcMar>
          </w:tcPr>
          <w:p w:rsidR="00CC4547" w:rsidRDefault="00CC4547">
            <w:pPr>
              <w:rPr>
                <w:rFonts w:eastAsia="Arial Unicode MS"/>
              </w:rPr>
            </w:pPr>
            <w:r>
              <w:t>De leraar bepaalt inhoud en aanpak</w:t>
            </w:r>
          </w:p>
        </w:tc>
        <w:tc>
          <w:tcPr>
            <w:tcW w:w="2181" w:type="dxa"/>
            <w:tcMar>
              <w:top w:w="113" w:type="dxa"/>
              <w:left w:w="170" w:type="dxa"/>
              <w:bottom w:w="113" w:type="dxa"/>
              <w:right w:w="170" w:type="dxa"/>
            </w:tcMar>
          </w:tcPr>
          <w:p w:rsidR="00CC4547" w:rsidRDefault="00CC4547">
            <w:pPr>
              <w:rPr>
                <w:rFonts w:eastAsia="Arial Unicode MS"/>
              </w:rPr>
            </w:pPr>
            <w:r>
              <w:t>De leraar bepaalt een deel van de inhoud</w:t>
            </w:r>
          </w:p>
        </w:tc>
        <w:tc>
          <w:tcPr>
            <w:tcW w:w="2374" w:type="dxa"/>
            <w:tcMar>
              <w:top w:w="113" w:type="dxa"/>
              <w:left w:w="170" w:type="dxa"/>
              <w:bottom w:w="113" w:type="dxa"/>
              <w:right w:w="170" w:type="dxa"/>
            </w:tcMar>
          </w:tcPr>
          <w:p w:rsidR="00CC4547" w:rsidRDefault="00CC4547">
            <w:pPr>
              <w:rPr>
                <w:rFonts w:eastAsia="Arial Unicode MS"/>
              </w:rPr>
            </w:pPr>
            <w:r>
              <w:t>De leraar bepaalt de alg</w:t>
            </w:r>
            <w:r>
              <w:t>e</w:t>
            </w:r>
            <w:r>
              <w:t>mene doelen</w:t>
            </w:r>
          </w:p>
        </w:tc>
      </w:tr>
      <w:tr w:rsidR="00CC4547">
        <w:trPr>
          <w:trHeight w:val="915"/>
        </w:trPr>
        <w:tc>
          <w:tcPr>
            <w:tcW w:w="2338" w:type="dxa"/>
            <w:tcMar>
              <w:top w:w="113" w:type="dxa"/>
              <w:left w:w="170" w:type="dxa"/>
              <w:bottom w:w="113" w:type="dxa"/>
              <w:right w:w="170" w:type="dxa"/>
            </w:tcMar>
          </w:tcPr>
          <w:p w:rsidR="00CC4547" w:rsidRDefault="00CC4547">
            <w:pPr>
              <w:rPr>
                <w:rFonts w:eastAsia="Arial Unicode MS"/>
              </w:rPr>
            </w:pPr>
            <w:r>
              <w:t>De leraar stuurt in kleine stappen</w:t>
            </w:r>
          </w:p>
        </w:tc>
        <w:tc>
          <w:tcPr>
            <w:tcW w:w="2347" w:type="dxa"/>
            <w:tcMar>
              <w:top w:w="113" w:type="dxa"/>
              <w:left w:w="170" w:type="dxa"/>
              <w:bottom w:w="113" w:type="dxa"/>
              <w:right w:w="170" w:type="dxa"/>
            </w:tcMar>
          </w:tcPr>
          <w:p w:rsidR="00CC4547" w:rsidRDefault="00CC4547">
            <w:pPr>
              <w:rPr>
                <w:rFonts w:eastAsia="Arial Unicode MS"/>
              </w:rPr>
            </w:pPr>
            <w:r>
              <w:t>De leraar stuurt in kleine stappen</w:t>
            </w:r>
          </w:p>
        </w:tc>
        <w:tc>
          <w:tcPr>
            <w:tcW w:w="2181" w:type="dxa"/>
            <w:tcMar>
              <w:top w:w="113" w:type="dxa"/>
              <w:left w:w="170" w:type="dxa"/>
              <w:bottom w:w="113" w:type="dxa"/>
              <w:right w:w="170" w:type="dxa"/>
            </w:tcMar>
          </w:tcPr>
          <w:p w:rsidR="00CC4547" w:rsidRDefault="00CC4547">
            <w:pPr>
              <w:rPr>
                <w:rFonts w:eastAsia="Arial Unicode MS"/>
              </w:rPr>
            </w:pPr>
            <w:r>
              <w:t>De leraar is begele</w:t>
            </w:r>
            <w:r>
              <w:t>i</w:t>
            </w:r>
            <w:r>
              <w:t>der en helpt vraa</w:t>
            </w:r>
            <w:r>
              <w:t>g</w:t>
            </w:r>
            <w:r>
              <w:t>gestuurd</w:t>
            </w:r>
          </w:p>
        </w:tc>
        <w:tc>
          <w:tcPr>
            <w:tcW w:w="2374" w:type="dxa"/>
            <w:tcMar>
              <w:top w:w="113" w:type="dxa"/>
              <w:left w:w="170" w:type="dxa"/>
              <w:bottom w:w="113" w:type="dxa"/>
              <w:right w:w="170" w:type="dxa"/>
            </w:tcMar>
          </w:tcPr>
          <w:p w:rsidR="00CC4547" w:rsidRDefault="00CC4547">
            <w:pPr>
              <w:rPr>
                <w:rFonts w:eastAsia="Arial Unicode MS"/>
              </w:rPr>
            </w:pPr>
            <w:r>
              <w:t>De leraar is beg</w:t>
            </w:r>
            <w:r>
              <w:t>e</w:t>
            </w:r>
            <w:r>
              <w:t>leider en helpt vraagg</w:t>
            </w:r>
            <w:r>
              <w:t>e</w:t>
            </w:r>
            <w:r>
              <w:t>stuurd</w:t>
            </w:r>
          </w:p>
        </w:tc>
      </w:tr>
      <w:tr w:rsidR="00CC4547">
        <w:trPr>
          <w:trHeight w:val="1491"/>
        </w:trPr>
        <w:tc>
          <w:tcPr>
            <w:tcW w:w="2338" w:type="dxa"/>
            <w:tcMar>
              <w:top w:w="113" w:type="dxa"/>
              <w:left w:w="170" w:type="dxa"/>
              <w:bottom w:w="113" w:type="dxa"/>
              <w:right w:w="170" w:type="dxa"/>
            </w:tcMar>
          </w:tcPr>
          <w:p w:rsidR="00CC4547" w:rsidRDefault="00CC4547">
            <w:pPr>
              <w:rPr>
                <w:rFonts w:eastAsia="Arial Unicode MS"/>
              </w:rPr>
            </w:pPr>
            <w:r>
              <w:t>De leerling doet wat g</w:t>
            </w:r>
            <w:r>
              <w:t>e</w:t>
            </w:r>
            <w:r>
              <w:t>vraagd wordt</w:t>
            </w:r>
          </w:p>
        </w:tc>
        <w:tc>
          <w:tcPr>
            <w:tcW w:w="2347" w:type="dxa"/>
            <w:tcMar>
              <w:top w:w="113" w:type="dxa"/>
              <w:left w:w="170" w:type="dxa"/>
              <w:bottom w:w="113" w:type="dxa"/>
              <w:right w:w="170" w:type="dxa"/>
            </w:tcMar>
          </w:tcPr>
          <w:p w:rsidR="00CC4547" w:rsidRDefault="00CC4547">
            <w:pPr>
              <w:rPr>
                <w:rFonts w:eastAsia="Arial Unicode MS"/>
              </w:rPr>
            </w:pPr>
            <w:r>
              <w:t>De leerling doet wat gevraagd wordt en bepaalt plaats, tijdstip en volgo</w:t>
            </w:r>
            <w:r>
              <w:t>r</w:t>
            </w:r>
            <w:r>
              <w:t>de.</w:t>
            </w:r>
          </w:p>
        </w:tc>
        <w:tc>
          <w:tcPr>
            <w:tcW w:w="2181" w:type="dxa"/>
            <w:tcMar>
              <w:top w:w="113" w:type="dxa"/>
              <w:left w:w="170" w:type="dxa"/>
              <w:bottom w:w="113" w:type="dxa"/>
              <w:right w:w="170" w:type="dxa"/>
            </w:tcMar>
          </w:tcPr>
          <w:p w:rsidR="00CC4547" w:rsidRDefault="00CC4547">
            <w:pPr>
              <w:rPr>
                <w:rFonts w:eastAsia="Arial Unicode MS"/>
              </w:rPr>
            </w:pPr>
            <w:r>
              <w:t>De leerling doet op zel</w:t>
            </w:r>
            <w:r>
              <w:t>f</w:t>
            </w:r>
            <w:r>
              <w:t>gekozen wijze wat g</w:t>
            </w:r>
            <w:r>
              <w:t>e</w:t>
            </w:r>
            <w:r>
              <w:t>vraagd wordt.</w:t>
            </w:r>
          </w:p>
        </w:tc>
        <w:tc>
          <w:tcPr>
            <w:tcW w:w="2374" w:type="dxa"/>
            <w:tcMar>
              <w:top w:w="113" w:type="dxa"/>
              <w:left w:w="170" w:type="dxa"/>
              <w:bottom w:w="113" w:type="dxa"/>
              <w:right w:w="170" w:type="dxa"/>
            </w:tcMar>
          </w:tcPr>
          <w:p w:rsidR="00CC4547" w:rsidRDefault="00CC4547">
            <w:pPr>
              <w:rPr>
                <w:rFonts w:eastAsia="Arial Unicode MS"/>
                <w:szCs w:val="20"/>
              </w:rPr>
            </w:pPr>
            <w:r>
              <w:rPr>
                <w:szCs w:val="20"/>
              </w:rPr>
              <w:t>De leerling bepaalt zelf wat nodig is om zijn doel te real</w:t>
            </w:r>
            <w:r>
              <w:rPr>
                <w:szCs w:val="20"/>
              </w:rPr>
              <w:t>i</w:t>
            </w:r>
            <w:r>
              <w:rPr>
                <w:szCs w:val="20"/>
              </w:rPr>
              <w:t>seren en voert dit uit</w:t>
            </w:r>
          </w:p>
        </w:tc>
      </w:tr>
      <w:tr w:rsidR="00CC4547">
        <w:trPr>
          <w:trHeight w:val="1240"/>
        </w:trPr>
        <w:tc>
          <w:tcPr>
            <w:tcW w:w="2338" w:type="dxa"/>
            <w:tcMar>
              <w:top w:w="113" w:type="dxa"/>
              <w:left w:w="170" w:type="dxa"/>
              <w:bottom w:w="113" w:type="dxa"/>
              <w:right w:w="170" w:type="dxa"/>
            </w:tcMar>
          </w:tcPr>
          <w:p w:rsidR="00CC4547" w:rsidRDefault="00CC4547">
            <w:pPr>
              <w:rPr>
                <w:rFonts w:eastAsia="Arial Unicode MS"/>
              </w:rPr>
            </w:pPr>
            <w:r>
              <w:t>Geen feedback of alleen op leerinhoud</w:t>
            </w:r>
          </w:p>
        </w:tc>
        <w:tc>
          <w:tcPr>
            <w:tcW w:w="2347" w:type="dxa"/>
            <w:tcMar>
              <w:top w:w="113" w:type="dxa"/>
              <w:left w:w="170" w:type="dxa"/>
              <w:bottom w:w="113" w:type="dxa"/>
              <w:right w:w="170" w:type="dxa"/>
            </w:tcMar>
          </w:tcPr>
          <w:p w:rsidR="00CC4547" w:rsidRDefault="00CC4547">
            <w:pPr>
              <w:rPr>
                <w:rFonts w:eastAsia="Arial Unicode MS"/>
              </w:rPr>
            </w:pPr>
            <w:r>
              <w:t>Feedback op leeri</w:t>
            </w:r>
            <w:r>
              <w:t>n</w:t>
            </w:r>
            <w:r>
              <w:t>houd</w:t>
            </w:r>
          </w:p>
        </w:tc>
        <w:tc>
          <w:tcPr>
            <w:tcW w:w="2181" w:type="dxa"/>
            <w:tcMar>
              <w:top w:w="113" w:type="dxa"/>
              <w:left w:w="170" w:type="dxa"/>
              <w:bottom w:w="113" w:type="dxa"/>
              <w:right w:w="170" w:type="dxa"/>
            </w:tcMar>
          </w:tcPr>
          <w:p w:rsidR="00CC4547" w:rsidRDefault="00CC4547">
            <w:pPr>
              <w:rPr>
                <w:rFonts w:eastAsia="Arial Unicode MS"/>
              </w:rPr>
            </w:pPr>
            <w:r>
              <w:t>Feedback op het leerproces, de aa</w:t>
            </w:r>
            <w:r>
              <w:t>n</w:t>
            </w:r>
            <w:r>
              <w:t>pak en op de inhoud</w:t>
            </w:r>
          </w:p>
        </w:tc>
        <w:tc>
          <w:tcPr>
            <w:tcW w:w="2374" w:type="dxa"/>
            <w:tcMar>
              <w:top w:w="113" w:type="dxa"/>
              <w:left w:w="170" w:type="dxa"/>
              <w:bottom w:w="113" w:type="dxa"/>
              <w:right w:w="170" w:type="dxa"/>
            </w:tcMar>
          </w:tcPr>
          <w:p w:rsidR="00CC4547" w:rsidRDefault="00CC4547">
            <w:pPr>
              <w:rPr>
                <w:rFonts w:eastAsia="Arial Unicode MS"/>
              </w:rPr>
            </w:pPr>
            <w:r>
              <w:t>Feedback op het lee</w:t>
            </w:r>
            <w:r>
              <w:t>r</w:t>
            </w:r>
            <w:r>
              <w:t>proces, op de aanpak en op de inhoud; zel</w:t>
            </w:r>
            <w:r>
              <w:t>f</w:t>
            </w:r>
            <w:r>
              <w:t>evaluatie door de lee</w:t>
            </w:r>
            <w:r>
              <w:t>r</w:t>
            </w:r>
            <w:r>
              <w:t>ling</w:t>
            </w:r>
          </w:p>
        </w:tc>
      </w:tr>
      <w:tr w:rsidR="00CC4547">
        <w:trPr>
          <w:trHeight w:val="1115"/>
        </w:trPr>
        <w:tc>
          <w:tcPr>
            <w:tcW w:w="2338" w:type="dxa"/>
            <w:tcBorders>
              <w:bottom w:val="single" w:sz="12" w:space="0" w:color="008000"/>
            </w:tcBorders>
            <w:tcMar>
              <w:top w:w="113" w:type="dxa"/>
              <w:left w:w="170" w:type="dxa"/>
              <w:bottom w:w="113" w:type="dxa"/>
              <w:right w:w="170" w:type="dxa"/>
            </w:tcMar>
          </w:tcPr>
          <w:p w:rsidR="00CC4547" w:rsidRDefault="00CC4547">
            <w:pPr>
              <w:rPr>
                <w:rFonts w:eastAsia="Arial Unicode MS"/>
              </w:rPr>
            </w:pPr>
            <w:r>
              <w:t>Geen reflectie of a</w:t>
            </w:r>
            <w:r>
              <w:t>l</w:t>
            </w:r>
            <w:r>
              <w:t>leen op het leerresu</w:t>
            </w:r>
            <w:r>
              <w:t>l</w:t>
            </w:r>
            <w:r>
              <w:t>taat</w:t>
            </w:r>
          </w:p>
        </w:tc>
        <w:tc>
          <w:tcPr>
            <w:tcW w:w="2347" w:type="dxa"/>
            <w:tcBorders>
              <w:bottom w:val="single" w:sz="12" w:space="0" w:color="008000"/>
            </w:tcBorders>
            <w:tcMar>
              <w:top w:w="113" w:type="dxa"/>
              <w:left w:w="170" w:type="dxa"/>
              <w:bottom w:w="113" w:type="dxa"/>
              <w:right w:w="170" w:type="dxa"/>
            </w:tcMar>
          </w:tcPr>
          <w:p w:rsidR="00CC4547" w:rsidRDefault="00CC4547">
            <w:pPr>
              <w:rPr>
                <w:rFonts w:eastAsia="Arial Unicode MS"/>
              </w:rPr>
            </w:pPr>
            <w:r>
              <w:t>Reflectie op het lee</w:t>
            </w:r>
            <w:r>
              <w:t>r</w:t>
            </w:r>
            <w:r>
              <w:t>resultaat en soms op het lee</w:t>
            </w:r>
            <w:r>
              <w:t>r</w:t>
            </w:r>
            <w:r>
              <w:t>proces</w:t>
            </w:r>
          </w:p>
        </w:tc>
        <w:tc>
          <w:tcPr>
            <w:tcW w:w="2181" w:type="dxa"/>
            <w:tcBorders>
              <w:bottom w:val="single" w:sz="12" w:space="0" w:color="008000"/>
            </w:tcBorders>
            <w:tcMar>
              <w:top w:w="113" w:type="dxa"/>
              <w:left w:w="170" w:type="dxa"/>
              <w:bottom w:w="113" w:type="dxa"/>
              <w:right w:w="170" w:type="dxa"/>
            </w:tcMar>
          </w:tcPr>
          <w:p w:rsidR="00CC4547" w:rsidRDefault="00CC4547">
            <w:pPr>
              <w:rPr>
                <w:rFonts w:eastAsia="Arial Unicode MS"/>
              </w:rPr>
            </w:pPr>
            <w:r>
              <w:t>Reflectie op het leerresultaat en op het lee</w:t>
            </w:r>
            <w:r>
              <w:t>r</w:t>
            </w:r>
            <w:r>
              <w:t>proces</w:t>
            </w:r>
          </w:p>
        </w:tc>
        <w:tc>
          <w:tcPr>
            <w:tcW w:w="2374" w:type="dxa"/>
            <w:tcBorders>
              <w:bottom w:val="single" w:sz="12" w:space="0" w:color="008000"/>
            </w:tcBorders>
            <w:tcMar>
              <w:top w:w="113" w:type="dxa"/>
              <w:left w:w="170" w:type="dxa"/>
              <w:bottom w:w="113" w:type="dxa"/>
              <w:right w:w="170" w:type="dxa"/>
            </w:tcMar>
          </w:tcPr>
          <w:p w:rsidR="00CC4547" w:rsidRDefault="00CC4547">
            <w:pPr>
              <w:rPr>
                <w:rFonts w:eastAsia="Arial Unicode MS"/>
              </w:rPr>
            </w:pPr>
            <w:r>
              <w:t>Reflectie op het lee</w:t>
            </w:r>
            <w:r>
              <w:t>r</w:t>
            </w:r>
            <w:r>
              <w:t>resultaat en op het leerpr</w:t>
            </w:r>
            <w:r>
              <w:t>o</w:t>
            </w:r>
            <w:r>
              <w:t>ces</w:t>
            </w:r>
          </w:p>
        </w:tc>
      </w:tr>
    </w:tbl>
    <w:p w:rsidR="00CC4547" w:rsidRDefault="00CC4547">
      <w:pPr>
        <w:pStyle w:val="leerplan"/>
        <w:numPr>
          <w:ilvl w:val="0"/>
          <w:numId w:val="0"/>
        </w:numPr>
      </w:pPr>
    </w:p>
    <w:p w:rsidR="00CC4547" w:rsidRDefault="00CC4547">
      <w:pPr>
        <w:pStyle w:val="VVKSOTekst"/>
      </w:pPr>
      <w:r>
        <w:rPr>
          <w:b/>
          <w:bCs/>
        </w:rPr>
        <w:t>Project/Seminaries</w:t>
      </w:r>
      <w:r>
        <w:t xml:space="preserve"> kan de leerlingen ertoe aanzetten om zelfverantwoord</w:t>
      </w:r>
      <w:r>
        <w:t>e</w:t>
      </w:r>
      <w:r>
        <w:t>lijk te leren. Deze vorm van leren blijkt uit wetenschappelijk onderzoek de meest efficiënte manier van leren te zijn. Leerlingen voorbereiden en begeleiden tot levenslang leren sluit aan bij die gedac</w:t>
      </w:r>
      <w:r>
        <w:t>h</w:t>
      </w:r>
      <w:r>
        <w:t xml:space="preserve">te. </w:t>
      </w:r>
    </w:p>
    <w:p w:rsidR="00CC4547" w:rsidRDefault="00CC4547">
      <w:pPr>
        <w:pStyle w:val="VVKSOTekst"/>
      </w:pPr>
      <w:r>
        <w:t>In overleg met de vakleraar kiest de leerling bij de start van het schooljaar een onderwerp dat ve</w:t>
      </w:r>
      <w:r>
        <w:t>r</w:t>
      </w:r>
      <w:r>
        <w:t>band houdt met de leerinhouden van het fundamenteel en/of complementair gedeelte van de st</w:t>
      </w:r>
      <w:r>
        <w:t>u</w:t>
      </w:r>
      <w:r>
        <w:t>dierichting. De leraar zorgt er voor dat de keuze realistisch en haalbaar is in functie van de mogelijkheden en de bekwaamheid van de leerling.</w:t>
      </w:r>
    </w:p>
    <w:p w:rsidR="00CC4547" w:rsidRDefault="00CC4547">
      <w:pPr>
        <w:pStyle w:val="VVKSOTekst"/>
      </w:pPr>
      <w:r>
        <w:t xml:space="preserve">Tijdens het schooljaar en tijdens de lessen </w:t>
      </w:r>
      <w:r>
        <w:rPr>
          <w:b/>
          <w:bCs/>
        </w:rPr>
        <w:t>Project/Seminaries</w:t>
      </w:r>
      <w:r>
        <w:t xml:space="preserve"> krijgen de leerlingen de kans  om het project of seminariewerk vorm te geven. De leraar treedt op als coach. Hij begeleidt, eval</w:t>
      </w:r>
      <w:r>
        <w:t>u</w:t>
      </w:r>
      <w:r>
        <w:t xml:space="preserve">eert en stuurt bij. </w:t>
      </w:r>
    </w:p>
    <w:p w:rsidR="00CC4547" w:rsidRDefault="00CC4547">
      <w:pPr>
        <w:pStyle w:val="VVKSOTekst"/>
      </w:pPr>
      <w:r>
        <w:t>Het is de bedoeling dat alle opdrachten door de leerling zelf worden uitgevoerd. Op deze wijze krijgt het persoo</w:t>
      </w:r>
      <w:r>
        <w:t>n</w:t>
      </w:r>
      <w:r>
        <w:t>lijk werk van de leerling een kans. De leerling bepaalt in pri</w:t>
      </w:r>
      <w:r>
        <w:t>n</w:t>
      </w:r>
      <w:r>
        <w:t xml:space="preserve">cipe zelf wat hij wil leren en op welke manier hij dit doet. </w:t>
      </w:r>
    </w:p>
    <w:p w:rsidR="00CC4547" w:rsidRDefault="00CC4547">
      <w:pPr>
        <w:pStyle w:val="VVKSOTekst"/>
      </w:pPr>
      <w:r>
        <w:t>In de loop van het schooljaar worden alle gegevens, afspraken, activiteiten, verslagen, evaluaties, e.a. bijgeho</w:t>
      </w:r>
      <w:r>
        <w:t>u</w:t>
      </w:r>
      <w:r>
        <w:t>den in een dossier per project of seminariewerk en per leerling. Eventueel kunnen foto’s van het gerealiseerde project en/of product aan het do</w:t>
      </w:r>
      <w:r>
        <w:t>s</w:t>
      </w:r>
      <w:r>
        <w:t xml:space="preserve">sier toegevoegd worden. </w:t>
      </w:r>
    </w:p>
    <w:p w:rsidR="00CC4547" w:rsidRDefault="00CC4547">
      <w:pPr>
        <w:pStyle w:val="VVKSOTekst"/>
      </w:pPr>
      <w:r>
        <w:t>Het project kan niet los gekoppeld worden van stages of praktijk. De praktische ervaringen die de leerling ve</w:t>
      </w:r>
      <w:r>
        <w:t>r</w:t>
      </w:r>
      <w:r>
        <w:t>werft tijdens de stageperiode en praktijkoefeningen en eventueel laboratoriumoefeningen kunnen een belangri</w:t>
      </w:r>
      <w:r>
        <w:t>j</w:t>
      </w:r>
      <w:r>
        <w:t xml:space="preserve">ke ondersteuning bieden voor het vlotte verloop van het project. </w:t>
      </w:r>
    </w:p>
    <w:p w:rsidR="00CC4547" w:rsidRDefault="00CC4547">
      <w:pPr>
        <w:pStyle w:val="VVKSOTekst"/>
      </w:pPr>
      <w:r>
        <w:t>Bij de evaluatie beoordeelt men het proces en het product. De klemtoon ligt voo</w:t>
      </w:r>
      <w:r>
        <w:t>r</w:t>
      </w:r>
      <w:r>
        <w:t>al op het proces. Analyse van de tekorten en regelmatige bijsturingen zijn noodzakelijk. Zelfev</w:t>
      </w:r>
      <w:r>
        <w:t>a</w:t>
      </w:r>
      <w:r>
        <w:t>luatie is hierbij een must!</w:t>
      </w:r>
    </w:p>
    <w:p w:rsidR="00CC4547" w:rsidRDefault="00CC4547">
      <w:pPr>
        <w:pStyle w:val="VVKSOTekst"/>
      </w:pPr>
      <w:r>
        <w:t xml:space="preserve">In het vak </w:t>
      </w:r>
      <w:r>
        <w:rPr>
          <w:b/>
          <w:bCs/>
        </w:rPr>
        <w:t>Project/Seminaries</w:t>
      </w:r>
      <w:r>
        <w:t xml:space="preserve"> kunnen de leerlingen begeleid worden bij de ontwikkeling van de geï</w:t>
      </w:r>
      <w:r>
        <w:t>n</w:t>
      </w:r>
      <w:r>
        <w:t>tegreerde proef. Tijdens deze lessen kan de leraar de leerlingen de nodige begeleiding geven. Hij volgt de leerlingen ind</w:t>
      </w:r>
      <w:r>
        <w:t>i</w:t>
      </w:r>
      <w:r>
        <w:t>vidueel op, stuurt hun werkwijze en zienswijze bij en maakt tijd vrij voor tusse</w:t>
      </w:r>
      <w:r>
        <w:t>n</w:t>
      </w:r>
      <w:r>
        <w:t xml:space="preserve">tijdse evaluatie en rapportering. </w:t>
      </w:r>
    </w:p>
    <w:p w:rsidR="00CC4547" w:rsidRDefault="00CC4547">
      <w:pPr>
        <w:pStyle w:val="VVKSOTekst"/>
      </w:pPr>
      <w:r>
        <w:t xml:space="preserve">Op het einde van het schooljaar wordt het totaalproject gepresenteerd en geëvalueerd. </w:t>
      </w:r>
    </w:p>
    <w:p w:rsidR="00CC4547" w:rsidRDefault="00CC4547">
      <w:pPr>
        <w:pStyle w:val="VVKSOKop2"/>
      </w:pPr>
      <w:bookmarkStart w:id="7" w:name="_Toc34038823"/>
      <w:r>
        <w:t>Graadleerplan</w:t>
      </w:r>
      <w:bookmarkEnd w:id="7"/>
    </w:p>
    <w:p w:rsidR="00CC4547" w:rsidRDefault="00CC4547">
      <w:pPr>
        <w:pStyle w:val="leerplan"/>
        <w:numPr>
          <w:ilvl w:val="0"/>
          <w:numId w:val="0"/>
        </w:numPr>
        <w:rPr>
          <w:rFonts w:ascii="Arial" w:hAnsi="Arial"/>
        </w:rPr>
      </w:pPr>
      <w:r>
        <w:rPr>
          <w:rFonts w:ascii="Arial" w:hAnsi="Arial"/>
        </w:rPr>
        <w:t>Dit leerplan is opgevat als een graadleerplan. De leerplandoelstellingen dienen binnen de graad ger</w:t>
      </w:r>
      <w:r>
        <w:rPr>
          <w:rFonts w:ascii="Arial" w:hAnsi="Arial"/>
        </w:rPr>
        <w:t>e</w:t>
      </w:r>
      <w:r>
        <w:rPr>
          <w:rFonts w:ascii="Arial" w:hAnsi="Arial"/>
        </w:rPr>
        <w:t>aliseerd te worden.</w:t>
      </w:r>
    </w:p>
    <w:p w:rsidR="00CC4547" w:rsidRDefault="00CC4547">
      <w:pPr>
        <w:pStyle w:val="VVKSOKop2"/>
      </w:pPr>
      <w:bookmarkStart w:id="8" w:name="_Toc34038824"/>
      <w:r>
        <w:t>Horizontale samenhang</w:t>
      </w:r>
      <w:bookmarkEnd w:id="8"/>
    </w:p>
    <w:p w:rsidR="00CC4547" w:rsidRDefault="00CC4547">
      <w:pPr>
        <w:pStyle w:val="BodyText"/>
      </w:pPr>
      <w:r>
        <w:t>Projectwerk dient uiteraard vakoverschrijdend aangepakt te worden. De realisatie van alle geform</w:t>
      </w:r>
      <w:r>
        <w:t>u</w:t>
      </w:r>
      <w:r>
        <w:t>leerde doelstellingen van vakoverschrijdende thema’s is een zaak van de hele school en vraagt een coördinatie van de jaarplannen via de vakwer</w:t>
      </w:r>
      <w:r>
        <w:t>k</w:t>
      </w:r>
      <w:r>
        <w:t>groep.</w:t>
      </w:r>
    </w:p>
    <w:p w:rsidR="00CC4547" w:rsidRDefault="00CC4547">
      <w:pPr>
        <w:pStyle w:val="VVKSOKop2"/>
      </w:pPr>
      <w:bookmarkStart w:id="9" w:name="_Toc34038825"/>
      <w:r>
        <w:t>Integratie van informatie- en communicatietechnologie</w:t>
      </w:r>
      <w:bookmarkEnd w:id="9"/>
    </w:p>
    <w:p w:rsidR="00CC4547" w:rsidRDefault="00CC4547">
      <w:pPr>
        <w:pStyle w:val="BodyText"/>
      </w:pPr>
      <w:r>
        <w:t xml:space="preserve">Men dient optimaal gebruik te maken van ICT. Bij de </w:t>
      </w:r>
      <w:r>
        <w:rPr>
          <w:b/>
          <w:bCs/>
          <w:i/>
          <w:iCs/>
        </w:rPr>
        <w:t>oriëntatiefase</w:t>
      </w:r>
      <w:r>
        <w:t xml:space="preserve"> kan Internet worden gebruikt om inlic</w:t>
      </w:r>
      <w:r>
        <w:t>h</w:t>
      </w:r>
      <w:r>
        <w:t>tingen omtrent de keuze van een project of seminarie te bepalen.</w:t>
      </w:r>
    </w:p>
    <w:p w:rsidR="00CC4547" w:rsidRDefault="00CC4547">
      <w:pPr>
        <w:pStyle w:val="BodyText"/>
      </w:pPr>
      <w:r>
        <w:t xml:space="preserve">Tijdens de </w:t>
      </w:r>
      <w:r>
        <w:rPr>
          <w:b/>
          <w:bCs/>
          <w:i/>
          <w:iCs/>
        </w:rPr>
        <w:t>informatiefase</w:t>
      </w:r>
      <w:r>
        <w:t xml:space="preserve"> kunnen leerlingen informatie opzoeken en websites raadplegen in verband met hun opdracht. Ook CD-roms kunnen hierbij gebruikt worden. Voor het </w:t>
      </w:r>
      <w:r>
        <w:rPr>
          <w:b/>
          <w:bCs/>
          <w:i/>
          <w:iCs/>
        </w:rPr>
        <w:t>redigeren</w:t>
      </w:r>
      <w:r>
        <w:t xml:space="preserve"> van hun teksten kunnen de leerlingen gebruik maken van een tekstverwerkingsprogramma. Voor het presenteren van het project of het studiewerk kunnen de leerlingen gebruik maken van presentatieprogramma’s. De leerlingen maken een </w:t>
      </w:r>
      <w:r>
        <w:rPr>
          <w:b/>
          <w:bCs/>
          <w:i/>
          <w:iCs/>
        </w:rPr>
        <w:t>presentatie</w:t>
      </w:r>
      <w:r>
        <w:t xml:space="preserve"> op computer en stellen hun project, studiewerk of product voor. Zij kunnen ook gebruik maken van rekenbladen of geautomatiseerde formulieren om de </w:t>
      </w:r>
      <w:r>
        <w:rPr>
          <w:b/>
          <w:bCs/>
          <w:i/>
          <w:iCs/>
        </w:rPr>
        <w:t>kostprijs</w:t>
      </w:r>
      <w:r>
        <w:t xml:space="preserve"> te berekenen en van eenvoudige softw</w:t>
      </w:r>
      <w:r>
        <w:t>a</w:t>
      </w:r>
      <w:r>
        <w:t>re om op een actieve manier kennis en inzicht te verwerken. Er dient opgemerkt dat de programma’s die men aanwendt zo gebruiksvriendelijk zijn dat de klemtoon ligt op de te verwerven leer</w:t>
      </w:r>
      <w:r>
        <w:t>p</w:t>
      </w:r>
      <w:r>
        <w:t>landoelstellingen en zeker niet op de beheersing van een of ander softwarepakket.</w:t>
      </w:r>
    </w:p>
    <w:p w:rsidR="00CC4547" w:rsidRDefault="00CC4547">
      <w:pPr>
        <w:pStyle w:val="VVKSOKop2"/>
      </w:pPr>
      <w:bookmarkStart w:id="10" w:name="_Toc34038826"/>
      <w:r>
        <w:t>Project/Seminaries en de minionderneming</w:t>
      </w:r>
      <w:bookmarkEnd w:id="10"/>
    </w:p>
    <w:p w:rsidR="00CC4547" w:rsidRDefault="00CC4547">
      <w:pPr>
        <w:pStyle w:val="BodyText"/>
      </w:pPr>
      <w:r>
        <w:t>Om de ontwikkeling van ondernemingsvaardigheden bij leerlingen aan te moedigen, kan het intere</w:t>
      </w:r>
      <w:r>
        <w:t>s</w:t>
      </w:r>
      <w:r>
        <w:t>sant zijn dat leerlingen samen een minionderneming opstarten. Hierbij worden verworven kennis en inzichten geï</w:t>
      </w:r>
      <w:r>
        <w:t>m</w:t>
      </w:r>
      <w:r>
        <w:t>plementeerd in de concrete dagelijkse praktijk van een ondern</w:t>
      </w:r>
      <w:r>
        <w:t>e</w:t>
      </w:r>
      <w:r>
        <w:t>ming. Het starten van een minionderneming vraagt vanzelfsprekend een vakoverschrijdende aanpak.</w:t>
      </w:r>
    </w:p>
    <w:p w:rsidR="00CC4547" w:rsidRDefault="00CC4547">
      <w:pPr>
        <w:pStyle w:val="BodyText"/>
      </w:pPr>
      <w:r>
        <w:t xml:space="preserve">Via het vak </w:t>
      </w:r>
      <w:r>
        <w:rPr>
          <w:b/>
          <w:bCs/>
        </w:rPr>
        <w:t>Project/Seminaries</w:t>
      </w:r>
      <w:r>
        <w:t xml:space="preserve"> kan de directie ruimte en tijd creëren om de minionderneming vorm te g</w:t>
      </w:r>
      <w:r>
        <w:t>e</w:t>
      </w:r>
      <w:r>
        <w:t>ven, te beg</w:t>
      </w:r>
      <w:r>
        <w:t>e</w:t>
      </w:r>
      <w:r>
        <w:t xml:space="preserve">leiden en de resultaten te evalueren. </w:t>
      </w:r>
    </w:p>
    <w:p w:rsidR="00CC4547" w:rsidRDefault="00CC4547">
      <w:pPr>
        <w:pStyle w:val="BodyText"/>
      </w:pPr>
      <w:r>
        <w:t>Tijdens de oriëntatiefase kiest men de producten die men wil maken en verkopen. Tijdens de inform</w:t>
      </w:r>
      <w:r>
        <w:t>a</w:t>
      </w:r>
      <w:r>
        <w:t>tiefase zoekt men informatie in verband met de minionderneming en de vigerende wetgeving. In de planningsfase plant men de activiteiten van de minionderneming. In de realisatiefase doen de leerlingen het dagelijks b</w:t>
      </w:r>
      <w:r>
        <w:t>e</w:t>
      </w:r>
      <w:r>
        <w:t>heer. Bij de presentatiefase worden de onderneming en de producten van de o</w:t>
      </w:r>
      <w:r>
        <w:t>n</w:t>
      </w:r>
      <w:r>
        <w:t>derneming bekend gemaakt via folders, krantenartikels, website e.a. Tenslotte worden op het einde van het schooljaar de miniondern</w:t>
      </w:r>
      <w:r>
        <w:t>e</w:t>
      </w:r>
      <w:r>
        <w:t>ming en het leerproces van de leerlingen g</w:t>
      </w:r>
      <w:r>
        <w:t>e</w:t>
      </w:r>
      <w:r>
        <w:t xml:space="preserve">ëvalueerd. </w:t>
      </w:r>
    </w:p>
    <w:p w:rsidR="00CC4547" w:rsidRDefault="00CC4547">
      <w:pPr>
        <w:pStyle w:val="BodyText"/>
      </w:pPr>
      <w:r>
        <w:t>Voor hulp en ondersteuning kunnen leraren terecht bij: Vlaamse Jonge Ondernemingen, Leuve</w:t>
      </w:r>
      <w:r>
        <w:t>n</w:t>
      </w:r>
      <w:r>
        <w:t xml:space="preserve">sestraat 7-9, 1800 Vilvoorde, tel. 02 257 87 00, website: </w:t>
      </w:r>
      <w:hyperlink r:id="rId15" w:history="1">
        <w:r>
          <w:rPr>
            <w:rStyle w:val="Hyperlink"/>
          </w:rPr>
          <w:t>www.vlaamse-jongeondernemingen.be</w:t>
        </w:r>
      </w:hyperlink>
      <w:r>
        <w:t xml:space="preserve">, </w:t>
      </w:r>
      <w:r>
        <w:rPr>
          <w:lang w:val="nl-BE"/>
        </w:rPr>
        <w:t xml:space="preserve">E-mail: </w:t>
      </w:r>
      <w:hyperlink r:id="rId16" w:history="1">
        <w:r>
          <w:rPr>
            <w:rStyle w:val="Hyperlink"/>
            <w:lang w:val="nl-BE"/>
          </w:rPr>
          <w:t>Vlaamse.jongeondernemingen@skynet.be</w:t>
        </w:r>
      </w:hyperlink>
      <w:r>
        <w:rPr>
          <w:lang w:val="nl-BE"/>
        </w:rPr>
        <w:t xml:space="preserve">. </w:t>
      </w:r>
      <w:r>
        <w:t xml:space="preserve">Deze vereniging beschikt over cursusmateriaal voor scholen en leraren die willen starten met een minionderneming. </w:t>
      </w:r>
    </w:p>
    <w:p w:rsidR="00CC4547" w:rsidRDefault="00CC4547">
      <w:pPr>
        <w:pStyle w:val="VVKSOKop2"/>
      </w:pPr>
      <w:bookmarkStart w:id="11" w:name="_Toc34038827"/>
      <w:r>
        <w:t>Aantal lestijden</w:t>
      </w:r>
      <w:bookmarkEnd w:id="11"/>
    </w:p>
    <w:p w:rsidR="00CC4547" w:rsidRDefault="00CC4547">
      <w:pPr>
        <w:pStyle w:val="BodyText"/>
        <w:rPr>
          <w:rFonts w:cs="Tahoma"/>
        </w:rPr>
      </w:pPr>
      <w:r>
        <w:t>Om de leraar behulpzaam te zijn bij het opstellen van de jaarplanning stellen wij volgende raming voor in verband met de urenverdeling per thema.  Deze raming is indicatief: de leraar is niet ve</w:t>
      </w:r>
      <w:r>
        <w:t>r</w:t>
      </w:r>
      <w:r>
        <w:t>plicht zich hier strikt aan te houden. De opbouw van het leerplan loopt synchroon met de fasen van het leerproces die de leerli</w:t>
      </w:r>
      <w:r>
        <w:t>n</w:t>
      </w:r>
      <w:r>
        <w:t xml:space="preserve">gen doorlopen om hun project of seminariewerk te realiseren. </w:t>
      </w:r>
      <w:r>
        <w:br w:type="page"/>
      </w:r>
    </w:p>
    <w:tbl>
      <w:tblPr>
        <w:tblW w:w="0" w:type="auto"/>
        <w:tblBorders>
          <w:top w:val="single" w:sz="12" w:space="0" w:color="008000"/>
          <w:bottom w:val="single" w:sz="12" w:space="0" w:color="008000"/>
        </w:tblBorders>
        <w:tblCellMar>
          <w:left w:w="70" w:type="dxa"/>
          <w:right w:w="70" w:type="dxa"/>
        </w:tblCellMar>
        <w:tblLook w:val="00BF"/>
      </w:tblPr>
      <w:tblGrid>
        <w:gridCol w:w="5940"/>
        <w:gridCol w:w="641"/>
      </w:tblGrid>
      <w:tr w:rsidR="00CC4547">
        <w:tblPrEx>
          <w:tblCellMar>
            <w:top w:w="0" w:type="dxa"/>
            <w:bottom w:w="0" w:type="dxa"/>
          </w:tblCellMar>
        </w:tblPrEx>
        <w:tc>
          <w:tcPr>
            <w:tcW w:w="5940" w:type="dxa"/>
            <w:tcBorders>
              <w:top w:val="single" w:sz="12" w:space="0" w:color="008000"/>
              <w:bottom w:val="single" w:sz="6" w:space="0" w:color="008000"/>
            </w:tcBorders>
          </w:tcPr>
          <w:p w:rsidR="00CC4547" w:rsidRDefault="00CC4547">
            <w:pPr>
              <w:pStyle w:val="VVKSOTekst"/>
              <w:rPr>
                <w:b/>
                <w:bCs/>
              </w:rPr>
            </w:pPr>
            <w:r>
              <w:rPr>
                <w:b/>
                <w:bCs/>
              </w:rPr>
              <w:t>Overzicht van de leerinhouden van het vak Pr</w:t>
            </w:r>
            <w:r>
              <w:rPr>
                <w:b/>
                <w:bCs/>
              </w:rPr>
              <w:t>o</w:t>
            </w:r>
            <w:r>
              <w:rPr>
                <w:b/>
                <w:bCs/>
              </w:rPr>
              <w:t xml:space="preserve">ject/Seminaries </w:t>
            </w:r>
          </w:p>
          <w:p w:rsidR="00CC4547" w:rsidRDefault="00CC4547">
            <w:pPr>
              <w:pStyle w:val="VVKSOTekst"/>
            </w:pPr>
            <w:r>
              <w:t>1 of 2 uur TV/week = 25 of 50 uur/jaar = 50 of 100 uur/graad</w:t>
            </w:r>
          </w:p>
        </w:tc>
        <w:tc>
          <w:tcPr>
            <w:tcW w:w="641" w:type="dxa"/>
            <w:tcBorders>
              <w:top w:val="single" w:sz="12" w:space="0" w:color="008000"/>
              <w:bottom w:val="single" w:sz="6" w:space="0" w:color="008000"/>
            </w:tcBorders>
          </w:tcPr>
          <w:p w:rsidR="00CC4547" w:rsidRDefault="00CC4547">
            <w:pPr>
              <w:jc w:val="both"/>
              <w:rPr>
                <w:rFonts w:cs="Tahoma"/>
              </w:rPr>
            </w:pPr>
          </w:p>
        </w:tc>
      </w:tr>
      <w:tr w:rsidR="00CC4547">
        <w:tblPrEx>
          <w:tblCellMar>
            <w:top w:w="0" w:type="dxa"/>
            <w:bottom w:w="0" w:type="dxa"/>
          </w:tblCellMar>
        </w:tblPrEx>
        <w:tc>
          <w:tcPr>
            <w:tcW w:w="5940" w:type="dxa"/>
          </w:tcPr>
          <w:p w:rsidR="00CC4547" w:rsidRDefault="00CC4547">
            <w:pPr>
              <w:jc w:val="both"/>
              <w:rPr>
                <w:rFonts w:cs="Tahoma"/>
              </w:rPr>
            </w:pPr>
          </w:p>
          <w:p w:rsidR="00CC4547" w:rsidRDefault="00CC4547">
            <w:pPr>
              <w:jc w:val="both"/>
              <w:rPr>
                <w:rFonts w:cs="Tahoma"/>
              </w:rPr>
            </w:pPr>
            <w:r>
              <w:rPr>
                <w:rFonts w:cs="Tahoma"/>
              </w:rPr>
              <w:t>1. Oriëntatiefase</w:t>
            </w:r>
          </w:p>
          <w:p w:rsidR="00CC4547" w:rsidRDefault="00CC4547">
            <w:pPr>
              <w:jc w:val="both"/>
              <w:rPr>
                <w:rFonts w:cs="Tahoma"/>
              </w:rPr>
            </w:pPr>
            <w:r>
              <w:rPr>
                <w:rFonts w:cs="Tahoma"/>
              </w:rPr>
              <w:t xml:space="preserve"> </w:t>
            </w:r>
          </w:p>
        </w:tc>
        <w:tc>
          <w:tcPr>
            <w:tcW w:w="641" w:type="dxa"/>
          </w:tcPr>
          <w:p w:rsidR="00CC4547" w:rsidRDefault="00CC4547">
            <w:pPr>
              <w:jc w:val="center"/>
              <w:rPr>
                <w:rFonts w:cs="Tahoma"/>
                <w:b/>
                <w:bCs/>
              </w:rPr>
            </w:pPr>
          </w:p>
          <w:p w:rsidR="00CC4547" w:rsidRDefault="00CC4547">
            <w:pPr>
              <w:rPr>
                <w:rFonts w:cs="Tahoma"/>
              </w:rPr>
            </w:pPr>
            <w:r>
              <w:rPr>
                <w:rFonts w:cs="Tahoma"/>
                <w:b/>
                <w:bCs/>
              </w:rPr>
              <w:t xml:space="preserve"> 5/10</w:t>
            </w:r>
          </w:p>
          <w:p w:rsidR="00CC4547" w:rsidRDefault="00CC4547">
            <w:pPr>
              <w:rPr>
                <w:rFonts w:cs="Tahoma"/>
                <w:b/>
                <w:bCs/>
              </w:rPr>
            </w:pPr>
            <w:r>
              <w:rPr>
                <w:rFonts w:cs="Tahoma"/>
              </w:rPr>
              <w:t xml:space="preserve">  </w:t>
            </w:r>
          </w:p>
        </w:tc>
      </w:tr>
      <w:tr w:rsidR="00CC4547">
        <w:tblPrEx>
          <w:tblCellMar>
            <w:top w:w="0" w:type="dxa"/>
            <w:bottom w:w="0" w:type="dxa"/>
          </w:tblCellMar>
        </w:tblPrEx>
        <w:tc>
          <w:tcPr>
            <w:tcW w:w="5940" w:type="dxa"/>
          </w:tcPr>
          <w:p w:rsidR="00CC4547" w:rsidRDefault="00CC4547">
            <w:pPr>
              <w:jc w:val="both"/>
              <w:rPr>
                <w:rFonts w:cs="Tahoma"/>
              </w:rPr>
            </w:pPr>
            <w:r>
              <w:rPr>
                <w:rFonts w:cs="Tahoma"/>
              </w:rPr>
              <w:t>2. Informatiefase</w:t>
            </w:r>
          </w:p>
          <w:p w:rsidR="00CC4547" w:rsidRDefault="00CC4547">
            <w:pPr>
              <w:jc w:val="both"/>
              <w:rPr>
                <w:rFonts w:cs="Tahoma"/>
              </w:rPr>
            </w:pPr>
            <w:r>
              <w:rPr>
                <w:rFonts w:cs="Tahoma"/>
              </w:rPr>
              <w:t xml:space="preserve"> </w:t>
            </w:r>
          </w:p>
        </w:tc>
        <w:tc>
          <w:tcPr>
            <w:tcW w:w="641" w:type="dxa"/>
          </w:tcPr>
          <w:p w:rsidR="00CC4547" w:rsidRDefault="00CC4547">
            <w:pPr>
              <w:jc w:val="center"/>
              <w:rPr>
                <w:rFonts w:cs="Tahoma"/>
                <w:b/>
                <w:bCs/>
              </w:rPr>
            </w:pPr>
            <w:r>
              <w:rPr>
                <w:rFonts w:cs="Tahoma"/>
                <w:b/>
                <w:bCs/>
              </w:rPr>
              <w:t>5/10</w:t>
            </w:r>
          </w:p>
        </w:tc>
      </w:tr>
      <w:tr w:rsidR="00CC4547">
        <w:tblPrEx>
          <w:tblCellMar>
            <w:top w:w="0" w:type="dxa"/>
            <w:bottom w:w="0" w:type="dxa"/>
          </w:tblCellMar>
        </w:tblPrEx>
        <w:tc>
          <w:tcPr>
            <w:tcW w:w="5940" w:type="dxa"/>
          </w:tcPr>
          <w:p w:rsidR="00CC4547" w:rsidRDefault="00CC4547">
            <w:pPr>
              <w:jc w:val="both"/>
              <w:rPr>
                <w:rFonts w:cs="Tahoma"/>
              </w:rPr>
            </w:pPr>
            <w:r>
              <w:rPr>
                <w:rFonts w:cs="Tahoma"/>
              </w:rPr>
              <w:t>3. Planningsfase</w:t>
            </w:r>
          </w:p>
          <w:p w:rsidR="00CC4547" w:rsidRDefault="00CC4547">
            <w:pPr>
              <w:jc w:val="both"/>
              <w:rPr>
                <w:rFonts w:cs="Tahoma"/>
              </w:rPr>
            </w:pPr>
          </w:p>
        </w:tc>
        <w:tc>
          <w:tcPr>
            <w:tcW w:w="641" w:type="dxa"/>
          </w:tcPr>
          <w:p w:rsidR="00CC4547" w:rsidRDefault="00CC4547">
            <w:pPr>
              <w:jc w:val="center"/>
              <w:rPr>
                <w:rFonts w:cs="Tahoma"/>
                <w:b/>
                <w:bCs/>
              </w:rPr>
            </w:pPr>
            <w:r>
              <w:rPr>
                <w:rFonts w:cs="Tahoma"/>
                <w:b/>
                <w:bCs/>
              </w:rPr>
              <w:t>5/10</w:t>
            </w:r>
          </w:p>
        </w:tc>
      </w:tr>
      <w:tr w:rsidR="00CC4547">
        <w:tblPrEx>
          <w:tblCellMar>
            <w:top w:w="0" w:type="dxa"/>
            <w:bottom w:w="0" w:type="dxa"/>
          </w:tblCellMar>
        </w:tblPrEx>
        <w:tc>
          <w:tcPr>
            <w:tcW w:w="5940" w:type="dxa"/>
          </w:tcPr>
          <w:p w:rsidR="00CC4547" w:rsidRDefault="00CC4547">
            <w:pPr>
              <w:jc w:val="both"/>
              <w:rPr>
                <w:rFonts w:cs="Tahoma"/>
              </w:rPr>
            </w:pPr>
            <w:r>
              <w:rPr>
                <w:rFonts w:cs="Tahoma"/>
              </w:rPr>
              <w:t>4. Realisatiefase</w:t>
            </w:r>
          </w:p>
          <w:p w:rsidR="00CC4547" w:rsidRDefault="00CC4547">
            <w:pPr>
              <w:jc w:val="both"/>
              <w:rPr>
                <w:rFonts w:cs="Tahoma"/>
              </w:rPr>
            </w:pPr>
          </w:p>
        </w:tc>
        <w:tc>
          <w:tcPr>
            <w:tcW w:w="641" w:type="dxa"/>
          </w:tcPr>
          <w:p w:rsidR="00CC4547" w:rsidRDefault="00CC4547">
            <w:pPr>
              <w:jc w:val="center"/>
              <w:rPr>
                <w:rFonts w:cs="Tahoma"/>
                <w:b/>
                <w:bCs/>
              </w:rPr>
            </w:pPr>
            <w:r>
              <w:rPr>
                <w:rFonts w:cs="Tahoma"/>
                <w:b/>
                <w:bCs/>
              </w:rPr>
              <w:t>25/50</w:t>
            </w:r>
          </w:p>
        </w:tc>
      </w:tr>
      <w:tr w:rsidR="00CC4547">
        <w:tblPrEx>
          <w:tblCellMar>
            <w:top w:w="0" w:type="dxa"/>
            <w:bottom w:w="0" w:type="dxa"/>
          </w:tblCellMar>
        </w:tblPrEx>
        <w:tc>
          <w:tcPr>
            <w:tcW w:w="5940" w:type="dxa"/>
          </w:tcPr>
          <w:p w:rsidR="00CC4547" w:rsidRDefault="00CC4547">
            <w:pPr>
              <w:jc w:val="both"/>
              <w:rPr>
                <w:rFonts w:cs="Tahoma"/>
              </w:rPr>
            </w:pPr>
            <w:r>
              <w:rPr>
                <w:rFonts w:cs="Tahoma"/>
              </w:rPr>
              <w:t>5. Presentatiefase</w:t>
            </w:r>
          </w:p>
          <w:p w:rsidR="00CC4547" w:rsidRDefault="00CC4547">
            <w:pPr>
              <w:jc w:val="both"/>
              <w:rPr>
                <w:rFonts w:cs="Tahoma"/>
              </w:rPr>
            </w:pPr>
            <w:r>
              <w:rPr>
                <w:rFonts w:cs="Tahoma"/>
              </w:rPr>
              <w:t xml:space="preserve"> </w:t>
            </w:r>
          </w:p>
        </w:tc>
        <w:tc>
          <w:tcPr>
            <w:tcW w:w="641" w:type="dxa"/>
          </w:tcPr>
          <w:p w:rsidR="00CC4547" w:rsidRDefault="00CC4547">
            <w:pPr>
              <w:jc w:val="center"/>
              <w:rPr>
                <w:rFonts w:cs="Tahoma"/>
                <w:b/>
                <w:bCs/>
              </w:rPr>
            </w:pPr>
            <w:r>
              <w:rPr>
                <w:rFonts w:cs="Tahoma"/>
                <w:b/>
                <w:bCs/>
              </w:rPr>
              <w:t>5/10</w:t>
            </w:r>
          </w:p>
        </w:tc>
      </w:tr>
      <w:tr w:rsidR="00CC4547">
        <w:tblPrEx>
          <w:tblCellMar>
            <w:top w:w="0" w:type="dxa"/>
            <w:bottom w:w="0" w:type="dxa"/>
          </w:tblCellMar>
        </w:tblPrEx>
        <w:tc>
          <w:tcPr>
            <w:tcW w:w="5940" w:type="dxa"/>
            <w:tcBorders>
              <w:bottom w:val="single" w:sz="12" w:space="0" w:color="008000"/>
            </w:tcBorders>
          </w:tcPr>
          <w:p w:rsidR="00CC4547" w:rsidRDefault="00CC4547">
            <w:pPr>
              <w:jc w:val="both"/>
              <w:rPr>
                <w:rFonts w:cs="Tahoma"/>
              </w:rPr>
            </w:pPr>
            <w:r>
              <w:rPr>
                <w:rFonts w:cs="Tahoma"/>
              </w:rPr>
              <w:t>6. Evaluatiefase</w:t>
            </w:r>
          </w:p>
          <w:p w:rsidR="00CC4547" w:rsidRDefault="00CC4547">
            <w:pPr>
              <w:jc w:val="both"/>
              <w:rPr>
                <w:rFonts w:cs="Tahoma"/>
              </w:rPr>
            </w:pPr>
          </w:p>
        </w:tc>
        <w:tc>
          <w:tcPr>
            <w:tcW w:w="641" w:type="dxa"/>
            <w:tcBorders>
              <w:bottom w:val="single" w:sz="12" w:space="0" w:color="008000"/>
            </w:tcBorders>
          </w:tcPr>
          <w:p w:rsidR="00CC4547" w:rsidRDefault="00CC4547">
            <w:pPr>
              <w:jc w:val="center"/>
              <w:rPr>
                <w:rFonts w:cs="Tahoma"/>
                <w:b/>
                <w:bCs/>
              </w:rPr>
            </w:pPr>
            <w:r>
              <w:rPr>
                <w:rFonts w:cs="Tahoma"/>
                <w:b/>
                <w:bCs/>
              </w:rPr>
              <w:t>5/10</w:t>
            </w:r>
          </w:p>
        </w:tc>
      </w:tr>
    </w:tbl>
    <w:p w:rsidR="00CC4547" w:rsidRDefault="00CC4547">
      <w:pPr>
        <w:pStyle w:val="VVKSOKop1"/>
        <w:pageBreakBefore w:val="0"/>
        <w:numPr>
          <w:ilvl w:val="0"/>
          <w:numId w:val="0"/>
        </w:numPr>
      </w:pPr>
    </w:p>
    <w:p w:rsidR="00CC4547" w:rsidRDefault="00CC4547">
      <w:pPr>
        <w:pStyle w:val="VVKSOKop1"/>
        <w:pageBreakBefore w:val="0"/>
        <w:jc w:val="both"/>
      </w:pPr>
      <w:bookmarkStart w:id="12" w:name="_Toc34038828"/>
      <w:r>
        <w:t>LEERPLANDOELSTELLINGEN, LEERINHOUDEN, PEDAGOGISCH-DIDACTISCHE WE</w:t>
      </w:r>
      <w:r>
        <w:t>N</w:t>
      </w:r>
      <w:r>
        <w:t>KEN EN DIDACTISCHE MIDDELEN</w:t>
      </w:r>
      <w:bookmarkEnd w:id="12"/>
    </w:p>
    <w:p w:rsidR="00CC4547" w:rsidRDefault="00CC4547">
      <w:pPr>
        <w:jc w:val="both"/>
        <w:rPr>
          <w:rFonts w:cs="Tahoma"/>
        </w:rPr>
      </w:pPr>
    </w:p>
    <w:tbl>
      <w:tblPr>
        <w:tblW w:w="0" w:type="auto"/>
        <w:tblCellMar>
          <w:left w:w="70" w:type="dxa"/>
          <w:right w:w="70" w:type="dxa"/>
        </w:tblCellMar>
        <w:tblLook w:val="0000"/>
      </w:tblPr>
      <w:tblGrid>
        <w:gridCol w:w="4383"/>
        <w:gridCol w:w="517"/>
        <w:gridCol w:w="4310"/>
      </w:tblGrid>
      <w:tr w:rsidR="00CC4547">
        <w:tblPrEx>
          <w:tblCellMar>
            <w:top w:w="0" w:type="dxa"/>
            <w:bottom w:w="0" w:type="dxa"/>
          </w:tblCellMar>
        </w:tblPrEx>
        <w:tc>
          <w:tcPr>
            <w:tcW w:w="4383" w:type="dxa"/>
          </w:tcPr>
          <w:p w:rsidR="00CC4547" w:rsidRDefault="00CC4547">
            <w:pPr>
              <w:jc w:val="both"/>
              <w:rPr>
                <w:rFonts w:cs="Tahoma"/>
                <w:b/>
                <w:bCs/>
              </w:rPr>
            </w:pPr>
            <w:r>
              <w:rPr>
                <w:rFonts w:cs="Tahoma"/>
                <w:b/>
                <w:bCs/>
              </w:rPr>
              <w:t>LEERPLANDOELSTELLINGEN</w:t>
            </w:r>
          </w:p>
        </w:tc>
        <w:tc>
          <w:tcPr>
            <w:tcW w:w="517" w:type="dxa"/>
          </w:tcPr>
          <w:p w:rsidR="00CC4547" w:rsidRDefault="00CC4547">
            <w:pPr>
              <w:jc w:val="both"/>
              <w:rPr>
                <w:rFonts w:cs="Tahoma"/>
              </w:rPr>
            </w:pPr>
          </w:p>
        </w:tc>
        <w:tc>
          <w:tcPr>
            <w:tcW w:w="4310" w:type="dxa"/>
          </w:tcPr>
          <w:p w:rsidR="00CC4547" w:rsidRDefault="00CC4547">
            <w:pPr>
              <w:jc w:val="both"/>
              <w:rPr>
                <w:rFonts w:cs="Tahoma"/>
                <w:b/>
                <w:bCs/>
              </w:rPr>
            </w:pPr>
            <w:r>
              <w:rPr>
                <w:rFonts w:cs="Tahoma"/>
                <w:b/>
                <w:bCs/>
              </w:rPr>
              <w:t>LEERINHOUDEN</w:t>
            </w:r>
          </w:p>
        </w:tc>
      </w:tr>
    </w:tbl>
    <w:p w:rsidR="00CC4547" w:rsidRDefault="00CC4547">
      <w:pPr>
        <w:pStyle w:val="VVKSOKop2"/>
      </w:pPr>
      <w:bookmarkStart w:id="13" w:name="_Toc34038829"/>
      <w:r>
        <w:t>Oriëntatiefase</w:t>
      </w:r>
      <w:bookmarkEnd w:id="13"/>
    </w:p>
    <w:tbl>
      <w:tblPr>
        <w:tblW w:w="0" w:type="auto"/>
        <w:tblCellMar>
          <w:left w:w="70" w:type="dxa"/>
          <w:right w:w="70" w:type="dxa"/>
        </w:tblCellMar>
        <w:tblLook w:val="0000"/>
      </w:tblPr>
      <w:tblGrid>
        <w:gridCol w:w="4383"/>
        <w:gridCol w:w="517"/>
        <w:gridCol w:w="4310"/>
      </w:tblGrid>
      <w:tr w:rsidR="00CC4547">
        <w:tblPrEx>
          <w:tblCellMar>
            <w:top w:w="0" w:type="dxa"/>
            <w:bottom w:w="0" w:type="dxa"/>
          </w:tblCellMar>
        </w:tblPrEx>
        <w:tc>
          <w:tcPr>
            <w:tcW w:w="4383" w:type="dxa"/>
          </w:tcPr>
          <w:p w:rsidR="00CC4547" w:rsidRDefault="00CC4547">
            <w:pPr>
              <w:pStyle w:val="VVKSOOpsomming2"/>
            </w:pPr>
            <w:r>
              <w:t>Een project kiezen dat verband houdt met de leerinhouden van het fundamenteel en/of complementair gedeelte van de studie-richting.</w:t>
            </w:r>
          </w:p>
          <w:p w:rsidR="00CC4547" w:rsidRDefault="00CC4547">
            <w:pPr>
              <w:pStyle w:val="VVKSOOpsomming2"/>
              <w:numPr>
                <w:ilvl w:val="0"/>
                <w:numId w:val="0"/>
              </w:numPr>
            </w:pPr>
          </w:p>
        </w:tc>
        <w:tc>
          <w:tcPr>
            <w:tcW w:w="517" w:type="dxa"/>
          </w:tcPr>
          <w:p w:rsidR="00CC4547" w:rsidRDefault="00CC4547">
            <w:pPr>
              <w:pStyle w:val="VVKSOOpsomming2"/>
              <w:rPr>
                <w:rFonts w:cs="Tahoma"/>
              </w:rPr>
            </w:pPr>
          </w:p>
        </w:tc>
        <w:tc>
          <w:tcPr>
            <w:tcW w:w="4310" w:type="dxa"/>
          </w:tcPr>
          <w:p w:rsidR="00CC4547" w:rsidRDefault="00CC4547">
            <w:pPr>
              <w:pStyle w:val="VVKSOOpsomming2"/>
            </w:pPr>
            <w:r>
              <w:t xml:space="preserve">Keuze van het project/onderwerp  </w:t>
            </w:r>
          </w:p>
        </w:tc>
      </w:tr>
      <w:tr w:rsidR="00CC4547">
        <w:tblPrEx>
          <w:tblCellMar>
            <w:top w:w="0" w:type="dxa"/>
            <w:bottom w:w="0" w:type="dxa"/>
          </w:tblCellMar>
        </w:tblPrEx>
        <w:tc>
          <w:tcPr>
            <w:tcW w:w="4383" w:type="dxa"/>
          </w:tcPr>
          <w:p w:rsidR="00CC4547" w:rsidRDefault="00CC4547">
            <w:pPr>
              <w:pStyle w:val="VVKSOOpsomming2"/>
            </w:pPr>
            <w:r>
              <w:t>De verschillende mogelijkheden die in aan-merking komen voor het uitschrijven van een project onderzoeken.</w:t>
            </w:r>
          </w:p>
          <w:p w:rsidR="00CC4547" w:rsidRDefault="00CC4547">
            <w:pPr>
              <w:pStyle w:val="VVKSOOpsomming2"/>
              <w:numPr>
                <w:ilvl w:val="0"/>
                <w:numId w:val="0"/>
              </w:numPr>
            </w:pPr>
          </w:p>
        </w:tc>
        <w:tc>
          <w:tcPr>
            <w:tcW w:w="517" w:type="dxa"/>
          </w:tcPr>
          <w:p w:rsidR="00CC4547" w:rsidRDefault="00CC4547">
            <w:pPr>
              <w:pStyle w:val="VVKSOOpsomming2"/>
              <w:rPr>
                <w:rFonts w:cs="Tahoma"/>
              </w:rPr>
            </w:pPr>
          </w:p>
        </w:tc>
        <w:tc>
          <w:tcPr>
            <w:tcW w:w="4310" w:type="dxa"/>
          </w:tcPr>
          <w:p w:rsidR="00CC4547" w:rsidRDefault="00CC4547">
            <w:pPr>
              <w:pStyle w:val="VVKSOOpsomming2"/>
            </w:pPr>
            <w:r>
              <w:t>Mogelijke keuzes voor het uitschrijven van een project</w:t>
            </w:r>
          </w:p>
        </w:tc>
      </w:tr>
      <w:tr w:rsidR="00CC4547">
        <w:tblPrEx>
          <w:tblCellMar>
            <w:top w:w="0" w:type="dxa"/>
            <w:bottom w:w="0" w:type="dxa"/>
          </w:tblCellMar>
        </w:tblPrEx>
        <w:tc>
          <w:tcPr>
            <w:tcW w:w="4383" w:type="dxa"/>
          </w:tcPr>
          <w:p w:rsidR="00CC4547" w:rsidRDefault="00CC4547">
            <w:pPr>
              <w:pStyle w:val="VVKSOOpsomming2"/>
            </w:pPr>
            <w:r>
              <w:t>De keuze van het project verantwoorden.</w:t>
            </w:r>
          </w:p>
          <w:p w:rsidR="00CC4547" w:rsidRDefault="00CC4547">
            <w:pPr>
              <w:pStyle w:val="VVKSOOpsomming2"/>
              <w:numPr>
                <w:ilvl w:val="0"/>
                <w:numId w:val="0"/>
              </w:numPr>
            </w:pPr>
          </w:p>
        </w:tc>
        <w:tc>
          <w:tcPr>
            <w:tcW w:w="517" w:type="dxa"/>
          </w:tcPr>
          <w:p w:rsidR="00CC4547" w:rsidRDefault="00CC4547">
            <w:pPr>
              <w:pStyle w:val="VVKSOOpsomming2"/>
              <w:rPr>
                <w:rFonts w:cs="Tahoma"/>
              </w:rPr>
            </w:pPr>
          </w:p>
        </w:tc>
        <w:tc>
          <w:tcPr>
            <w:tcW w:w="4310" w:type="dxa"/>
          </w:tcPr>
          <w:p w:rsidR="00CC4547" w:rsidRDefault="00CC4547">
            <w:pPr>
              <w:pStyle w:val="VVKSOOpsomming2"/>
            </w:pPr>
            <w:r>
              <w:t>Verantwoording van het project</w:t>
            </w:r>
          </w:p>
        </w:tc>
      </w:tr>
      <w:tr w:rsidR="00CC4547">
        <w:tblPrEx>
          <w:tblCellMar>
            <w:top w:w="0" w:type="dxa"/>
            <w:bottom w:w="0" w:type="dxa"/>
          </w:tblCellMar>
        </w:tblPrEx>
        <w:tc>
          <w:tcPr>
            <w:tcW w:w="4383" w:type="dxa"/>
          </w:tcPr>
          <w:p w:rsidR="00CC4547" w:rsidRDefault="00CC4547">
            <w:pPr>
              <w:pStyle w:val="VVKSOOpsomming2"/>
            </w:pPr>
            <w:r>
              <w:t>De doelstellingen van het project schrijven en toelichten.</w:t>
            </w:r>
          </w:p>
          <w:p w:rsidR="00CC4547" w:rsidRDefault="00CC4547">
            <w:pPr>
              <w:pStyle w:val="VVKSOOpsomming2"/>
              <w:numPr>
                <w:ilvl w:val="0"/>
                <w:numId w:val="0"/>
              </w:numPr>
            </w:pPr>
          </w:p>
        </w:tc>
        <w:tc>
          <w:tcPr>
            <w:tcW w:w="517" w:type="dxa"/>
          </w:tcPr>
          <w:p w:rsidR="00CC4547" w:rsidRDefault="00CC4547">
            <w:pPr>
              <w:pStyle w:val="VVKSOOpsomming2"/>
              <w:rPr>
                <w:rFonts w:cs="Tahoma"/>
              </w:rPr>
            </w:pPr>
          </w:p>
        </w:tc>
        <w:tc>
          <w:tcPr>
            <w:tcW w:w="4310" w:type="dxa"/>
          </w:tcPr>
          <w:p w:rsidR="00CC4547" w:rsidRDefault="00CC4547">
            <w:pPr>
              <w:pStyle w:val="VVKSOOpsomming2"/>
            </w:pPr>
            <w:r>
              <w:t>Doelstellingen van het project</w:t>
            </w:r>
          </w:p>
        </w:tc>
      </w:tr>
      <w:tr w:rsidR="00CC4547">
        <w:tblPrEx>
          <w:tblCellMar>
            <w:top w:w="0" w:type="dxa"/>
            <w:bottom w:w="0" w:type="dxa"/>
          </w:tblCellMar>
        </w:tblPrEx>
        <w:tc>
          <w:tcPr>
            <w:tcW w:w="4383" w:type="dxa"/>
          </w:tcPr>
          <w:p w:rsidR="00CC4547" w:rsidRDefault="00CC4547">
            <w:pPr>
              <w:pStyle w:val="VVKSOOpsomming2"/>
            </w:pPr>
            <w:r>
              <w:t>Voorwaarden waaraan het project moet vo</w:t>
            </w:r>
            <w:r>
              <w:t>l</w:t>
            </w:r>
            <w:r>
              <w:t>doen verwoorden.</w:t>
            </w:r>
          </w:p>
          <w:p w:rsidR="00CC4547" w:rsidRDefault="00CC4547">
            <w:pPr>
              <w:pStyle w:val="VVKSOOpsomming2"/>
              <w:numPr>
                <w:ilvl w:val="0"/>
                <w:numId w:val="0"/>
              </w:numPr>
            </w:pPr>
          </w:p>
        </w:tc>
        <w:tc>
          <w:tcPr>
            <w:tcW w:w="517" w:type="dxa"/>
          </w:tcPr>
          <w:p w:rsidR="00CC4547" w:rsidRDefault="00CC4547">
            <w:pPr>
              <w:pStyle w:val="VVKSOOpsomming2"/>
              <w:rPr>
                <w:rFonts w:cs="Tahoma"/>
              </w:rPr>
            </w:pPr>
          </w:p>
        </w:tc>
        <w:tc>
          <w:tcPr>
            <w:tcW w:w="4310" w:type="dxa"/>
          </w:tcPr>
          <w:p w:rsidR="00CC4547" w:rsidRDefault="00CC4547">
            <w:pPr>
              <w:pStyle w:val="VVKSOOpsomming2"/>
            </w:pPr>
            <w:r>
              <w:t>Voorwaarden waaraan proje</w:t>
            </w:r>
            <w:r>
              <w:t>c</w:t>
            </w:r>
            <w:r>
              <w:t>ten/semina-ries moeten voldoen.</w:t>
            </w:r>
          </w:p>
        </w:tc>
      </w:tr>
      <w:tr w:rsidR="00CC4547">
        <w:tblPrEx>
          <w:tblCellMar>
            <w:top w:w="0" w:type="dxa"/>
            <w:bottom w:w="0" w:type="dxa"/>
          </w:tblCellMar>
        </w:tblPrEx>
        <w:tc>
          <w:tcPr>
            <w:tcW w:w="4383" w:type="dxa"/>
          </w:tcPr>
          <w:p w:rsidR="00CC4547" w:rsidRDefault="00CC4547">
            <w:pPr>
              <w:pStyle w:val="VVKSOOpsomming2"/>
            </w:pPr>
            <w:r>
              <w:t>Het project zelf uitschrijven.</w:t>
            </w:r>
          </w:p>
          <w:p w:rsidR="00CC4547" w:rsidRDefault="00CC4547">
            <w:pPr>
              <w:pStyle w:val="VVKSOOpsomming2"/>
              <w:numPr>
                <w:ilvl w:val="0"/>
                <w:numId w:val="0"/>
              </w:numPr>
            </w:pPr>
          </w:p>
        </w:tc>
        <w:tc>
          <w:tcPr>
            <w:tcW w:w="517" w:type="dxa"/>
          </w:tcPr>
          <w:p w:rsidR="00CC4547" w:rsidRDefault="00CC4547">
            <w:pPr>
              <w:pStyle w:val="VVKSOOpsomming2"/>
              <w:rPr>
                <w:rFonts w:cs="Tahoma"/>
              </w:rPr>
            </w:pPr>
          </w:p>
        </w:tc>
        <w:tc>
          <w:tcPr>
            <w:tcW w:w="4310" w:type="dxa"/>
          </w:tcPr>
          <w:p w:rsidR="00CC4547" w:rsidRDefault="00CC4547">
            <w:pPr>
              <w:pStyle w:val="VVKSOOpsomming2"/>
            </w:pPr>
            <w:r>
              <w:t>Uitschrijven van het project</w:t>
            </w:r>
          </w:p>
        </w:tc>
      </w:tr>
      <w:tr w:rsidR="00CC4547">
        <w:tblPrEx>
          <w:tblCellMar>
            <w:top w:w="0" w:type="dxa"/>
            <w:bottom w:w="0" w:type="dxa"/>
          </w:tblCellMar>
        </w:tblPrEx>
        <w:tc>
          <w:tcPr>
            <w:tcW w:w="4383" w:type="dxa"/>
          </w:tcPr>
          <w:p w:rsidR="00CC4547" w:rsidRDefault="00CC4547">
            <w:pPr>
              <w:pStyle w:val="VVKSOOpsomming2"/>
            </w:pPr>
            <w:r>
              <w:t>Het project voorstellen</w:t>
            </w:r>
          </w:p>
        </w:tc>
        <w:tc>
          <w:tcPr>
            <w:tcW w:w="517" w:type="dxa"/>
          </w:tcPr>
          <w:p w:rsidR="00CC4547" w:rsidRDefault="00CC4547">
            <w:pPr>
              <w:pStyle w:val="VVKSOOpsomming2"/>
              <w:rPr>
                <w:rFonts w:cs="Tahoma"/>
              </w:rPr>
            </w:pPr>
          </w:p>
        </w:tc>
        <w:tc>
          <w:tcPr>
            <w:tcW w:w="4310" w:type="dxa"/>
          </w:tcPr>
          <w:p w:rsidR="00CC4547" w:rsidRDefault="00CC4547">
            <w:pPr>
              <w:pStyle w:val="VVKSOOpsomming2"/>
            </w:pPr>
            <w:r>
              <w:t>Voorstelling van het project</w:t>
            </w:r>
          </w:p>
        </w:tc>
      </w:tr>
    </w:tbl>
    <w:p w:rsidR="00CC4547" w:rsidRDefault="00CC4547">
      <w:pPr>
        <w:pStyle w:val="VVKSOKop2"/>
      </w:pPr>
      <w:bookmarkStart w:id="14" w:name="_Toc34038830"/>
      <w:r>
        <w:t>Informatiefase</w:t>
      </w:r>
      <w:bookmarkEnd w:id="14"/>
    </w:p>
    <w:p w:rsidR="00CC4547" w:rsidRDefault="00CC4547">
      <w:pPr>
        <w:pStyle w:val="leerplan"/>
        <w:numPr>
          <w:ilvl w:val="0"/>
          <w:numId w:val="0"/>
        </w:numPr>
        <w:jc w:val="both"/>
        <w:rPr>
          <w:rFonts w:ascii="Arial" w:hAnsi="Arial"/>
          <w:b/>
          <w:bCs/>
          <w:lang w:val="nl-BE"/>
        </w:rPr>
      </w:pPr>
    </w:p>
    <w:tbl>
      <w:tblPr>
        <w:tblW w:w="0" w:type="auto"/>
        <w:tblCellMar>
          <w:left w:w="70" w:type="dxa"/>
          <w:right w:w="70" w:type="dxa"/>
        </w:tblCellMar>
        <w:tblLook w:val="0000"/>
      </w:tblPr>
      <w:tblGrid>
        <w:gridCol w:w="4383"/>
        <w:gridCol w:w="517"/>
        <w:gridCol w:w="4310"/>
      </w:tblGrid>
      <w:tr w:rsidR="00CC4547">
        <w:tblPrEx>
          <w:tblCellMar>
            <w:top w:w="0" w:type="dxa"/>
            <w:bottom w:w="0" w:type="dxa"/>
          </w:tblCellMar>
        </w:tblPrEx>
        <w:tc>
          <w:tcPr>
            <w:tcW w:w="4383" w:type="dxa"/>
          </w:tcPr>
          <w:p w:rsidR="00CC4547" w:rsidRDefault="00CC4547">
            <w:pPr>
              <w:pStyle w:val="VVKSOOpsomming2"/>
            </w:pPr>
            <w:r>
              <w:t>Alle aspecten van het gek</w:t>
            </w:r>
            <w:r>
              <w:t>o</w:t>
            </w:r>
            <w:r>
              <w:t>zen project in-ventariseren.</w:t>
            </w:r>
          </w:p>
          <w:p w:rsidR="00CC4547" w:rsidRDefault="00CC4547">
            <w:pPr>
              <w:pStyle w:val="VVKSOOpsomming2"/>
              <w:numPr>
                <w:ilvl w:val="0"/>
                <w:numId w:val="0"/>
              </w:numPr>
            </w:pPr>
          </w:p>
        </w:tc>
        <w:tc>
          <w:tcPr>
            <w:tcW w:w="517" w:type="dxa"/>
          </w:tcPr>
          <w:p w:rsidR="00CC4547" w:rsidRDefault="00CC4547">
            <w:pPr>
              <w:pStyle w:val="VVKSOOpsomming2"/>
            </w:pPr>
          </w:p>
        </w:tc>
        <w:tc>
          <w:tcPr>
            <w:tcW w:w="4310" w:type="dxa"/>
          </w:tcPr>
          <w:p w:rsidR="00CC4547" w:rsidRDefault="00CC4547">
            <w:pPr>
              <w:pStyle w:val="VVKSOOpsomming2"/>
            </w:pPr>
            <w:r>
              <w:t>Inventarisatie van alle aspecten van het gekozen pr</w:t>
            </w:r>
            <w:r>
              <w:t>o</w:t>
            </w:r>
            <w:r>
              <w:t>ject</w:t>
            </w:r>
          </w:p>
        </w:tc>
      </w:tr>
      <w:tr w:rsidR="00CC4547">
        <w:tblPrEx>
          <w:tblCellMar>
            <w:top w:w="0" w:type="dxa"/>
            <w:bottom w:w="0" w:type="dxa"/>
          </w:tblCellMar>
        </w:tblPrEx>
        <w:tc>
          <w:tcPr>
            <w:tcW w:w="4383" w:type="dxa"/>
          </w:tcPr>
          <w:p w:rsidR="00CC4547" w:rsidRDefault="00CC4547">
            <w:pPr>
              <w:pStyle w:val="VVKSOOpsomming2"/>
            </w:pPr>
            <w:r>
              <w:t>De kennis, inzichten en vaardigheden die noodzakelijk zijn om het project succesvol te realiseren, inventariseren.</w:t>
            </w:r>
          </w:p>
          <w:p w:rsidR="00CC4547" w:rsidRDefault="00CC4547">
            <w:pPr>
              <w:pStyle w:val="VVKSOOpsomming2"/>
              <w:numPr>
                <w:ilvl w:val="0"/>
                <w:numId w:val="0"/>
              </w:numPr>
            </w:pPr>
          </w:p>
        </w:tc>
        <w:tc>
          <w:tcPr>
            <w:tcW w:w="517" w:type="dxa"/>
          </w:tcPr>
          <w:p w:rsidR="00CC4547" w:rsidRDefault="00CC4547">
            <w:pPr>
              <w:pStyle w:val="VVKSOOpsomming2"/>
            </w:pPr>
          </w:p>
        </w:tc>
        <w:tc>
          <w:tcPr>
            <w:tcW w:w="4310" w:type="dxa"/>
          </w:tcPr>
          <w:p w:rsidR="00CC4547" w:rsidRDefault="00CC4547">
            <w:pPr>
              <w:pStyle w:val="VVKSOOpsomming2"/>
            </w:pPr>
            <w:r>
              <w:t>Kennis, inzichten en vaardig-heden</w:t>
            </w:r>
          </w:p>
        </w:tc>
      </w:tr>
      <w:tr w:rsidR="00CC4547">
        <w:tblPrEx>
          <w:tblCellMar>
            <w:top w:w="0" w:type="dxa"/>
            <w:bottom w:w="0" w:type="dxa"/>
          </w:tblCellMar>
        </w:tblPrEx>
        <w:tc>
          <w:tcPr>
            <w:tcW w:w="4383" w:type="dxa"/>
          </w:tcPr>
          <w:p w:rsidR="00CC4547" w:rsidRDefault="00CC4547">
            <w:pPr>
              <w:pStyle w:val="VVKSOOpsomming2"/>
            </w:pPr>
            <w:r>
              <w:t>Op een efficiënte manier informatie verz</w:t>
            </w:r>
            <w:r>
              <w:t>a</w:t>
            </w:r>
            <w:r>
              <w:t>melen.</w:t>
            </w:r>
          </w:p>
          <w:p w:rsidR="00CC4547" w:rsidRDefault="00CC4547">
            <w:pPr>
              <w:pStyle w:val="VVKSOOpsomming2"/>
              <w:numPr>
                <w:ilvl w:val="0"/>
                <w:numId w:val="0"/>
              </w:numPr>
            </w:pPr>
          </w:p>
        </w:tc>
        <w:tc>
          <w:tcPr>
            <w:tcW w:w="517" w:type="dxa"/>
          </w:tcPr>
          <w:p w:rsidR="00CC4547" w:rsidRDefault="00CC4547">
            <w:pPr>
              <w:pStyle w:val="VVKSOOpsomming2"/>
            </w:pPr>
          </w:p>
        </w:tc>
        <w:tc>
          <w:tcPr>
            <w:tcW w:w="4310" w:type="dxa"/>
          </w:tcPr>
          <w:p w:rsidR="00CC4547" w:rsidRDefault="00CC4547">
            <w:pPr>
              <w:pStyle w:val="VVKSOOpsomming2"/>
            </w:pPr>
            <w:r>
              <w:t>Efficiëntie (m.b.t. bron, wijze) informatie-garing</w:t>
            </w:r>
          </w:p>
        </w:tc>
      </w:tr>
      <w:tr w:rsidR="00CC4547">
        <w:tblPrEx>
          <w:tblCellMar>
            <w:top w:w="0" w:type="dxa"/>
            <w:bottom w:w="0" w:type="dxa"/>
          </w:tblCellMar>
        </w:tblPrEx>
        <w:tc>
          <w:tcPr>
            <w:tcW w:w="4383" w:type="dxa"/>
          </w:tcPr>
          <w:p w:rsidR="00CC4547" w:rsidRDefault="00CC4547">
            <w:pPr>
              <w:pStyle w:val="VVKSOOpsomming2"/>
            </w:pPr>
            <w:r>
              <w:t xml:space="preserve">Informatie op een deskundige wijze ordenen, interpreteren en verwerken. </w:t>
            </w:r>
          </w:p>
        </w:tc>
        <w:tc>
          <w:tcPr>
            <w:tcW w:w="517" w:type="dxa"/>
          </w:tcPr>
          <w:p w:rsidR="00CC4547" w:rsidRDefault="00CC4547">
            <w:pPr>
              <w:pStyle w:val="VVKSOOpsomming2"/>
            </w:pPr>
          </w:p>
        </w:tc>
        <w:tc>
          <w:tcPr>
            <w:tcW w:w="4310" w:type="dxa"/>
          </w:tcPr>
          <w:p w:rsidR="00CC4547" w:rsidRDefault="00CC4547">
            <w:pPr>
              <w:pStyle w:val="VVKSOOpsomming2"/>
            </w:pPr>
            <w:r>
              <w:t>Ordening, interpretatie en verwerking van informatie</w:t>
            </w:r>
          </w:p>
          <w:p w:rsidR="00CC4547" w:rsidRDefault="00CC4547">
            <w:pPr>
              <w:pStyle w:val="VVKSOOpsomming2"/>
              <w:numPr>
                <w:ilvl w:val="0"/>
                <w:numId w:val="0"/>
              </w:numPr>
            </w:pPr>
          </w:p>
        </w:tc>
      </w:tr>
      <w:tr w:rsidR="00CC4547">
        <w:tblPrEx>
          <w:tblCellMar>
            <w:top w:w="0" w:type="dxa"/>
            <w:bottom w:w="0" w:type="dxa"/>
          </w:tblCellMar>
        </w:tblPrEx>
        <w:tc>
          <w:tcPr>
            <w:tcW w:w="4383" w:type="dxa"/>
          </w:tcPr>
          <w:p w:rsidR="00CC4547" w:rsidRDefault="00CC4547">
            <w:pPr>
              <w:pStyle w:val="VVKSOOpsomming2"/>
            </w:pPr>
            <w:r>
              <w:t>Inlichtingen inwinnen bij deskundigen om-trent de praktische realisatie van het project.</w:t>
            </w:r>
          </w:p>
          <w:p w:rsidR="00CC4547" w:rsidRDefault="00CC4547">
            <w:pPr>
              <w:pStyle w:val="VVKSOOpsomming2"/>
              <w:numPr>
                <w:ilvl w:val="0"/>
                <w:numId w:val="0"/>
              </w:numPr>
            </w:pPr>
          </w:p>
        </w:tc>
        <w:tc>
          <w:tcPr>
            <w:tcW w:w="517" w:type="dxa"/>
          </w:tcPr>
          <w:p w:rsidR="00CC4547" w:rsidRDefault="00CC4547">
            <w:pPr>
              <w:pStyle w:val="VVKSOOpsomming2"/>
            </w:pPr>
          </w:p>
        </w:tc>
        <w:tc>
          <w:tcPr>
            <w:tcW w:w="4310" w:type="dxa"/>
          </w:tcPr>
          <w:p w:rsidR="00CC4547" w:rsidRDefault="00CC4547">
            <w:pPr>
              <w:pStyle w:val="VVKSOOpsomming2"/>
            </w:pPr>
            <w:r>
              <w:t>Raadplegen deskundigen</w:t>
            </w:r>
          </w:p>
        </w:tc>
      </w:tr>
      <w:tr w:rsidR="00CC4547">
        <w:tblPrEx>
          <w:tblCellMar>
            <w:top w:w="0" w:type="dxa"/>
            <w:bottom w:w="0" w:type="dxa"/>
          </w:tblCellMar>
        </w:tblPrEx>
        <w:tc>
          <w:tcPr>
            <w:tcW w:w="4383" w:type="dxa"/>
          </w:tcPr>
          <w:p w:rsidR="00CC4547" w:rsidRDefault="00CC4547">
            <w:pPr>
              <w:pStyle w:val="VVKSOOpsomming2"/>
            </w:pPr>
            <w:r>
              <w:t>Bepalen welke investeringen nodig zijn om het project te realiseren.</w:t>
            </w:r>
          </w:p>
          <w:p w:rsidR="00CC4547" w:rsidRDefault="00CC4547">
            <w:pPr>
              <w:pStyle w:val="VVKSOOpsomming2"/>
              <w:numPr>
                <w:ilvl w:val="0"/>
                <w:numId w:val="0"/>
              </w:numPr>
            </w:pPr>
          </w:p>
        </w:tc>
        <w:tc>
          <w:tcPr>
            <w:tcW w:w="517" w:type="dxa"/>
          </w:tcPr>
          <w:p w:rsidR="00CC4547" w:rsidRDefault="00CC4547">
            <w:pPr>
              <w:pStyle w:val="VVKSOOpsomming2"/>
            </w:pPr>
          </w:p>
        </w:tc>
        <w:tc>
          <w:tcPr>
            <w:tcW w:w="4310" w:type="dxa"/>
          </w:tcPr>
          <w:p w:rsidR="00CC4547" w:rsidRDefault="00CC4547">
            <w:pPr>
              <w:pStyle w:val="VVKSOOpsomming2"/>
            </w:pPr>
            <w:r>
              <w:t>Raming kostprijs</w:t>
            </w:r>
          </w:p>
        </w:tc>
      </w:tr>
      <w:tr w:rsidR="00CC4547">
        <w:tblPrEx>
          <w:tblCellMar>
            <w:top w:w="0" w:type="dxa"/>
            <w:bottom w:w="0" w:type="dxa"/>
          </w:tblCellMar>
        </w:tblPrEx>
        <w:tc>
          <w:tcPr>
            <w:tcW w:w="4383" w:type="dxa"/>
          </w:tcPr>
          <w:p w:rsidR="00CC4547" w:rsidRDefault="00CC4547">
            <w:pPr>
              <w:pStyle w:val="VVKSOOpsomming2"/>
            </w:pPr>
            <w:r>
              <w:t>De te verwachten rentabiliteit van het project bepalen.</w:t>
            </w:r>
          </w:p>
          <w:p w:rsidR="00CC4547" w:rsidRDefault="00CC4547">
            <w:pPr>
              <w:pStyle w:val="VVKSOOpsomming2"/>
              <w:numPr>
                <w:ilvl w:val="0"/>
                <w:numId w:val="0"/>
              </w:numPr>
            </w:pPr>
          </w:p>
        </w:tc>
        <w:tc>
          <w:tcPr>
            <w:tcW w:w="517" w:type="dxa"/>
          </w:tcPr>
          <w:p w:rsidR="00CC4547" w:rsidRDefault="00CC4547">
            <w:pPr>
              <w:pStyle w:val="VVKSOOpsomming2"/>
            </w:pPr>
          </w:p>
        </w:tc>
        <w:tc>
          <w:tcPr>
            <w:tcW w:w="4310" w:type="dxa"/>
          </w:tcPr>
          <w:p w:rsidR="00CC4547" w:rsidRDefault="00CC4547">
            <w:pPr>
              <w:pStyle w:val="VVKSOOpsomming2"/>
            </w:pPr>
            <w:r>
              <w:t>Te verwachten rentabiliteit</w:t>
            </w:r>
          </w:p>
        </w:tc>
      </w:tr>
      <w:tr w:rsidR="00CC4547">
        <w:tblPrEx>
          <w:tblCellMar>
            <w:top w:w="0" w:type="dxa"/>
            <w:bottom w:w="0" w:type="dxa"/>
          </w:tblCellMar>
        </w:tblPrEx>
        <w:tc>
          <w:tcPr>
            <w:tcW w:w="4383" w:type="dxa"/>
          </w:tcPr>
          <w:p w:rsidR="00CC4547" w:rsidRDefault="00CC4547">
            <w:pPr>
              <w:pStyle w:val="VVKSOOpsomming2"/>
            </w:pPr>
            <w:r>
              <w:t>De wetgeving die betrekking heeft op het realiseren van het project onderzoeken en samenvatten.</w:t>
            </w:r>
          </w:p>
          <w:p w:rsidR="00CC4547" w:rsidRDefault="00CC4547">
            <w:pPr>
              <w:pStyle w:val="VVKSOOpsomming2"/>
              <w:numPr>
                <w:ilvl w:val="0"/>
                <w:numId w:val="0"/>
              </w:numPr>
            </w:pPr>
          </w:p>
        </w:tc>
        <w:tc>
          <w:tcPr>
            <w:tcW w:w="517" w:type="dxa"/>
          </w:tcPr>
          <w:p w:rsidR="00CC4547" w:rsidRDefault="00CC4547">
            <w:pPr>
              <w:pStyle w:val="VVKSOOpsomming2"/>
            </w:pPr>
          </w:p>
        </w:tc>
        <w:tc>
          <w:tcPr>
            <w:tcW w:w="4310" w:type="dxa"/>
          </w:tcPr>
          <w:p w:rsidR="00CC4547" w:rsidRDefault="00CC4547">
            <w:pPr>
              <w:pStyle w:val="VVKSOOpsomming2"/>
            </w:pPr>
            <w:r>
              <w:t>Onderzoeken en samenvatten van releva</w:t>
            </w:r>
            <w:r>
              <w:t>n</w:t>
            </w:r>
            <w:r>
              <w:t>te wetgeving</w:t>
            </w:r>
          </w:p>
        </w:tc>
      </w:tr>
      <w:tr w:rsidR="00CC4547">
        <w:tblPrEx>
          <w:tblCellMar>
            <w:top w:w="0" w:type="dxa"/>
            <w:bottom w:w="0" w:type="dxa"/>
          </w:tblCellMar>
        </w:tblPrEx>
        <w:tc>
          <w:tcPr>
            <w:tcW w:w="4383" w:type="dxa"/>
          </w:tcPr>
          <w:p w:rsidR="00CC4547" w:rsidRDefault="00CC4547">
            <w:pPr>
              <w:pStyle w:val="VVKSOOpsomming2"/>
            </w:pPr>
            <w:r>
              <w:t>Bepalen hoe men praktische ervaring ve</w:t>
            </w:r>
            <w:r>
              <w:t>r</w:t>
            </w:r>
            <w:r>
              <w:t>werft i.v.m. het project.</w:t>
            </w:r>
          </w:p>
        </w:tc>
        <w:tc>
          <w:tcPr>
            <w:tcW w:w="517" w:type="dxa"/>
          </w:tcPr>
          <w:p w:rsidR="00CC4547" w:rsidRDefault="00CC4547">
            <w:pPr>
              <w:pStyle w:val="VVKSOOpsomming2"/>
            </w:pPr>
          </w:p>
        </w:tc>
        <w:tc>
          <w:tcPr>
            <w:tcW w:w="4310" w:type="dxa"/>
          </w:tcPr>
          <w:p w:rsidR="00CC4547" w:rsidRDefault="00CC4547">
            <w:pPr>
              <w:pStyle w:val="VVKSOOpsomming2"/>
            </w:pPr>
            <w:r>
              <w:t>Bepaling van de wijze waarop men prakt</w:t>
            </w:r>
            <w:r>
              <w:t>i</w:t>
            </w:r>
            <w:r>
              <w:t>sche ervaring opdoet</w:t>
            </w:r>
          </w:p>
          <w:p w:rsidR="00CC4547" w:rsidRDefault="00CC4547">
            <w:pPr>
              <w:pStyle w:val="VVKSOOpsomming2"/>
              <w:numPr>
                <w:ilvl w:val="0"/>
                <w:numId w:val="0"/>
              </w:numPr>
            </w:pPr>
          </w:p>
        </w:tc>
      </w:tr>
      <w:tr w:rsidR="00CC4547">
        <w:tblPrEx>
          <w:tblCellMar>
            <w:top w:w="0" w:type="dxa"/>
            <w:bottom w:w="0" w:type="dxa"/>
          </w:tblCellMar>
        </w:tblPrEx>
        <w:tc>
          <w:tcPr>
            <w:tcW w:w="4383" w:type="dxa"/>
          </w:tcPr>
          <w:p w:rsidR="00CC4547" w:rsidRDefault="00CC4547">
            <w:pPr>
              <w:pStyle w:val="VVKSOOpsomming2"/>
            </w:pPr>
            <w:r>
              <w:t>Een eenvoudige marktstudie i.v.m. het pr</w:t>
            </w:r>
            <w:r>
              <w:t>o</w:t>
            </w:r>
            <w:r>
              <w:t>ject verrichten en verwoorden.</w:t>
            </w:r>
          </w:p>
        </w:tc>
        <w:tc>
          <w:tcPr>
            <w:tcW w:w="517" w:type="dxa"/>
          </w:tcPr>
          <w:p w:rsidR="00CC4547" w:rsidRDefault="00CC4547">
            <w:pPr>
              <w:pStyle w:val="VVKSOOpsomming2"/>
            </w:pPr>
          </w:p>
        </w:tc>
        <w:tc>
          <w:tcPr>
            <w:tcW w:w="4310" w:type="dxa"/>
          </w:tcPr>
          <w:p w:rsidR="00CC4547" w:rsidRDefault="00CC4547">
            <w:pPr>
              <w:pStyle w:val="VVKSOOpsomming2"/>
            </w:pPr>
            <w:r>
              <w:t>Marktstudie</w:t>
            </w:r>
          </w:p>
        </w:tc>
      </w:tr>
      <w:tr w:rsidR="00CC4547">
        <w:tblPrEx>
          <w:tblCellMar>
            <w:top w:w="0" w:type="dxa"/>
            <w:bottom w:w="0" w:type="dxa"/>
          </w:tblCellMar>
        </w:tblPrEx>
        <w:tc>
          <w:tcPr>
            <w:tcW w:w="4383" w:type="dxa"/>
          </w:tcPr>
          <w:p w:rsidR="00CC4547" w:rsidRDefault="00CC4547">
            <w:pPr>
              <w:pStyle w:val="VVKSOOpsomming2"/>
            </w:pPr>
            <w:r>
              <w:t>Verwoorden op welke manier men de kwal</w:t>
            </w:r>
            <w:r>
              <w:t>i</w:t>
            </w:r>
            <w:r>
              <w:t xml:space="preserve">teit tijdens de realisatie bewaakt. </w:t>
            </w:r>
          </w:p>
        </w:tc>
        <w:tc>
          <w:tcPr>
            <w:tcW w:w="517" w:type="dxa"/>
          </w:tcPr>
          <w:p w:rsidR="00CC4547" w:rsidRDefault="00CC4547">
            <w:pPr>
              <w:pStyle w:val="VVKSOOpsomming2"/>
              <w:rPr>
                <w:rFonts w:cs="Tahoma"/>
              </w:rPr>
            </w:pPr>
          </w:p>
        </w:tc>
        <w:tc>
          <w:tcPr>
            <w:tcW w:w="4310" w:type="dxa"/>
          </w:tcPr>
          <w:p w:rsidR="00CC4547" w:rsidRDefault="00CC4547">
            <w:pPr>
              <w:pStyle w:val="VVKSOOpsomming2"/>
            </w:pPr>
            <w:r>
              <w:t xml:space="preserve">Kwaliteitsbewaking </w:t>
            </w:r>
          </w:p>
          <w:p w:rsidR="00CC4547" w:rsidRDefault="00CC4547">
            <w:pPr>
              <w:pStyle w:val="VVKSOOpsomming2"/>
              <w:numPr>
                <w:ilvl w:val="0"/>
                <w:numId w:val="0"/>
              </w:numPr>
              <w:rPr>
                <w:b/>
                <w:bCs/>
              </w:rPr>
            </w:pPr>
          </w:p>
          <w:p w:rsidR="00CC4547" w:rsidRDefault="00CC4547">
            <w:pPr>
              <w:pStyle w:val="VVKSOOpsomming2"/>
              <w:numPr>
                <w:ilvl w:val="0"/>
                <w:numId w:val="0"/>
              </w:numPr>
              <w:rPr>
                <w:b/>
                <w:bCs/>
              </w:rPr>
            </w:pPr>
          </w:p>
        </w:tc>
      </w:tr>
      <w:tr w:rsidR="00CC4547">
        <w:tblPrEx>
          <w:tblCellMar>
            <w:top w:w="0" w:type="dxa"/>
            <w:bottom w:w="0" w:type="dxa"/>
          </w:tblCellMar>
        </w:tblPrEx>
        <w:tc>
          <w:tcPr>
            <w:tcW w:w="4383" w:type="dxa"/>
          </w:tcPr>
          <w:p w:rsidR="00CC4547" w:rsidRDefault="00CC4547">
            <w:pPr>
              <w:pStyle w:val="VVKSOOpsomming2"/>
            </w:pPr>
            <w:r>
              <w:t>Verwoorden op welke manier men het pr</w:t>
            </w:r>
            <w:r>
              <w:t>o</w:t>
            </w:r>
            <w:r>
              <w:t>ject en/of product kan presenteren en pr</w:t>
            </w:r>
            <w:r>
              <w:t>o</w:t>
            </w:r>
            <w:r>
              <w:t>moten.</w:t>
            </w:r>
          </w:p>
        </w:tc>
        <w:tc>
          <w:tcPr>
            <w:tcW w:w="517" w:type="dxa"/>
          </w:tcPr>
          <w:p w:rsidR="00CC4547" w:rsidRDefault="00CC4547">
            <w:pPr>
              <w:pStyle w:val="VVKSOOpsomming2"/>
              <w:rPr>
                <w:rFonts w:cs="Tahoma"/>
              </w:rPr>
            </w:pPr>
          </w:p>
        </w:tc>
        <w:tc>
          <w:tcPr>
            <w:tcW w:w="4310" w:type="dxa"/>
          </w:tcPr>
          <w:p w:rsidR="00CC4547" w:rsidRDefault="00CC4547">
            <w:pPr>
              <w:pStyle w:val="VVKSOOpsomming2"/>
              <w:rPr>
                <w:b/>
                <w:bCs/>
              </w:rPr>
            </w:pPr>
            <w:r>
              <w:t>Wijze van presenteren en promoten</w:t>
            </w:r>
          </w:p>
        </w:tc>
      </w:tr>
    </w:tbl>
    <w:p w:rsidR="00CC4547" w:rsidRDefault="00CC4547">
      <w:pPr>
        <w:pStyle w:val="VVKSOKop2"/>
      </w:pPr>
      <w:bookmarkStart w:id="15" w:name="_Toc34038831"/>
      <w:r>
        <w:t>Planningsfase</w:t>
      </w:r>
      <w:bookmarkEnd w:id="15"/>
    </w:p>
    <w:tbl>
      <w:tblPr>
        <w:tblW w:w="0" w:type="auto"/>
        <w:tblCellMar>
          <w:left w:w="70" w:type="dxa"/>
          <w:right w:w="70" w:type="dxa"/>
        </w:tblCellMar>
        <w:tblLook w:val="0000"/>
      </w:tblPr>
      <w:tblGrid>
        <w:gridCol w:w="4383"/>
        <w:gridCol w:w="517"/>
        <w:gridCol w:w="4310"/>
      </w:tblGrid>
      <w:tr w:rsidR="00CC4547">
        <w:tblPrEx>
          <w:tblCellMar>
            <w:top w:w="0" w:type="dxa"/>
            <w:bottom w:w="0" w:type="dxa"/>
          </w:tblCellMar>
        </w:tblPrEx>
        <w:tc>
          <w:tcPr>
            <w:tcW w:w="4383" w:type="dxa"/>
          </w:tcPr>
          <w:p w:rsidR="00CC4547" w:rsidRDefault="00CC4547">
            <w:pPr>
              <w:pStyle w:val="VVKSOOpsomming2"/>
            </w:pPr>
            <w:r>
              <w:t>Een realistische planning opstellen voor de uitvoering van het project, rekening ho</w:t>
            </w:r>
            <w:r>
              <w:t>u</w:t>
            </w:r>
            <w:r>
              <w:t>dend met het voorziene tijdsbestek.</w:t>
            </w:r>
          </w:p>
        </w:tc>
        <w:tc>
          <w:tcPr>
            <w:tcW w:w="517" w:type="dxa"/>
          </w:tcPr>
          <w:p w:rsidR="00CC4547" w:rsidRDefault="00CC4547">
            <w:pPr>
              <w:pStyle w:val="VVKSOOpsomming2"/>
              <w:rPr>
                <w:rFonts w:cs="Tahoma"/>
              </w:rPr>
            </w:pPr>
          </w:p>
        </w:tc>
        <w:tc>
          <w:tcPr>
            <w:tcW w:w="4310" w:type="dxa"/>
          </w:tcPr>
          <w:p w:rsidR="00CC4547" w:rsidRDefault="00CC4547">
            <w:pPr>
              <w:pStyle w:val="VVKSOOpsomming2"/>
            </w:pPr>
            <w:r>
              <w:t>Opstellen van een planning voor het realis</w:t>
            </w:r>
            <w:r>
              <w:t>e</w:t>
            </w:r>
            <w:r>
              <w:t>ren van het project</w:t>
            </w:r>
          </w:p>
        </w:tc>
      </w:tr>
      <w:tr w:rsidR="00CC4547">
        <w:tblPrEx>
          <w:tblCellMar>
            <w:top w:w="0" w:type="dxa"/>
            <w:bottom w:w="0" w:type="dxa"/>
          </w:tblCellMar>
        </w:tblPrEx>
        <w:tc>
          <w:tcPr>
            <w:tcW w:w="4383" w:type="dxa"/>
          </w:tcPr>
          <w:p w:rsidR="00CC4547" w:rsidRDefault="00CC4547">
            <w:pPr>
              <w:pStyle w:val="VVKSOOpsomming2"/>
            </w:pPr>
            <w:r>
              <w:t xml:space="preserve">Concrete afspraken uitschrijven voor de realisatie van het project. </w:t>
            </w:r>
          </w:p>
        </w:tc>
        <w:tc>
          <w:tcPr>
            <w:tcW w:w="517" w:type="dxa"/>
          </w:tcPr>
          <w:p w:rsidR="00CC4547" w:rsidRDefault="00CC4547">
            <w:pPr>
              <w:pStyle w:val="VVKSOOpsomming2"/>
              <w:rPr>
                <w:rFonts w:cs="Tahoma"/>
              </w:rPr>
            </w:pPr>
          </w:p>
        </w:tc>
        <w:tc>
          <w:tcPr>
            <w:tcW w:w="4310" w:type="dxa"/>
          </w:tcPr>
          <w:p w:rsidR="00CC4547" w:rsidRDefault="00CC4547">
            <w:pPr>
              <w:pStyle w:val="VVKSOOpsomming2"/>
              <w:rPr>
                <w:b/>
                <w:bCs/>
              </w:rPr>
            </w:pPr>
            <w:r>
              <w:t>Afspraken in verband met de realisatie van het project</w:t>
            </w:r>
          </w:p>
          <w:p w:rsidR="00CC4547" w:rsidRDefault="00CC4547">
            <w:pPr>
              <w:pStyle w:val="VVKSOOpsomming2"/>
              <w:numPr>
                <w:ilvl w:val="0"/>
                <w:numId w:val="0"/>
              </w:numPr>
              <w:rPr>
                <w:b/>
                <w:bCs/>
              </w:rPr>
            </w:pPr>
          </w:p>
        </w:tc>
      </w:tr>
      <w:tr w:rsidR="00CC4547">
        <w:tblPrEx>
          <w:tblCellMar>
            <w:top w:w="0" w:type="dxa"/>
            <w:bottom w:w="0" w:type="dxa"/>
          </w:tblCellMar>
        </w:tblPrEx>
        <w:tc>
          <w:tcPr>
            <w:tcW w:w="4383" w:type="dxa"/>
          </w:tcPr>
          <w:p w:rsidR="00CC4547" w:rsidRDefault="00CC4547">
            <w:pPr>
              <w:pStyle w:val="VVKSOOpsomming2"/>
            </w:pPr>
            <w:r>
              <w:t>Concrete afspraken uitschrijven voor de wijze en het tijdstip van de evaluatie.</w:t>
            </w:r>
          </w:p>
        </w:tc>
        <w:tc>
          <w:tcPr>
            <w:tcW w:w="517" w:type="dxa"/>
          </w:tcPr>
          <w:p w:rsidR="00CC4547" w:rsidRDefault="00CC4547">
            <w:pPr>
              <w:pStyle w:val="VVKSOOpsomming2"/>
              <w:rPr>
                <w:rFonts w:cs="Tahoma"/>
              </w:rPr>
            </w:pPr>
          </w:p>
        </w:tc>
        <w:tc>
          <w:tcPr>
            <w:tcW w:w="4310" w:type="dxa"/>
          </w:tcPr>
          <w:p w:rsidR="00CC4547" w:rsidRDefault="00CC4547">
            <w:pPr>
              <w:pStyle w:val="VVKSOOpsomming2"/>
            </w:pPr>
            <w:r>
              <w:t>Afspraken in verband met de evaluatie van het project</w:t>
            </w:r>
          </w:p>
        </w:tc>
      </w:tr>
    </w:tbl>
    <w:p w:rsidR="00CC4547" w:rsidRDefault="00CC4547">
      <w:pPr>
        <w:pStyle w:val="VVKSOKop2"/>
      </w:pPr>
      <w:bookmarkStart w:id="16" w:name="_Toc34038832"/>
      <w:r>
        <w:t>Realisatiefase</w:t>
      </w:r>
      <w:bookmarkEnd w:id="16"/>
    </w:p>
    <w:tbl>
      <w:tblPr>
        <w:tblW w:w="0" w:type="auto"/>
        <w:tblCellMar>
          <w:left w:w="70" w:type="dxa"/>
          <w:right w:w="70" w:type="dxa"/>
        </w:tblCellMar>
        <w:tblLook w:val="0000"/>
      </w:tblPr>
      <w:tblGrid>
        <w:gridCol w:w="4383"/>
        <w:gridCol w:w="517"/>
        <w:gridCol w:w="4310"/>
      </w:tblGrid>
      <w:tr w:rsidR="00CC4547">
        <w:tblPrEx>
          <w:tblCellMar>
            <w:top w:w="0" w:type="dxa"/>
            <w:bottom w:w="0" w:type="dxa"/>
          </w:tblCellMar>
        </w:tblPrEx>
        <w:tc>
          <w:tcPr>
            <w:tcW w:w="4383" w:type="dxa"/>
          </w:tcPr>
          <w:p w:rsidR="00CC4547" w:rsidRDefault="00CC4547">
            <w:pPr>
              <w:pStyle w:val="VVKSOOpsomming2"/>
            </w:pPr>
            <w:r>
              <w:t xml:space="preserve">Het voorgestelde project uitvoeren. </w:t>
            </w:r>
          </w:p>
        </w:tc>
        <w:tc>
          <w:tcPr>
            <w:tcW w:w="517" w:type="dxa"/>
          </w:tcPr>
          <w:p w:rsidR="00CC4547" w:rsidRDefault="00CC4547">
            <w:pPr>
              <w:jc w:val="both"/>
              <w:rPr>
                <w:rFonts w:cs="Tahoma"/>
              </w:rPr>
            </w:pPr>
          </w:p>
        </w:tc>
        <w:tc>
          <w:tcPr>
            <w:tcW w:w="4310" w:type="dxa"/>
          </w:tcPr>
          <w:p w:rsidR="00CC4547" w:rsidRDefault="00CC4547">
            <w:pPr>
              <w:pStyle w:val="VVKSOOpsomming2"/>
              <w:numPr>
                <w:ilvl w:val="0"/>
                <w:numId w:val="0"/>
              </w:numPr>
              <w:rPr>
                <w:b/>
                <w:bCs/>
              </w:rPr>
            </w:pPr>
            <w:r>
              <w:rPr>
                <w:b/>
                <w:bCs/>
              </w:rPr>
              <w:t>Realisatie</w:t>
            </w:r>
          </w:p>
          <w:p w:rsidR="00CC4547" w:rsidRDefault="00CC4547">
            <w:pPr>
              <w:pStyle w:val="VVKSOOpsomming2"/>
            </w:pPr>
            <w:r>
              <w:t>Voorbereidingen</w:t>
            </w:r>
          </w:p>
          <w:p w:rsidR="00CC4547" w:rsidRDefault="00CC4547">
            <w:pPr>
              <w:pStyle w:val="VVKSOOpsomming2"/>
            </w:pPr>
            <w:r>
              <w:t>Uitvoering</w:t>
            </w:r>
          </w:p>
          <w:p w:rsidR="00CC4547" w:rsidRDefault="00CC4547">
            <w:pPr>
              <w:pStyle w:val="VVKSOOpsomming2"/>
            </w:pPr>
            <w:r>
              <w:t>Nazorg</w:t>
            </w:r>
          </w:p>
          <w:p w:rsidR="00CC4547" w:rsidRDefault="00CC4547">
            <w:pPr>
              <w:pStyle w:val="VVKSOOpsomming2"/>
              <w:numPr>
                <w:ilvl w:val="0"/>
                <w:numId w:val="0"/>
              </w:numPr>
            </w:pPr>
          </w:p>
        </w:tc>
      </w:tr>
      <w:tr w:rsidR="00CC4547">
        <w:tblPrEx>
          <w:tblCellMar>
            <w:top w:w="0" w:type="dxa"/>
            <w:bottom w:w="0" w:type="dxa"/>
          </w:tblCellMar>
        </w:tblPrEx>
        <w:tc>
          <w:tcPr>
            <w:tcW w:w="4383" w:type="dxa"/>
          </w:tcPr>
          <w:p w:rsidR="00CC4547" w:rsidRDefault="00CC4547">
            <w:pPr>
              <w:pStyle w:val="VVKSOOpsomming2"/>
              <w:numPr>
                <w:ilvl w:val="0"/>
                <w:numId w:val="0"/>
              </w:numPr>
            </w:pPr>
          </w:p>
        </w:tc>
        <w:tc>
          <w:tcPr>
            <w:tcW w:w="517" w:type="dxa"/>
          </w:tcPr>
          <w:p w:rsidR="00CC4547" w:rsidRDefault="00CC4547">
            <w:pPr>
              <w:jc w:val="both"/>
              <w:rPr>
                <w:rFonts w:cs="Tahoma"/>
              </w:rPr>
            </w:pPr>
          </w:p>
        </w:tc>
        <w:tc>
          <w:tcPr>
            <w:tcW w:w="4310" w:type="dxa"/>
          </w:tcPr>
          <w:p w:rsidR="00CC4547" w:rsidRDefault="00CC4547">
            <w:pPr>
              <w:pStyle w:val="VVKSOOpsomming2"/>
              <w:numPr>
                <w:ilvl w:val="0"/>
                <w:numId w:val="0"/>
              </w:numPr>
              <w:rPr>
                <w:b/>
                <w:bCs/>
                <w:lang w:val="nl-BE"/>
              </w:rPr>
            </w:pPr>
            <w:r>
              <w:rPr>
                <w:b/>
                <w:bCs/>
                <w:lang w:val="nl-BE"/>
              </w:rPr>
              <w:t>Presentatiefase</w:t>
            </w:r>
          </w:p>
        </w:tc>
      </w:tr>
      <w:tr w:rsidR="00CC4547">
        <w:tblPrEx>
          <w:tblCellMar>
            <w:top w:w="0" w:type="dxa"/>
            <w:bottom w:w="0" w:type="dxa"/>
          </w:tblCellMar>
        </w:tblPrEx>
        <w:tc>
          <w:tcPr>
            <w:tcW w:w="4383" w:type="dxa"/>
          </w:tcPr>
          <w:p w:rsidR="00CC4547" w:rsidRDefault="00CC4547">
            <w:pPr>
              <w:pStyle w:val="VVKSOOpsomming2"/>
            </w:pPr>
            <w:r>
              <w:t>Het project/eindproduct presenteren.</w:t>
            </w:r>
          </w:p>
        </w:tc>
        <w:tc>
          <w:tcPr>
            <w:tcW w:w="517" w:type="dxa"/>
          </w:tcPr>
          <w:p w:rsidR="00CC4547" w:rsidRDefault="00CC4547">
            <w:pPr>
              <w:jc w:val="both"/>
              <w:rPr>
                <w:rFonts w:cs="Tahoma"/>
              </w:rPr>
            </w:pPr>
          </w:p>
        </w:tc>
        <w:tc>
          <w:tcPr>
            <w:tcW w:w="4310" w:type="dxa"/>
          </w:tcPr>
          <w:p w:rsidR="00CC4547" w:rsidRDefault="00CC4547">
            <w:pPr>
              <w:pStyle w:val="VVKSOOpsomming2"/>
            </w:pPr>
            <w:r>
              <w:t>Presentatie van het eindproduct en/of pr</w:t>
            </w:r>
            <w:r>
              <w:t>o</w:t>
            </w:r>
            <w:r>
              <w:t>ject</w:t>
            </w:r>
          </w:p>
          <w:p w:rsidR="00CC4547" w:rsidRDefault="00CC4547">
            <w:pPr>
              <w:pStyle w:val="VVKSOOpsomming2"/>
              <w:numPr>
                <w:ilvl w:val="0"/>
                <w:numId w:val="0"/>
              </w:numPr>
              <w:rPr>
                <w:b/>
                <w:bCs/>
                <w:lang w:val="nl-BE"/>
              </w:rPr>
            </w:pPr>
          </w:p>
        </w:tc>
      </w:tr>
      <w:tr w:rsidR="00CC4547">
        <w:tblPrEx>
          <w:tblCellMar>
            <w:top w:w="0" w:type="dxa"/>
            <w:bottom w:w="0" w:type="dxa"/>
          </w:tblCellMar>
        </w:tblPrEx>
        <w:tc>
          <w:tcPr>
            <w:tcW w:w="4383" w:type="dxa"/>
          </w:tcPr>
          <w:p w:rsidR="00CC4547" w:rsidRDefault="00CC4547">
            <w:pPr>
              <w:pStyle w:val="VVKSOOpsomming2"/>
              <w:numPr>
                <w:ilvl w:val="0"/>
                <w:numId w:val="0"/>
              </w:numPr>
            </w:pPr>
          </w:p>
        </w:tc>
        <w:tc>
          <w:tcPr>
            <w:tcW w:w="517" w:type="dxa"/>
          </w:tcPr>
          <w:p w:rsidR="00CC4547" w:rsidRDefault="00CC4547">
            <w:pPr>
              <w:jc w:val="both"/>
              <w:rPr>
                <w:rFonts w:cs="Tahoma"/>
              </w:rPr>
            </w:pPr>
          </w:p>
        </w:tc>
        <w:tc>
          <w:tcPr>
            <w:tcW w:w="4310" w:type="dxa"/>
          </w:tcPr>
          <w:p w:rsidR="00CC4547" w:rsidRDefault="00CC4547">
            <w:pPr>
              <w:pStyle w:val="VVKSOOpsomming2"/>
              <w:numPr>
                <w:ilvl w:val="0"/>
                <w:numId w:val="0"/>
              </w:numPr>
              <w:rPr>
                <w:b/>
                <w:bCs/>
                <w:lang w:val="nl-BE"/>
              </w:rPr>
            </w:pPr>
            <w:r>
              <w:rPr>
                <w:b/>
                <w:bCs/>
                <w:lang w:val="nl-BE"/>
              </w:rPr>
              <w:t>Evaluatie van projecten/seminaries</w:t>
            </w:r>
          </w:p>
        </w:tc>
      </w:tr>
      <w:tr w:rsidR="00CC4547">
        <w:tblPrEx>
          <w:tblCellMar>
            <w:top w:w="0" w:type="dxa"/>
            <w:bottom w:w="0" w:type="dxa"/>
          </w:tblCellMar>
        </w:tblPrEx>
        <w:tc>
          <w:tcPr>
            <w:tcW w:w="4383" w:type="dxa"/>
          </w:tcPr>
          <w:p w:rsidR="00CC4547" w:rsidRDefault="00CC4547">
            <w:pPr>
              <w:pStyle w:val="VVKSOOpsomming2"/>
            </w:pPr>
            <w:r>
              <w:t>De kostprijs van het concrete project ber</w:t>
            </w:r>
            <w:r>
              <w:t>e</w:t>
            </w:r>
            <w:r>
              <w:t>kenen.</w:t>
            </w:r>
          </w:p>
          <w:p w:rsidR="00CC4547" w:rsidRDefault="00CC4547">
            <w:pPr>
              <w:pStyle w:val="VVKSOOpsomming2"/>
            </w:pPr>
            <w:r>
              <w:t>De kostprijsberekening analyseren.</w:t>
            </w:r>
          </w:p>
          <w:p w:rsidR="00CC4547" w:rsidRDefault="00CC4547">
            <w:pPr>
              <w:pStyle w:val="VVKSOOpsomming2"/>
            </w:pPr>
            <w:r>
              <w:t>Conclusies i.v.m. kosten-batenanalyse fo</w:t>
            </w:r>
            <w:r>
              <w:t>r</w:t>
            </w:r>
            <w:r>
              <w:t>-muleren.</w:t>
            </w:r>
          </w:p>
        </w:tc>
        <w:tc>
          <w:tcPr>
            <w:tcW w:w="517" w:type="dxa"/>
          </w:tcPr>
          <w:p w:rsidR="00CC4547" w:rsidRDefault="00CC4547">
            <w:pPr>
              <w:jc w:val="both"/>
              <w:rPr>
                <w:rFonts w:cs="Tahoma"/>
              </w:rPr>
            </w:pPr>
          </w:p>
        </w:tc>
        <w:tc>
          <w:tcPr>
            <w:tcW w:w="4310" w:type="dxa"/>
          </w:tcPr>
          <w:p w:rsidR="00CC4547" w:rsidRDefault="00CC4547">
            <w:pPr>
              <w:pStyle w:val="VVKSOOpsomming2"/>
            </w:pPr>
            <w:r>
              <w:t>Kosten-batenanalyse</w:t>
            </w:r>
          </w:p>
        </w:tc>
      </w:tr>
      <w:tr w:rsidR="00CC4547">
        <w:tblPrEx>
          <w:tblCellMar>
            <w:top w:w="0" w:type="dxa"/>
            <w:bottom w:w="0" w:type="dxa"/>
          </w:tblCellMar>
        </w:tblPrEx>
        <w:tc>
          <w:tcPr>
            <w:tcW w:w="4383" w:type="dxa"/>
          </w:tcPr>
          <w:p w:rsidR="00CC4547" w:rsidRDefault="00CC4547">
            <w:pPr>
              <w:pStyle w:val="VVKSOOpsomming2"/>
            </w:pPr>
            <w:r>
              <w:t>De fouten die werden gemaakt tijdens het project inventariseren.</w:t>
            </w:r>
          </w:p>
          <w:p w:rsidR="00CC4547" w:rsidRDefault="00CC4547">
            <w:pPr>
              <w:pStyle w:val="VVKSOOpsomming2"/>
            </w:pPr>
            <w:r>
              <w:t>Eventuele voorstellen voor bijsturing van het project formuleren.</w:t>
            </w:r>
          </w:p>
        </w:tc>
        <w:tc>
          <w:tcPr>
            <w:tcW w:w="517" w:type="dxa"/>
          </w:tcPr>
          <w:p w:rsidR="00CC4547" w:rsidRDefault="00CC4547">
            <w:pPr>
              <w:jc w:val="both"/>
              <w:rPr>
                <w:rFonts w:cs="Tahoma"/>
              </w:rPr>
            </w:pPr>
          </w:p>
        </w:tc>
        <w:tc>
          <w:tcPr>
            <w:tcW w:w="4310" w:type="dxa"/>
          </w:tcPr>
          <w:p w:rsidR="00CC4547" w:rsidRDefault="00CC4547">
            <w:pPr>
              <w:pStyle w:val="VVKSOOpsomming2"/>
            </w:pPr>
            <w:r>
              <w:t>Foutenanalyse</w:t>
            </w:r>
          </w:p>
          <w:p w:rsidR="00CC4547" w:rsidRDefault="00CC4547">
            <w:pPr>
              <w:pStyle w:val="VVKSOOpsomming2"/>
              <w:numPr>
                <w:ilvl w:val="0"/>
                <w:numId w:val="0"/>
              </w:numPr>
              <w:spacing w:after="0"/>
            </w:pPr>
          </w:p>
          <w:p w:rsidR="00CC4547" w:rsidRDefault="00CC4547">
            <w:pPr>
              <w:pStyle w:val="VVKSOOpsomming2"/>
            </w:pPr>
            <w:r>
              <w:t>Formuleren van mogelijke bijsturingen</w:t>
            </w:r>
          </w:p>
        </w:tc>
      </w:tr>
      <w:tr w:rsidR="00CC4547">
        <w:tblPrEx>
          <w:tblCellMar>
            <w:top w:w="0" w:type="dxa"/>
            <w:bottom w:w="0" w:type="dxa"/>
          </w:tblCellMar>
        </w:tblPrEx>
        <w:tc>
          <w:tcPr>
            <w:tcW w:w="4383" w:type="dxa"/>
          </w:tcPr>
          <w:p w:rsidR="00CC4547" w:rsidRDefault="00CC4547">
            <w:pPr>
              <w:pStyle w:val="VVKSOOpsomming2"/>
            </w:pPr>
            <w:r>
              <w:t>Zelf het project evalueren en de b</w:t>
            </w:r>
            <w:r>
              <w:t>e</w:t>
            </w:r>
            <w:r>
              <w:t xml:space="preserve">vindingen neerschrijven in een rapport. </w:t>
            </w:r>
          </w:p>
        </w:tc>
        <w:tc>
          <w:tcPr>
            <w:tcW w:w="517" w:type="dxa"/>
          </w:tcPr>
          <w:p w:rsidR="00CC4547" w:rsidRDefault="00CC4547">
            <w:pPr>
              <w:jc w:val="both"/>
              <w:rPr>
                <w:rFonts w:cs="Tahoma"/>
              </w:rPr>
            </w:pPr>
          </w:p>
        </w:tc>
        <w:tc>
          <w:tcPr>
            <w:tcW w:w="4310" w:type="dxa"/>
          </w:tcPr>
          <w:p w:rsidR="00CC4547" w:rsidRDefault="00CC4547">
            <w:pPr>
              <w:pStyle w:val="VVKSOOpsomming2"/>
            </w:pPr>
            <w:r>
              <w:t>Zelfevaluatie</w:t>
            </w:r>
          </w:p>
        </w:tc>
      </w:tr>
    </w:tbl>
    <w:p w:rsidR="00CC4547" w:rsidRDefault="00CC4547">
      <w:pPr>
        <w:jc w:val="both"/>
        <w:outlineLvl w:val="0"/>
        <w:rPr>
          <w:b/>
          <w:bCs/>
          <w:u w:val="single"/>
        </w:rPr>
      </w:pPr>
    </w:p>
    <w:p w:rsidR="00CC4547" w:rsidRDefault="00CC4547">
      <w:pPr>
        <w:pStyle w:val="VVKSOOpsomming1"/>
        <w:numPr>
          <w:ilvl w:val="0"/>
          <w:numId w:val="0"/>
        </w:numPr>
        <w:tabs>
          <w:tab w:val="left" w:pos="708"/>
        </w:tabs>
      </w:pPr>
      <w:bookmarkStart w:id="17" w:name="_Toc34038833"/>
    </w:p>
    <w:p w:rsidR="00CC4547" w:rsidRDefault="00CC4547">
      <w:pPr>
        <w:pBdr>
          <w:top w:val="single" w:sz="4" w:space="1" w:color="auto"/>
        </w:pBdr>
        <w:tabs>
          <w:tab w:val="left" w:pos="300"/>
        </w:tabs>
        <w:ind w:left="-23"/>
        <w:jc w:val="both"/>
      </w:pPr>
      <w:r>
        <w:rPr>
          <w:noProof/>
          <w:lang w:val="en-US" w:eastAsia="en-US"/>
        </w:rPr>
        <w:pict>
          <v:shape id="_x0000_s1037" type="#_x0000_t202" style="position:absolute;left:0;text-align:left;margin-left:0;margin-top:9pt;width:25pt;height:27pt;z-index:251660288" filled="f" stroked="f">
            <v:textbox style="mso-next-textbox:#_x0000_s1037" inset="0,0,0,0">
              <w:txbxContent>
                <w:p w:rsidR="00CC4547" w:rsidRDefault="00CC4547">
                  <w:pPr>
                    <w:pStyle w:val="VVKSOTekst"/>
                    <w:spacing w:before="240"/>
                    <w:rPr>
                      <w:sz w:val="44"/>
                      <w:szCs w:val="24"/>
                    </w:rPr>
                  </w:pPr>
                  <w:r>
                    <w:rPr>
                      <w:sz w:val="44"/>
                      <w:szCs w:val="44"/>
                    </w:rPr>
                    <w:sym w:font="Wingdings" w:char="F046"/>
                  </w:r>
                </w:p>
              </w:txbxContent>
            </v:textbox>
            <w10:wrap anchorx="page"/>
          </v:shape>
        </w:pict>
      </w:r>
    </w:p>
    <w:p w:rsidR="00CC4547" w:rsidRDefault="00CC4547">
      <w:pPr>
        <w:ind w:left="900" w:hanging="900"/>
        <w:jc w:val="both"/>
      </w:pPr>
      <w:r>
        <w:tab/>
        <w:t>Leerplannen van het VVKSO zijn het werk van leerplancommissies, waarin begeleiders, leraren en eventueel externe deskundigen samenwerken.</w:t>
      </w:r>
    </w:p>
    <w:p w:rsidR="00CC4547" w:rsidRDefault="00CC4547">
      <w:pPr>
        <w:ind w:left="900" w:hanging="900"/>
        <w:jc w:val="both"/>
      </w:pPr>
    </w:p>
    <w:p w:rsidR="00CC4547" w:rsidRDefault="00CC4547">
      <w:pPr>
        <w:ind w:left="900" w:hanging="900"/>
        <w:jc w:val="both"/>
      </w:pPr>
      <w:r>
        <w:tab/>
      </w:r>
      <w:r>
        <w:rPr>
          <w:b/>
        </w:rPr>
        <w:t>Op het voorliggende leerplan kan u als leraar ook reageren</w:t>
      </w:r>
      <w:r>
        <w:t xml:space="preserve"> en uw opmerkingen, zowel positief als negatief, aan de leerplancommissie meedelen via e-mail (</w:t>
      </w:r>
      <w:hyperlink r:id="rId17" w:history="1">
        <w:r>
          <w:rPr>
            <w:rStyle w:val="Hyperlink"/>
          </w:rPr>
          <w:t>leerplannen@vvkso.vsko.be</w:t>
        </w:r>
      </w:hyperlink>
      <w:r>
        <w:t>) of per brief (Dienst Leerplannen VVKSO, Guimardstraat 1, 1040 Brussel).</w:t>
      </w:r>
    </w:p>
    <w:p w:rsidR="00CC4547" w:rsidRDefault="00CC4547">
      <w:pPr>
        <w:pStyle w:val="VVKSOKop2ZonderTitel"/>
        <w:numPr>
          <w:ilvl w:val="0"/>
          <w:numId w:val="0"/>
        </w:numPr>
        <w:tabs>
          <w:tab w:val="left" w:pos="708"/>
        </w:tabs>
        <w:ind w:left="900" w:hanging="900"/>
      </w:pPr>
    </w:p>
    <w:p w:rsidR="00CC4547" w:rsidRDefault="00CC4547">
      <w:pPr>
        <w:ind w:left="900" w:hanging="900"/>
        <w:jc w:val="both"/>
      </w:pPr>
      <w:r>
        <w:tab/>
        <w:t>Vergeet niet te vermelden over welk leerplan u schrijft: vak, studierichting, graad, licapnummer.</w:t>
      </w:r>
    </w:p>
    <w:p w:rsidR="00CC4547" w:rsidRDefault="00CC4547">
      <w:pPr>
        <w:ind w:left="900" w:hanging="900"/>
        <w:jc w:val="both"/>
      </w:pPr>
    </w:p>
    <w:p w:rsidR="00CC4547" w:rsidRDefault="00CC4547">
      <w:pPr>
        <w:ind w:left="900" w:hanging="900"/>
        <w:jc w:val="both"/>
      </w:pPr>
      <w:r>
        <w:tab/>
        <w:t>Langs dezelfde weg kan u zich ook aanmelden om lid te worden van een leerplancommissie.</w:t>
      </w:r>
    </w:p>
    <w:p w:rsidR="00CC4547" w:rsidRDefault="00CC4547">
      <w:pPr>
        <w:ind w:left="900" w:hanging="900"/>
        <w:jc w:val="both"/>
      </w:pPr>
    </w:p>
    <w:p w:rsidR="00CC4547" w:rsidRDefault="00CC4547">
      <w:pPr>
        <w:ind w:left="900" w:hanging="900"/>
        <w:jc w:val="both"/>
      </w:pPr>
      <w:r>
        <w:tab/>
        <w:t>In beide gevallen zal de Dienst Leerplannen zo snel mogelijk op uw schrijven reageren.</w:t>
      </w:r>
    </w:p>
    <w:p w:rsidR="00CC4547" w:rsidRDefault="00CC4547">
      <w:pPr>
        <w:pBdr>
          <w:bottom w:val="single" w:sz="4" w:space="1" w:color="auto"/>
        </w:pBdr>
        <w:ind w:left="900" w:hanging="900"/>
        <w:jc w:val="both"/>
      </w:pPr>
    </w:p>
    <w:p w:rsidR="00CC4547" w:rsidRDefault="00CC4547">
      <w:pPr>
        <w:pStyle w:val="VVKSOKop1"/>
        <w:pageBreakBefore w:val="0"/>
        <w:numPr>
          <w:ilvl w:val="0"/>
          <w:numId w:val="0"/>
        </w:numPr>
      </w:pPr>
    </w:p>
    <w:p w:rsidR="00CC4547" w:rsidRDefault="00CC4547">
      <w:pPr>
        <w:pStyle w:val="VVKSOKop1"/>
        <w:pageBreakBefore w:val="0"/>
      </w:pPr>
      <w:r>
        <w:t>EVALUATIE</w:t>
      </w:r>
      <w:bookmarkEnd w:id="17"/>
    </w:p>
    <w:p w:rsidR="00CC4547" w:rsidRDefault="00CC4547">
      <w:pPr>
        <w:jc w:val="both"/>
        <w:outlineLvl w:val="0"/>
        <w:rPr>
          <w:b/>
          <w:bCs/>
          <w:u w:val="single"/>
        </w:rPr>
      </w:pPr>
    </w:p>
    <w:p w:rsidR="00CC4547" w:rsidRDefault="00CC4547">
      <w:pPr>
        <w:pStyle w:val="VVKSOTekst"/>
      </w:pPr>
      <w:r>
        <w:t>Evalueren is geen doel op zich. Het maakt deel uit van het didactisch proces. Via allerlei vo</w:t>
      </w:r>
      <w:r>
        <w:t>r</w:t>
      </w:r>
      <w:r>
        <w:t>men van evalueren krijgen de leerlingen en de leraar informatie over de bereikte en niet-bereikte leerdo</w:t>
      </w:r>
      <w:r>
        <w:t>e</w:t>
      </w:r>
      <w:r>
        <w:t>len.</w:t>
      </w:r>
    </w:p>
    <w:p w:rsidR="00CC4547" w:rsidRDefault="00CC4547">
      <w:pPr>
        <w:jc w:val="both"/>
      </w:pPr>
      <w:r>
        <w:t>Zowel het proces als het product worden geëvalueerd. De klemtoon ligt uiteraard op het proces want de hoof</w:t>
      </w:r>
      <w:r>
        <w:t>d</w:t>
      </w:r>
      <w:r>
        <w:t>bedoeling van het evalueren is bijsturen en remediëren.</w:t>
      </w:r>
    </w:p>
    <w:p w:rsidR="00CC4547" w:rsidRDefault="00CC4547">
      <w:pPr>
        <w:jc w:val="both"/>
      </w:pPr>
    </w:p>
    <w:p w:rsidR="00CC4547" w:rsidRDefault="00CC4547">
      <w:pPr>
        <w:jc w:val="both"/>
      </w:pPr>
      <w:r>
        <w:t>Bij het evalueren wordt aandacht besteed aan:</w:t>
      </w:r>
    </w:p>
    <w:p w:rsidR="00CC4547" w:rsidRDefault="00CC4547">
      <w:pPr>
        <w:numPr>
          <w:ilvl w:val="0"/>
          <w:numId w:val="31"/>
        </w:numPr>
        <w:jc w:val="both"/>
      </w:pPr>
      <w:r>
        <w:t>cognitieve vaardigheden (kennen, begrijpen, inzien, toepassen);</w:t>
      </w:r>
    </w:p>
    <w:p w:rsidR="00CC4547" w:rsidRDefault="00CC4547">
      <w:pPr>
        <w:numPr>
          <w:ilvl w:val="0"/>
          <w:numId w:val="31"/>
        </w:numPr>
        <w:jc w:val="both"/>
      </w:pPr>
      <w:r>
        <w:t>psychomotorische vaardigheden (nadoen, oog-hand-coördinatie, juistheid, ritme, snelheid van uitvoering, nauwkeurigheid, beheersingsniveau);</w:t>
      </w:r>
    </w:p>
    <w:p w:rsidR="00CC4547" w:rsidRDefault="00CC4547">
      <w:pPr>
        <w:numPr>
          <w:ilvl w:val="0"/>
          <w:numId w:val="31"/>
        </w:numPr>
        <w:jc w:val="both"/>
      </w:pPr>
      <w:r>
        <w:t>attitudes (doorzetting, efficiëntie, ordelijk werken, motivatie, sociale gerichtheid).</w:t>
      </w:r>
    </w:p>
    <w:p w:rsidR="00CC4547" w:rsidRDefault="00CC4547">
      <w:pPr>
        <w:pStyle w:val="Footer"/>
        <w:tabs>
          <w:tab w:val="clear" w:pos="4536"/>
          <w:tab w:val="clear" w:pos="9072"/>
        </w:tabs>
        <w:jc w:val="both"/>
      </w:pPr>
    </w:p>
    <w:p w:rsidR="00CC4547" w:rsidRDefault="00CC4547">
      <w:pPr>
        <w:jc w:val="both"/>
      </w:pPr>
      <w:r>
        <w:t>De einddoelstelling is dat de leerling door zelfevaluatie zijn eigen handelen leert bijsturen om te komen tot kwal</w:t>
      </w:r>
      <w:r>
        <w:t>i</w:t>
      </w:r>
      <w:r>
        <w:t>teitsverbetering. Het zelf kunnen deelnemen aan de evaluatie werkt stimulerend en mot</w:t>
      </w:r>
      <w:r>
        <w:t>i</w:t>
      </w:r>
      <w:r>
        <w:t>verend voor de leerling.</w:t>
      </w:r>
    </w:p>
    <w:p w:rsidR="00CC4547" w:rsidRDefault="00CC4547">
      <w:pPr>
        <w:jc w:val="both"/>
      </w:pPr>
    </w:p>
    <w:p w:rsidR="00CC4547" w:rsidRDefault="00CC4547">
      <w:pPr>
        <w:jc w:val="both"/>
      </w:pPr>
      <w:r>
        <w:t>Het lerend bezig-zijn van leerlingen en de vorderingen die zij daarbij maken, worden permanent b</w:t>
      </w:r>
      <w:r>
        <w:t>e</w:t>
      </w:r>
      <w:r>
        <w:t>oordeeld en geëvalueerd. De evaluatie gebeurt bij elke stap die zij zetten tijdens de realisatie van een pr</w:t>
      </w:r>
      <w:r>
        <w:t>o</w:t>
      </w:r>
      <w:r>
        <w:t>duct. Hun technisch en technologisch kennen en kunnen worden voortdurend getoetst.</w:t>
      </w:r>
    </w:p>
    <w:p w:rsidR="00CC4547" w:rsidRDefault="00CC4547">
      <w:pPr>
        <w:jc w:val="both"/>
      </w:pPr>
    </w:p>
    <w:p w:rsidR="00CC4547" w:rsidRDefault="00CC4547">
      <w:pPr>
        <w:jc w:val="both"/>
      </w:pPr>
      <w:r>
        <w:t>Evalueren helpt het onderwijsproces sturen. Daarom wordt het evalueren doorgedreven geïntegreerd in dat o</w:t>
      </w:r>
      <w:r>
        <w:t>n</w:t>
      </w:r>
      <w:r>
        <w:t>derwijsproces.  Evaluatie is geen afzonderlijke activiteit en is meer een leermoment dan een beoordelings-element. Op die manier wordt het leerproces van leerling en leraar geoptimaliseerd.</w:t>
      </w:r>
    </w:p>
    <w:p w:rsidR="00CC4547" w:rsidRDefault="00CC4547">
      <w:pPr>
        <w:jc w:val="both"/>
      </w:pPr>
    </w:p>
    <w:p w:rsidR="00CC4547" w:rsidRDefault="00CC4547">
      <w:pPr>
        <w:jc w:val="both"/>
      </w:pPr>
      <w:r>
        <w:t>Het is belangrijk bij iedere opdracht nauwkeurig op voorhand aan te duiden welke items het voorwerp van de evaluatie uitmaken en hoe de beoordeling zal worden opgevat.</w:t>
      </w:r>
    </w:p>
    <w:p w:rsidR="00CC4547" w:rsidRDefault="00CC4547">
      <w:pPr>
        <w:jc w:val="both"/>
      </w:pPr>
    </w:p>
    <w:p w:rsidR="00CC4547" w:rsidRDefault="00CC4547">
      <w:pPr>
        <w:pStyle w:val="VVKSOKop1"/>
        <w:pageBreakBefore w:val="0"/>
      </w:pPr>
      <w:bookmarkStart w:id="18" w:name="_Toc34038834"/>
      <w:r>
        <w:br w:type="page"/>
        <w:t>MINIMALE MATERIELE VEREISTEN</w:t>
      </w:r>
      <w:bookmarkEnd w:id="18"/>
    </w:p>
    <w:p w:rsidR="00CC4547" w:rsidRDefault="00CC4547">
      <w:pPr>
        <w:jc w:val="both"/>
      </w:pPr>
    </w:p>
    <w:p w:rsidR="00CC4547" w:rsidRDefault="00CC4547">
      <w:pPr>
        <w:jc w:val="both"/>
      </w:pPr>
      <w:r>
        <w:t>De uitrusting en inrichting van de lokalen, inzonderheid de werkplaatsen, de vaklokalen en de labor</w:t>
      </w:r>
      <w:r>
        <w:t>a</w:t>
      </w:r>
      <w:r>
        <w:t>toria, dienen te voldoen aan de technische voorschriften inzake arbeidsveiligheid van de Codex over het Welzijn op het werk, van het Algemeen Reglement voor Arbeidsbescherming (ARAB) en van het Algemeen Reglement op de Elektr</w:t>
      </w:r>
      <w:r>
        <w:t>i</w:t>
      </w:r>
      <w:r>
        <w:t>sche Installaties (AREI).</w:t>
      </w:r>
    </w:p>
    <w:p w:rsidR="00CC4547" w:rsidRDefault="00CC4547">
      <w:pPr>
        <w:jc w:val="both"/>
      </w:pPr>
    </w:p>
    <w:p w:rsidR="00CC4547" w:rsidRDefault="00CC4547">
      <w:pPr>
        <w:jc w:val="both"/>
      </w:pPr>
      <w:r>
        <w:t>Om projectmatig en geïntegreerd te kunnen werken is een klaslokaal met ICT-uitrusting noodzakelijk. Dit l</w:t>
      </w:r>
      <w:r>
        <w:t>o</w:t>
      </w:r>
      <w:r>
        <w:t>kaal dient over alle uitrustingen en materiaal te beschikken om de vooropgeste</w:t>
      </w:r>
      <w:r>
        <w:t>l</w:t>
      </w:r>
      <w:r>
        <w:t>de doelstellingen van het leerplan te bere</w:t>
      </w:r>
      <w:r>
        <w:t>i</w:t>
      </w:r>
      <w:r>
        <w:t>ken.</w:t>
      </w:r>
    </w:p>
    <w:p w:rsidR="00CC4547" w:rsidRDefault="00CC4547">
      <w:pPr>
        <w:jc w:val="both"/>
      </w:pPr>
    </w:p>
    <w:p w:rsidR="00CC4547" w:rsidRDefault="00CC4547">
      <w:pPr>
        <w:pStyle w:val="VVKSOTekst"/>
        <w:spacing w:after="0"/>
        <w:rPr>
          <w:szCs w:val="24"/>
        </w:rPr>
      </w:pPr>
      <w:r>
        <w:rPr>
          <w:szCs w:val="24"/>
        </w:rPr>
        <w:t>Voor de praktische realisatie zijn de minimale materiële vereisten afhankelijk van de keuze van het project of seminarie.</w:t>
      </w:r>
    </w:p>
    <w:p w:rsidR="00CC4547" w:rsidRDefault="00CC4547">
      <w:pPr>
        <w:pStyle w:val="VVKSOKop1"/>
        <w:pageBreakBefore w:val="0"/>
      </w:pPr>
      <w:bookmarkStart w:id="19" w:name="_Toc34038835"/>
      <w:r>
        <w:t>BIBLIOGRAFIE</w:t>
      </w:r>
      <w:bookmarkEnd w:id="19"/>
    </w:p>
    <w:p w:rsidR="00CC4547" w:rsidRDefault="00CC4547">
      <w:pPr>
        <w:pStyle w:val="VVKSOTekst"/>
      </w:pPr>
      <w:r>
        <w:t>Dit leerplan is een vakoverschrijdend leerplan. De bibliografie is afhankelijk van de door de leerlingen gekozen projecten of seminaries. Daarom wordt ook verwezen naar de bibliografieën beschreven in de diverse leerpla</w:t>
      </w:r>
      <w:r>
        <w:t>n</w:t>
      </w:r>
      <w:r>
        <w:t>nen van de derde graad.</w:t>
      </w:r>
    </w:p>
    <w:p w:rsidR="00CC4547" w:rsidRDefault="00CC4547">
      <w:pPr>
        <w:pStyle w:val="VVKSOTekst"/>
        <w:rPr>
          <w:rFonts w:cs="Arial"/>
          <w:color w:val="000000"/>
        </w:rPr>
      </w:pPr>
      <w:r>
        <w:rPr>
          <w:rFonts w:cs="Arial"/>
          <w:color w:val="000000"/>
        </w:rPr>
        <w:t xml:space="preserve">Boekaerts, M., &amp; Simons, R.J. (1995). </w:t>
      </w:r>
      <w:r>
        <w:rPr>
          <w:rFonts w:cs="Arial"/>
          <w:i/>
          <w:iCs/>
          <w:color w:val="000000"/>
        </w:rPr>
        <w:t xml:space="preserve">Leren en instructie. Psychologie van de leerling en het leer-proces. </w:t>
      </w:r>
      <w:r>
        <w:rPr>
          <w:rFonts w:cs="Arial"/>
          <w:color w:val="000000"/>
        </w:rPr>
        <w:t>Assen: Van Gorcum.</w:t>
      </w:r>
    </w:p>
    <w:p w:rsidR="00CC4547" w:rsidRDefault="00CC4547">
      <w:pPr>
        <w:pStyle w:val="VVKSOTekst"/>
        <w:rPr>
          <w:lang w:val="fr-FR"/>
        </w:rPr>
      </w:pPr>
      <w:r>
        <w:rPr>
          <w:lang w:val="en-GB"/>
        </w:rPr>
        <w:t xml:space="preserve">De Block, A., &amp; Saveyn, J. (1995). </w:t>
      </w:r>
      <w:r>
        <w:rPr>
          <w:i/>
          <w:iCs/>
        </w:rPr>
        <w:t>Didactische werkvormen en leerstrategieën: een handleiding voor de onde</w:t>
      </w:r>
      <w:r>
        <w:rPr>
          <w:i/>
          <w:iCs/>
        </w:rPr>
        <w:t>r</w:t>
      </w:r>
      <w:r>
        <w:rPr>
          <w:i/>
          <w:iCs/>
        </w:rPr>
        <w:t xml:space="preserve">wijspraktijk. </w:t>
      </w:r>
      <w:r>
        <w:rPr>
          <w:lang w:val="fr-FR"/>
        </w:rPr>
        <w:t>Deurne: Plantyn.</w:t>
      </w:r>
    </w:p>
    <w:p w:rsidR="00CC4547" w:rsidRDefault="00CC4547">
      <w:pPr>
        <w:pStyle w:val="VVKSOTekst"/>
        <w:rPr>
          <w:rFonts w:cs="Arial"/>
          <w:color w:val="000000"/>
        </w:rPr>
      </w:pPr>
      <w:r>
        <w:rPr>
          <w:rFonts w:cs="Arial"/>
          <w:color w:val="000000"/>
          <w:lang w:val="fr-FR"/>
        </w:rPr>
        <w:t xml:space="preserve">De Corte, E. (1996). </w:t>
      </w:r>
      <w:r>
        <w:rPr>
          <w:rFonts w:cs="Arial"/>
          <w:color w:val="000000"/>
        </w:rPr>
        <w:t xml:space="preserve">Actief leren binnen krachtige leeromgevingen. </w:t>
      </w:r>
      <w:r>
        <w:rPr>
          <w:rFonts w:cs="Arial"/>
          <w:i/>
          <w:iCs/>
          <w:color w:val="000000"/>
        </w:rPr>
        <w:t>Impuls, 26</w:t>
      </w:r>
      <w:r>
        <w:rPr>
          <w:rFonts w:cs="Arial"/>
          <w:color w:val="000000"/>
        </w:rPr>
        <w:t>(4), 145-156.</w:t>
      </w:r>
    </w:p>
    <w:p w:rsidR="00CC4547" w:rsidRDefault="00CC4547">
      <w:pPr>
        <w:pStyle w:val="VVKSOTekst"/>
        <w:rPr>
          <w:rFonts w:cs="Arial"/>
          <w:color w:val="000000"/>
        </w:rPr>
      </w:pPr>
      <w:r>
        <w:t xml:space="preserve">Feijen, K., &amp; van Asselt, R. (2000). </w:t>
      </w:r>
      <w:r>
        <w:rPr>
          <w:i/>
          <w:iCs/>
        </w:rPr>
        <w:t xml:space="preserve">Studiewijzers voor activerend leren. </w:t>
      </w:r>
      <w:r>
        <w:t>’s Gravenhage: P</w:t>
      </w:r>
      <w:r>
        <w:t>M</w:t>
      </w:r>
      <w:r>
        <w:t>VO.</w:t>
      </w:r>
      <w:r>
        <w:rPr>
          <w:rFonts w:cs="Arial"/>
          <w:color w:val="000000"/>
        </w:rPr>
        <w:t xml:space="preserve"> </w:t>
      </w:r>
      <w:hyperlink r:id="rId18" w:history="1">
        <w:r>
          <w:rPr>
            <w:rStyle w:val="Hyperlink"/>
            <w:rFonts w:cs="Arial"/>
          </w:rPr>
          <w:t>www.tweedefase-loket.nl/doc/studiewijzers.pdf</w:t>
        </w:r>
      </w:hyperlink>
    </w:p>
    <w:p w:rsidR="00CC4547" w:rsidRDefault="00CC4547">
      <w:pPr>
        <w:pStyle w:val="VVKSOTekst"/>
      </w:pPr>
      <w:r>
        <w:t xml:space="preserve">Janssens, S., Verschaffel, L., De Corte, E., Elen, J., Lowyck, J., Struyf, E., Van Damme, J., &amp; Vanden-berghe, R. (2000). </w:t>
      </w:r>
      <w:r>
        <w:rPr>
          <w:i/>
          <w:iCs/>
        </w:rPr>
        <w:t xml:space="preserve">Didactiek in beweging. </w:t>
      </w:r>
      <w:r>
        <w:t>Deurne: Wolters Plantyn.</w:t>
      </w:r>
    </w:p>
    <w:p w:rsidR="00CC4547" w:rsidRDefault="00CC4547">
      <w:pPr>
        <w:pStyle w:val="VVKSOTekst"/>
      </w:pPr>
      <w:r>
        <w:t xml:space="preserve">Standaert, R., &amp; Troch, F. (1998). </w:t>
      </w:r>
      <w:r>
        <w:rPr>
          <w:i/>
          <w:iCs/>
        </w:rPr>
        <w:t xml:space="preserve">Leren en onderwijzen: inleiding tot de algemene didactiek. </w:t>
      </w:r>
      <w:r>
        <w:t>Leuven: Acco.</w:t>
      </w:r>
    </w:p>
    <w:p w:rsidR="00CC4547" w:rsidRDefault="00CC4547">
      <w:pPr>
        <w:pStyle w:val="VVKSOTekst"/>
        <w:rPr>
          <w:rFonts w:cs="Arial"/>
          <w:color w:val="000000"/>
        </w:rPr>
      </w:pPr>
      <w:r>
        <w:t xml:space="preserve">Van Looy, L. (2001). </w:t>
      </w:r>
      <w:r>
        <w:rPr>
          <w:i/>
          <w:iCs/>
        </w:rPr>
        <w:t>Onderzoek naar zelfstandig leren in het secundair onderwijs</w:t>
      </w:r>
      <w:r>
        <w:t xml:space="preserve">. OBPWO 98.8. </w:t>
      </w:r>
      <w:r>
        <w:rPr>
          <w:rFonts w:cs="Arial"/>
          <w:color w:val="000000"/>
        </w:rPr>
        <w:t>www.ond.vlaanderen.be/schooldirect/ bi</w:t>
      </w:r>
      <w:r>
        <w:rPr>
          <w:rFonts w:cs="Arial"/>
          <w:color w:val="000000"/>
        </w:rPr>
        <w:t>j</w:t>
      </w:r>
      <w:r>
        <w:rPr>
          <w:rFonts w:cs="Arial"/>
          <w:color w:val="000000"/>
        </w:rPr>
        <w:t>lagen0102/zelf_leren.pdf</w:t>
      </w:r>
    </w:p>
    <w:p w:rsidR="00CC4547" w:rsidRDefault="00CC4547">
      <w:pPr>
        <w:pStyle w:val="VVKSOTekst"/>
      </w:pPr>
      <w:r>
        <w:t xml:space="preserve">Van Petegem, P., &amp; Vanhoof, J. (2002). </w:t>
      </w:r>
      <w:r>
        <w:rPr>
          <w:i/>
          <w:iCs/>
        </w:rPr>
        <w:t>Een alternatieve kijk op evaluatie.</w:t>
      </w:r>
      <w:r>
        <w:t xml:space="preserve"> Mechelen: Wolters Plantyn.</w:t>
      </w:r>
    </w:p>
    <w:p w:rsidR="00CC4547" w:rsidRDefault="00CC4547">
      <w:pPr>
        <w:pStyle w:val="VVKSOTekst"/>
      </w:pPr>
      <w:r>
        <w:rPr>
          <w:lang w:val="nl-BE"/>
        </w:rPr>
        <w:t xml:space="preserve">VVKSO (1999-2000). </w:t>
      </w:r>
      <w:r>
        <w:rPr>
          <w:i/>
          <w:iCs/>
          <w:lang w:val="nl-BE"/>
        </w:rPr>
        <w:t>Nova et Vetera</w:t>
      </w:r>
      <w:r>
        <w:rPr>
          <w:lang w:val="nl-BE"/>
        </w:rPr>
        <w:t xml:space="preserve">, 87(1-2). </w:t>
      </w:r>
      <w:r>
        <w:t>Themanummer zelfstandig leren: een (r)evolutie?</w:t>
      </w:r>
    </w:p>
    <w:sectPr w:rsidR="00CC4547" w:rsidSect="00CC4547">
      <w:footerReference w:type="even" r:id="rId19"/>
      <w:footerReference w:type="default" r:id="rId20"/>
      <w:footerReference w:type="first" r:id="rId21"/>
      <w:type w:val="oddPage"/>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4547" w:rsidRDefault="00CC4547" w:rsidP="008E7CA3">
      <w:pPr>
        <w:pStyle w:val="ListNumber2"/>
      </w:pPr>
      <w:r>
        <w:separator/>
      </w:r>
    </w:p>
  </w:endnote>
  <w:endnote w:type="continuationSeparator" w:id="1">
    <w:p w:rsidR="00CC4547" w:rsidRDefault="00CC4547" w:rsidP="008E7CA3">
      <w:pPr>
        <w:pStyle w:val="ListNumber2"/>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547" w:rsidRDefault="00CC4547">
    <w:pPr>
      <w:pStyle w:val="VVKSOKoptekstOneven"/>
    </w:pPr>
    <w:r>
      <w:tab/>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53.3pt;height:28.45pt;z-index:-251661312;mso-position-horizontal:center;mso-position-horizontal-relative:text;mso-position-vertical-relative:text">
          <v:imagedata r:id="rId1" o:title=""/>
          <w10:anchorlock/>
        </v:shape>
      </w:pic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547" w:rsidRDefault="00CC4547">
    <w:pPr>
      <w:pStyle w:val="VVKSOKoptekstEven"/>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547" w:rsidRDefault="00CC4547">
    <w:pPr>
      <w:pStyle w:val="VVKSOKoptekstEvenDatum"/>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14.2pt;width:53.3pt;height:28.45pt;z-index:-251658240;mso-position-horizontal:center">
          <v:imagedata r:id="rId1" o:title=""/>
          <w10:anchorlock/>
        </v:shape>
      </w:pict>
    </w:r>
    <w:r>
      <w:t>Project/Seminaries</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rsidR="00CC4547" w:rsidRDefault="00CC4547">
    <w:pPr>
      <w:pStyle w:val="VVKSOKoptekstEven"/>
    </w:pPr>
    <w:r>
      <w:t>Land- en tuinbouw</w:t>
    </w:r>
  </w:p>
  <w:p w:rsidR="00CC4547" w:rsidRDefault="00CC4547">
    <w:pPr>
      <w:pStyle w:val="VVKSOKoptekstEven"/>
    </w:pPr>
    <w:r>
      <w:t>Derde graad BSO/TSO</w:t>
    </w:r>
    <w:r>
      <w:tab/>
    </w:r>
    <w:r>
      <w:tab/>
      <w:t>D/2003/0279/046</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547" w:rsidRDefault="00CC4547">
    <w:pPr>
      <w:pStyle w:val="VVKSOKoptekstEven"/>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547" w:rsidRDefault="00CC4547">
    <w:pPr>
      <w:pStyle w:val="VVKSOKoptekstOneven"/>
    </w:pPr>
    <w:r>
      <w:tab/>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0;margin-top:0;width:53.3pt;height:28.45pt;z-index:-251656192;mso-position-horizontal-relative:text;mso-position-vertical-relative:text" o:allowincell="f">
          <v:imagedata r:id="rId1" o:title=""/>
          <w10:anchorlock/>
        </v:shape>
      </w:pic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547" w:rsidRDefault="00CC4547">
    <w:pPr>
      <w:pStyle w:val="VVKSOKoptekstEvenDatum"/>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0;margin-top:14.2pt;width:53.3pt;height:28.45pt;z-index:-251659264;mso-position-horizontal:center;mso-position-horizontal-relative:text;mso-position-vertical-relative:text">
          <v:imagedata r:id="rId1" o:title=""/>
          <w10:anchorlock/>
        </v:shape>
      </w:pict>
    </w:r>
    <w:r>
      <w:tab/>
    </w:r>
    <w:r>
      <w:tab/>
      <w:t>Project/Seminaries</w:t>
    </w:r>
  </w:p>
  <w:p w:rsidR="00CC4547" w:rsidRDefault="00CC4547">
    <w:pPr>
      <w:pStyle w:val="VVKSOKoptekstEven"/>
    </w:pPr>
    <w:r>
      <w:t>D/2003/0279/046</w:t>
    </w:r>
    <w:r>
      <w:tab/>
    </w:r>
    <w:r>
      <w:tab/>
      <w:t>Land- en Tuinbouw</w:t>
    </w:r>
  </w:p>
  <w:p w:rsidR="00CC4547" w:rsidRDefault="00CC4547">
    <w:pPr>
      <w:pStyle w:val="VVKSOKoptekstEven"/>
    </w:pPr>
    <w:r>
      <w:tab/>
    </w:r>
    <w:r>
      <w:tab/>
      <w:t>Derde graad BSO en TSO</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547" w:rsidRDefault="00CC4547">
    <w:pPr>
      <w:pStyle w:val="VVKSOKoptekstEvenDatum"/>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14.2pt;width:53.3pt;height:28.45pt;z-index:-251657216;mso-position-horizontal:center">
          <v:imagedata r:id="rId1" o:title=""/>
          <w10:anchorlock/>
        </v:shape>
      </w:pict>
    </w:r>
    <w:r>
      <w:t>Project/Seminaries</w:t>
    </w:r>
    <w:r>
      <w:tab/>
    </w:r>
    <w:r>
      <w:tab/>
    </w:r>
    <w:r>
      <w:rPr>
        <w:rStyle w:val="PageNumber"/>
        <w:szCs w:val="24"/>
      </w:rPr>
      <w:fldChar w:fldCharType="begin"/>
    </w:r>
    <w:r>
      <w:rPr>
        <w:rStyle w:val="PageNumber"/>
        <w:szCs w:val="24"/>
      </w:rPr>
      <w:instrText xml:space="preserve"> PAGE </w:instrText>
    </w:r>
    <w:r>
      <w:rPr>
        <w:rStyle w:val="PageNumber"/>
        <w:szCs w:val="24"/>
      </w:rPr>
      <w:fldChar w:fldCharType="separate"/>
    </w:r>
    <w:r>
      <w:rPr>
        <w:rStyle w:val="PageNumber"/>
        <w:noProof/>
        <w:szCs w:val="24"/>
      </w:rPr>
      <w:t>15</w:t>
    </w:r>
    <w:r>
      <w:rPr>
        <w:rStyle w:val="PageNumber"/>
        <w:szCs w:val="24"/>
      </w:rPr>
      <w:fldChar w:fldCharType="end"/>
    </w:r>
  </w:p>
  <w:p w:rsidR="00CC4547" w:rsidRDefault="00CC4547">
    <w:pPr>
      <w:pStyle w:val="VVKSOKoptekstEven"/>
    </w:pPr>
    <w:r>
      <w:t>Land- en tuinbouw</w:t>
    </w:r>
    <w:r>
      <w:tab/>
    </w:r>
    <w:r>
      <w:tab/>
      <w:t>D/2003/0279/046</w:t>
    </w:r>
  </w:p>
  <w:p w:rsidR="00CC4547" w:rsidRDefault="00CC4547">
    <w:pPr>
      <w:pStyle w:val="VVKSOKoptekstEven"/>
    </w:pPr>
    <w:r>
      <w:t>Derde graad BSO en TSO</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547" w:rsidRDefault="00CC4547">
    <w:pPr>
      <w:pStyle w:val="VVKSOKoptekstEven"/>
    </w:pPr>
    <w:fldSimple w:instr=" STYLEREF  VVKSOKop1  \* MERGEFORMAT ">
      <w:r>
        <w:rPr>
          <w:noProof/>
        </w:rPr>
        <w:t>BEGINSITUATIE</w:t>
      </w:r>
    </w:fldSimple>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0;margin-top:0;width:53.3pt;height:28.45pt;z-index:-251660288;mso-position-horizontal:center;mso-position-horizontal-relative:text;mso-position-vertical-relative:text">
          <v:imagedata r:id="rId1" o:title=""/>
          <w10:anchorlock/>
        </v:shape>
      </w:pic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rsidR="00CC4547" w:rsidRDefault="00CC4547">
    <w:pPr>
      <w:pStyle w:val="VVKSOKoptekstEven"/>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4547" w:rsidRDefault="00CC4547" w:rsidP="008E7CA3">
      <w:pPr>
        <w:pStyle w:val="ListNumber2"/>
      </w:pPr>
      <w:r>
        <w:separator/>
      </w:r>
    </w:p>
  </w:footnote>
  <w:footnote w:type="continuationSeparator" w:id="1">
    <w:p w:rsidR="00CC4547" w:rsidRDefault="00CC4547" w:rsidP="008E7CA3">
      <w:pPr>
        <w:pStyle w:val="ListNumber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547" w:rsidRDefault="00CC454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547" w:rsidRDefault="00CC45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8E43B38"/>
    <w:lvl w:ilvl="0">
      <w:start w:val="1"/>
      <w:numFmt w:val="decimal"/>
      <w:pStyle w:val="ListNumber5"/>
      <w:lvlText w:val="%1."/>
      <w:lvlJc w:val="left"/>
      <w:pPr>
        <w:tabs>
          <w:tab w:val="num" w:pos="1492"/>
        </w:tabs>
        <w:ind w:left="1492" w:hanging="360"/>
      </w:pPr>
      <w:rPr>
        <w:rFonts w:cs="Times New Roman"/>
      </w:rPr>
    </w:lvl>
  </w:abstractNum>
  <w:abstractNum w:abstractNumId="1">
    <w:nsid w:val="FFFFFF7D"/>
    <w:multiLevelType w:val="singleLevel"/>
    <w:tmpl w:val="6D6ADDF2"/>
    <w:lvl w:ilvl="0">
      <w:start w:val="1"/>
      <w:numFmt w:val="decimal"/>
      <w:pStyle w:val="ListNumber4"/>
      <w:lvlText w:val="%1."/>
      <w:lvlJc w:val="left"/>
      <w:pPr>
        <w:tabs>
          <w:tab w:val="num" w:pos="1209"/>
        </w:tabs>
        <w:ind w:left="1209" w:hanging="360"/>
      </w:pPr>
      <w:rPr>
        <w:rFonts w:cs="Times New Roman"/>
      </w:rPr>
    </w:lvl>
  </w:abstractNum>
  <w:abstractNum w:abstractNumId="2">
    <w:nsid w:val="FFFFFF7E"/>
    <w:multiLevelType w:val="singleLevel"/>
    <w:tmpl w:val="E6A84228"/>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BDF03BBE"/>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8614412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E24710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C2241C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5F0C7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C20738A"/>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79EAA29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572249"/>
    <w:multiLevelType w:val="multilevel"/>
    <w:tmpl w:val="4D08B856"/>
    <w:lvl w:ilvl="0">
      <w:start w:val="1"/>
      <w:numFmt w:val="decimal"/>
      <w:pStyle w:val="VVKSOKopZonderTitel"/>
      <w:lvlText w:val="%1"/>
      <w:lvlJc w:val="left"/>
      <w:pPr>
        <w:tabs>
          <w:tab w:val="num" w:pos="851"/>
        </w:tabs>
        <w:ind w:left="851" w:hanging="851"/>
      </w:pPr>
      <w:rPr>
        <w:rFonts w:cs="Times New Roman" w:hint="default"/>
      </w:rPr>
    </w:lvl>
    <w:lvl w:ilvl="1">
      <w:start w:val="1"/>
      <w:numFmt w:val="decimal"/>
      <w:lvlText w:val="%1.%2"/>
      <w:lvlJc w:val="left"/>
      <w:pPr>
        <w:tabs>
          <w:tab w:val="num" w:pos="851"/>
        </w:tabs>
      </w:pPr>
      <w:rPr>
        <w:rFonts w:cs="Times New Roman" w:hint="default"/>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851"/>
        </w:tabs>
      </w:pPr>
      <w:rPr>
        <w:rFonts w:cs="Times New Roman" w:hint="default"/>
      </w:rPr>
    </w:lvl>
    <w:lvl w:ilvl="5">
      <w:start w:val="1"/>
      <w:numFmt w:val="decimal"/>
      <w:lvlText w:val="%1.%2.%3.%4.%5.%6"/>
      <w:lvlJc w:val="left"/>
      <w:pPr>
        <w:tabs>
          <w:tab w:val="num" w:pos="1021"/>
        </w:tabs>
      </w:pPr>
      <w:rPr>
        <w:rFonts w:cs="Times New Roman" w:hint="default"/>
      </w:rPr>
    </w:lvl>
    <w:lvl w:ilvl="6">
      <w:start w:val="1"/>
      <w:numFmt w:val="decimal"/>
      <w:lvlText w:val="%1.%2.%3.%4.%5.%6.%7"/>
      <w:lvlJc w:val="left"/>
      <w:pPr>
        <w:tabs>
          <w:tab w:val="num" w:pos="1296"/>
        </w:tabs>
      </w:pPr>
      <w:rPr>
        <w:rFonts w:cs="Times New Roman" w:hint="default"/>
      </w:rPr>
    </w:lvl>
    <w:lvl w:ilvl="7">
      <w:start w:val="1"/>
      <w:numFmt w:val="decimal"/>
      <w:lvlText w:val="%1.%2.%3.%4.%5.%6.%7.%8"/>
      <w:lvlJc w:val="left"/>
      <w:pPr>
        <w:tabs>
          <w:tab w:val="num" w:pos="1440"/>
        </w:tabs>
      </w:pPr>
      <w:rPr>
        <w:rFonts w:cs="Times New Roman" w:hint="default"/>
      </w:rPr>
    </w:lvl>
    <w:lvl w:ilvl="8">
      <w:start w:val="1"/>
      <w:numFmt w:val="decimal"/>
      <w:lvlText w:val="%1.%2.%3.%4.%5.%6.%7.%8.%9"/>
      <w:lvlJc w:val="left"/>
      <w:pPr>
        <w:tabs>
          <w:tab w:val="num" w:pos="1584"/>
        </w:tabs>
      </w:pPr>
      <w:rPr>
        <w:rFonts w:cs="Times New Roman" w:hint="default"/>
      </w:rPr>
    </w:lvl>
  </w:abstractNum>
  <w:abstractNum w:abstractNumId="11">
    <w:nsid w:val="09012C93"/>
    <w:multiLevelType w:val="multilevel"/>
    <w:tmpl w:val="08130023"/>
    <w:lvl w:ilvl="0">
      <w:start w:val="1"/>
      <w:numFmt w:val="upperRoman"/>
      <w:pStyle w:val="Heading1"/>
      <w:lvlText w:val="Artikel %1."/>
      <w:lvlJc w:val="left"/>
      <w:pPr>
        <w:tabs>
          <w:tab w:val="num" w:pos="1440"/>
        </w:tabs>
      </w:pPr>
      <w:rPr>
        <w:rFonts w:cs="Times New Roman"/>
      </w:rPr>
    </w:lvl>
    <w:lvl w:ilvl="1">
      <w:start w:val="1"/>
      <w:numFmt w:val="decimalZero"/>
      <w:pStyle w:val="Heading2"/>
      <w:isLgl/>
      <w:lvlText w:val="Sectie %1.%2"/>
      <w:lvlJc w:val="left"/>
      <w:pPr>
        <w:tabs>
          <w:tab w:val="num" w:pos="1080"/>
        </w:tabs>
      </w:pPr>
      <w:rPr>
        <w:rFonts w:cs="Times New Roman"/>
      </w:rPr>
    </w:lvl>
    <w:lvl w:ilvl="2">
      <w:start w:val="1"/>
      <w:numFmt w:val="lowerLetter"/>
      <w:pStyle w:val="Heading3"/>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12">
    <w:nsid w:val="0C071934"/>
    <w:multiLevelType w:val="hybridMultilevel"/>
    <w:tmpl w:val="37484C9E"/>
    <w:lvl w:ilvl="0" w:tplc="B63A6390">
      <w:start w:val="3"/>
      <w:numFmt w:val="bullet"/>
      <w:lvlText w:val="-"/>
      <w:lvlJc w:val="left"/>
      <w:pPr>
        <w:tabs>
          <w:tab w:val="num" w:pos="397"/>
        </w:tabs>
        <w:ind w:left="397" w:hanging="397"/>
      </w:pPr>
      <w:rPr>
        <w:rFont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0EB85ABE"/>
    <w:multiLevelType w:val="hybridMultilevel"/>
    <w:tmpl w:val="29C6E8B6"/>
    <w:lvl w:ilvl="0" w:tplc="2F60CA22">
      <w:start w:val="1"/>
      <w:numFmt w:val="bullet"/>
      <w:pStyle w:val="Opmaakprofiel1"/>
      <w:lvlText w:val="-"/>
      <w:lvlJc w:val="left"/>
      <w:pPr>
        <w:tabs>
          <w:tab w:val="num" w:pos="397"/>
        </w:tabs>
        <w:ind w:left="397" w:hanging="397"/>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157B5265"/>
    <w:multiLevelType w:val="hybridMultilevel"/>
    <w:tmpl w:val="512C7CA6"/>
    <w:lvl w:ilvl="0" w:tplc="BDA61D6E">
      <w:start w:val="1"/>
      <w:numFmt w:val="decimal"/>
      <w:pStyle w:val="Dominiek"/>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5">
    <w:nsid w:val="15A3478E"/>
    <w:multiLevelType w:val="hybridMultilevel"/>
    <w:tmpl w:val="E8327966"/>
    <w:lvl w:ilvl="0" w:tplc="698202A6">
      <w:numFmt w:val="bullet"/>
      <w:pStyle w:val="VVKSOOpsomming1"/>
      <w:lvlText w:val="•"/>
      <w:lvlJc w:val="left"/>
      <w:pPr>
        <w:tabs>
          <w:tab w:val="num" w:pos="397"/>
        </w:tabs>
        <w:ind w:left="397" w:hanging="397"/>
      </w:pPr>
      <w:rPr>
        <w:rFonts w:ascii="Arial" w:hAnsi="Arial" w:hint="default"/>
      </w:rPr>
    </w:lvl>
    <w:lvl w:ilvl="1" w:tplc="08130003" w:tentative="1">
      <w:start w:val="1"/>
      <w:numFmt w:val="bullet"/>
      <w:lvlText w:val="o"/>
      <w:lvlJc w:val="left"/>
      <w:pPr>
        <w:tabs>
          <w:tab w:val="num" w:pos="1440"/>
        </w:tabs>
        <w:ind w:left="1440" w:hanging="360"/>
      </w:pPr>
      <w:rPr>
        <w:rFonts w:ascii="Courier New" w:hAnsi="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6">
    <w:nsid w:val="501C0DB4"/>
    <w:multiLevelType w:val="multilevel"/>
    <w:tmpl w:val="E2EC3A06"/>
    <w:lvl w:ilvl="0">
      <w:start w:val="1"/>
      <w:numFmt w:val="decimal"/>
      <w:pStyle w:val="VVKSOKop1"/>
      <w:lvlText w:val="%1"/>
      <w:lvlJc w:val="left"/>
      <w:pPr>
        <w:tabs>
          <w:tab w:val="num" w:pos="851"/>
        </w:tabs>
        <w:ind w:left="851" w:hanging="851"/>
      </w:pPr>
      <w:rPr>
        <w:rFonts w:cs="Times New Roman" w:hint="default"/>
      </w:rPr>
    </w:lvl>
    <w:lvl w:ilvl="1">
      <w:start w:val="1"/>
      <w:numFmt w:val="decimal"/>
      <w:pStyle w:val="VVKSOKop2"/>
      <w:lvlText w:val="%1.%2"/>
      <w:lvlJc w:val="left"/>
      <w:pPr>
        <w:tabs>
          <w:tab w:val="num" w:pos="851"/>
        </w:tabs>
        <w:ind w:left="851" w:hanging="851"/>
      </w:pPr>
      <w:rPr>
        <w:rFonts w:cs="Times New Roman" w:hint="default"/>
      </w:rPr>
    </w:lvl>
    <w:lvl w:ilvl="2">
      <w:start w:val="1"/>
      <w:numFmt w:val="decimal"/>
      <w:pStyle w:val="VVKSOKop3"/>
      <w:lvlText w:val="%1.%2.%3"/>
      <w:lvlJc w:val="left"/>
      <w:pPr>
        <w:tabs>
          <w:tab w:val="num" w:pos="851"/>
        </w:tabs>
        <w:ind w:left="851" w:hanging="851"/>
      </w:pPr>
      <w:rPr>
        <w:rFonts w:cs="Times New Roman" w:hint="default"/>
      </w:rPr>
    </w:lvl>
    <w:lvl w:ilvl="3">
      <w:start w:val="1"/>
      <w:numFmt w:val="decimal"/>
      <w:pStyle w:val="VVKSOKop4"/>
      <w:lvlText w:val="%1.%2.%3.%4"/>
      <w:lvlJc w:val="left"/>
      <w:pPr>
        <w:tabs>
          <w:tab w:val="num" w:pos="851"/>
        </w:tabs>
        <w:ind w:left="851" w:hanging="851"/>
      </w:pPr>
      <w:rPr>
        <w:rFonts w:cs="Times New Roman" w:hint="default"/>
      </w:rPr>
    </w:lvl>
    <w:lvl w:ilvl="4">
      <w:start w:val="1"/>
      <w:numFmt w:val="decimal"/>
      <w:lvlRestart w:val="0"/>
      <w:pStyle w:val="VVKSOKop2ZonderTitel"/>
      <w:lvlText w:val="%1.%5"/>
      <w:lvlJc w:val="left"/>
      <w:pPr>
        <w:tabs>
          <w:tab w:val="num" w:pos="851"/>
        </w:tabs>
        <w:ind w:left="851" w:hanging="851"/>
      </w:pPr>
      <w:rPr>
        <w:rFonts w:cs="Times New Roman" w:hint="default"/>
      </w:rPr>
    </w:lvl>
    <w:lvl w:ilvl="5">
      <w:start w:val="1"/>
      <w:numFmt w:val="decimal"/>
      <w:pStyle w:val="VVKSOKop3ZonderTitel"/>
      <w:lvlText w:val="%1.%2.%6"/>
      <w:lvlJc w:val="left"/>
      <w:pPr>
        <w:tabs>
          <w:tab w:val="num" w:pos="851"/>
        </w:tabs>
        <w:ind w:left="851" w:hanging="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nsid w:val="588A6765"/>
    <w:multiLevelType w:val="hybridMultilevel"/>
    <w:tmpl w:val="D03E930C"/>
    <w:lvl w:ilvl="0" w:tplc="0B7CE50C">
      <w:start w:val="3"/>
      <w:numFmt w:val="bullet"/>
      <w:lvlText w:val="-"/>
      <w:lvlJc w:val="left"/>
      <w:pPr>
        <w:tabs>
          <w:tab w:val="num" w:pos="360"/>
        </w:tabs>
        <w:ind w:left="340" w:hanging="340"/>
      </w:pPr>
      <w:rPr>
        <w:rFont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nsid w:val="6002798F"/>
    <w:multiLevelType w:val="multilevel"/>
    <w:tmpl w:val="EF00851A"/>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794"/>
        </w:tabs>
        <w:ind w:left="794" w:hanging="794"/>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nsid w:val="634E6623"/>
    <w:multiLevelType w:val="hybridMultilevel"/>
    <w:tmpl w:val="C9AA2966"/>
    <w:lvl w:ilvl="0" w:tplc="9B7ECF50">
      <w:start w:val="1"/>
      <w:numFmt w:val="bullet"/>
      <w:pStyle w:val="VVKSOOpsomming12"/>
      <w:lvlText w:val=""/>
      <w:lvlJc w:val="left"/>
      <w:pPr>
        <w:tabs>
          <w:tab w:val="num" w:pos="851"/>
        </w:tabs>
        <w:ind w:left="851" w:hanging="454"/>
      </w:pPr>
      <w:rPr>
        <w:rFonts w:ascii="Symbol" w:hAnsi="Symbol" w:hint="default"/>
      </w:rPr>
    </w:lvl>
    <w:lvl w:ilvl="1" w:tplc="08130003" w:tentative="1">
      <w:start w:val="1"/>
      <w:numFmt w:val="bullet"/>
      <w:lvlText w:val="o"/>
      <w:lvlJc w:val="left"/>
      <w:pPr>
        <w:tabs>
          <w:tab w:val="num" w:pos="1440"/>
        </w:tabs>
        <w:ind w:left="1440" w:hanging="360"/>
      </w:pPr>
      <w:rPr>
        <w:rFonts w:ascii="Courier New" w:hAnsi="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20">
    <w:nsid w:val="77D62F86"/>
    <w:multiLevelType w:val="hybridMultilevel"/>
    <w:tmpl w:val="595C740E"/>
    <w:lvl w:ilvl="0" w:tplc="73D424B4">
      <w:start w:val="1"/>
      <w:numFmt w:val="bullet"/>
      <w:pStyle w:val="VVKSOOpsomming2"/>
      <w:lvlText w:val="–"/>
      <w:lvlJc w:val="left"/>
      <w:pPr>
        <w:tabs>
          <w:tab w:val="num" w:pos="397"/>
        </w:tabs>
        <w:ind w:left="397" w:hanging="397"/>
      </w:pPr>
      <w:rPr>
        <w:rFonts w:ascii="Arial" w:hAnsi="Arial" w:hint="default"/>
      </w:rPr>
    </w:lvl>
    <w:lvl w:ilvl="1" w:tplc="08130003" w:tentative="1">
      <w:start w:val="1"/>
      <w:numFmt w:val="bullet"/>
      <w:lvlText w:val="o"/>
      <w:lvlJc w:val="left"/>
      <w:pPr>
        <w:tabs>
          <w:tab w:val="num" w:pos="1440"/>
        </w:tabs>
        <w:ind w:left="1440" w:hanging="360"/>
      </w:pPr>
      <w:rPr>
        <w:rFonts w:ascii="Courier New" w:hAnsi="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1"/>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0"/>
  </w:num>
  <w:num w:numId="24">
    <w:abstractNumId w:val="15"/>
  </w:num>
  <w:num w:numId="25">
    <w:abstractNumId w:val="19"/>
  </w:num>
  <w:num w:numId="26">
    <w:abstractNumId w:val="20"/>
  </w:num>
  <w:num w:numId="27">
    <w:abstractNumId w:val="16"/>
  </w:num>
  <w:num w:numId="28">
    <w:abstractNumId w:val="13"/>
  </w:num>
  <w:num w:numId="29">
    <w:abstractNumId w:val="14"/>
  </w:num>
  <w:num w:numId="30">
    <w:abstractNumId w:val="17"/>
  </w:num>
  <w:num w:numId="31">
    <w:abstractNumId w:val="1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mirrorMargins/>
  <w:attachedTemplate r:id="rId1"/>
  <w:stylePaneFormatFilter w:val="3F01"/>
  <w:defaultTabStop w:val="708"/>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5"/>
    <o:shapelayout v:ext="edit">
      <o:idmap v:ext="edit" data="2"/>
    </o:shapelayout>
  </w:hdrShapeDefaults>
  <w:footnotePr>
    <w:footnote w:id="0"/>
    <w:footnote w:id="1"/>
  </w:footnotePr>
  <w:endnotePr>
    <w:endnote w:id="0"/>
    <w:endnote w:id="1"/>
  </w:endnotePr>
  <w:compat>
    <w:wpJustification/>
    <w:doNotExpandShiftReturn/>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1053"/>
    <w:rsid w:val="00042B2B"/>
    <w:rsid w:val="00801053"/>
    <w:rsid w:val="008E7CA3"/>
    <w:rsid w:val="00CC454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60" w:lineRule="exact"/>
    </w:pPr>
    <w:rPr>
      <w:rFonts w:ascii="Arial" w:hAnsi="Arial"/>
      <w:sz w:val="20"/>
      <w:szCs w:val="24"/>
      <w:lang w:val="nl-NL" w:eastAsia="nl-NL"/>
    </w:rPr>
  </w:style>
  <w:style w:type="paragraph" w:styleId="Heading1">
    <w:name w:val="heading 1"/>
    <w:basedOn w:val="Normal"/>
    <w:next w:val="Normal"/>
    <w:link w:val="Heading1Char"/>
    <w:uiPriority w:val="99"/>
    <w:qFormat/>
    <w:pPr>
      <w:keepNext/>
      <w:numPr>
        <w:numId w:val="12"/>
      </w:numPr>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pPr>
      <w:keepNext/>
      <w:numPr>
        <w:ilvl w:val="1"/>
        <w:numId w:val="12"/>
      </w:numPr>
      <w:spacing w:before="240" w:after="60"/>
      <w:outlineLvl w:val="1"/>
    </w:pPr>
    <w:rPr>
      <w:rFonts w:cs="Arial"/>
      <w:b/>
      <w:bCs/>
      <w:i/>
      <w:iCs/>
      <w:sz w:val="28"/>
      <w:szCs w:val="28"/>
    </w:rPr>
  </w:style>
  <w:style w:type="paragraph" w:styleId="Heading3">
    <w:name w:val="heading 3"/>
    <w:basedOn w:val="Normal"/>
    <w:next w:val="Normal"/>
    <w:link w:val="Heading3Char"/>
    <w:uiPriority w:val="99"/>
    <w:qFormat/>
    <w:pPr>
      <w:keepNext/>
      <w:numPr>
        <w:ilvl w:val="2"/>
        <w:numId w:val="12"/>
      </w:numPr>
      <w:spacing w:before="240" w:after="60"/>
      <w:outlineLvl w:val="2"/>
    </w:pPr>
    <w:rPr>
      <w:rFonts w:cs="Arial"/>
      <w:b/>
      <w:bCs/>
      <w:sz w:val="26"/>
      <w:szCs w:val="26"/>
    </w:rPr>
  </w:style>
  <w:style w:type="paragraph" w:styleId="Heading4">
    <w:name w:val="heading 4"/>
    <w:basedOn w:val="Normal"/>
    <w:next w:val="Normal"/>
    <w:link w:val="Heading4Char"/>
    <w:uiPriority w:val="99"/>
    <w:qFormat/>
    <w:pPr>
      <w:keepNext/>
      <w:numPr>
        <w:ilvl w:val="3"/>
        <w:numId w:val="12"/>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pPr>
      <w:numPr>
        <w:ilvl w:val="4"/>
        <w:numId w:val="12"/>
      </w:numPr>
      <w:spacing w:before="240" w:after="60"/>
      <w:outlineLvl w:val="4"/>
    </w:pPr>
    <w:rPr>
      <w:b/>
      <w:bCs/>
      <w:i/>
      <w:iCs/>
      <w:sz w:val="26"/>
      <w:szCs w:val="26"/>
    </w:rPr>
  </w:style>
  <w:style w:type="paragraph" w:styleId="Heading6">
    <w:name w:val="heading 6"/>
    <w:basedOn w:val="Normal"/>
    <w:next w:val="Normal"/>
    <w:link w:val="Heading6Char"/>
    <w:uiPriority w:val="99"/>
    <w:qFormat/>
    <w:pPr>
      <w:numPr>
        <w:ilvl w:val="5"/>
        <w:numId w:val="12"/>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9"/>
    <w:qFormat/>
    <w:pPr>
      <w:numPr>
        <w:ilvl w:val="6"/>
        <w:numId w:val="12"/>
      </w:numPr>
      <w:spacing w:before="240" w:after="60"/>
      <w:outlineLvl w:val="6"/>
    </w:pPr>
    <w:rPr>
      <w:rFonts w:ascii="Times New Roman" w:hAnsi="Times New Roman"/>
      <w:sz w:val="24"/>
    </w:rPr>
  </w:style>
  <w:style w:type="paragraph" w:styleId="Heading8">
    <w:name w:val="heading 8"/>
    <w:basedOn w:val="Normal"/>
    <w:next w:val="Normal"/>
    <w:link w:val="Heading8Char"/>
    <w:uiPriority w:val="99"/>
    <w:qFormat/>
    <w:pPr>
      <w:numPr>
        <w:ilvl w:val="7"/>
        <w:numId w:val="12"/>
      </w:numPr>
      <w:spacing w:before="240" w:after="60"/>
      <w:outlineLvl w:val="7"/>
    </w:pPr>
    <w:rPr>
      <w:rFonts w:ascii="Times New Roman" w:hAnsi="Times New Roman"/>
      <w:i/>
      <w:iCs/>
      <w:sz w:val="24"/>
    </w:rPr>
  </w:style>
  <w:style w:type="paragraph" w:styleId="Heading9">
    <w:name w:val="heading 9"/>
    <w:basedOn w:val="Normal"/>
    <w:next w:val="Normal"/>
    <w:link w:val="Heading9Char"/>
    <w:uiPriority w:val="99"/>
    <w:qFormat/>
    <w:pPr>
      <w:numPr>
        <w:ilvl w:val="8"/>
        <w:numId w:val="12"/>
      </w:numPr>
      <w:spacing w:before="240" w:after="60"/>
      <w:outlineLvl w:val="8"/>
    </w:pPr>
    <w:rPr>
      <w:rFonts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256D7"/>
    <w:rPr>
      <w:rFonts w:ascii="Arial" w:hAnsi="Arial" w:cs="Arial"/>
      <w:b/>
      <w:bCs/>
      <w:kern w:val="32"/>
      <w:sz w:val="32"/>
      <w:szCs w:val="32"/>
      <w:lang w:val="nl-NL" w:eastAsia="nl-NL"/>
    </w:rPr>
  </w:style>
  <w:style w:type="character" w:customStyle="1" w:styleId="Heading2Char">
    <w:name w:val="Heading 2 Char"/>
    <w:basedOn w:val="DefaultParagraphFont"/>
    <w:link w:val="Heading2"/>
    <w:uiPriority w:val="99"/>
    <w:rsid w:val="003256D7"/>
    <w:rPr>
      <w:rFonts w:ascii="Arial" w:hAnsi="Arial" w:cs="Arial"/>
      <w:b/>
      <w:bCs/>
      <w:i/>
      <w:iCs/>
      <w:sz w:val="28"/>
      <w:szCs w:val="28"/>
      <w:lang w:val="nl-NL" w:eastAsia="nl-NL"/>
    </w:rPr>
  </w:style>
  <w:style w:type="character" w:customStyle="1" w:styleId="Heading3Char">
    <w:name w:val="Heading 3 Char"/>
    <w:basedOn w:val="DefaultParagraphFont"/>
    <w:link w:val="Heading3"/>
    <w:uiPriority w:val="99"/>
    <w:rsid w:val="003256D7"/>
    <w:rPr>
      <w:rFonts w:ascii="Arial" w:hAnsi="Arial" w:cs="Arial"/>
      <w:b/>
      <w:bCs/>
      <w:sz w:val="26"/>
      <w:szCs w:val="26"/>
      <w:lang w:val="nl-NL" w:eastAsia="nl-NL"/>
    </w:rPr>
  </w:style>
  <w:style w:type="character" w:customStyle="1" w:styleId="Heading4Char">
    <w:name w:val="Heading 4 Char"/>
    <w:basedOn w:val="DefaultParagraphFont"/>
    <w:link w:val="Heading4"/>
    <w:uiPriority w:val="99"/>
    <w:rsid w:val="003256D7"/>
    <w:rPr>
      <w:b/>
      <w:bCs/>
      <w:sz w:val="28"/>
      <w:szCs w:val="28"/>
      <w:lang w:val="nl-NL" w:eastAsia="nl-NL"/>
    </w:rPr>
  </w:style>
  <w:style w:type="character" w:customStyle="1" w:styleId="Heading5Char">
    <w:name w:val="Heading 5 Char"/>
    <w:basedOn w:val="DefaultParagraphFont"/>
    <w:link w:val="Heading5"/>
    <w:uiPriority w:val="99"/>
    <w:rsid w:val="003256D7"/>
    <w:rPr>
      <w:rFonts w:ascii="Arial" w:hAnsi="Arial"/>
      <w:b/>
      <w:bCs/>
      <w:i/>
      <w:iCs/>
      <w:sz w:val="26"/>
      <w:szCs w:val="26"/>
      <w:lang w:val="nl-NL" w:eastAsia="nl-NL"/>
    </w:rPr>
  </w:style>
  <w:style w:type="character" w:customStyle="1" w:styleId="Heading6Char">
    <w:name w:val="Heading 6 Char"/>
    <w:basedOn w:val="DefaultParagraphFont"/>
    <w:link w:val="Heading6"/>
    <w:uiPriority w:val="99"/>
    <w:rsid w:val="003256D7"/>
    <w:rPr>
      <w:b/>
      <w:bCs/>
      <w:lang w:val="nl-NL" w:eastAsia="nl-NL"/>
    </w:rPr>
  </w:style>
  <w:style w:type="character" w:customStyle="1" w:styleId="Heading7Char">
    <w:name w:val="Heading 7 Char"/>
    <w:basedOn w:val="DefaultParagraphFont"/>
    <w:link w:val="Heading7"/>
    <w:uiPriority w:val="99"/>
    <w:rsid w:val="003256D7"/>
    <w:rPr>
      <w:sz w:val="24"/>
      <w:szCs w:val="24"/>
      <w:lang w:val="nl-NL" w:eastAsia="nl-NL"/>
    </w:rPr>
  </w:style>
  <w:style w:type="character" w:customStyle="1" w:styleId="Heading8Char">
    <w:name w:val="Heading 8 Char"/>
    <w:basedOn w:val="DefaultParagraphFont"/>
    <w:link w:val="Heading8"/>
    <w:uiPriority w:val="99"/>
    <w:rsid w:val="003256D7"/>
    <w:rPr>
      <w:i/>
      <w:iCs/>
      <w:sz w:val="24"/>
      <w:szCs w:val="24"/>
      <w:lang w:val="nl-NL" w:eastAsia="nl-NL"/>
    </w:rPr>
  </w:style>
  <w:style w:type="character" w:customStyle="1" w:styleId="Heading9Char">
    <w:name w:val="Heading 9 Char"/>
    <w:basedOn w:val="DefaultParagraphFont"/>
    <w:link w:val="Heading9"/>
    <w:uiPriority w:val="99"/>
    <w:rsid w:val="003256D7"/>
    <w:rPr>
      <w:rFonts w:ascii="Arial" w:hAnsi="Arial" w:cs="Arial"/>
      <w:lang w:val="nl-NL" w:eastAsia="nl-NL"/>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3256D7"/>
    <w:rPr>
      <w:sz w:val="0"/>
      <w:szCs w:val="0"/>
      <w:lang w:val="nl-NL" w:eastAsia="nl-NL"/>
    </w:rPr>
  </w:style>
  <w:style w:type="paragraph" w:styleId="Caption">
    <w:name w:val="caption"/>
    <w:basedOn w:val="Normal"/>
    <w:next w:val="Normal"/>
    <w:uiPriority w:val="99"/>
    <w:qFormat/>
    <w:pPr>
      <w:spacing w:before="120" w:after="120"/>
    </w:pPr>
    <w:rPr>
      <w:b/>
      <w:bCs/>
      <w:szCs w:val="20"/>
    </w:rPr>
  </w:style>
  <w:style w:type="paragraph" w:styleId="TableofAuthorities">
    <w:name w:val="table of authorities"/>
    <w:basedOn w:val="Normal"/>
    <w:next w:val="Normal"/>
    <w:uiPriority w:val="99"/>
    <w:semiHidden/>
    <w:pPr>
      <w:ind w:left="200" w:hanging="200"/>
    </w:p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3256D7"/>
    <w:rPr>
      <w:sz w:val="0"/>
      <w:szCs w:val="0"/>
      <w:lang w:val="nl-NL" w:eastAsia="nl-NL"/>
    </w:rPr>
  </w:style>
  <w:style w:type="character" w:styleId="EndnoteReference">
    <w:name w:val="endnote reference"/>
    <w:basedOn w:val="DefaultParagraphFont"/>
    <w:uiPriority w:val="99"/>
    <w:semiHidden/>
    <w:rPr>
      <w:rFonts w:ascii="Arial" w:hAnsi="Arial" w:cs="Times New Roman"/>
      <w:sz w:val="18"/>
      <w:vertAlign w:val="superscript"/>
    </w:rPr>
  </w:style>
  <w:style w:type="paragraph" w:styleId="EndnoteText">
    <w:name w:val="endnote text"/>
    <w:basedOn w:val="FootnoteText"/>
    <w:link w:val="EndnoteTextChar"/>
    <w:autoRedefine/>
    <w:uiPriority w:val="99"/>
    <w:semiHidden/>
  </w:style>
  <w:style w:type="character" w:customStyle="1" w:styleId="EndnoteTextChar">
    <w:name w:val="Endnote Text Char"/>
    <w:basedOn w:val="DefaultParagraphFont"/>
    <w:link w:val="EndnoteText"/>
    <w:uiPriority w:val="99"/>
    <w:semiHidden/>
    <w:rsid w:val="003256D7"/>
    <w:rPr>
      <w:rFonts w:ascii="Arial" w:hAnsi="Arial"/>
      <w:sz w:val="20"/>
      <w:szCs w:val="20"/>
      <w:lang w:val="nl-NL" w:eastAsia="nl-NL"/>
    </w:rPr>
  </w:style>
  <w:style w:type="paragraph" w:styleId="FootnoteText">
    <w:name w:val="footnote text"/>
    <w:basedOn w:val="Normal"/>
    <w:link w:val="FootnoteTextChar"/>
    <w:autoRedefine/>
    <w:uiPriority w:val="99"/>
    <w:semiHidden/>
    <w:pPr>
      <w:spacing w:after="120" w:line="240" w:lineRule="exact"/>
      <w:ind w:left="125" w:hanging="125"/>
      <w:jc w:val="both"/>
    </w:pPr>
    <w:rPr>
      <w:sz w:val="18"/>
      <w:szCs w:val="20"/>
    </w:rPr>
  </w:style>
  <w:style w:type="character" w:customStyle="1" w:styleId="FootnoteTextChar">
    <w:name w:val="Footnote Text Char"/>
    <w:basedOn w:val="DefaultParagraphFont"/>
    <w:link w:val="FootnoteText"/>
    <w:uiPriority w:val="99"/>
    <w:semiHidden/>
    <w:rsid w:val="003256D7"/>
    <w:rPr>
      <w:rFonts w:ascii="Arial" w:hAnsi="Arial"/>
      <w:sz w:val="20"/>
      <w:szCs w:val="20"/>
      <w:lang w:val="nl-NL" w:eastAsia="nl-NL"/>
    </w:rPr>
  </w:style>
  <w:style w:type="paragraph" w:styleId="Index1">
    <w:name w:val="index 1"/>
    <w:basedOn w:val="Normal"/>
    <w:next w:val="Normal"/>
    <w:autoRedefine/>
    <w:uiPriority w:val="99"/>
    <w:semiHidden/>
    <w:pPr>
      <w:ind w:left="200" w:hanging="200"/>
    </w:pPr>
  </w:style>
  <w:style w:type="paragraph" w:styleId="Index2">
    <w:name w:val="index 2"/>
    <w:basedOn w:val="Normal"/>
    <w:next w:val="Normal"/>
    <w:autoRedefine/>
    <w:uiPriority w:val="99"/>
    <w:semiHidden/>
    <w:pPr>
      <w:ind w:left="400" w:hanging="200"/>
    </w:pPr>
  </w:style>
  <w:style w:type="paragraph" w:styleId="Index3">
    <w:name w:val="index 3"/>
    <w:basedOn w:val="Normal"/>
    <w:next w:val="Normal"/>
    <w:autoRedefine/>
    <w:uiPriority w:val="99"/>
    <w:semiHidden/>
    <w:pPr>
      <w:ind w:left="600" w:hanging="200"/>
    </w:pPr>
  </w:style>
  <w:style w:type="paragraph" w:styleId="Index4">
    <w:name w:val="index 4"/>
    <w:basedOn w:val="Normal"/>
    <w:next w:val="Normal"/>
    <w:autoRedefine/>
    <w:uiPriority w:val="99"/>
    <w:semiHidden/>
    <w:pPr>
      <w:ind w:left="800" w:hanging="200"/>
    </w:pPr>
  </w:style>
  <w:style w:type="paragraph" w:styleId="Index5">
    <w:name w:val="index 5"/>
    <w:basedOn w:val="Normal"/>
    <w:next w:val="Normal"/>
    <w:autoRedefine/>
    <w:uiPriority w:val="99"/>
    <w:semiHidden/>
    <w:pPr>
      <w:ind w:left="1000" w:hanging="200"/>
    </w:pPr>
  </w:style>
  <w:style w:type="paragraph" w:styleId="Index6">
    <w:name w:val="index 6"/>
    <w:basedOn w:val="Normal"/>
    <w:next w:val="Normal"/>
    <w:autoRedefine/>
    <w:uiPriority w:val="99"/>
    <w:semiHidden/>
    <w:pPr>
      <w:ind w:left="1200" w:hanging="200"/>
    </w:pPr>
  </w:style>
  <w:style w:type="paragraph" w:styleId="Index7">
    <w:name w:val="index 7"/>
    <w:basedOn w:val="Normal"/>
    <w:next w:val="Normal"/>
    <w:autoRedefine/>
    <w:uiPriority w:val="99"/>
    <w:semiHidden/>
    <w:pPr>
      <w:ind w:left="1400" w:hanging="200"/>
    </w:pPr>
  </w:style>
  <w:style w:type="paragraph" w:styleId="Index8">
    <w:name w:val="index 8"/>
    <w:basedOn w:val="Normal"/>
    <w:next w:val="Normal"/>
    <w:autoRedefine/>
    <w:uiPriority w:val="99"/>
    <w:semiHidden/>
    <w:pPr>
      <w:ind w:left="1600" w:hanging="200"/>
    </w:pPr>
  </w:style>
  <w:style w:type="paragraph" w:styleId="Index9">
    <w:name w:val="index 9"/>
    <w:basedOn w:val="Normal"/>
    <w:next w:val="Normal"/>
    <w:autoRedefine/>
    <w:uiPriority w:val="99"/>
    <w:semiHidden/>
    <w:pPr>
      <w:ind w:left="1800" w:hanging="200"/>
    </w:pPr>
  </w:style>
  <w:style w:type="paragraph" w:styleId="IndexHeading">
    <w:name w:val="index heading"/>
    <w:basedOn w:val="Normal"/>
    <w:next w:val="Index1"/>
    <w:uiPriority w:val="99"/>
    <w:semiHidden/>
    <w:rPr>
      <w:rFonts w:cs="Arial"/>
      <w:b/>
      <w:bCs/>
    </w:rPr>
  </w:style>
  <w:style w:type="paragraph" w:styleId="TOC2">
    <w:name w:val="toc 2"/>
    <w:basedOn w:val="TOC1"/>
    <w:next w:val="VVKSOTekst"/>
    <w:autoRedefine/>
    <w:uiPriority w:val="99"/>
    <w:semiHidden/>
    <w:pPr>
      <w:keepNext w:val="0"/>
      <w:widowControl w:val="0"/>
      <w:spacing w:before="0" w:line="260" w:lineRule="exact"/>
    </w:pPr>
    <w:rPr>
      <w:sz w:val="20"/>
    </w:rPr>
  </w:style>
  <w:style w:type="paragraph" w:styleId="TOC1">
    <w:name w:val="toc 1"/>
    <w:basedOn w:val="Normal"/>
    <w:next w:val="VVKSOTekst"/>
    <w:autoRedefine/>
    <w:uiPriority w:val="99"/>
    <w:semiHidden/>
    <w:pPr>
      <w:keepNext/>
      <w:tabs>
        <w:tab w:val="left" w:pos="851"/>
        <w:tab w:val="right" w:leader="dot" w:pos="9900"/>
      </w:tabs>
      <w:autoSpaceDE w:val="0"/>
      <w:autoSpaceDN w:val="0"/>
      <w:adjustRightInd w:val="0"/>
      <w:spacing w:before="300" w:line="300" w:lineRule="exact"/>
      <w:ind w:left="851" w:hanging="851"/>
      <w:jc w:val="both"/>
    </w:pPr>
    <w:rPr>
      <w:sz w:val="24"/>
      <w:lang w:val="en-US" w:eastAsia="nl-BE"/>
    </w:rPr>
  </w:style>
  <w:style w:type="paragraph" w:customStyle="1" w:styleId="VVKSOTekst">
    <w:name w:val="VVKSOTekst"/>
    <w:uiPriority w:val="99"/>
    <w:pPr>
      <w:spacing w:after="260" w:line="260" w:lineRule="exact"/>
      <w:jc w:val="both"/>
    </w:pPr>
    <w:rPr>
      <w:rFonts w:ascii="Arial" w:hAnsi="Arial"/>
      <w:sz w:val="20"/>
      <w:szCs w:val="20"/>
      <w:lang w:val="nl-NL" w:eastAsia="nl-NL"/>
    </w:rPr>
  </w:style>
  <w:style w:type="paragraph" w:styleId="TOC3">
    <w:name w:val="toc 3"/>
    <w:basedOn w:val="TOC1"/>
    <w:next w:val="VVKSOTekst"/>
    <w:autoRedefine/>
    <w:uiPriority w:val="99"/>
    <w:semiHidden/>
    <w:pPr>
      <w:spacing w:before="0"/>
    </w:pPr>
    <w:rPr>
      <w:sz w:val="20"/>
    </w:rPr>
  </w:style>
  <w:style w:type="paragraph" w:styleId="TOC4">
    <w:name w:val="toc 4"/>
    <w:basedOn w:val="TOC1"/>
    <w:next w:val="Normal"/>
    <w:autoRedefine/>
    <w:uiPriority w:val="99"/>
    <w:semiHidden/>
    <w:pPr>
      <w:spacing w:before="0" w:line="260" w:lineRule="exact"/>
    </w:pPr>
    <w:rPr>
      <w:sz w:val="20"/>
    </w:rPr>
  </w:style>
  <w:style w:type="paragraph" w:styleId="TOC5">
    <w:name w:val="toc 5"/>
    <w:basedOn w:val="Normal"/>
    <w:next w:val="Normal"/>
    <w:autoRedefine/>
    <w:uiPriority w:val="99"/>
    <w:semiHidden/>
    <w:pPr>
      <w:ind w:left="800"/>
    </w:pPr>
  </w:style>
  <w:style w:type="paragraph" w:styleId="TOC6">
    <w:name w:val="toc 6"/>
    <w:basedOn w:val="Normal"/>
    <w:next w:val="Normal"/>
    <w:autoRedefine/>
    <w:uiPriority w:val="99"/>
    <w:semiHidden/>
    <w:pPr>
      <w:ind w:left="1000"/>
    </w:pPr>
  </w:style>
  <w:style w:type="paragraph" w:styleId="TOC7">
    <w:name w:val="toc 7"/>
    <w:basedOn w:val="Normal"/>
    <w:next w:val="Normal"/>
    <w:autoRedefine/>
    <w:uiPriority w:val="99"/>
    <w:semiHidden/>
    <w:pPr>
      <w:ind w:left="1200"/>
    </w:pPr>
  </w:style>
  <w:style w:type="paragraph" w:styleId="TOC8">
    <w:name w:val="toc 8"/>
    <w:basedOn w:val="Normal"/>
    <w:next w:val="Normal"/>
    <w:autoRedefine/>
    <w:uiPriority w:val="99"/>
    <w:semiHidden/>
    <w:pPr>
      <w:ind w:left="1400"/>
    </w:pPr>
  </w:style>
  <w:style w:type="paragraph" w:styleId="TOC9">
    <w:name w:val="toc 9"/>
    <w:basedOn w:val="Normal"/>
    <w:next w:val="Normal"/>
    <w:autoRedefine/>
    <w:uiPriority w:val="99"/>
    <w:semiHidden/>
    <w:pPr>
      <w:ind w:left="1600"/>
    </w:pPr>
  </w:style>
  <w:style w:type="paragraph" w:styleId="TOAHeading">
    <w:name w:val="toa heading"/>
    <w:basedOn w:val="Normal"/>
    <w:next w:val="Normal"/>
    <w:uiPriority w:val="99"/>
    <w:semiHidden/>
    <w:pPr>
      <w:spacing w:before="120"/>
    </w:pPr>
    <w:rPr>
      <w:rFonts w:cs="Arial"/>
      <w:b/>
      <w:bCs/>
      <w:sz w:val="24"/>
    </w:rPr>
  </w:style>
  <w:style w:type="paragraph" w:styleId="TableofFigures">
    <w:name w:val="table of figures"/>
    <w:basedOn w:val="Normal"/>
    <w:next w:val="Normal"/>
    <w:uiPriority w:val="99"/>
    <w:semiHidden/>
    <w:pPr>
      <w:ind w:left="400" w:hanging="400"/>
    </w:p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spacing w:line="260" w:lineRule="exact"/>
    </w:pPr>
    <w:rPr>
      <w:rFonts w:ascii="Courier New" w:hAnsi="Courier New" w:cs="Courier New"/>
      <w:sz w:val="20"/>
      <w:szCs w:val="20"/>
      <w:lang w:val="nl-NL" w:eastAsia="nl-NL"/>
    </w:rPr>
  </w:style>
  <w:style w:type="character" w:customStyle="1" w:styleId="MacroTextChar">
    <w:name w:val="Macro Text Char"/>
    <w:basedOn w:val="DefaultParagraphFont"/>
    <w:link w:val="MacroText"/>
    <w:uiPriority w:val="99"/>
    <w:semiHidden/>
    <w:rsid w:val="003256D7"/>
    <w:rPr>
      <w:rFonts w:ascii="Courier New" w:hAnsi="Courier New" w:cs="Courier New"/>
      <w:sz w:val="20"/>
      <w:szCs w:val="20"/>
      <w:lang w:val="nl-NL" w:eastAsia="nl-NL"/>
    </w:rPr>
  </w:style>
  <w:style w:type="paragraph" w:styleId="CommentText">
    <w:name w:val="annotation text"/>
    <w:basedOn w:val="Normal"/>
    <w:link w:val="CommentTextChar"/>
    <w:uiPriority w:val="99"/>
    <w:semiHidden/>
    <w:rPr>
      <w:szCs w:val="20"/>
    </w:rPr>
  </w:style>
  <w:style w:type="character" w:customStyle="1" w:styleId="CommentTextChar">
    <w:name w:val="Comment Text Char"/>
    <w:basedOn w:val="DefaultParagraphFont"/>
    <w:link w:val="CommentText"/>
    <w:uiPriority w:val="99"/>
    <w:semiHidden/>
    <w:rsid w:val="003256D7"/>
    <w:rPr>
      <w:rFonts w:ascii="Arial" w:hAnsi="Arial"/>
      <w:sz w:val="20"/>
      <w:szCs w:val="20"/>
      <w:lang w:val="nl-NL" w:eastAsia="nl-NL"/>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sid w:val="003256D7"/>
    <w:rPr>
      <w:b/>
      <w:bCs/>
    </w:rPr>
  </w:style>
  <w:style w:type="character" w:styleId="CommentReference">
    <w:name w:val="annotation reference"/>
    <w:basedOn w:val="DefaultParagraphFont"/>
    <w:uiPriority w:val="99"/>
    <w:semiHidden/>
    <w:rPr>
      <w:rFonts w:cs="Times New Roman"/>
      <w:sz w:val="16"/>
      <w:szCs w:val="16"/>
    </w:rPr>
  </w:style>
  <w:style w:type="character" w:styleId="FootnoteReference">
    <w:name w:val="footnote reference"/>
    <w:basedOn w:val="DefaultParagraphFont"/>
    <w:uiPriority w:val="99"/>
    <w:semiHidden/>
    <w:rPr>
      <w:rFonts w:ascii="Arial" w:hAnsi="Arial" w:cs="Times New Roman"/>
      <w:sz w:val="18"/>
      <w:vertAlign w:val="superscript"/>
    </w:rPr>
  </w:style>
  <w:style w:type="paragraph" w:styleId="Salutation">
    <w:name w:val="Salutation"/>
    <w:basedOn w:val="Normal"/>
    <w:next w:val="Normal"/>
    <w:link w:val="SalutationChar"/>
    <w:uiPriority w:val="99"/>
  </w:style>
  <w:style w:type="character" w:customStyle="1" w:styleId="SalutationChar">
    <w:name w:val="Salutation Char"/>
    <w:basedOn w:val="DefaultParagraphFont"/>
    <w:link w:val="Salutation"/>
    <w:uiPriority w:val="99"/>
    <w:semiHidden/>
    <w:rsid w:val="003256D7"/>
    <w:rPr>
      <w:rFonts w:ascii="Arial" w:hAnsi="Arial"/>
      <w:sz w:val="20"/>
      <w:szCs w:val="24"/>
      <w:lang w:val="nl-NL" w:eastAsia="nl-NL"/>
    </w:rPr>
  </w:style>
  <w:style w:type="paragraph" w:styleId="EnvelopeAddress">
    <w:name w:val="envelope address"/>
    <w:basedOn w:val="Normal"/>
    <w:uiPriority w:val="99"/>
    <w:pPr>
      <w:framePr w:w="7920" w:h="1980" w:hRule="exact" w:hSpace="141" w:wrap="auto" w:hAnchor="page" w:xAlign="center" w:yAlign="bottom"/>
      <w:ind w:left="2880"/>
    </w:pPr>
    <w:rPr>
      <w:rFonts w:cs="Arial"/>
      <w:sz w:val="24"/>
    </w:rPr>
  </w:style>
  <w:style w:type="paragraph" w:styleId="Closing">
    <w:name w:val="Closing"/>
    <w:basedOn w:val="Normal"/>
    <w:link w:val="ClosingChar"/>
    <w:uiPriority w:val="99"/>
    <w:pPr>
      <w:ind w:left="4252"/>
    </w:pPr>
  </w:style>
  <w:style w:type="character" w:customStyle="1" w:styleId="ClosingChar">
    <w:name w:val="Closing Char"/>
    <w:basedOn w:val="DefaultParagraphFont"/>
    <w:link w:val="Closing"/>
    <w:uiPriority w:val="99"/>
    <w:semiHidden/>
    <w:rsid w:val="003256D7"/>
    <w:rPr>
      <w:rFonts w:ascii="Arial" w:hAnsi="Arial"/>
      <w:sz w:val="20"/>
      <w:szCs w:val="24"/>
      <w:lang w:val="nl-NL" w:eastAsia="nl-NL"/>
    </w:rPr>
  </w:style>
  <w:style w:type="paragraph" w:styleId="EnvelopeReturn">
    <w:name w:val="envelope return"/>
    <w:basedOn w:val="Normal"/>
    <w:uiPriority w:val="99"/>
    <w:rPr>
      <w:rFonts w:cs="Arial"/>
      <w:szCs w:val="20"/>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MessageHeaderChar">
    <w:name w:val="Message Header Char"/>
    <w:basedOn w:val="DefaultParagraphFont"/>
    <w:link w:val="MessageHeader"/>
    <w:uiPriority w:val="99"/>
    <w:semiHidden/>
    <w:rsid w:val="003256D7"/>
    <w:rPr>
      <w:rFonts w:asciiTheme="majorHAnsi" w:eastAsiaTheme="majorEastAsia" w:hAnsiTheme="majorHAnsi" w:cstheme="majorBidi"/>
      <w:sz w:val="24"/>
      <w:szCs w:val="24"/>
      <w:shd w:val="pct20" w:color="auto" w:fill="auto"/>
      <w:lang w:val="nl-NL" w:eastAsia="nl-NL"/>
    </w:rPr>
  </w:style>
  <w:style w:type="paragraph" w:styleId="BlockText">
    <w:name w:val="Block Text"/>
    <w:basedOn w:val="Normal"/>
    <w:uiPriority w:val="99"/>
    <w:pPr>
      <w:spacing w:after="120"/>
      <w:ind w:left="1440" w:right="1440"/>
    </w:pPr>
  </w:style>
  <w:style w:type="paragraph" w:customStyle="1" w:styleId="VVKSOTitel">
    <w:name w:val="VVKSOTitel"/>
    <w:uiPriority w:val="99"/>
    <w:pPr>
      <w:framePr w:wrap="around" w:vAnchor="page" w:hAnchor="margin" w:y="8024"/>
      <w:spacing w:line="520" w:lineRule="exact"/>
      <w:jc w:val="right"/>
    </w:pPr>
    <w:rPr>
      <w:rFonts w:ascii="Arial" w:hAnsi="Arial"/>
      <w:b/>
      <w:caps/>
      <w:sz w:val="44"/>
      <w:szCs w:val="44"/>
      <w:lang w:val="nl-NL" w:eastAsia="nl-NL"/>
    </w:rPr>
  </w:style>
  <w:style w:type="paragraph" w:styleId="Date">
    <w:name w:val="Date"/>
    <w:basedOn w:val="Normal"/>
    <w:next w:val="Normal"/>
    <w:link w:val="DateChar"/>
    <w:uiPriority w:val="99"/>
  </w:style>
  <w:style w:type="character" w:customStyle="1" w:styleId="DateChar">
    <w:name w:val="Date Char"/>
    <w:basedOn w:val="DefaultParagraphFont"/>
    <w:link w:val="Date"/>
    <w:uiPriority w:val="99"/>
    <w:semiHidden/>
    <w:rsid w:val="003256D7"/>
    <w:rPr>
      <w:rFonts w:ascii="Arial" w:hAnsi="Arial"/>
      <w:sz w:val="20"/>
      <w:szCs w:val="24"/>
      <w:lang w:val="nl-NL" w:eastAsia="nl-NL"/>
    </w:rPr>
  </w:style>
  <w:style w:type="paragraph" w:styleId="E-mailSignature">
    <w:name w:val="E-mail Signature"/>
    <w:basedOn w:val="Normal"/>
    <w:link w:val="E-mailSignatureChar"/>
    <w:uiPriority w:val="99"/>
  </w:style>
  <w:style w:type="character" w:customStyle="1" w:styleId="E-mailSignatureChar">
    <w:name w:val="E-mail Signature Char"/>
    <w:basedOn w:val="DefaultParagraphFont"/>
    <w:link w:val="E-mailSignature"/>
    <w:uiPriority w:val="99"/>
    <w:semiHidden/>
    <w:rsid w:val="003256D7"/>
    <w:rPr>
      <w:rFonts w:ascii="Arial" w:hAnsi="Arial"/>
      <w:sz w:val="20"/>
      <w:szCs w:val="24"/>
      <w:lang w:val="nl-NL" w:eastAsia="nl-NL"/>
    </w:rPr>
  </w:style>
  <w:style w:type="character" w:styleId="FollowedHyperlink">
    <w:name w:val="FollowedHyperlink"/>
    <w:basedOn w:val="DefaultParagraphFont"/>
    <w:uiPriority w:val="99"/>
    <w:rPr>
      <w:rFonts w:cs="Times New Roman"/>
      <w:color w:val="800080"/>
      <w:u w:val="single"/>
    </w:rPr>
  </w:style>
  <w:style w:type="paragraph" w:styleId="Signature">
    <w:name w:val="Signature"/>
    <w:basedOn w:val="Normal"/>
    <w:link w:val="SignatureChar"/>
    <w:uiPriority w:val="99"/>
    <w:pPr>
      <w:ind w:left="4252"/>
    </w:pPr>
  </w:style>
  <w:style w:type="character" w:customStyle="1" w:styleId="SignatureChar">
    <w:name w:val="Signature Char"/>
    <w:basedOn w:val="DefaultParagraphFont"/>
    <w:link w:val="Signature"/>
    <w:uiPriority w:val="99"/>
    <w:semiHidden/>
    <w:rsid w:val="003256D7"/>
    <w:rPr>
      <w:rFonts w:ascii="Arial" w:hAnsi="Arial"/>
      <w:sz w:val="20"/>
      <w:szCs w:val="24"/>
      <w:lang w:val="nl-NL" w:eastAsia="nl-NL"/>
    </w:rPr>
  </w:style>
  <w:style w:type="paragraph" w:styleId="HTMLPreformatted">
    <w:name w:val="HTML Preformatted"/>
    <w:aliases w:val="vooraf opgemaakt"/>
    <w:basedOn w:val="Normal"/>
    <w:link w:val="HTMLPreformattedChar"/>
    <w:uiPriority w:val="99"/>
    <w:rPr>
      <w:rFonts w:ascii="Courier New" w:hAnsi="Courier New" w:cs="Courier New"/>
      <w:szCs w:val="20"/>
    </w:rPr>
  </w:style>
  <w:style w:type="character" w:customStyle="1" w:styleId="HTMLPreformattedChar">
    <w:name w:val="HTML Preformatted Char"/>
    <w:aliases w:val="vooraf opgemaakt Char"/>
    <w:basedOn w:val="DefaultParagraphFont"/>
    <w:link w:val="HTMLPreformatted"/>
    <w:uiPriority w:val="99"/>
    <w:semiHidden/>
    <w:rsid w:val="003256D7"/>
    <w:rPr>
      <w:rFonts w:ascii="Courier New" w:hAnsi="Courier New" w:cs="Courier New"/>
      <w:sz w:val="20"/>
      <w:szCs w:val="20"/>
      <w:lang w:val="nl-NL" w:eastAsia="nl-NL"/>
    </w:rPr>
  </w:style>
  <w:style w:type="character" w:styleId="HTMLCode">
    <w:name w:val="HTML Code"/>
    <w:basedOn w:val="DefaultParagraphFont"/>
    <w:uiPriority w:val="99"/>
    <w:rPr>
      <w:rFonts w:ascii="Courier New" w:hAnsi="Courier New" w:cs="Courier New"/>
      <w:sz w:val="20"/>
      <w:szCs w:val="20"/>
    </w:rPr>
  </w:style>
  <w:style w:type="character" w:styleId="HTMLDefinition">
    <w:name w:val="HTML Definition"/>
    <w:basedOn w:val="DefaultParagraphFont"/>
    <w:uiPriority w:val="99"/>
    <w:rPr>
      <w:rFonts w:cs="Times New Roman"/>
      <w:i/>
      <w:iCs/>
    </w:rPr>
  </w:style>
  <w:style w:type="character" w:styleId="HTMLVariable">
    <w:name w:val="HTML Variable"/>
    <w:basedOn w:val="DefaultParagraphFont"/>
    <w:uiPriority w:val="99"/>
    <w:rPr>
      <w:rFonts w:cs="Times New Roman"/>
      <w:i/>
      <w:iCs/>
    </w:rPr>
  </w:style>
  <w:style w:type="character" w:styleId="HTMLAcronym">
    <w:name w:val="HTML Acronym"/>
    <w:basedOn w:val="DefaultParagraphFont"/>
    <w:uiPriority w:val="99"/>
    <w:rPr>
      <w:rFonts w:cs="Times New Roman"/>
    </w:rPr>
  </w:style>
  <w:style w:type="paragraph" w:styleId="HTMLAddress">
    <w:name w:val="HTML Address"/>
    <w:basedOn w:val="Normal"/>
    <w:link w:val="HTMLAddressChar"/>
    <w:uiPriority w:val="99"/>
    <w:rPr>
      <w:i/>
      <w:iCs/>
    </w:rPr>
  </w:style>
  <w:style w:type="character" w:customStyle="1" w:styleId="HTMLAddressChar">
    <w:name w:val="HTML Address Char"/>
    <w:basedOn w:val="DefaultParagraphFont"/>
    <w:link w:val="HTMLAddress"/>
    <w:uiPriority w:val="99"/>
    <w:semiHidden/>
    <w:rsid w:val="003256D7"/>
    <w:rPr>
      <w:rFonts w:ascii="Arial" w:hAnsi="Arial"/>
      <w:i/>
      <w:iCs/>
      <w:sz w:val="20"/>
      <w:szCs w:val="24"/>
      <w:lang w:val="nl-NL" w:eastAsia="nl-NL"/>
    </w:rPr>
  </w:style>
  <w:style w:type="character" w:styleId="HTMLCite">
    <w:name w:val="HTML Cite"/>
    <w:basedOn w:val="DefaultParagraphFont"/>
    <w:uiPriority w:val="99"/>
    <w:rPr>
      <w:rFonts w:cs="Times New Roman"/>
      <w:i/>
      <w:iCs/>
    </w:rPr>
  </w:style>
  <w:style w:type="character" w:styleId="HTMLTypewriter">
    <w:name w:val="HTML Typewriter"/>
    <w:basedOn w:val="DefaultParagraphFont"/>
    <w:uiPriority w:val="99"/>
    <w:rPr>
      <w:rFonts w:ascii="Courier New" w:hAnsi="Courier New" w:cs="Courier New"/>
      <w:sz w:val="20"/>
      <w:szCs w:val="20"/>
    </w:rPr>
  </w:style>
  <w:style w:type="character" w:styleId="HTMLKeyboard">
    <w:name w:val="HTML Keyboard"/>
    <w:basedOn w:val="DefaultParagraphFont"/>
    <w:uiPriority w:val="99"/>
    <w:rPr>
      <w:rFonts w:ascii="Courier New" w:hAnsi="Courier New" w:cs="Courier New"/>
      <w:sz w:val="20"/>
      <w:szCs w:val="20"/>
    </w:rPr>
  </w:style>
  <w:style w:type="character" w:styleId="HTMLSample">
    <w:name w:val="HTML Sample"/>
    <w:basedOn w:val="DefaultParagraphFont"/>
    <w:uiPriority w:val="99"/>
    <w:rPr>
      <w:rFonts w:ascii="Courier New" w:hAnsi="Courier New" w:cs="Courier New"/>
    </w:rPr>
  </w:style>
  <w:style w:type="character" w:styleId="Hyperlink">
    <w:name w:val="Hyperlink"/>
    <w:basedOn w:val="DefaultParagraphFont"/>
    <w:uiPriority w:val="99"/>
    <w:rPr>
      <w:rFonts w:ascii="Arial" w:hAnsi="Arial" w:cs="Times New Roman"/>
      <w:color w:val="auto"/>
      <w:sz w:val="20"/>
      <w:u w:val="none"/>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sid w:val="003256D7"/>
    <w:rPr>
      <w:rFonts w:ascii="Arial" w:hAnsi="Arial"/>
      <w:sz w:val="20"/>
      <w:szCs w:val="24"/>
      <w:lang w:val="nl-NL" w:eastAsia="nl-NL"/>
    </w:rPr>
  </w:style>
  <w:style w:type="paragraph" w:styleId="List">
    <w:name w:val="List"/>
    <w:basedOn w:val="Normal"/>
    <w:uiPriority w:val="99"/>
    <w:pPr>
      <w:ind w:left="283" w:hanging="283"/>
    </w:pPr>
  </w:style>
  <w:style w:type="paragraph" w:styleId="List2">
    <w:name w:val="List 2"/>
    <w:basedOn w:val="Normal"/>
    <w:uiPriority w:val="99"/>
    <w:pPr>
      <w:ind w:left="566" w:hanging="283"/>
    </w:pPr>
  </w:style>
  <w:style w:type="paragraph" w:styleId="List3">
    <w:name w:val="List 3"/>
    <w:basedOn w:val="Normal"/>
    <w:uiPriority w:val="99"/>
    <w:pPr>
      <w:ind w:left="849" w:hanging="283"/>
    </w:pPr>
  </w:style>
  <w:style w:type="paragraph" w:styleId="List4">
    <w:name w:val="List 4"/>
    <w:basedOn w:val="Normal"/>
    <w:uiPriority w:val="99"/>
    <w:pPr>
      <w:ind w:left="1132" w:hanging="283"/>
    </w:pPr>
  </w:style>
  <w:style w:type="paragraph" w:styleId="List5">
    <w:name w:val="List 5"/>
    <w:basedOn w:val="Normal"/>
    <w:uiPriority w:val="99"/>
    <w:pPr>
      <w:ind w:left="1415" w:hanging="283"/>
    </w:pPr>
  </w:style>
  <w:style w:type="paragraph" w:styleId="ListBullet">
    <w:name w:val="List Bullet"/>
    <w:basedOn w:val="Normal"/>
    <w:autoRedefine/>
    <w:uiPriority w:val="99"/>
    <w:pPr>
      <w:numPr>
        <w:numId w:val="13"/>
      </w:numPr>
    </w:pPr>
  </w:style>
  <w:style w:type="paragraph" w:styleId="ListBullet2">
    <w:name w:val="List Bullet 2"/>
    <w:basedOn w:val="Normal"/>
    <w:autoRedefine/>
    <w:uiPriority w:val="99"/>
    <w:pPr>
      <w:numPr>
        <w:numId w:val="14"/>
      </w:numPr>
    </w:pPr>
  </w:style>
  <w:style w:type="paragraph" w:styleId="ListBullet3">
    <w:name w:val="List Bullet 3"/>
    <w:basedOn w:val="Normal"/>
    <w:autoRedefine/>
    <w:uiPriority w:val="99"/>
    <w:pPr>
      <w:numPr>
        <w:numId w:val="15"/>
      </w:numPr>
    </w:pPr>
  </w:style>
  <w:style w:type="paragraph" w:styleId="ListBullet4">
    <w:name w:val="List Bullet 4"/>
    <w:basedOn w:val="Normal"/>
    <w:autoRedefine/>
    <w:uiPriority w:val="99"/>
    <w:pPr>
      <w:numPr>
        <w:numId w:val="16"/>
      </w:numPr>
    </w:pPr>
  </w:style>
  <w:style w:type="paragraph" w:styleId="ListBullet5">
    <w:name w:val="List Bullet 5"/>
    <w:basedOn w:val="Normal"/>
    <w:autoRedefine/>
    <w:uiPriority w:val="99"/>
    <w:pPr>
      <w:numPr>
        <w:numId w:val="17"/>
      </w:numPr>
    </w:pPr>
  </w:style>
  <w:style w:type="paragraph" w:styleId="ListNumber">
    <w:name w:val="List Number"/>
    <w:basedOn w:val="Normal"/>
    <w:uiPriority w:val="99"/>
    <w:pPr>
      <w:numPr>
        <w:numId w:val="18"/>
      </w:numPr>
    </w:pPr>
  </w:style>
  <w:style w:type="paragraph" w:styleId="ListNumber2">
    <w:name w:val="List Number 2"/>
    <w:basedOn w:val="Normal"/>
    <w:uiPriority w:val="99"/>
    <w:pPr>
      <w:numPr>
        <w:numId w:val="19"/>
      </w:numPr>
    </w:pPr>
  </w:style>
  <w:style w:type="paragraph" w:styleId="ListNumber3">
    <w:name w:val="List Number 3"/>
    <w:basedOn w:val="Normal"/>
    <w:uiPriority w:val="99"/>
    <w:pPr>
      <w:numPr>
        <w:numId w:val="20"/>
      </w:numPr>
    </w:pPr>
  </w:style>
  <w:style w:type="paragraph" w:styleId="ListNumber4">
    <w:name w:val="List Number 4"/>
    <w:basedOn w:val="Normal"/>
    <w:uiPriority w:val="99"/>
    <w:pPr>
      <w:numPr>
        <w:numId w:val="21"/>
      </w:numPr>
    </w:pPr>
  </w:style>
  <w:style w:type="paragraph" w:styleId="ListNumber5">
    <w:name w:val="List Number 5"/>
    <w:basedOn w:val="Normal"/>
    <w:uiPriority w:val="99"/>
    <w:pPr>
      <w:numPr>
        <w:numId w:val="22"/>
      </w:numPr>
    </w:pPr>
  </w:style>
  <w:style w:type="paragraph" w:styleId="ListContinue">
    <w:name w:val="List Continue"/>
    <w:basedOn w:val="Normal"/>
    <w:uiPriority w:val="99"/>
    <w:pPr>
      <w:spacing w:after="120"/>
      <w:ind w:left="283"/>
    </w:pPr>
  </w:style>
  <w:style w:type="paragraph" w:styleId="ListContinue2">
    <w:name w:val="List Continue 2"/>
    <w:basedOn w:val="Normal"/>
    <w:uiPriority w:val="99"/>
    <w:pPr>
      <w:spacing w:after="120"/>
      <w:ind w:left="566"/>
    </w:pPr>
  </w:style>
  <w:style w:type="paragraph" w:styleId="ListContinue3">
    <w:name w:val="List Continue 3"/>
    <w:basedOn w:val="Normal"/>
    <w:uiPriority w:val="99"/>
    <w:pPr>
      <w:spacing w:after="120"/>
      <w:ind w:left="849"/>
    </w:pPr>
  </w:style>
  <w:style w:type="paragraph" w:styleId="ListContinue4">
    <w:name w:val="List Continue 4"/>
    <w:basedOn w:val="Normal"/>
    <w:uiPriority w:val="99"/>
    <w:pPr>
      <w:spacing w:after="120"/>
      <w:ind w:left="1132"/>
    </w:pPr>
  </w:style>
  <w:style w:type="paragraph" w:styleId="ListContinue5">
    <w:name w:val="List Continue 5"/>
    <w:basedOn w:val="Normal"/>
    <w:uiPriority w:val="99"/>
    <w:pPr>
      <w:spacing w:after="120"/>
      <w:ind w:left="1415"/>
    </w:pPr>
  </w:style>
  <w:style w:type="character" w:styleId="Emphasis">
    <w:name w:val="Emphasis"/>
    <w:basedOn w:val="DefaultParagraphFont"/>
    <w:uiPriority w:val="99"/>
    <w:qFormat/>
    <w:rPr>
      <w:rFonts w:cs="Times New Roman"/>
      <w:i/>
      <w:iCs/>
    </w:rPr>
  </w:style>
  <w:style w:type="paragraph" w:styleId="NormalWeb">
    <w:name w:val="Normal (Web)"/>
    <w:basedOn w:val="Normal"/>
    <w:uiPriority w:val="99"/>
    <w:rPr>
      <w:rFonts w:ascii="Times New Roman" w:hAnsi="Times New Roman"/>
      <w:sz w:val="24"/>
    </w:rPr>
  </w:style>
  <w:style w:type="paragraph" w:styleId="NoteHeading">
    <w:name w:val="Note Heading"/>
    <w:basedOn w:val="Normal"/>
    <w:next w:val="Normal"/>
    <w:link w:val="NoteHeadingChar"/>
    <w:uiPriority w:val="99"/>
  </w:style>
  <w:style w:type="character" w:customStyle="1" w:styleId="NoteHeadingChar">
    <w:name w:val="Note Heading Char"/>
    <w:basedOn w:val="DefaultParagraphFont"/>
    <w:link w:val="NoteHeading"/>
    <w:uiPriority w:val="99"/>
    <w:semiHidden/>
    <w:rsid w:val="003256D7"/>
    <w:rPr>
      <w:rFonts w:ascii="Arial" w:hAnsi="Arial"/>
      <w:sz w:val="20"/>
      <w:szCs w:val="24"/>
      <w:lang w:val="nl-NL" w:eastAsia="nl-NL"/>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sid w:val="003256D7"/>
    <w:rPr>
      <w:rFonts w:ascii="Arial" w:hAnsi="Arial"/>
      <w:sz w:val="20"/>
      <w:szCs w:val="24"/>
      <w:lang w:val="nl-NL" w:eastAsia="nl-NL"/>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semiHidden/>
    <w:rsid w:val="003256D7"/>
    <w:rPr>
      <w:rFonts w:ascii="Arial" w:hAnsi="Arial"/>
      <w:sz w:val="20"/>
      <w:szCs w:val="24"/>
      <w:lang w:val="nl-NL" w:eastAsia="nl-NL"/>
    </w:rPr>
  </w:style>
  <w:style w:type="paragraph" w:styleId="BodyText3">
    <w:name w:val="Body Text 3"/>
    <w:basedOn w:val="Normal"/>
    <w:link w:val="BodyText3Char"/>
    <w:uiPriority w:val="99"/>
    <w:pPr>
      <w:spacing w:after="120"/>
    </w:pPr>
    <w:rPr>
      <w:sz w:val="16"/>
      <w:szCs w:val="16"/>
    </w:rPr>
  </w:style>
  <w:style w:type="character" w:customStyle="1" w:styleId="BodyText3Char">
    <w:name w:val="Body Text 3 Char"/>
    <w:basedOn w:val="DefaultParagraphFont"/>
    <w:link w:val="BodyText3"/>
    <w:uiPriority w:val="99"/>
    <w:semiHidden/>
    <w:rsid w:val="003256D7"/>
    <w:rPr>
      <w:rFonts w:ascii="Arial" w:hAnsi="Arial"/>
      <w:sz w:val="16"/>
      <w:szCs w:val="16"/>
      <w:lang w:val="nl-NL" w:eastAsia="nl-NL"/>
    </w:rPr>
  </w:style>
  <w:style w:type="paragraph" w:styleId="BodyTextFirstIndent">
    <w:name w:val="Body Text First Indent"/>
    <w:basedOn w:val="BodyText"/>
    <w:link w:val="BodyTextFirstIndentChar"/>
    <w:uiPriority w:val="99"/>
    <w:pPr>
      <w:ind w:firstLine="210"/>
    </w:pPr>
  </w:style>
  <w:style w:type="character" w:customStyle="1" w:styleId="BodyTextFirstIndentChar">
    <w:name w:val="Body Text First Indent Char"/>
    <w:basedOn w:val="BodyTextChar"/>
    <w:link w:val="BodyTextFirstIndent"/>
    <w:uiPriority w:val="99"/>
    <w:semiHidden/>
    <w:rsid w:val="003256D7"/>
  </w:style>
  <w:style w:type="paragraph" w:styleId="BodyTextIndent">
    <w:name w:val="Body Text Indent"/>
    <w:basedOn w:val="Normal"/>
    <w:link w:val="BodyTextIndentChar"/>
    <w:uiPriority w:val="99"/>
    <w:pPr>
      <w:spacing w:after="120"/>
      <w:ind w:left="283"/>
    </w:pPr>
  </w:style>
  <w:style w:type="character" w:customStyle="1" w:styleId="BodyTextIndentChar">
    <w:name w:val="Body Text Indent Char"/>
    <w:basedOn w:val="DefaultParagraphFont"/>
    <w:link w:val="BodyTextIndent"/>
    <w:uiPriority w:val="99"/>
    <w:semiHidden/>
    <w:rsid w:val="003256D7"/>
    <w:rPr>
      <w:rFonts w:ascii="Arial" w:hAnsi="Arial"/>
      <w:sz w:val="20"/>
      <w:szCs w:val="24"/>
      <w:lang w:val="nl-NL" w:eastAsia="nl-NL"/>
    </w:rPr>
  </w:style>
  <w:style w:type="paragraph" w:styleId="BodyTextFirstIndent2">
    <w:name w:val="Body Text First Indent 2"/>
    <w:basedOn w:val="BodyTextIndent"/>
    <w:link w:val="BodyTextFirstIndent2Char"/>
    <w:uiPriority w:val="99"/>
    <w:pPr>
      <w:ind w:firstLine="210"/>
    </w:pPr>
  </w:style>
  <w:style w:type="character" w:customStyle="1" w:styleId="BodyTextFirstIndent2Char">
    <w:name w:val="Body Text First Indent 2 Char"/>
    <w:basedOn w:val="BodyTextIndentChar"/>
    <w:link w:val="BodyTextFirstIndent2"/>
    <w:uiPriority w:val="99"/>
    <w:semiHidden/>
    <w:rsid w:val="003256D7"/>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rsid w:val="003256D7"/>
    <w:rPr>
      <w:rFonts w:ascii="Arial" w:hAnsi="Arial"/>
      <w:sz w:val="20"/>
      <w:szCs w:val="24"/>
      <w:lang w:val="nl-NL" w:eastAsia="nl-NL"/>
    </w:rPr>
  </w:style>
  <w:style w:type="paragraph" w:styleId="BodyTextIndent3">
    <w:name w:val="Body Text Indent 3"/>
    <w:basedOn w:val="Normal"/>
    <w:link w:val="BodyTextIndent3Char"/>
    <w:uiPriority w:val="9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256D7"/>
    <w:rPr>
      <w:rFonts w:ascii="Arial" w:hAnsi="Arial"/>
      <w:sz w:val="16"/>
      <w:szCs w:val="16"/>
      <w:lang w:val="nl-NL" w:eastAsia="nl-NL"/>
    </w:rPr>
  </w:style>
  <w:style w:type="character" w:styleId="LineNumber">
    <w:name w:val="line number"/>
    <w:basedOn w:val="DefaultParagraphFont"/>
    <w:uiPriority w:val="99"/>
    <w:rPr>
      <w:rFonts w:cs="Times New Roman"/>
    </w:rPr>
  </w:style>
  <w:style w:type="paragraph" w:styleId="NormalIndent">
    <w:name w:val="Normal Indent"/>
    <w:basedOn w:val="Normal"/>
    <w:uiPriority w:val="99"/>
    <w:pPr>
      <w:ind w:left="708"/>
    </w:pPr>
  </w:style>
  <w:style w:type="paragraph" w:styleId="Subtitle">
    <w:name w:val="Subtitle"/>
    <w:basedOn w:val="Normal"/>
    <w:link w:val="SubtitleChar"/>
    <w:uiPriority w:val="99"/>
    <w:qFormat/>
    <w:pPr>
      <w:spacing w:after="60"/>
      <w:jc w:val="center"/>
      <w:outlineLvl w:val="1"/>
    </w:pPr>
    <w:rPr>
      <w:rFonts w:cs="Arial"/>
      <w:sz w:val="24"/>
    </w:rPr>
  </w:style>
  <w:style w:type="character" w:customStyle="1" w:styleId="SubtitleChar">
    <w:name w:val="Subtitle Char"/>
    <w:basedOn w:val="DefaultParagraphFont"/>
    <w:link w:val="Subtitle"/>
    <w:uiPriority w:val="11"/>
    <w:rsid w:val="003256D7"/>
    <w:rPr>
      <w:rFonts w:asciiTheme="majorHAnsi" w:eastAsiaTheme="majorEastAsia" w:hAnsiTheme="majorHAnsi" w:cstheme="majorBidi"/>
      <w:sz w:val="24"/>
      <w:szCs w:val="24"/>
      <w:lang w:val="nl-NL" w:eastAsia="nl-NL"/>
    </w:rPr>
  </w:style>
  <w:style w:type="paragraph" w:styleId="PlainText">
    <w:name w:val="Plain Text"/>
    <w:basedOn w:val="Normal"/>
    <w:link w:val="PlainTextChar"/>
    <w:uiPriority w:val="99"/>
    <w:rPr>
      <w:rFonts w:ascii="Courier New" w:hAnsi="Courier New" w:cs="Courier New"/>
      <w:szCs w:val="20"/>
    </w:rPr>
  </w:style>
  <w:style w:type="character" w:customStyle="1" w:styleId="PlainTextChar">
    <w:name w:val="Plain Text Char"/>
    <w:basedOn w:val="DefaultParagraphFont"/>
    <w:link w:val="PlainText"/>
    <w:uiPriority w:val="99"/>
    <w:semiHidden/>
    <w:rsid w:val="003256D7"/>
    <w:rPr>
      <w:rFonts w:ascii="Courier New" w:hAnsi="Courier New" w:cs="Courier New"/>
      <w:sz w:val="20"/>
      <w:szCs w:val="20"/>
      <w:lang w:val="nl-NL" w:eastAsia="nl-NL"/>
    </w:rPr>
  </w:style>
  <w:style w:type="paragraph" w:styleId="Title">
    <w:name w:val="Title"/>
    <w:basedOn w:val="Normal"/>
    <w:link w:val="TitleChar"/>
    <w:uiPriority w:val="99"/>
    <w:qFormat/>
    <w:pPr>
      <w:spacing w:before="240" w:after="60"/>
      <w:jc w:val="center"/>
      <w:outlineLvl w:val="0"/>
    </w:pPr>
    <w:rPr>
      <w:rFonts w:cs="Arial"/>
      <w:b/>
      <w:bCs/>
      <w:kern w:val="28"/>
      <w:sz w:val="32"/>
      <w:szCs w:val="32"/>
    </w:rPr>
  </w:style>
  <w:style w:type="character" w:customStyle="1" w:styleId="TitleChar">
    <w:name w:val="Title Char"/>
    <w:basedOn w:val="DefaultParagraphFont"/>
    <w:link w:val="Title"/>
    <w:uiPriority w:val="10"/>
    <w:rsid w:val="003256D7"/>
    <w:rPr>
      <w:rFonts w:asciiTheme="majorHAnsi" w:eastAsiaTheme="majorEastAsia" w:hAnsiTheme="majorHAnsi" w:cstheme="majorBidi"/>
      <w:b/>
      <w:bCs/>
      <w:kern w:val="28"/>
      <w:sz w:val="32"/>
      <w:szCs w:val="32"/>
      <w:lang w:val="nl-NL" w:eastAsia="nl-NL"/>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semiHidden/>
    <w:rsid w:val="003256D7"/>
    <w:rPr>
      <w:rFonts w:ascii="Arial" w:hAnsi="Arial"/>
      <w:sz w:val="20"/>
      <w:szCs w:val="24"/>
      <w:lang w:val="nl-NL" w:eastAsia="nl-NL"/>
    </w:rPr>
  </w:style>
  <w:style w:type="paragraph" w:customStyle="1" w:styleId="VVKSOOndertitel">
    <w:name w:val="VVKSOOndertitel"/>
    <w:uiPriority w:val="99"/>
    <w:pPr>
      <w:framePr w:wrap="around" w:vAnchor="page" w:hAnchor="margin" w:y="8024"/>
      <w:spacing w:before="120" w:after="240" w:line="300" w:lineRule="exact"/>
      <w:jc w:val="right"/>
    </w:pPr>
    <w:rPr>
      <w:rFonts w:ascii="Arial" w:hAnsi="Arial"/>
      <w:sz w:val="28"/>
      <w:szCs w:val="24"/>
      <w:lang w:val="nl-NL" w:eastAsia="nl-NL"/>
    </w:rPr>
  </w:style>
  <w:style w:type="paragraph" w:customStyle="1" w:styleId="VVKSOOndertitel2">
    <w:name w:val="VVKSOOndertitel2"/>
    <w:uiPriority w:val="99"/>
    <w:pPr>
      <w:spacing w:line="260" w:lineRule="exact"/>
      <w:jc w:val="right"/>
    </w:pPr>
    <w:rPr>
      <w:rFonts w:ascii="Arial" w:hAnsi="Arial"/>
      <w:sz w:val="24"/>
      <w:szCs w:val="24"/>
      <w:lang w:val="nl-NL" w:eastAsia="nl-NL"/>
    </w:rPr>
  </w:style>
  <w:style w:type="character" w:styleId="PageNumber">
    <w:name w:val="page number"/>
    <w:basedOn w:val="DefaultParagraphFont"/>
    <w:uiPriority w:val="99"/>
    <w:rPr>
      <w:rFonts w:ascii="Arial" w:hAnsi="Arial" w:cs="Times New Roman"/>
      <w:color w:val="auto"/>
      <w:sz w:val="18"/>
    </w:rPr>
  </w:style>
  <w:style w:type="character" w:styleId="Strong">
    <w:name w:val="Strong"/>
    <w:basedOn w:val="DefaultParagraphFont"/>
    <w:uiPriority w:val="99"/>
    <w:qFormat/>
    <w:rPr>
      <w:rFonts w:cs="Times New Roman"/>
      <w:b/>
      <w:bCs/>
    </w:rPr>
  </w:style>
  <w:style w:type="paragraph" w:customStyle="1" w:styleId="VVKSOTekstTabel">
    <w:name w:val="VVKSOTekstTabel"/>
    <w:basedOn w:val="VVKSOTekst"/>
    <w:uiPriority w:val="99"/>
    <w:pPr>
      <w:spacing w:before="120" w:after="120"/>
    </w:pPr>
  </w:style>
  <w:style w:type="paragraph" w:customStyle="1" w:styleId="VVKSOKopZonderTitel">
    <w:name w:val="VVKSOKopZonderTitel"/>
    <w:uiPriority w:val="99"/>
    <w:pPr>
      <w:numPr>
        <w:numId w:val="23"/>
      </w:numPr>
      <w:spacing w:before="120" w:after="260" w:line="260" w:lineRule="exact"/>
      <w:jc w:val="both"/>
    </w:pPr>
    <w:rPr>
      <w:rFonts w:ascii="Arial" w:hAnsi="Arial"/>
      <w:sz w:val="20"/>
      <w:szCs w:val="20"/>
      <w:lang w:val="nl-NL" w:eastAsia="nl-NL"/>
    </w:rPr>
  </w:style>
  <w:style w:type="paragraph" w:customStyle="1" w:styleId="VVKSOIntern1">
    <w:name w:val="VVKSOIntern1"/>
    <w:next w:val="Normal"/>
    <w:uiPriority w:val="99"/>
    <w:pPr>
      <w:spacing w:before="780" w:after="520" w:line="260" w:lineRule="exact"/>
      <w:jc w:val="right"/>
    </w:pPr>
    <w:rPr>
      <w:rFonts w:ascii="Arial" w:hAnsi="Arial"/>
      <w:b/>
      <w:caps/>
      <w:sz w:val="28"/>
      <w:szCs w:val="28"/>
      <w:lang w:val="nl-NL" w:eastAsia="nl-NL"/>
    </w:rPr>
  </w:style>
  <w:style w:type="paragraph" w:customStyle="1" w:styleId="VVKSOIntern2">
    <w:name w:val="VVKSOIntern2"/>
    <w:uiPriority w:val="99"/>
    <w:pPr>
      <w:pBdr>
        <w:top w:val="single" w:sz="8" w:space="2" w:color="auto"/>
        <w:bottom w:val="single" w:sz="8" w:space="2" w:color="auto"/>
      </w:pBdr>
      <w:spacing w:line="260" w:lineRule="exact"/>
      <w:jc w:val="right"/>
    </w:pPr>
    <w:rPr>
      <w:rFonts w:ascii="Arial" w:hAnsi="Arial"/>
      <w:b/>
      <w:sz w:val="20"/>
      <w:szCs w:val="20"/>
      <w:lang w:val="nl-NL" w:eastAsia="nl-NL"/>
    </w:rPr>
  </w:style>
  <w:style w:type="paragraph" w:customStyle="1" w:styleId="VVKSOKop1">
    <w:name w:val="VVKSOKop1"/>
    <w:next w:val="VVKSOTekst"/>
    <w:uiPriority w:val="99"/>
    <w:pPr>
      <w:keepNext/>
      <w:pageBreakBefore/>
      <w:numPr>
        <w:numId w:val="27"/>
      </w:numPr>
      <w:tabs>
        <w:tab w:val="right" w:pos="7088"/>
        <w:tab w:val="right" w:pos="8222"/>
        <w:tab w:val="right" w:pos="9356"/>
      </w:tabs>
      <w:spacing w:before="340" w:after="340" w:line="340" w:lineRule="exact"/>
    </w:pPr>
    <w:rPr>
      <w:rFonts w:ascii="Arial" w:hAnsi="Arial"/>
      <w:b/>
      <w:sz w:val="28"/>
      <w:szCs w:val="20"/>
      <w:lang w:val="nl-NL" w:eastAsia="nl-NL"/>
    </w:rPr>
  </w:style>
  <w:style w:type="paragraph" w:customStyle="1" w:styleId="VVKSOKop2">
    <w:name w:val="VVKSOKop2"/>
    <w:next w:val="VVKSOTekst"/>
    <w:autoRedefine/>
    <w:uiPriority w:val="99"/>
    <w:pPr>
      <w:keepNext/>
      <w:numPr>
        <w:ilvl w:val="1"/>
        <w:numId w:val="27"/>
      </w:numPr>
      <w:tabs>
        <w:tab w:val="right" w:pos="7088"/>
        <w:tab w:val="right" w:pos="8222"/>
        <w:tab w:val="right" w:pos="9356"/>
      </w:tabs>
      <w:spacing w:before="400" w:after="360" w:line="300" w:lineRule="exact"/>
    </w:pPr>
    <w:rPr>
      <w:rFonts w:ascii="Arial" w:hAnsi="Arial"/>
      <w:b/>
      <w:sz w:val="24"/>
      <w:szCs w:val="20"/>
      <w:lang w:val="nl-NL" w:eastAsia="nl-NL"/>
    </w:rPr>
  </w:style>
  <w:style w:type="paragraph" w:customStyle="1" w:styleId="VVKSOKop3">
    <w:name w:val="VVKSOKop3"/>
    <w:next w:val="VVKSOTekst"/>
    <w:autoRedefine/>
    <w:uiPriority w:val="99"/>
    <w:pPr>
      <w:keepNext/>
      <w:numPr>
        <w:ilvl w:val="2"/>
        <w:numId w:val="27"/>
      </w:numPr>
      <w:spacing w:before="400" w:after="300" w:line="300" w:lineRule="exact"/>
    </w:pPr>
    <w:rPr>
      <w:rFonts w:ascii="Arial" w:hAnsi="Arial"/>
      <w:b/>
      <w:i/>
      <w:sz w:val="24"/>
      <w:lang w:val="nl-NL" w:eastAsia="nl-NL"/>
    </w:rPr>
  </w:style>
  <w:style w:type="paragraph" w:customStyle="1" w:styleId="VVKSOKop4">
    <w:name w:val="VVKSOKop4"/>
    <w:next w:val="VVKSOTekst"/>
    <w:uiPriority w:val="99"/>
    <w:pPr>
      <w:keepNext/>
      <w:numPr>
        <w:ilvl w:val="3"/>
        <w:numId w:val="27"/>
      </w:numPr>
      <w:spacing w:before="260" w:after="260" w:line="260" w:lineRule="exact"/>
    </w:pPr>
    <w:rPr>
      <w:rFonts w:ascii="Arial" w:hAnsi="Arial"/>
      <w:b/>
      <w:sz w:val="20"/>
      <w:lang w:val="nl-NL" w:eastAsia="nl-NL"/>
    </w:rPr>
  </w:style>
  <w:style w:type="paragraph" w:customStyle="1" w:styleId="VVKSOKoptekstEven">
    <w:name w:val="VVKSOKoptekstEven"/>
    <w:autoRedefine/>
    <w:uiPriority w:val="99"/>
    <w:pPr>
      <w:tabs>
        <w:tab w:val="center" w:pos="4820"/>
        <w:tab w:val="right" w:pos="9639"/>
      </w:tabs>
      <w:spacing w:line="220" w:lineRule="exact"/>
    </w:pPr>
    <w:rPr>
      <w:rFonts w:ascii="Arial" w:hAnsi="Arial"/>
      <w:sz w:val="18"/>
      <w:szCs w:val="18"/>
      <w:lang w:val="nl-NL" w:eastAsia="nl-NL"/>
    </w:rPr>
  </w:style>
  <w:style w:type="paragraph" w:customStyle="1" w:styleId="VVKSOKoptekstEvenDatum">
    <w:name w:val="VVKSOKoptekstEvenDatum"/>
    <w:basedOn w:val="VVKSOKoptekstEven"/>
    <w:autoRedefine/>
    <w:uiPriority w:val="99"/>
    <w:pPr>
      <w:spacing w:before="360"/>
    </w:pPr>
  </w:style>
  <w:style w:type="paragraph" w:customStyle="1" w:styleId="VVKSOKoptekstOneven">
    <w:name w:val="VVKSOKoptekstOneven"/>
    <w:basedOn w:val="VVKSOKoptekstEven"/>
    <w:autoRedefine/>
    <w:uiPriority w:val="99"/>
    <w:pPr>
      <w:jc w:val="right"/>
    </w:pPr>
  </w:style>
  <w:style w:type="paragraph" w:customStyle="1" w:styleId="VVKSOKoptekstOnevenDatum">
    <w:name w:val="VVKSOKoptekstOnevenDatum"/>
    <w:basedOn w:val="VVKSOKoptekstOneven"/>
    <w:autoRedefine/>
    <w:uiPriority w:val="99"/>
    <w:pPr>
      <w:spacing w:before="360"/>
    </w:pPr>
  </w:style>
  <w:style w:type="paragraph" w:customStyle="1" w:styleId="VVKSOKopttekstOnevenDatum">
    <w:name w:val="VVKSOKopttekstOnevenDatum"/>
    <w:basedOn w:val="VVKSOKoptekstOneven"/>
    <w:uiPriority w:val="99"/>
    <w:pPr>
      <w:spacing w:after="360"/>
    </w:pPr>
  </w:style>
  <w:style w:type="paragraph" w:customStyle="1" w:styleId="VVKSOLogo1">
    <w:name w:val="VVKSOLogo1"/>
    <w:autoRedefine/>
    <w:uiPriority w:val="99"/>
    <w:semiHidden/>
    <w:pPr>
      <w:spacing w:line="220" w:lineRule="exact"/>
      <w:jc w:val="right"/>
    </w:pPr>
    <w:rPr>
      <w:rFonts w:ascii="Arial" w:hAnsi="Arial"/>
      <w:szCs w:val="24"/>
      <w:lang w:val="nl-NL" w:eastAsia="nl-NL"/>
    </w:rPr>
  </w:style>
  <w:style w:type="paragraph" w:customStyle="1" w:styleId="VVKSOLogo2">
    <w:name w:val="VVKSOLogo2"/>
    <w:autoRedefine/>
    <w:uiPriority w:val="99"/>
    <w:semiHidden/>
    <w:pPr>
      <w:spacing w:line="220" w:lineRule="exact"/>
      <w:jc w:val="right"/>
    </w:pPr>
    <w:rPr>
      <w:rFonts w:ascii="Arial" w:hAnsi="Arial"/>
      <w:sz w:val="18"/>
      <w:szCs w:val="24"/>
      <w:lang w:val="nl-NL" w:eastAsia="nl-NL"/>
    </w:rPr>
  </w:style>
  <w:style w:type="paragraph" w:customStyle="1" w:styleId="VVKSOOnderwerp">
    <w:name w:val="VVKSOOnderwerp"/>
    <w:next w:val="Normal"/>
    <w:uiPriority w:val="99"/>
    <w:pPr>
      <w:spacing w:before="480" w:after="340" w:line="340" w:lineRule="exact"/>
    </w:pPr>
    <w:rPr>
      <w:rFonts w:ascii="Arial" w:hAnsi="Arial"/>
      <w:b/>
      <w:sz w:val="28"/>
      <w:szCs w:val="28"/>
      <w:lang w:val="nl-NL" w:eastAsia="nl-NL"/>
    </w:rPr>
  </w:style>
  <w:style w:type="paragraph" w:customStyle="1" w:styleId="VVKSOOpsomming1">
    <w:name w:val="VVKSOOpsomming1"/>
    <w:uiPriority w:val="99"/>
    <w:pPr>
      <w:numPr>
        <w:numId w:val="24"/>
      </w:numPr>
      <w:spacing w:after="120" w:line="260" w:lineRule="exact"/>
      <w:jc w:val="both"/>
    </w:pPr>
    <w:rPr>
      <w:rFonts w:ascii="Arial" w:hAnsi="Arial"/>
      <w:sz w:val="20"/>
      <w:szCs w:val="20"/>
      <w:lang w:val="nl-NL" w:eastAsia="nl-NL"/>
    </w:rPr>
  </w:style>
  <w:style w:type="paragraph" w:customStyle="1" w:styleId="VVKSOOpsomming2">
    <w:name w:val="VVKSOOpsomming2"/>
    <w:uiPriority w:val="99"/>
    <w:pPr>
      <w:keepLines/>
      <w:numPr>
        <w:numId w:val="26"/>
      </w:numPr>
      <w:spacing w:after="120" w:line="260" w:lineRule="exact"/>
      <w:jc w:val="both"/>
    </w:pPr>
    <w:rPr>
      <w:rFonts w:ascii="Arial" w:hAnsi="Arial"/>
      <w:sz w:val="20"/>
      <w:szCs w:val="20"/>
      <w:lang w:val="nl-NL" w:eastAsia="nl-NL"/>
    </w:rPr>
  </w:style>
  <w:style w:type="paragraph" w:customStyle="1" w:styleId="VVKSOTitel2">
    <w:name w:val="VVKSOTitel2"/>
    <w:basedOn w:val="VVKSOTitel"/>
    <w:uiPriority w:val="99"/>
    <w:pPr>
      <w:framePr w:wrap="around"/>
    </w:pPr>
    <w:rPr>
      <w:sz w:val="36"/>
    </w:rPr>
  </w:style>
  <w:style w:type="paragraph" w:customStyle="1" w:styleId="VVKSOOpsomming12">
    <w:name w:val="VVKSOOpsomming12"/>
    <w:basedOn w:val="VVKSOOpsomming1"/>
    <w:uiPriority w:val="99"/>
    <w:pPr>
      <w:numPr>
        <w:numId w:val="25"/>
      </w:numPr>
      <w:tabs>
        <w:tab w:val="num" w:pos="926"/>
      </w:tabs>
    </w:pPr>
  </w:style>
  <w:style w:type="paragraph" w:customStyle="1" w:styleId="VVKSOKop3ZonderTitel">
    <w:name w:val="VVKSOKop3ZonderTitel"/>
    <w:uiPriority w:val="99"/>
    <w:pPr>
      <w:numPr>
        <w:ilvl w:val="5"/>
        <w:numId w:val="27"/>
      </w:numPr>
      <w:spacing w:after="260" w:line="260" w:lineRule="exact"/>
      <w:jc w:val="both"/>
    </w:pPr>
    <w:rPr>
      <w:rFonts w:ascii="Arial" w:hAnsi="Arial"/>
      <w:sz w:val="20"/>
      <w:szCs w:val="20"/>
      <w:lang w:val="nl-NL" w:eastAsia="nl-NL"/>
    </w:rPr>
  </w:style>
  <w:style w:type="paragraph" w:customStyle="1" w:styleId="VVKSOKop2ZonderTitel">
    <w:name w:val="VVKSOKop2ZonderTitel"/>
    <w:basedOn w:val="Normal"/>
    <w:uiPriority w:val="99"/>
    <w:pPr>
      <w:numPr>
        <w:ilvl w:val="4"/>
        <w:numId w:val="27"/>
      </w:numPr>
    </w:pPr>
  </w:style>
  <w:style w:type="paragraph" w:customStyle="1" w:styleId="VVKSOInhoudTitel">
    <w:name w:val="VVKSOInhoudTitel"/>
    <w:basedOn w:val="VVKSOOnderwerp"/>
    <w:uiPriority w:val="99"/>
  </w:style>
  <w:style w:type="paragraph" w:customStyle="1" w:styleId="Opmaakprofiel1">
    <w:name w:val="Opmaakprofiel1"/>
    <w:basedOn w:val="Normal"/>
    <w:uiPriority w:val="99"/>
    <w:pPr>
      <w:widowControl w:val="0"/>
      <w:numPr>
        <w:numId w:val="28"/>
      </w:numPr>
      <w:adjustRightInd w:val="0"/>
      <w:spacing w:line="360" w:lineRule="atLeast"/>
      <w:jc w:val="both"/>
      <w:textAlignment w:val="baseline"/>
    </w:pPr>
    <w:rPr>
      <w:rFonts w:ascii="Tahoma" w:hAnsi="Tahoma" w:cs="Tahoma"/>
      <w:szCs w:val="20"/>
    </w:rPr>
  </w:style>
  <w:style w:type="paragraph" w:customStyle="1" w:styleId="Dominiek">
    <w:name w:val="Dominiek"/>
    <w:basedOn w:val="Normal"/>
    <w:uiPriority w:val="99"/>
    <w:pPr>
      <w:numPr>
        <w:numId w:val="29"/>
      </w:numPr>
    </w:pPr>
  </w:style>
  <w:style w:type="paragraph" w:customStyle="1" w:styleId="leerplan">
    <w:name w:val="leerplan"/>
    <w:basedOn w:val="Normal"/>
    <w:uiPriority w:val="99"/>
    <w:pPr>
      <w:numPr>
        <w:numId w:val="1"/>
      </w:numPr>
      <w:tabs>
        <w:tab w:val="clear" w:pos="360"/>
        <w:tab w:val="num" w:pos="567"/>
      </w:tabs>
      <w:spacing w:line="240" w:lineRule="auto"/>
      <w:ind w:left="567" w:hanging="567"/>
    </w:pPr>
    <w:rPr>
      <w:rFonts w:ascii="Tahoma" w:hAnsi="Tahoma"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4.xml"/><Relationship Id="rId18" Type="http://schemas.openxmlformats.org/officeDocument/2006/relationships/hyperlink" Target="http://www.tweedefase-loket.nl/doc/studiewijzers.pdf" TargetMode="Externa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hyperlink" Target="mailto:leerplannen@vvkso.vsko.be" TargetMode="External"/><Relationship Id="rId2" Type="http://schemas.openxmlformats.org/officeDocument/2006/relationships/styles" Target="styles.xml"/><Relationship Id="rId16" Type="http://schemas.openxmlformats.org/officeDocument/2006/relationships/hyperlink" Target="mailto:Vlaamse.jongeondernemingen@skynet.be" TargetMode="Externa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vlaamse-jongeondernemingen.be"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footer8.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Sjablonen\VVKSO%20Leerplannen\Leerplanbroch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Leerplanbrochure.dot</Template>
  <TotalTime>0</TotalTime>
  <Pages>17</Pages>
  <Words>3605</Words>
  <Characters>19831</Characters>
  <Application>Microsoft Office Outlook</Application>
  <DocSecurity>0</DocSecurity>
  <Lines>0</Lines>
  <Paragraphs>0</Paragraphs>
  <ScaleCrop>false</ScaleCrop>
  <Company>VVKSO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Huisstijlsjablonen VVKSO</dc:title>
  <dc:subject/>
  <dc:creator>VVKSO</dc:creator>
  <cp:keywords/>
  <dc:description/>
  <cp:lastModifiedBy>Alain Van Moer</cp:lastModifiedBy>
  <cp:revision>2</cp:revision>
  <cp:lastPrinted>2003-02-26T16:34:00Z</cp:lastPrinted>
  <dcterms:created xsi:type="dcterms:W3CDTF">2010-11-04T14:11:00Z</dcterms:created>
  <dcterms:modified xsi:type="dcterms:W3CDTF">2010-11-04T14:11:00Z</dcterms:modified>
</cp:coreProperties>
</file>